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065167" w14:textId="77777777" w:rsidR="008E1A70" w:rsidRPr="00080A92" w:rsidRDefault="00CB9F33" w:rsidP="67CD7622">
      <w:pPr>
        <w:pStyle w:val="Textoindependiente2"/>
        <w:spacing w:after="0" w:line="240" w:lineRule="auto"/>
        <w:jc w:val="center"/>
        <w:rPr>
          <w:rFonts w:eastAsia="Arial" w:cs="Arial"/>
          <w:b/>
          <w:bCs/>
          <w:sz w:val="20"/>
        </w:rPr>
      </w:pPr>
      <w:bookmarkStart w:id="0" w:name="_Toc246418199"/>
      <w:bookmarkStart w:id="1" w:name="_Toc251066143"/>
      <w:r w:rsidRPr="00080A92">
        <w:rPr>
          <w:rFonts w:eastAsia="Arial" w:cs="Arial"/>
          <w:b/>
          <w:bCs/>
          <w:sz w:val="20"/>
        </w:rPr>
        <w:t xml:space="preserve">ANEXO </w:t>
      </w:r>
      <w:r w:rsidR="1CCFBF3C" w:rsidRPr="00080A92">
        <w:rPr>
          <w:rFonts w:eastAsia="Arial" w:cs="Arial"/>
          <w:b/>
          <w:bCs/>
          <w:sz w:val="20"/>
        </w:rPr>
        <w:t>2</w:t>
      </w:r>
      <w:r w:rsidRPr="00080A92">
        <w:rPr>
          <w:rFonts w:eastAsia="Arial" w:cs="Arial"/>
          <w:b/>
          <w:bCs/>
          <w:sz w:val="20"/>
        </w:rPr>
        <w:t>. FORMATO DOCUMENTO TÉCNICO DE SOPORTE</w:t>
      </w:r>
    </w:p>
    <w:p w14:paraId="672A6659" w14:textId="77777777" w:rsidR="00D92AD7" w:rsidRPr="00080A92" w:rsidRDefault="00D92AD7" w:rsidP="67CD7622">
      <w:pPr>
        <w:pStyle w:val="Textoindependiente2"/>
        <w:spacing w:after="0" w:line="240" w:lineRule="auto"/>
        <w:rPr>
          <w:rFonts w:eastAsia="Arial" w:cs="Arial"/>
          <w:sz w:val="20"/>
        </w:rPr>
      </w:pPr>
    </w:p>
    <w:bookmarkEnd w:id="0"/>
    <w:bookmarkEnd w:id="1"/>
    <w:p w14:paraId="0A37501D" w14:textId="77777777" w:rsidR="000F3B25" w:rsidRPr="00080A92" w:rsidRDefault="000F3B25" w:rsidP="67CD7622">
      <w:pPr>
        <w:pStyle w:val="Ttulo"/>
        <w:jc w:val="both"/>
        <w:rPr>
          <w:rFonts w:eastAsia="Arial" w:cs="Arial"/>
          <w:b w:val="0"/>
          <w:sz w:val="20"/>
        </w:rPr>
      </w:pPr>
    </w:p>
    <w:p w14:paraId="55FFDE13" w14:textId="77777777" w:rsidR="00CD715D" w:rsidRPr="00080A92" w:rsidRDefault="201B2BD2" w:rsidP="00816D08">
      <w:pPr>
        <w:numPr>
          <w:ilvl w:val="0"/>
          <w:numId w:val="10"/>
        </w:numPr>
        <w:rPr>
          <w:rFonts w:eastAsia="Arial" w:cs="Arial"/>
          <w:b/>
          <w:bCs/>
          <w:sz w:val="20"/>
        </w:rPr>
      </w:pPr>
      <w:r w:rsidRPr="00080A92">
        <w:rPr>
          <w:rFonts w:eastAsia="Arial" w:cs="Arial"/>
          <w:b/>
          <w:bCs/>
          <w:sz w:val="20"/>
        </w:rPr>
        <w:t>IDENTIFICACIÓN</w:t>
      </w:r>
    </w:p>
    <w:p w14:paraId="5DAB6C7B" w14:textId="77777777" w:rsidR="00194639" w:rsidRPr="00883FAB" w:rsidRDefault="00194639" w:rsidP="67CD7622">
      <w:pPr>
        <w:pStyle w:val="Ttulo"/>
        <w:jc w:val="both"/>
        <w:rPr>
          <w:rFonts w:eastAsia="Arial"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883FAB" w14:paraId="1D4AB572" w14:textId="77777777" w:rsidTr="7CF1E23E">
        <w:trPr>
          <w:trHeight w:val="591"/>
          <w:jc w:val="center"/>
        </w:trPr>
        <w:tc>
          <w:tcPr>
            <w:tcW w:w="3236" w:type="dxa"/>
            <w:shd w:val="clear" w:color="auto" w:fill="DBDBDB" w:themeFill="accent3" w:themeFillTint="66"/>
            <w:vAlign w:val="center"/>
          </w:tcPr>
          <w:p w14:paraId="2A7A7754" w14:textId="77777777" w:rsidR="00194639" w:rsidRPr="00080A92" w:rsidRDefault="201B2BD2" w:rsidP="67CD7622">
            <w:pPr>
              <w:ind w:left="360"/>
              <w:rPr>
                <w:rFonts w:eastAsia="Arial" w:cs="Arial"/>
                <w:sz w:val="20"/>
              </w:rPr>
            </w:pPr>
            <w:r w:rsidRPr="00080A92">
              <w:rPr>
                <w:rFonts w:eastAsia="Arial" w:cs="Arial"/>
                <w:b/>
                <w:bCs/>
                <w:sz w:val="20"/>
              </w:rPr>
              <w:t>LOCALIDAD</w:t>
            </w:r>
          </w:p>
        </w:tc>
        <w:tc>
          <w:tcPr>
            <w:tcW w:w="6971" w:type="dxa"/>
            <w:vAlign w:val="center"/>
          </w:tcPr>
          <w:p w14:paraId="5007C906" w14:textId="35CEA520" w:rsidR="00194639" w:rsidRPr="00080A92" w:rsidRDefault="76B6C1E2" w:rsidP="67CD7622">
            <w:pPr>
              <w:jc w:val="left"/>
              <w:rPr>
                <w:rFonts w:eastAsia="Arial" w:cs="Arial"/>
                <w:sz w:val="20"/>
              </w:rPr>
            </w:pPr>
            <w:r w:rsidRPr="00080A92">
              <w:rPr>
                <w:rFonts w:eastAsia="Arial" w:cs="Arial"/>
                <w:sz w:val="20"/>
              </w:rPr>
              <w:t>20</w:t>
            </w:r>
            <w:r w:rsidR="00841ADE">
              <w:rPr>
                <w:rFonts w:eastAsia="Arial" w:cs="Arial"/>
                <w:sz w:val="20"/>
              </w:rPr>
              <w:t xml:space="preserve"> SUMAPAZ</w:t>
            </w:r>
          </w:p>
        </w:tc>
      </w:tr>
      <w:tr w:rsidR="00194639" w:rsidRPr="00883FAB" w14:paraId="53BA5BD5" w14:textId="77777777" w:rsidTr="7CF1E23E">
        <w:trPr>
          <w:trHeight w:val="557"/>
          <w:jc w:val="center"/>
        </w:trPr>
        <w:tc>
          <w:tcPr>
            <w:tcW w:w="3236" w:type="dxa"/>
            <w:shd w:val="clear" w:color="auto" w:fill="DBDBDB" w:themeFill="accent3" w:themeFillTint="66"/>
            <w:vAlign w:val="center"/>
          </w:tcPr>
          <w:p w14:paraId="4CDD1672" w14:textId="77777777" w:rsidR="00194639" w:rsidRPr="00080A92" w:rsidRDefault="201B2BD2" w:rsidP="67CD7622">
            <w:pPr>
              <w:ind w:left="360"/>
              <w:rPr>
                <w:rFonts w:eastAsia="Arial" w:cs="Arial"/>
                <w:sz w:val="20"/>
              </w:rPr>
            </w:pPr>
            <w:r w:rsidRPr="00080A92">
              <w:rPr>
                <w:rFonts w:eastAsia="Arial" w:cs="Arial"/>
                <w:b/>
                <w:bCs/>
                <w:sz w:val="20"/>
              </w:rPr>
              <w:t>NOMBRE DEL PROYECTO</w:t>
            </w:r>
          </w:p>
        </w:tc>
        <w:tc>
          <w:tcPr>
            <w:tcW w:w="6971" w:type="dxa"/>
            <w:vAlign w:val="center"/>
          </w:tcPr>
          <w:p w14:paraId="5AB78BCB" w14:textId="55B26B93" w:rsidR="00194639" w:rsidRPr="00080A92" w:rsidRDefault="6D69AF20" w:rsidP="67CD7622">
            <w:pPr>
              <w:jc w:val="left"/>
              <w:rPr>
                <w:rFonts w:eastAsia="Arial" w:cs="Arial"/>
                <w:sz w:val="20"/>
              </w:rPr>
            </w:pPr>
            <w:r w:rsidRPr="00080A92">
              <w:rPr>
                <w:rFonts w:eastAsia="Arial" w:cs="Arial"/>
                <w:sz w:val="20"/>
              </w:rPr>
              <w:t>Más mujeres viven una vida libre de violencias, se sienten seguras y acceden con confianza al sistema de justicia.</w:t>
            </w:r>
          </w:p>
        </w:tc>
      </w:tr>
      <w:tr w:rsidR="00194639" w:rsidRPr="00883FAB" w14:paraId="0DD93DD4" w14:textId="77777777" w:rsidTr="7CF1E23E">
        <w:trPr>
          <w:trHeight w:val="564"/>
          <w:jc w:val="center"/>
        </w:trPr>
        <w:tc>
          <w:tcPr>
            <w:tcW w:w="3236" w:type="dxa"/>
            <w:shd w:val="clear" w:color="auto" w:fill="DBDBDB" w:themeFill="accent3" w:themeFillTint="66"/>
            <w:vAlign w:val="center"/>
          </w:tcPr>
          <w:p w14:paraId="782C2DB5" w14:textId="77777777" w:rsidR="00194639" w:rsidRPr="00080A92" w:rsidRDefault="201B2BD2" w:rsidP="67CD7622">
            <w:pPr>
              <w:ind w:left="360"/>
              <w:rPr>
                <w:rFonts w:eastAsia="Arial" w:cs="Arial"/>
                <w:b/>
                <w:bCs/>
                <w:sz w:val="20"/>
              </w:rPr>
            </w:pPr>
            <w:r w:rsidRPr="00080A92">
              <w:rPr>
                <w:rFonts w:eastAsia="Arial" w:cs="Arial"/>
                <w:b/>
                <w:bCs/>
                <w:sz w:val="20"/>
              </w:rPr>
              <w:t>CÓDIGO DEL PROYECTO</w:t>
            </w:r>
          </w:p>
        </w:tc>
        <w:tc>
          <w:tcPr>
            <w:tcW w:w="6971" w:type="dxa"/>
            <w:vAlign w:val="center"/>
          </w:tcPr>
          <w:p w14:paraId="093F2281" w14:textId="4ECC7CC5" w:rsidR="00194639" w:rsidRPr="00080A92" w:rsidRDefault="00473769" w:rsidP="67CD7622">
            <w:pPr>
              <w:jc w:val="left"/>
              <w:rPr>
                <w:rFonts w:eastAsia="Arial" w:cs="Arial"/>
                <w:color w:val="FF0000"/>
                <w:sz w:val="20"/>
              </w:rPr>
            </w:pPr>
            <w:r w:rsidRPr="00080A92">
              <w:rPr>
                <w:rFonts w:eastAsia="Arial" w:cs="Arial"/>
                <w:sz w:val="20"/>
              </w:rPr>
              <w:t>1674</w:t>
            </w:r>
          </w:p>
        </w:tc>
      </w:tr>
      <w:tr w:rsidR="00975C97" w:rsidRPr="00426DCF" w14:paraId="7F3A376B" w14:textId="77777777" w:rsidTr="7CF1E23E">
        <w:trPr>
          <w:trHeight w:val="564"/>
          <w:jc w:val="center"/>
        </w:trPr>
        <w:tc>
          <w:tcPr>
            <w:tcW w:w="3236" w:type="dxa"/>
            <w:shd w:val="clear" w:color="auto" w:fill="DBDBDB" w:themeFill="accent3" w:themeFillTint="66"/>
            <w:vAlign w:val="center"/>
          </w:tcPr>
          <w:p w14:paraId="199D03B3" w14:textId="77777777" w:rsidR="00975C97" w:rsidRPr="00883FAB" w:rsidRDefault="44B308FB" w:rsidP="67CD7622">
            <w:pPr>
              <w:ind w:left="360"/>
              <w:rPr>
                <w:rFonts w:eastAsia="Arial" w:cs="Arial"/>
                <w:b/>
                <w:bCs/>
                <w:sz w:val="20"/>
              </w:rPr>
            </w:pPr>
            <w:r w:rsidRPr="67CD7622">
              <w:rPr>
                <w:rFonts w:eastAsia="Arial" w:cs="Arial"/>
                <w:b/>
                <w:bCs/>
                <w:sz w:val="20"/>
              </w:rPr>
              <w:t>COMPONENTES</w:t>
            </w:r>
          </w:p>
        </w:tc>
        <w:tc>
          <w:tcPr>
            <w:tcW w:w="6971" w:type="dxa"/>
            <w:vAlign w:val="center"/>
          </w:tcPr>
          <w:p w14:paraId="51BAB2DE" w14:textId="224F67EC" w:rsidR="00320FC2" w:rsidRPr="00426DCF" w:rsidRDefault="76D5F1B6" w:rsidP="00816D08">
            <w:pPr>
              <w:pStyle w:val="Prrafodelista1"/>
              <w:numPr>
                <w:ilvl w:val="0"/>
                <w:numId w:val="7"/>
              </w:numPr>
              <w:rPr>
                <w:rFonts w:ascii="Arial" w:eastAsia="Arial" w:hAnsi="Arial" w:cs="Arial"/>
                <w:sz w:val="20"/>
                <w:szCs w:val="20"/>
              </w:rPr>
            </w:pPr>
            <w:r w:rsidRPr="7CF1E23E">
              <w:rPr>
                <w:rFonts w:ascii="Arial" w:eastAsia="Arial" w:hAnsi="Arial" w:cs="Arial"/>
                <w:sz w:val="20"/>
                <w:szCs w:val="20"/>
              </w:rPr>
              <w:t>DESARROLLO DE CAPACIDADES</w:t>
            </w:r>
          </w:p>
          <w:p w14:paraId="315A3F1F" w14:textId="0DB50B53" w:rsidR="00320FC2" w:rsidRPr="00426DCF" w:rsidRDefault="76D5F1B6" w:rsidP="00816D08">
            <w:pPr>
              <w:pStyle w:val="Prrafodelista1"/>
              <w:numPr>
                <w:ilvl w:val="0"/>
                <w:numId w:val="7"/>
              </w:numPr>
              <w:rPr>
                <w:rFonts w:ascii="Arial" w:eastAsia="Arial" w:hAnsi="Arial" w:cs="Arial"/>
                <w:sz w:val="20"/>
                <w:szCs w:val="20"/>
              </w:rPr>
            </w:pPr>
            <w:r w:rsidRPr="67CD7622">
              <w:rPr>
                <w:rFonts w:ascii="Arial" w:eastAsia="Arial" w:hAnsi="Arial" w:cs="Arial"/>
                <w:sz w:val="20"/>
                <w:szCs w:val="20"/>
              </w:rPr>
              <w:t>PREVENCION</w:t>
            </w:r>
          </w:p>
        </w:tc>
      </w:tr>
    </w:tbl>
    <w:p w14:paraId="6A05A809" w14:textId="77777777" w:rsidR="00194639" w:rsidRPr="00426DCF" w:rsidRDefault="00194639" w:rsidP="67CD7622">
      <w:pPr>
        <w:pStyle w:val="Ttulo"/>
        <w:jc w:val="both"/>
        <w:rPr>
          <w:rFonts w:eastAsia="Arial" w:cs="Arial"/>
          <w:sz w:val="20"/>
        </w:rPr>
      </w:pPr>
    </w:p>
    <w:p w14:paraId="5A39BBE3" w14:textId="77777777" w:rsidR="00194639" w:rsidRPr="00426DCF" w:rsidRDefault="00194639" w:rsidP="67CD7622">
      <w:pPr>
        <w:pStyle w:val="Ttulo"/>
        <w:jc w:val="both"/>
        <w:rPr>
          <w:rFonts w:eastAsia="Arial" w:cs="Arial"/>
          <w:sz w:val="20"/>
        </w:rPr>
      </w:pPr>
    </w:p>
    <w:p w14:paraId="7A06AA24" w14:textId="77777777" w:rsidR="00194639" w:rsidRPr="00426DCF" w:rsidRDefault="201B2BD2" w:rsidP="00816D08">
      <w:pPr>
        <w:numPr>
          <w:ilvl w:val="0"/>
          <w:numId w:val="10"/>
        </w:numPr>
        <w:rPr>
          <w:rFonts w:eastAsia="Arial" w:cs="Arial"/>
          <w:b/>
          <w:bCs/>
          <w:sz w:val="20"/>
        </w:rPr>
      </w:pPr>
      <w:r w:rsidRPr="67CD7622">
        <w:rPr>
          <w:rFonts w:eastAsia="Arial" w:cs="Arial"/>
          <w:b/>
          <w:bCs/>
          <w:sz w:val="20"/>
        </w:rPr>
        <w:t>CLASIFICACIÓN</w:t>
      </w:r>
    </w:p>
    <w:p w14:paraId="41C8F396" w14:textId="77777777" w:rsidR="00194639" w:rsidRPr="00426DCF" w:rsidRDefault="00194639" w:rsidP="67CD7622">
      <w:pPr>
        <w:pStyle w:val="Ttulo"/>
        <w:jc w:val="both"/>
        <w:rPr>
          <w:rFonts w:eastAsia="Arial"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4E14682B" w14:textId="77777777" w:rsidTr="67CD7622">
        <w:trPr>
          <w:trHeight w:val="614"/>
          <w:jc w:val="center"/>
        </w:trPr>
        <w:tc>
          <w:tcPr>
            <w:tcW w:w="3236" w:type="dxa"/>
            <w:shd w:val="clear" w:color="auto" w:fill="DBDBDB" w:themeFill="accent3" w:themeFillTint="66"/>
            <w:vAlign w:val="center"/>
          </w:tcPr>
          <w:p w14:paraId="79A68794" w14:textId="77777777" w:rsidR="00194639" w:rsidRPr="00426DCF" w:rsidRDefault="201B2BD2" w:rsidP="67CD7622">
            <w:pPr>
              <w:ind w:left="360"/>
              <w:rPr>
                <w:rFonts w:eastAsia="Arial" w:cs="Arial"/>
                <w:sz w:val="20"/>
              </w:rPr>
            </w:pPr>
            <w:r w:rsidRPr="67CD7622">
              <w:rPr>
                <w:rFonts w:eastAsia="Arial" w:cs="Arial"/>
                <w:b/>
                <w:bCs/>
                <w:sz w:val="20"/>
              </w:rPr>
              <w:t>PLAN DE DESARROLLO LOCAL</w:t>
            </w:r>
          </w:p>
        </w:tc>
        <w:tc>
          <w:tcPr>
            <w:tcW w:w="6971" w:type="dxa"/>
            <w:vAlign w:val="center"/>
          </w:tcPr>
          <w:p w14:paraId="0A3AF479" w14:textId="77777777" w:rsidR="00194639" w:rsidRPr="00F5039C" w:rsidRDefault="5D3F9470" w:rsidP="67CD7622">
            <w:pPr>
              <w:rPr>
                <w:rFonts w:eastAsia="Arial" w:cs="Arial"/>
                <w:sz w:val="20"/>
              </w:rPr>
            </w:pPr>
            <w:r w:rsidRPr="67CD7622">
              <w:rPr>
                <w:rFonts w:eastAsia="Arial" w:cs="Arial"/>
                <w:sz w:val="20"/>
              </w:rPr>
              <w:t>NUEVO CONTRATO SOCIAL Y AMBIENTAL PARA SUMAPAZ.</w:t>
            </w:r>
          </w:p>
        </w:tc>
      </w:tr>
      <w:tr w:rsidR="00194639" w:rsidRPr="00426DCF" w14:paraId="1FB85612" w14:textId="77777777" w:rsidTr="67CD7622">
        <w:trPr>
          <w:trHeight w:val="708"/>
          <w:jc w:val="center"/>
        </w:trPr>
        <w:tc>
          <w:tcPr>
            <w:tcW w:w="3236" w:type="dxa"/>
            <w:shd w:val="clear" w:color="auto" w:fill="DBDBDB" w:themeFill="accent3" w:themeFillTint="66"/>
            <w:vAlign w:val="center"/>
          </w:tcPr>
          <w:p w14:paraId="01CD69A7" w14:textId="77777777" w:rsidR="00194639" w:rsidRPr="00426DCF" w:rsidRDefault="484596B3" w:rsidP="67CD7622">
            <w:pPr>
              <w:ind w:left="360"/>
              <w:rPr>
                <w:rFonts w:eastAsia="Arial" w:cs="Arial"/>
                <w:sz w:val="20"/>
              </w:rPr>
            </w:pPr>
            <w:r w:rsidRPr="67CD7622">
              <w:rPr>
                <w:rFonts w:eastAsia="Arial" w:cs="Arial"/>
                <w:b/>
                <w:bCs/>
                <w:sz w:val="20"/>
              </w:rPr>
              <w:t>PROPÓSITO</w:t>
            </w:r>
          </w:p>
        </w:tc>
        <w:tc>
          <w:tcPr>
            <w:tcW w:w="6971" w:type="dxa"/>
            <w:vAlign w:val="center"/>
          </w:tcPr>
          <w:p w14:paraId="0BCAE27D" w14:textId="77777777" w:rsidR="00194639" w:rsidRPr="00241408" w:rsidRDefault="595A9126" w:rsidP="67CD7622">
            <w:pPr>
              <w:jc w:val="left"/>
              <w:rPr>
                <w:rFonts w:eastAsia="Arial" w:cs="Arial"/>
                <w:b/>
                <w:bCs/>
                <w:sz w:val="20"/>
              </w:rPr>
            </w:pPr>
            <w:r w:rsidRPr="67CD7622">
              <w:rPr>
                <w:rFonts w:eastAsia="Arial" w:cs="Arial"/>
                <w:sz w:val="20"/>
              </w:rPr>
              <w:t>Propósito 3. Inspirar confianza y legitimidad para vivir sin miedo y ser epicentro de cultura ciudadana, paz y reconciliación.</w:t>
            </w:r>
          </w:p>
        </w:tc>
      </w:tr>
      <w:tr w:rsidR="00194639" w:rsidRPr="00426DCF" w14:paraId="1ECDE5A4" w14:textId="77777777" w:rsidTr="67CD7622">
        <w:trPr>
          <w:trHeight w:val="691"/>
          <w:jc w:val="center"/>
        </w:trPr>
        <w:tc>
          <w:tcPr>
            <w:tcW w:w="3236" w:type="dxa"/>
            <w:shd w:val="clear" w:color="auto" w:fill="DBDBDB" w:themeFill="accent3" w:themeFillTint="66"/>
            <w:vAlign w:val="center"/>
          </w:tcPr>
          <w:p w14:paraId="3B4B08D9" w14:textId="77777777" w:rsidR="00194639" w:rsidRPr="00426DCF" w:rsidRDefault="201B2BD2" w:rsidP="67CD7622">
            <w:pPr>
              <w:ind w:left="360"/>
              <w:rPr>
                <w:rFonts w:eastAsia="Arial" w:cs="Arial"/>
                <w:b/>
                <w:bCs/>
                <w:sz w:val="20"/>
              </w:rPr>
            </w:pPr>
            <w:r w:rsidRPr="67CD7622">
              <w:rPr>
                <w:rFonts w:eastAsia="Arial" w:cs="Arial"/>
                <w:b/>
                <w:bCs/>
                <w:sz w:val="20"/>
              </w:rPr>
              <w:t>PROGRAMA</w:t>
            </w:r>
          </w:p>
        </w:tc>
        <w:tc>
          <w:tcPr>
            <w:tcW w:w="6971" w:type="dxa"/>
            <w:vAlign w:val="center"/>
          </w:tcPr>
          <w:p w14:paraId="2283C9A0" w14:textId="77777777" w:rsidR="00194639" w:rsidRPr="00241408" w:rsidRDefault="595A9126" w:rsidP="67CD7622">
            <w:pPr>
              <w:rPr>
                <w:rFonts w:eastAsia="Arial" w:cs="Arial"/>
                <w:b/>
                <w:bCs/>
                <w:sz w:val="20"/>
              </w:rPr>
            </w:pPr>
            <w:r w:rsidRPr="67CD7622">
              <w:rPr>
                <w:rFonts w:eastAsia="Arial" w:cs="Arial"/>
                <w:sz w:val="20"/>
              </w:rPr>
              <w:t>Más mujeres viven una vida libre de violencias, se sienten seguras y acceden con confianza al sistema de justicia.</w:t>
            </w:r>
          </w:p>
        </w:tc>
      </w:tr>
      <w:tr w:rsidR="00640097" w:rsidRPr="00426DCF" w14:paraId="30E096C9" w14:textId="77777777" w:rsidTr="67CD7622">
        <w:trPr>
          <w:trHeight w:val="595"/>
          <w:jc w:val="center"/>
        </w:trPr>
        <w:tc>
          <w:tcPr>
            <w:tcW w:w="3236" w:type="dxa"/>
            <w:vMerge w:val="restart"/>
            <w:shd w:val="clear" w:color="auto" w:fill="DBDBDB" w:themeFill="accent3" w:themeFillTint="66"/>
            <w:vAlign w:val="center"/>
          </w:tcPr>
          <w:p w14:paraId="1DADF2BC" w14:textId="77777777" w:rsidR="00640097" w:rsidRPr="00426DCF" w:rsidRDefault="5EA52B0E" w:rsidP="67CD7622">
            <w:pPr>
              <w:ind w:left="360"/>
              <w:rPr>
                <w:rFonts w:eastAsia="Arial" w:cs="Arial"/>
                <w:b/>
                <w:bCs/>
                <w:sz w:val="20"/>
              </w:rPr>
            </w:pPr>
            <w:r w:rsidRPr="67CD7622">
              <w:rPr>
                <w:rFonts w:eastAsia="Arial" w:cs="Arial"/>
                <w:b/>
                <w:bCs/>
                <w:sz w:val="20"/>
              </w:rPr>
              <w:t>META(S) PLAN DE DESARROLLO</w:t>
            </w:r>
          </w:p>
        </w:tc>
        <w:tc>
          <w:tcPr>
            <w:tcW w:w="6971" w:type="dxa"/>
            <w:tcBorders>
              <w:bottom w:val="single" w:sz="4" w:space="0" w:color="auto"/>
            </w:tcBorders>
            <w:vAlign w:val="center"/>
          </w:tcPr>
          <w:p w14:paraId="3CC79CB0" w14:textId="77777777" w:rsidR="00640097" w:rsidRPr="00426DCF" w:rsidRDefault="5EA52B0E" w:rsidP="67CD7622">
            <w:pPr>
              <w:rPr>
                <w:rFonts w:eastAsia="Arial" w:cs="Arial"/>
                <w:color w:val="FF0000"/>
                <w:sz w:val="20"/>
              </w:rPr>
            </w:pPr>
            <w:r w:rsidRPr="67CD7622">
              <w:rPr>
                <w:rFonts w:eastAsia="Arial" w:cs="Arial"/>
                <w:sz w:val="20"/>
              </w:rPr>
              <w:t xml:space="preserve">1- Capacitar 1000 personas para la construcción de ciudadanía y desarrollo de capacidades para el ejercicio de derechos de las mujeres.                       </w:t>
            </w:r>
          </w:p>
        </w:tc>
      </w:tr>
      <w:tr w:rsidR="00640097" w:rsidRPr="00426DCF" w14:paraId="1C0C4B97" w14:textId="77777777" w:rsidTr="67CD7622">
        <w:trPr>
          <w:trHeight w:val="546"/>
          <w:jc w:val="center"/>
        </w:trPr>
        <w:tc>
          <w:tcPr>
            <w:tcW w:w="3236" w:type="dxa"/>
            <w:vMerge/>
            <w:vAlign w:val="center"/>
          </w:tcPr>
          <w:p w14:paraId="72A3D3EC" w14:textId="77777777" w:rsidR="00640097" w:rsidRPr="00426DCF" w:rsidRDefault="00640097" w:rsidP="00894AA1">
            <w:pPr>
              <w:ind w:left="360"/>
              <w:rPr>
                <w:rFonts w:cs="Arial"/>
                <w:b/>
                <w:sz w:val="20"/>
              </w:rPr>
            </w:pPr>
          </w:p>
        </w:tc>
        <w:tc>
          <w:tcPr>
            <w:tcW w:w="6971" w:type="dxa"/>
            <w:tcBorders>
              <w:top w:val="single" w:sz="4" w:space="0" w:color="auto"/>
            </w:tcBorders>
            <w:vAlign w:val="center"/>
          </w:tcPr>
          <w:p w14:paraId="0EB732BA" w14:textId="77777777" w:rsidR="00640097" w:rsidRPr="00320FC2" w:rsidRDefault="5EA52B0E" w:rsidP="67CD7622">
            <w:pPr>
              <w:rPr>
                <w:rFonts w:eastAsia="Arial" w:cs="Arial"/>
                <w:sz w:val="20"/>
              </w:rPr>
            </w:pPr>
            <w:r w:rsidRPr="67CD7622">
              <w:rPr>
                <w:rFonts w:eastAsia="Arial" w:cs="Arial"/>
                <w:sz w:val="20"/>
              </w:rPr>
              <w:t>2- Vincular 1200 personas en acciones para la prevención del feminicidio y la violencia contra la mujer.</w:t>
            </w:r>
          </w:p>
        </w:tc>
      </w:tr>
      <w:tr w:rsidR="004123CE" w:rsidRPr="00426DCF" w14:paraId="76BDE399" w14:textId="77777777" w:rsidTr="67CD7622">
        <w:trPr>
          <w:trHeight w:val="562"/>
          <w:jc w:val="center"/>
        </w:trPr>
        <w:tc>
          <w:tcPr>
            <w:tcW w:w="3236" w:type="dxa"/>
            <w:shd w:val="clear" w:color="auto" w:fill="DBDBDB" w:themeFill="accent3" w:themeFillTint="66"/>
            <w:vAlign w:val="center"/>
          </w:tcPr>
          <w:p w14:paraId="0D0B940D" w14:textId="77777777" w:rsidR="004123CE" w:rsidRPr="00426DCF" w:rsidRDefault="004123CE" w:rsidP="67CD7622">
            <w:pPr>
              <w:pStyle w:val="Ttulo"/>
              <w:jc w:val="both"/>
              <w:rPr>
                <w:rFonts w:eastAsia="Arial" w:cs="Arial"/>
                <w:b w:val="0"/>
                <w:sz w:val="20"/>
              </w:rPr>
            </w:pPr>
          </w:p>
          <w:p w14:paraId="0D3B0B7B" w14:textId="77777777" w:rsidR="004123CE" w:rsidRPr="00426DCF" w:rsidRDefault="1DDB754D" w:rsidP="67CD7622">
            <w:pPr>
              <w:ind w:left="360"/>
              <w:rPr>
                <w:rFonts w:eastAsia="Arial" w:cs="Arial"/>
                <w:b/>
                <w:bCs/>
                <w:sz w:val="20"/>
              </w:rPr>
            </w:pPr>
            <w:r w:rsidRPr="67CD7622">
              <w:rPr>
                <w:rFonts w:eastAsia="Arial" w:cs="Arial"/>
                <w:b/>
                <w:bCs/>
                <w:sz w:val="20"/>
              </w:rPr>
              <w:t>AÑO DE VIGENCIA</w:t>
            </w:r>
          </w:p>
          <w:p w14:paraId="0E27B00A" w14:textId="77777777" w:rsidR="004123CE" w:rsidRPr="00426DCF" w:rsidRDefault="004123CE" w:rsidP="67CD7622">
            <w:pPr>
              <w:ind w:left="360"/>
              <w:rPr>
                <w:rFonts w:eastAsia="Arial" w:cs="Arial"/>
                <w:b/>
                <w:bCs/>
                <w:sz w:val="20"/>
              </w:rPr>
            </w:pPr>
          </w:p>
        </w:tc>
        <w:tc>
          <w:tcPr>
            <w:tcW w:w="6971" w:type="dxa"/>
          </w:tcPr>
          <w:p w14:paraId="60061E4C" w14:textId="77777777" w:rsidR="004123CE" w:rsidRPr="00426DCF" w:rsidRDefault="004123CE" w:rsidP="67CD7622">
            <w:pPr>
              <w:rPr>
                <w:rFonts w:eastAsia="Arial" w:cs="Arial"/>
                <w:b/>
                <w:bCs/>
                <w:sz w:val="20"/>
              </w:rPr>
            </w:pPr>
          </w:p>
          <w:p w14:paraId="34A6AF57" w14:textId="77777777" w:rsidR="004123CE" w:rsidRPr="00320FC2" w:rsidRDefault="1DDB754D" w:rsidP="67CD7622">
            <w:pPr>
              <w:rPr>
                <w:rFonts w:eastAsia="Arial" w:cs="Arial"/>
                <w:b/>
                <w:bCs/>
                <w:sz w:val="20"/>
              </w:rPr>
            </w:pPr>
            <w:r w:rsidRPr="67CD7622">
              <w:rPr>
                <w:rFonts w:eastAsia="Arial" w:cs="Arial"/>
                <w:sz w:val="20"/>
              </w:rPr>
              <w:t>20</w:t>
            </w:r>
            <w:r w:rsidR="28E6E4FA" w:rsidRPr="67CD7622">
              <w:rPr>
                <w:rFonts w:eastAsia="Arial" w:cs="Arial"/>
                <w:sz w:val="20"/>
              </w:rPr>
              <w:t>21</w:t>
            </w:r>
            <w:r w:rsidRPr="67CD7622">
              <w:rPr>
                <w:rFonts w:eastAsia="Arial" w:cs="Arial"/>
                <w:sz w:val="20"/>
              </w:rPr>
              <w:t>, 20</w:t>
            </w:r>
            <w:r w:rsidR="28E6E4FA" w:rsidRPr="67CD7622">
              <w:rPr>
                <w:rFonts w:eastAsia="Arial" w:cs="Arial"/>
                <w:sz w:val="20"/>
              </w:rPr>
              <w:t>22</w:t>
            </w:r>
            <w:r w:rsidRPr="67CD7622">
              <w:rPr>
                <w:rFonts w:eastAsia="Arial" w:cs="Arial"/>
                <w:sz w:val="20"/>
              </w:rPr>
              <w:t>, 20</w:t>
            </w:r>
            <w:r w:rsidR="28E6E4FA" w:rsidRPr="67CD7622">
              <w:rPr>
                <w:rFonts w:eastAsia="Arial" w:cs="Arial"/>
                <w:sz w:val="20"/>
              </w:rPr>
              <w:t>23</w:t>
            </w:r>
            <w:r w:rsidRPr="67CD7622">
              <w:rPr>
                <w:rFonts w:eastAsia="Arial" w:cs="Arial"/>
                <w:sz w:val="20"/>
              </w:rPr>
              <w:t xml:space="preserve"> y 20</w:t>
            </w:r>
            <w:r w:rsidR="28E6E4FA" w:rsidRPr="67CD7622">
              <w:rPr>
                <w:rFonts w:eastAsia="Arial" w:cs="Arial"/>
                <w:sz w:val="20"/>
              </w:rPr>
              <w:t>24</w:t>
            </w:r>
          </w:p>
          <w:p w14:paraId="44EAFD9C" w14:textId="77777777" w:rsidR="004123CE" w:rsidRPr="00426DCF" w:rsidRDefault="004123CE" w:rsidP="67CD7622">
            <w:pPr>
              <w:rPr>
                <w:rFonts w:eastAsia="Arial" w:cs="Arial"/>
                <w:sz w:val="20"/>
              </w:rPr>
            </w:pPr>
          </w:p>
        </w:tc>
      </w:tr>
    </w:tbl>
    <w:p w14:paraId="4B94D5A5" w14:textId="77777777" w:rsidR="00194639" w:rsidRPr="00426DCF" w:rsidRDefault="00194639" w:rsidP="67CD7622">
      <w:pPr>
        <w:pStyle w:val="Ttulo"/>
        <w:jc w:val="both"/>
        <w:rPr>
          <w:rFonts w:eastAsia="Arial" w:cs="Arial"/>
          <w:sz w:val="20"/>
        </w:rPr>
      </w:pPr>
    </w:p>
    <w:p w14:paraId="3DEEC669" w14:textId="77777777" w:rsidR="00D92AD7" w:rsidRPr="00426DCF" w:rsidRDefault="00D92AD7" w:rsidP="67CD7622">
      <w:pPr>
        <w:pStyle w:val="Subttulo"/>
        <w:numPr>
          <w:ilvl w:val="0"/>
          <w:numId w:val="0"/>
        </w:numPr>
        <w:rPr>
          <w:rFonts w:ascii="Arial" w:eastAsia="Arial" w:hAnsi="Arial" w:cs="Arial"/>
          <w:color w:val="auto"/>
          <w:sz w:val="20"/>
          <w:szCs w:val="20"/>
          <w:lang w:val="es-ES"/>
        </w:rPr>
      </w:pPr>
      <w:bookmarkStart w:id="2" w:name="_Toc251066176"/>
    </w:p>
    <w:p w14:paraId="040AA255" w14:textId="77777777" w:rsidR="00776F91" w:rsidRPr="00426DCF" w:rsidRDefault="600E8D05" w:rsidP="00816D08">
      <w:pPr>
        <w:pStyle w:val="Subttulo"/>
        <w:numPr>
          <w:ilvl w:val="0"/>
          <w:numId w:val="10"/>
        </w:numPr>
        <w:rPr>
          <w:rFonts w:ascii="Arial" w:eastAsia="Arial" w:hAnsi="Arial" w:cs="Arial"/>
          <w:sz w:val="20"/>
          <w:szCs w:val="20"/>
        </w:rPr>
      </w:pPr>
      <w:bookmarkStart w:id="3" w:name="_Toc251066177"/>
      <w:bookmarkEnd w:id="2"/>
      <w:r w:rsidRPr="67CD7622">
        <w:rPr>
          <w:rFonts w:ascii="Arial" w:eastAsia="Arial" w:hAnsi="Arial" w:cs="Arial"/>
          <w:sz w:val="20"/>
          <w:szCs w:val="20"/>
        </w:rPr>
        <w:t>PROBLEMA O NECESIDAD</w:t>
      </w:r>
    </w:p>
    <w:p w14:paraId="3656B9AB" w14:textId="77777777" w:rsidR="00D92AD7" w:rsidRPr="00426DCF" w:rsidRDefault="00D92AD7" w:rsidP="67CD7622">
      <w:pPr>
        <w:pStyle w:val="Subttulo"/>
        <w:numPr>
          <w:ilvl w:val="0"/>
          <w:numId w:val="0"/>
        </w:numPr>
        <w:ind w:left="720"/>
        <w:rPr>
          <w:rFonts w:ascii="Arial" w:eastAsia="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095BA588" w14:textId="77777777" w:rsidTr="67CD7622">
        <w:trPr>
          <w:jc w:val="center"/>
        </w:trPr>
        <w:tc>
          <w:tcPr>
            <w:tcW w:w="10350" w:type="dxa"/>
            <w:shd w:val="clear" w:color="auto" w:fill="DBDBDB" w:themeFill="accent3" w:themeFillTint="66"/>
          </w:tcPr>
          <w:p w14:paraId="45FB0818" w14:textId="77777777" w:rsidR="00B77A6D" w:rsidRPr="00426DCF" w:rsidRDefault="00B77A6D" w:rsidP="67CD7622">
            <w:pPr>
              <w:ind w:left="360"/>
              <w:rPr>
                <w:rFonts w:eastAsia="Arial" w:cs="Arial"/>
                <w:b/>
                <w:bCs/>
                <w:sz w:val="20"/>
              </w:rPr>
            </w:pPr>
          </w:p>
          <w:p w14:paraId="65802C25" w14:textId="77777777" w:rsidR="00B77A6D" w:rsidRDefault="3EC8F0F6" w:rsidP="67CD7622">
            <w:pPr>
              <w:ind w:left="360"/>
              <w:jc w:val="left"/>
              <w:rPr>
                <w:rFonts w:eastAsia="Arial" w:cs="Arial"/>
                <w:b/>
                <w:bCs/>
                <w:sz w:val="20"/>
              </w:rPr>
            </w:pPr>
            <w:r w:rsidRPr="67CD7622">
              <w:rPr>
                <w:rFonts w:eastAsia="Arial" w:cs="Arial"/>
                <w:b/>
                <w:bCs/>
                <w:sz w:val="20"/>
              </w:rPr>
              <w:t>PROBLEMA O NECESIDAD</w:t>
            </w:r>
          </w:p>
          <w:p w14:paraId="049F31CB" w14:textId="77777777" w:rsidR="00640097" w:rsidRPr="00426DCF" w:rsidRDefault="00640097" w:rsidP="67CD7622">
            <w:pPr>
              <w:ind w:left="360"/>
              <w:jc w:val="left"/>
              <w:rPr>
                <w:rFonts w:eastAsia="Arial" w:cs="Arial"/>
                <w:b/>
                <w:bCs/>
                <w:sz w:val="20"/>
              </w:rPr>
            </w:pPr>
          </w:p>
          <w:p w14:paraId="19BF985C" w14:textId="77777777" w:rsidR="000F3B25" w:rsidRPr="00426DCF" w:rsidRDefault="3EC8F0F6" w:rsidP="67CD7622">
            <w:pPr>
              <w:ind w:left="360"/>
              <w:rPr>
                <w:rFonts w:eastAsia="Arial" w:cs="Arial"/>
                <w:i/>
                <w:iCs/>
                <w:sz w:val="20"/>
              </w:rPr>
            </w:pPr>
            <w:r w:rsidRPr="67CD7622">
              <w:rPr>
                <w:rFonts w:eastAsia="Arial" w:cs="Arial"/>
                <w:i/>
                <w:iCs/>
                <w:sz w:val="20"/>
              </w:rPr>
              <w:t>Responda aquí las siguientes preguntas: ¿Cuál es el problema que se pretende solucionar?, ¿Por qué se va a hacer el proyecto?</w:t>
            </w:r>
          </w:p>
          <w:p w14:paraId="29D6B04F" w14:textId="77777777" w:rsidR="00B77A6D" w:rsidRPr="00426DCF" w:rsidRDefault="3EC8F0F6" w:rsidP="67CD7622">
            <w:pPr>
              <w:ind w:left="360"/>
              <w:rPr>
                <w:rFonts w:eastAsia="Arial" w:cs="Arial"/>
                <w:sz w:val="20"/>
              </w:rPr>
            </w:pPr>
            <w:r w:rsidRPr="67CD7622">
              <w:rPr>
                <w:rFonts w:eastAsia="Arial" w:cs="Arial"/>
                <w:sz w:val="20"/>
              </w:rPr>
              <w:t xml:space="preserve"> </w:t>
            </w:r>
          </w:p>
        </w:tc>
      </w:tr>
      <w:tr w:rsidR="004123CE" w:rsidRPr="00426DCF" w14:paraId="4ABB7FA5" w14:textId="77777777" w:rsidTr="67CD7622">
        <w:trPr>
          <w:trHeight w:val="3977"/>
          <w:jc w:val="center"/>
        </w:trPr>
        <w:tc>
          <w:tcPr>
            <w:tcW w:w="10350" w:type="dxa"/>
          </w:tcPr>
          <w:p w14:paraId="24F4426A" w14:textId="77777777" w:rsidR="004123CE" w:rsidRPr="00426DCF" w:rsidRDefault="1DDB754D" w:rsidP="67CD7622">
            <w:pPr>
              <w:ind w:left="708"/>
              <w:rPr>
                <w:rFonts w:eastAsia="Arial" w:cs="Arial"/>
                <w:b/>
                <w:bCs/>
                <w:sz w:val="20"/>
              </w:rPr>
            </w:pPr>
            <w:r w:rsidRPr="67CD7622">
              <w:rPr>
                <w:rFonts w:eastAsia="Arial" w:cs="Arial"/>
                <w:b/>
                <w:bCs/>
                <w:sz w:val="20"/>
              </w:rPr>
              <w:lastRenderedPageBreak/>
              <w:t>Escriba aquí el problema:</w:t>
            </w:r>
          </w:p>
          <w:p w14:paraId="2568592C" w14:textId="77777777" w:rsidR="009D3F2F" w:rsidRPr="009D3F2F" w:rsidRDefault="009D3F2F" w:rsidP="009D3F2F">
            <w:pPr>
              <w:rPr>
                <w:rFonts w:eastAsia="Arial" w:cs="Arial"/>
                <w:b/>
                <w:sz w:val="20"/>
              </w:rPr>
            </w:pPr>
            <w:r w:rsidRPr="009D3F2F">
              <w:rPr>
                <w:rFonts w:eastAsia="Arial" w:cs="Arial"/>
                <w:bCs/>
                <w:sz w:val="20"/>
              </w:rPr>
              <w:t>La localidad de Sumapaz se caracteriza por ser la única localidad de Bogotá cuya extensión territorial (78.096,9 ha) es totalmente rural; adicionalmente, es reconocida por ser la localidad más grande al representar aproximadamente un 40% de la ciudad y por estar ubicada en un ecosistema de páramo. Según la proyección poblacional realizada por el último censo del Departamento Administrativo Nacional de Estadística (DANE), para el año de 2021, en la localidad se estimó un total de 3.585</w:t>
            </w:r>
            <w:r w:rsidRPr="009D3F2F">
              <w:rPr>
                <w:rFonts w:eastAsia="Arial" w:cs="Arial"/>
                <w:bCs/>
                <w:sz w:val="20"/>
                <w:vertAlign w:val="superscript"/>
              </w:rPr>
              <w:footnoteReference w:id="1"/>
            </w:r>
            <w:r w:rsidRPr="009D3F2F">
              <w:rPr>
                <w:rFonts w:eastAsia="Arial" w:cs="Arial"/>
                <w:bCs/>
                <w:sz w:val="20"/>
              </w:rPr>
              <w:t xml:space="preserve"> habitantes de los cuales 1.722 son mujeres y 1861 son hombres, clasificados (as) en los siguientes grupos etarios:</w:t>
            </w:r>
          </w:p>
          <w:p w14:paraId="2F31A867" w14:textId="77777777" w:rsidR="009D3F2F" w:rsidRPr="009D3F2F" w:rsidRDefault="009D3F2F" w:rsidP="009D3F2F">
            <w:pPr>
              <w:rPr>
                <w:rFonts w:eastAsia="Arial" w:cs="Arial"/>
                <w:bCs/>
                <w:sz w:val="20"/>
              </w:rPr>
            </w:pPr>
          </w:p>
          <w:p w14:paraId="1F1652D5" w14:textId="77777777" w:rsidR="009D3F2F" w:rsidRPr="009D3F2F" w:rsidRDefault="009D3F2F" w:rsidP="009D3F2F">
            <w:pPr>
              <w:jc w:val="center"/>
              <w:rPr>
                <w:rFonts w:eastAsia="Arial" w:cs="Arial"/>
                <w:bCs/>
                <w:sz w:val="20"/>
              </w:rPr>
            </w:pPr>
            <w:r w:rsidRPr="009D3F2F">
              <w:rPr>
                <w:rFonts w:eastAsia="Arial" w:cs="Arial"/>
                <w:bCs/>
                <w:noProof/>
                <w:sz w:val="20"/>
                <w:lang w:eastAsia="es-CO"/>
              </w:rPr>
              <w:drawing>
                <wp:inline distT="0" distB="0" distL="0" distR="0" wp14:anchorId="252170BF" wp14:editId="0EEF14C6">
                  <wp:extent cx="3241343" cy="133467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2619" cy="1339314"/>
                          </a:xfrm>
                          <a:prstGeom prst="rect">
                            <a:avLst/>
                          </a:prstGeom>
                          <a:noFill/>
                          <a:ln>
                            <a:noFill/>
                          </a:ln>
                        </pic:spPr>
                      </pic:pic>
                    </a:graphicData>
                  </a:graphic>
                </wp:inline>
              </w:drawing>
            </w:r>
          </w:p>
          <w:p w14:paraId="36747FEF" w14:textId="77777777" w:rsidR="009D3F2F" w:rsidRPr="009D3F2F" w:rsidRDefault="009D3F2F" w:rsidP="009D3F2F">
            <w:pPr>
              <w:rPr>
                <w:rFonts w:eastAsia="Arial" w:cs="Arial"/>
                <w:bCs/>
                <w:sz w:val="20"/>
              </w:rPr>
            </w:pPr>
            <w:r w:rsidRPr="009D3F2F">
              <w:rPr>
                <w:rFonts w:eastAsia="Arial" w:cs="Arial"/>
                <w:bCs/>
                <w:sz w:val="20"/>
              </w:rPr>
              <w:t>Fuente: Elaboración propia a partir de información base de datos SDP “Encuesta multipropósito 2022” (2022)</w:t>
            </w:r>
          </w:p>
          <w:p w14:paraId="2E5CC366" w14:textId="77777777" w:rsidR="009D3F2F" w:rsidRPr="009D3F2F" w:rsidRDefault="009D3F2F" w:rsidP="009D3F2F">
            <w:pPr>
              <w:rPr>
                <w:rFonts w:eastAsia="Arial" w:cs="Arial"/>
                <w:bCs/>
                <w:sz w:val="20"/>
              </w:rPr>
            </w:pPr>
          </w:p>
          <w:p w14:paraId="37C0F626" w14:textId="77777777" w:rsidR="009D3F2F" w:rsidRPr="009D3F2F" w:rsidRDefault="009D3F2F" w:rsidP="009D3F2F">
            <w:pPr>
              <w:rPr>
                <w:rFonts w:eastAsia="Arial" w:cs="Arial"/>
                <w:bCs/>
                <w:sz w:val="20"/>
              </w:rPr>
            </w:pPr>
            <w:r w:rsidRPr="009D3F2F">
              <w:rPr>
                <w:rFonts w:eastAsia="Arial" w:cs="Arial"/>
                <w:bCs/>
                <w:sz w:val="20"/>
              </w:rPr>
              <w:t xml:space="preserve">Respecto a las características demográficas de la población, de acuerdo a los datos calculados por parte de la Secretaría Distrital de Integración Social (SDIS) con base en la Encuesta Multipropósito de la Secretaría Distrital de Planeación (SDP), para la vigencia de 2021 se identificó que en la localidad existe un total de 24 personas pertenecientes a algún grupo étnico distribuidos de la siguiente forma: 22 indígenas, y dos afrodescendientes. Por otra parte, respecto a la distinción de la población LGTBQ+ existente en la localidad de Sumapaz, se observa que, partiendo de las dinámicas sociales y culturales propias de la localidad, sólo dos personas se identifican con orientación sexual homosexual. En cuanto a la población con discapacidad, en esta encuesta se identificó un total de 630 habitantes con alguna clase de discapacidad </w:t>
            </w:r>
            <w:proofErr w:type="spellStart"/>
            <w:r w:rsidRPr="009D3F2F">
              <w:rPr>
                <w:rFonts w:eastAsia="Arial" w:cs="Arial"/>
                <w:bCs/>
                <w:sz w:val="20"/>
              </w:rPr>
              <w:t>autoreportada</w:t>
            </w:r>
            <w:proofErr w:type="spellEnd"/>
            <w:r w:rsidRPr="009D3F2F">
              <w:rPr>
                <w:rFonts w:eastAsia="Arial" w:cs="Arial"/>
                <w:bCs/>
                <w:sz w:val="20"/>
              </w:rPr>
              <w:t>. En la localidad existen 530 personas en pobreza multidimensional y en 321 hogares sumapaceños, las jefas de hogar son mujeres rurales, distribuidas de la siguiente manera: 40 jefas de hogar entre los 18 y 28 años de edad, 209 jefas de hogar entre los 29 y 59 años y 72 jefas de hogar con 60 años o más.</w:t>
            </w:r>
            <w:r w:rsidRPr="009D3F2F">
              <w:rPr>
                <w:rFonts w:eastAsia="Arial" w:cs="Arial"/>
                <w:bCs/>
                <w:sz w:val="20"/>
                <w:vertAlign w:val="superscript"/>
              </w:rPr>
              <w:footnoteReference w:id="2"/>
            </w:r>
          </w:p>
          <w:p w14:paraId="00AFDE55" w14:textId="77777777" w:rsidR="009D3F2F" w:rsidRPr="009D3F2F" w:rsidRDefault="009D3F2F" w:rsidP="009D3F2F">
            <w:pPr>
              <w:rPr>
                <w:rFonts w:eastAsia="Arial" w:cs="Arial"/>
                <w:bCs/>
                <w:sz w:val="20"/>
              </w:rPr>
            </w:pPr>
          </w:p>
          <w:p w14:paraId="75F12423" w14:textId="77777777" w:rsidR="009D3F2F" w:rsidRPr="009D3F2F" w:rsidRDefault="009D3F2F" w:rsidP="009D3F2F">
            <w:pPr>
              <w:rPr>
                <w:rFonts w:eastAsia="Arial" w:cs="Arial"/>
                <w:bCs/>
                <w:sz w:val="20"/>
              </w:rPr>
            </w:pPr>
            <w:r w:rsidRPr="009D3F2F">
              <w:rPr>
                <w:rFonts w:eastAsia="Arial" w:cs="Arial"/>
                <w:bCs/>
                <w:sz w:val="20"/>
              </w:rPr>
              <w:t>Adicionalmente, en coherencia con los hechos históricos propios en marco del conflicto armado interno de la región de Sumapaz, la Alcaldía Local de Sumapaz identifica que el total de la población, es decir las y los 3.585 habitantes, son víctimas del conflicto armado. Sin embargo, por cuestiones tanto administrativas como personales, algunas de las y los residentes del territorio no se encuentran inscritos e inscritas dentro del registro establecido por la Unidad para la Atención y Reparación Integral a las Víctimas, a pesar de que, fueron afectados y afectadas material, físicamente y/o psicológicamente por las dinámicas del conflicto armado en Sumapaz.</w:t>
            </w:r>
          </w:p>
          <w:p w14:paraId="474DECFE" w14:textId="77777777" w:rsidR="009D3F2F" w:rsidRDefault="009D3F2F" w:rsidP="67CD7622">
            <w:pPr>
              <w:rPr>
                <w:rFonts w:eastAsia="Arial" w:cs="Arial"/>
                <w:sz w:val="20"/>
              </w:rPr>
            </w:pPr>
          </w:p>
          <w:p w14:paraId="6408F005" w14:textId="7244751E" w:rsidR="004123CE" w:rsidRPr="00426DCF" w:rsidRDefault="60D53853" w:rsidP="67CD7622">
            <w:pPr>
              <w:rPr>
                <w:rFonts w:eastAsia="Arial" w:cs="Arial"/>
                <w:sz w:val="20"/>
              </w:rPr>
            </w:pPr>
            <w:r w:rsidRPr="67CD7622">
              <w:rPr>
                <w:rFonts w:eastAsia="Arial" w:cs="Arial"/>
                <w:sz w:val="20"/>
              </w:rPr>
              <w:t>La localidad de Sumapaz se caracteriza por tener una población altamente participativa y resiliente frente múltiples violencias y discriminaciones</w:t>
            </w:r>
            <w:r w:rsidR="20EE8A85" w:rsidRPr="67CD7622">
              <w:rPr>
                <w:rFonts w:eastAsia="Arial" w:cs="Arial"/>
                <w:sz w:val="20"/>
              </w:rPr>
              <w:t xml:space="preserve"> que </w:t>
            </w:r>
            <w:r w:rsidRPr="67CD7622">
              <w:rPr>
                <w:rFonts w:eastAsia="Arial" w:cs="Arial"/>
                <w:sz w:val="20"/>
              </w:rPr>
              <w:t xml:space="preserve">han hecho parte de la historia de sus habitantes, y de manera diferenciada hacia las mujeres. Se destaca la incidencia de la organización social de mujeres con miras a la construcción de ciudadanía y el ejercicio de los derechos de las mujeres en sus diferencias y diversidades.  </w:t>
            </w:r>
          </w:p>
          <w:p w14:paraId="333785CD" w14:textId="60DBB0C5" w:rsidR="004123CE" w:rsidRPr="00426DCF" w:rsidRDefault="004123CE" w:rsidP="67CD7622">
            <w:pPr>
              <w:ind w:left="708"/>
              <w:rPr>
                <w:rFonts w:eastAsia="Arial" w:cs="Arial"/>
                <w:sz w:val="20"/>
              </w:rPr>
            </w:pPr>
          </w:p>
          <w:p w14:paraId="4D875FE4" w14:textId="7D193711" w:rsidR="004123CE" w:rsidRPr="00426DCF" w:rsidRDefault="60D53853" w:rsidP="67CD7622">
            <w:pPr>
              <w:rPr>
                <w:rFonts w:eastAsia="Arial" w:cs="Arial"/>
                <w:sz w:val="20"/>
              </w:rPr>
            </w:pPr>
            <w:r w:rsidRPr="67CD7622">
              <w:rPr>
                <w:rFonts w:eastAsia="Arial" w:cs="Arial"/>
                <w:sz w:val="20"/>
              </w:rPr>
              <w:t>Las mujeres de Sumapaz, han vivido múltiples violencias en razón de su género, sumadas a la violación</w:t>
            </w:r>
            <w:r w:rsidR="0B28CC15" w:rsidRPr="67CD7622">
              <w:rPr>
                <w:rFonts w:eastAsia="Arial" w:cs="Arial"/>
                <w:sz w:val="20"/>
              </w:rPr>
              <w:t xml:space="preserve"> sistemática de los derechos humanos</w:t>
            </w:r>
            <w:r w:rsidRPr="67CD7622">
              <w:rPr>
                <w:rFonts w:eastAsia="Arial" w:cs="Arial"/>
                <w:sz w:val="20"/>
              </w:rPr>
              <w:t>, las cuáles se agravan por su condición de campesinas en un contexto atravesado por dinámicas de conflicto armado, por lo cual, han construido y fortalecido procesos en pro de su reconocimiento como sujetas políticas, en las esferas locales, distritales y nacionales.</w:t>
            </w:r>
            <w:r w:rsidR="231F8572" w:rsidRPr="67CD7622">
              <w:rPr>
                <w:rFonts w:eastAsia="Arial" w:cs="Arial"/>
                <w:sz w:val="20"/>
              </w:rPr>
              <w:t xml:space="preserve"> </w:t>
            </w:r>
          </w:p>
          <w:p w14:paraId="2EC69630" w14:textId="727DBBB4" w:rsidR="004123CE" w:rsidRPr="00426DCF" w:rsidRDefault="004123CE" w:rsidP="67CD7622">
            <w:pPr>
              <w:ind w:left="708"/>
              <w:rPr>
                <w:rFonts w:eastAsia="Arial" w:cs="Arial"/>
                <w:sz w:val="20"/>
              </w:rPr>
            </w:pPr>
          </w:p>
          <w:p w14:paraId="21078EE7" w14:textId="3166B029" w:rsidR="004123CE" w:rsidRPr="00426DCF" w:rsidRDefault="4182AAE6" w:rsidP="67CD7622">
            <w:pPr>
              <w:rPr>
                <w:rFonts w:eastAsia="Arial" w:cs="Arial"/>
                <w:sz w:val="20"/>
              </w:rPr>
            </w:pPr>
            <w:r w:rsidRPr="67CD7622">
              <w:rPr>
                <w:rFonts w:eastAsia="Arial" w:cs="Arial"/>
                <w:sz w:val="20"/>
              </w:rPr>
              <w:t xml:space="preserve">Frente a estas situaciones de vulneración de derechos de las mujeres de la localidad de Sumapaz, se identifica la necesidad de </w:t>
            </w:r>
            <w:r w:rsidR="58736800" w:rsidRPr="67CD7622">
              <w:rPr>
                <w:rFonts w:eastAsia="Arial" w:cs="Arial"/>
                <w:sz w:val="20"/>
              </w:rPr>
              <w:t xml:space="preserve">implementar acciones que </w:t>
            </w:r>
            <w:r w:rsidR="70C9F916" w:rsidRPr="67CD7622">
              <w:rPr>
                <w:rFonts w:eastAsia="Arial" w:cs="Arial"/>
                <w:sz w:val="20"/>
              </w:rPr>
              <w:t xml:space="preserve">propendan por la garantía de los derechos de las mujeres, a partir de los </w:t>
            </w:r>
            <w:r w:rsidR="70C9F916" w:rsidRPr="67CD7622">
              <w:rPr>
                <w:rFonts w:eastAsia="Arial" w:cs="Arial"/>
                <w:sz w:val="20"/>
              </w:rPr>
              <w:lastRenderedPageBreak/>
              <w:t xml:space="preserve">siguientes enfoques definidos por la Secretaría Distrital de la Mujer: </w:t>
            </w:r>
          </w:p>
          <w:p w14:paraId="37F1E78A" w14:textId="3EC75E48" w:rsidR="004123CE" w:rsidRPr="00426DCF" w:rsidRDefault="004123CE" w:rsidP="67CD7622">
            <w:pPr>
              <w:ind w:left="708"/>
              <w:rPr>
                <w:rFonts w:eastAsia="Arial" w:cs="Arial"/>
                <w:sz w:val="20"/>
              </w:rPr>
            </w:pPr>
          </w:p>
          <w:p w14:paraId="25A7A6F2" w14:textId="42872F7B" w:rsidR="004123CE" w:rsidRPr="00426DCF" w:rsidRDefault="231F8572" w:rsidP="67CD7622">
            <w:pPr>
              <w:rPr>
                <w:rFonts w:eastAsia="Arial" w:cs="Arial"/>
                <w:sz w:val="20"/>
              </w:rPr>
            </w:pPr>
            <w:r w:rsidRPr="67CD7622">
              <w:rPr>
                <w:rFonts w:eastAsia="Arial" w:cs="Arial"/>
                <w:b/>
                <w:bCs/>
                <w:sz w:val="20"/>
              </w:rPr>
              <w:t xml:space="preserve">Enfoque de Derechos de las Mujeres: </w:t>
            </w:r>
            <w:r w:rsidRPr="67CD7622">
              <w:rPr>
                <w:rFonts w:eastAsia="Arial" w:cs="Arial"/>
                <w:sz w:val="20"/>
              </w:rPr>
              <w:t xml:space="preserve">Reconocimiento de la igualdad real y efectiva de los Derechos de las Mujeres; el Distrito los garantiza y restablece en los casos de vulneración. </w:t>
            </w:r>
          </w:p>
          <w:p w14:paraId="6B2EED66" w14:textId="2018CD1A" w:rsidR="67CD7622" w:rsidRDefault="67CD7622" w:rsidP="67CD7622">
            <w:pPr>
              <w:rPr>
                <w:rFonts w:eastAsia="Arial" w:cs="Arial"/>
                <w:b/>
                <w:bCs/>
                <w:sz w:val="20"/>
              </w:rPr>
            </w:pPr>
          </w:p>
          <w:p w14:paraId="155C4EEF" w14:textId="177C1891" w:rsidR="004123CE" w:rsidRPr="00426DCF" w:rsidRDefault="231F8572" w:rsidP="67CD7622">
            <w:pPr>
              <w:rPr>
                <w:rFonts w:eastAsia="Arial" w:cs="Arial"/>
                <w:sz w:val="20"/>
              </w:rPr>
            </w:pPr>
            <w:r w:rsidRPr="67CD7622">
              <w:rPr>
                <w:rFonts w:eastAsia="Arial" w:cs="Arial"/>
                <w:b/>
                <w:bCs/>
                <w:sz w:val="20"/>
              </w:rPr>
              <w:t xml:space="preserve">Enfoque Diferencial: </w:t>
            </w:r>
            <w:r w:rsidRPr="67CD7622">
              <w:rPr>
                <w:rFonts w:eastAsia="Arial" w:cs="Arial"/>
                <w:sz w:val="20"/>
              </w:rPr>
              <w:t>Reconocimiento y transformación de las desigualdades que impidan el ejercicio pleno de los Derechos de las Mujeres por razones de raza, etnia, ruralidad, cultura, situación socioeconómica, identidad de género y orientación sexual, ubicación geográfica, discapacidad, religión, ideología y edad. Se concreta en la incorporación de acciones afirmativas para transformar las condiciones de discriminación, desigualdad y subordinación.</w:t>
            </w:r>
          </w:p>
          <w:p w14:paraId="73CAD671" w14:textId="2DF0CB7A" w:rsidR="67CD7622" w:rsidRDefault="67CD7622" w:rsidP="67CD7622">
            <w:pPr>
              <w:rPr>
                <w:rFonts w:eastAsia="Arial" w:cs="Arial"/>
                <w:b/>
                <w:bCs/>
                <w:sz w:val="20"/>
              </w:rPr>
            </w:pPr>
          </w:p>
          <w:p w14:paraId="6CB50BCC" w14:textId="47A17046" w:rsidR="004123CE" w:rsidRPr="00426DCF" w:rsidRDefault="231F8572" w:rsidP="67CD7622">
            <w:pPr>
              <w:rPr>
                <w:rFonts w:eastAsia="Arial" w:cs="Arial"/>
                <w:sz w:val="20"/>
              </w:rPr>
            </w:pPr>
            <w:r w:rsidRPr="67CD7622">
              <w:rPr>
                <w:rFonts w:eastAsia="Arial" w:cs="Arial"/>
                <w:b/>
                <w:bCs/>
                <w:sz w:val="20"/>
              </w:rPr>
              <w:t>Enfoque de Género:</w:t>
            </w:r>
            <w:r w:rsidRPr="67CD7622">
              <w:rPr>
                <w:rFonts w:eastAsia="Arial" w:cs="Arial"/>
                <w:sz w:val="20"/>
              </w:rPr>
              <w:t xml:space="preserve"> Reconocimiento y transformación de las relaciones de poder jerarquizadas que subordinan a las mujeres, producen discriminación y desigualdad de género</w:t>
            </w:r>
            <w:r w:rsidR="009D3F2F">
              <w:rPr>
                <w:rFonts w:eastAsia="Arial" w:cs="Arial"/>
                <w:sz w:val="20"/>
              </w:rPr>
              <w:t>.</w:t>
            </w:r>
          </w:p>
          <w:p w14:paraId="03417B6E" w14:textId="287881F0" w:rsidR="004123CE" w:rsidRPr="00426DCF" w:rsidRDefault="004123CE" w:rsidP="67CD7622">
            <w:pPr>
              <w:ind w:left="708"/>
              <w:rPr>
                <w:rFonts w:eastAsia="Arial" w:cs="Arial"/>
                <w:b/>
                <w:bCs/>
                <w:sz w:val="20"/>
              </w:rPr>
            </w:pPr>
          </w:p>
          <w:p w14:paraId="42717A87" w14:textId="14361036" w:rsidR="004123CE" w:rsidRPr="00426DCF" w:rsidRDefault="07D56526" w:rsidP="67CD7622">
            <w:pPr>
              <w:rPr>
                <w:rFonts w:eastAsia="Arial" w:cs="Arial"/>
                <w:b/>
                <w:bCs/>
                <w:sz w:val="20"/>
              </w:rPr>
            </w:pPr>
            <w:r w:rsidRPr="67CD7622">
              <w:rPr>
                <w:rFonts w:eastAsia="Arial" w:cs="Arial"/>
                <w:sz w:val="20"/>
              </w:rPr>
              <w:t xml:space="preserve">Así mismo, se tendrá en cuenta: </w:t>
            </w:r>
          </w:p>
          <w:p w14:paraId="6E5C5039" w14:textId="2CBB1B60" w:rsidR="004123CE" w:rsidRPr="00426DCF" w:rsidRDefault="004123CE" w:rsidP="67CD7622">
            <w:pPr>
              <w:ind w:left="708"/>
              <w:rPr>
                <w:rFonts w:eastAsia="Arial" w:cs="Arial"/>
                <w:sz w:val="20"/>
              </w:rPr>
            </w:pPr>
          </w:p>
          <w:p w14:paraId="01254F73" w14:textId="3ACC42FE" w:rsidR="004123CE" w:rsidRPr="00426DCF" w:rsidRDefault="0F04BD83" w:rsidP="67CD7622">
            <w:pPr>
              <w:rPr>
                <w:rFonts w:eastAsia="Arial" w:cs="Arial"/>
                <w:sz w:val="20"/>
              </w:rPr>
            </w:pPr>
            <w:r w:rsidRPr="67CD7622">
              <w:rPr>
                <w:rFonts w:eastAsia="Arial" w:cs="Arial"/>
                <w:b/>
                <w:bCs/>
                <w:sz w:val="20"/>
              </w:rPr>
              <w:t xml:space="preserve">Enfoque Territorial: </w:t>
            </w:r>
            <w:r w:rsidR="555E53A1" w:rsidRPr="67CD7622">
              <w:rPr>
                <w:rFonts w:eastAsia="Arial" w:cs="Arial"/>
                <w:sz w:val="20"/>
              </w:rPr>
              <w:t>Reconocimiento de las condiciones y situaciones</w:t>
            </w:r>
            <w:r w:rsidR="6BE9B11D" w:rsidRPr="67CD7622">
              <w:rPr>
                <w:rFonts w:eastAsia="Arial" w:cs="Arial"/>
                <w:sz w:val="20"/>
              </w:rPr>
              <w:t xml:space="preserve"> </w:t>
            </w:r>
            <w:r w:rsidR="547059DE" w:rsidRPr="67CD7622">
              <w:rPr>
                <w:rFonts w:eastAsia="Arial" w:cs="Arial"/>
                <w:sz w:val="20"/>
              </w:rPr>
              <w:t>teniendo en cuenta sus dinámicas, particularidades, de las personas y entidades del territorio rural de Sumapaz</w:t>
            </w:r>
            <w:r w:rsidR="2F36CD7B" w:rsidRPr="67CD7622">
              <w:rPr>
                <w:rFonts w:eastAsia="Arial" w:cs="Arial"/>
                <w:sz w:val="20"/>
              </w:rPr>
              <w:t xml:space="preserve">. </w:t>
            </w:r>
          </w:p>
          <w:p w14:paraId="65F12CBC" w14:textId="54BC3743" w:rsidR="004123CE" w:rsidRPr="00426DCF" w:rsidRDefault="004123CE" w:rsidP="67CD7622">
            <w:pPr>
              <w:ind w:left="708"/>
              <w:rPr>
                <w:rFonts w:eastAsia="Arial" w:cs="Arial"/>
                <w:sz w:val="20"/>
              </w:rPr>
            </w:pPr>
          </w:p>
          <w:p w14:paraId="0A1BA224" w14:textId="2E5F10EB" w:rsidR="004123CE" w:rsidRPr="00426DCF" w:rsidRDefault="0CB11DBF" w:rsidP="67CD7622">
            <w:pPr>
              <w:rPr>
                <w:rFonts w:eastAsia="Arial" w:cs="Arial"/>
                <w:b/>
                <w:bCs/>
                <w:sz w:val="20"/>
              </w:rPr>
            </w:pPr>
            <w:r w:rsidRPr="67CD7622">
              <w:rPr>
                <w:rFonts w:eastAsia="Arial" w:cs="Arial"/>
                <w:b/>
                <w:bCs/>
                <w:sz w:val="20"/>
              </w:rPr>
              <w:t>Algun</w:t>
            </w:r>
            <w:r w:rsidR="727F0AC4" w:rsidRPr="67CD7622">
              <w:rPr>
                <w:rFonts w:eastAsia="Arial" w:cs="Arial"/>
                <w:b/>
                <w:bCs/>
                <w:sz w:val="20"/>
              </w:rPr>
              <w:t>o</w:t>
            </w:r>
            <w:r w:rsidRPr="67CD7622">
              <w:rPr>
                <w:rFonts w:eastAsia="Arial" w:cs="Arial"/>
                <w:b/>
                <w:bCs/>
                <w:sz w:val="20"/>
              </w:rPr>
              <w:t xml:space="preserve">s </w:t>
            </w:r>
            <w:r w:rsidR="0C73BC38" w:rsidRPr="67CD7622">
              <w:rPr>
                <w:rFonts w:eastAsia="Arial" w:cs="Arial"/>
                <w:b/>
                <w:bCs/>
                <w:sz w:val="20"/>
              </w:rPr>
              <w:t xml:space="preserve">datos sobre </w:t>
            </w:r>
            <w:r w:rsidRPr="67CD7622">
              <w:rPr>
                <w:rFonts w:eastAsia="Arial" w:cs="Arial"/>
                <w:b/>
                <w:bCs/>
                <w:sz w:val="20"/>
              </w:rPr>
              <w:t xml:space="preserve">inseguridad y violencia contra las mujeres en Sumapaz </w:t>
            </w:r>
          </w:p>
          <w:p w14:paraId="42FA2757" w14:textId="14EDC29D" w:rsidR="004123CE" w:rsidRPr="00426DCF" w:rsidRDefault="3B2094B2" w:rsidP="67CD7622">
            <w:pPr>
              <w:rPr>
                <w:rFonts w:eastAsia="Arial" w:cs="Arial"/>
                <w:sz w:val="20"/>
              </w:rPr>
            </w:pPr>
            <w:r w:rsidRPr="67CD7622">
              <w:rPr>
                <w:rFonts w:eastAsia="Arial" w:cs="Arial"/>
                <w:sz w:val="20"/>
              </w:rPr>
              <w:t>Actualizados al año 2020, según Consejos Locales de Seguridad para las Mujeres de Sumapaz:</w:t>
            </w:r>
          </w:p>
          <w:p w14:paraId="2BAE9B38" w14:textId="39D873A1" w:rsidR="004123CE" w:rsidRPr="00426DCF" w:rsidRDefault="004123CE" w:rsidP="67CD7622">
            <w:pPr>
              <w:rPr>
                <w:rFonts w:eastAsia="Arial" w:cs="Arial"/>
                <w:sz w:val="20"/>
              </w:rPr>
            </w:pPr>
          </w:p>
          <w:p w14:paraId="77A416C0" w14:textId="70C1A694" w:rsidR="004123CE" w:rsidRPr="00426DCF" w:rsidRDefault="0CB11DBF" w:rsidP="67CD7622">
            <w:pPr>
              <w:rPr>
                <w:rFonts w:eastAsia="Arial" w:cs="Arial"/>
                <w:color w:val="000000" w:themeColor="text1"/>
                <w:sz w:val="20"/>
              </w:rPr>
            </w:pPr>
            <w:r w:rsidRPr="67CD7622">
              <w:rPr>
                <w:rFonts w:eastAsia="Arial" w:cs="Arial"/>
                <w:b/>
                <w:bCs/>
                <w:color w:val="000000" w:themeColor="text1"/>
                <w:sz w:val="20"/>
              </w:rPr>
              <w:t xml:space="preserve">Cifras de la violencia contra la mujer: </w:t>
            </w:r>
            <w:r w:rsidRPr="67CD7622">
              <w:rPr>
                <w:rFonts w:eastAsia="Arial" w:cs="Arial"/>
                <w:color w:val="000000" w:themeColor="text1"/>
                <w:sz w:val="20"/>
              </w:rPr>
              <w:t xml:space="preserve">Las mujeres colombianas son víctimas de una violencia que atraviesa sus hogares, trabajos, universidades y está enmarcada en un conflicto armado que suma más de 50 años. </w:t>
            </w:r>
          </w:p>
          <w:p w14:paraId="191612EF" w14:textId="65BF2E3B" w:rsidR="004123CE" w:rsidRPr="00426DCF" w:rsidRDefault="0CB11DBF" w:rsidP="67CD7622">
            <w:pPr>
              <w:rPr>
                <w:rFonts w:eastAsia="Arial" w:cs="Arial"/>
                <w:color w:val="000000" w:themeColor="text1"/>
                <w:sz w:val="20"/>
              </w:rPr>
            </w:pPr>
            <w:r w:rsidRPr="67CD7622">
              <w:rPr>
                <w:rFonts w:eastAsia="Arial" w:cs="Arial"/>
                <w:color w:val="000000" w:themeColor="text1"/>
                <w:sz w:val="20"/>
              </w:rPr>
              <w:t xml:space="preserve"> </w:t>
            </w:r>
          </w:p>
          <w:p w14:paraId="228A4AB1" w14:textId="5B602E8C" w:rsidR="004123CE" w:rsidRPr="00426DCF" w:rsidRDefault="0CB11DBF" w:rsidP="67CD7622">
            <w:pPr>
              <w:spacing w:line="259" w:lineRule="auto"/>
              <w:rPr>
                <w:rFonts w:eastAsia="Arial" w:cs="Arial"/>
                <w:color w:val="000000" w:themeColor="text1"/>
                <w:sz w:val="20"/>
              </w:rPr>
            </w:pPr>
            <w:r w:rsidRPr="67CD7622">
              <w:rPr>
                <w:rFonts w:eastAsia="Arial" w:cs="Arial"/>
                <w:b/>
                <w:bCs/>
                <w:color w:val="000000" w:themeColor="text1"/>
                <w:sz w:val="20"/>
                <w:lang w:val="es"/>
              </w:rPr>
              <w:t>Violencia por parte de la pareja o expareja:</w:t>
            </w:r>
            <w:r w:rsidRPr="67CD7622">
              <w:rPr>
                <w:rFonts w:eastAsia="Arial" w:cs="Arial"/>
                <w:color w:val="000000" w:themeColor="text1"/>
                <w:sz w:val="20"/>
                <w:lang w:val="es"/>
              </w:rPr>
              <w:t xml:space="preserve"> En el año 20</w:t>
            </w:r>
            <w:r w:rsidR="22AA1A53" w:rsidRPr="67CD7622">
              <w:rPr>
                <w:rFonts w:eastAsia="Arial" w:cs="Arial"/>
                <w:color w:val="000000" w:themeColor="text1"/>
                <w:sz w:val="20"/>
                <w:lang w:val="es"/>
              </w:rPr>
              <w:t xml:space="preserve">20, </w:t>
            </w:r>
            <w:r w:rsidR="6E69EC82" w:rsidRPr="67CD7622">
              <w:rPr>
                <w:rFonts w:eastAsia="Arial" w:cs="Arial"/>
                <w:color w:val="000000" w:themeColor="text1"/>
                <w:sz w:val="20"/>
                <w:lang w:val="es"/>
              </w:rPr>
              <w:t>se</w:t>
            </w:r>
            <w:r w:rsidR="3A3490D8" w:rsidRPr="67CD7622">
              <w:rPr>
                <w:rFonts w:eastAsia="Arial" w:cs="Arial"/>
                <w:color w:val="000000" w:themeColor="text1"/>
                <w:sz w:val="20"/>
                <w:lang w:val="es"/>
              </w:rPr>
              <w:t xml:space="preserve">gún la Comisaría de Familia de la localidad 20 de Sumapaz, desde </w:t>
            </w:r>
            <w:r w:rsidR="6F1EE85A" w:rsidRPr="67CD7622">
              <w:rPr>
                <w:rFonts w:eastAsia="Arial" w:cs="Arial"/>
                <w:color w:val="000000" w:themeColor="text1"/>
                <w:sz w:val="20"/>
                <w:lang w:val="es"/>
              </w:rPr>
              <w:t>enero a julio se identificaron 7 casos de violencia intrafamiliar. Sin embargo</w:t>
            </w:r>
            <w:r w:rsidR="009575A6">
              <w:rPr>
                <w:rFonts w:eastAsia="Arial" w:cs="Arial"/>
                <w:color w:val="000000" w:themeColor="text1"/>
                <w:sz w:val="20"/>
                <w:lang w:val="es"/>
              </w:rPr>
              <w:t>,</w:t>
            </w:r>
            <w:r w:rsidR="6F1EE85A" w:rsidRPr="67CD7622">
              <w:rPr>
                <w:rFonts w:eastAsia="Arial" w:cs="Arial"/>
                <w:color w:val="000000" w:themeColor="text1"/>
                <w:sz w:val="20"/>
                <w:lang w:val="es"/>
              </w:rPr>
              <w:t xml:space="preserve"> e</w:t>
            </w:r>
            <w:r w:rsidR="22AA1A53" w:rsidRPr="67CD7622">
              <w:rPr>
                <w:rFonts w:eastAsia="Arial" w:cs="Arial"/>
                <w:color w:val="000000" w:themeColor="text1"/>
                <w:sz w:val="20"/>
              </w:rPr>
              <w:t>n términos de la pandemia por COVID-19</w:t>
            </w:r>
            <w:r w:rsidR="0CC357FB" w:rsidRPr="67CD7622">
              <w:rPr>
                <w:rFonts w:eastAsia="Arial" w:cs="Arial"/>
                <w:color w:val="000000" w:themeColor="text1"/>
                <w:sz w:val="20"/>
              </w:rPr>
              <w:t>,</w:t>
            </w:r>
            <w:r w:rsidR="22AA1A53" w:rsidRPr="67CD7622">
              <w:rPr>
                <w:rFonts w:eastAsia="Arial" w:cs="Arial"/>
                <w:color w:val="000000" w:themeColor="text1"/>
                <w:sz w:val="20"/>
              </w:rPr>
              <w:t xml:space="preserve"> estos hechos de violencia se han incrementado a nivel local, dado que las mujeres campesinas han perdido capacidad para la movilidad y conviven en sus hogares con sus agresores. </w:t>
            </w:r>
            <w:r w:rsidR="7EDC6D19" w:rsidRPr="67CD7622">
              <w:rPr>
                <w:rFonts w:eastAsia="Arial" w:cs="Arial"/>
                <w:color w:val="000000" w:themeColor="text1"/>
                <w:sz w:val="20"/>
              </w:rPr>
              <w:t xml:space="preserve">Disminuyendo, aún más, la </w:t>
            </w:r>
            <w:r w:rsidR="22AA1A53" w:rsidRPr="67CD7622">
              <w:rPr>
                <w:rFonts w:eastAsia="Arial" w:cs="Arial"/>
                <w:color w:val="000000" w:themeColor="text1"/>
                <w:sz w:val="20"/>
              </w:rPr>
              <w:t>posibilidad para el acceso a la atención y a la justicia</w:t>
            </w:r>
            <w:r w:rsidR="45914F9A" w:rsidRPr="67CD7622">
              <w:rPr>
                <w:rFonts w:eastAsia="Arial" w:cs="Arial"/>
                <w:color w:val="000000" w:themeColor="text1"/>
                <w:sz w:val="20"/>
              </w:rPr>
              <w:t xml:space="preserve"> que tienen las mujeres de la ruralidad.</w:t>
            </w:r>
          </w:p>
          <w:p w14:paraId="71BB6335" w14:textId="0AA067E5" w:rsidR="004123CE" w:rsidRPr="00426DCF" w:rsidRDefault="004123CE" w:rsidP="67CD7622">
            <w:pPr>
              <w:rPr>
                <w:rFonts w:eastAsia="Arial" w:cs="Arial"/>
                <w:color w:val="000000" w:themeColor="text1"/>
                <w:sz w:val="20"/>
                <w:lang w:val="es"/>
              </w:rPr>
            </w:pPr>
          </w:p>
          <w:p w14:paraId="166C21F5" w14:textId="0FD69605" w:rsidR="004123CE" w:rsidRPr="00426DCF" w:rsidRDefault="0CB11DBF" w:rsidP="67CD7622">
            <w:pPr>
              <w:rPr>
                <w:rFonts w:eastAsia="Arial" w:cs="Arial"/>
                <w:color w:val="000000" w:themeColor="text1"/>
                <w:sz w:val="20"/>
                <w:lang w:val="es"/>
              </w:rPr>
            </w:pPr>
            <w:r w:rsidRPr="67CD7622">
              <w:rPr>
                <w:rFonts w:eastAsia="Arial" w:cs="Arial"/>
                <w:b/>
                <w:bCs/>
                <w:color w:val="000000" w:themeColor="text1"/>
                <w:sz w:val="20"/>
                <w:lang w:val="es"/>
              </w:rPr>
              <w:t>Violencia sexual:</w:t>
            </w:r>
            <w:r w:rsidRPr="67CD7622">
              <w:rPr>
                <w:rFonts w:eastAsia="Arial" w:cs="Arial"/>
                <w:color w:val="000000" w:themeColor="text1"/>
                <w:sz w:val="20"/>
                <w:lang w:val="es"/>
              </w:rPr>
              <w:t xml:space="preserve"> La violencia sexual es medida por el I</w:t>
            </w:r>
            <w:r w:rsidR="108D05CD" w:rsidRPr="67CD7622">
              <w:rPr>
                <w:rFonts w:eastAsia="Arial" w:cs="Arial"/>
                <w:color w:val="000000" w:themeColor="text1"/>
                <w:sz w:val="20"/>
                <w:lang w:val="es"/>
              </w:rPr>
              <w:t xml:space="preserve">nstituto </w:t>
            </w:r>
            <w:r w:rsidRPr="67CD7622">
              <w:rPr>
                <w:rFonts w:eastAsia="Arial" w:cs="Arial"/>
                <w:color w:val="000000" w:themeColor="text1"/>
                <w:sz w:val="20"/>
                <w:lang w:val="es"/>
              </w:rPr>
              <w:t>N</w:t>
            </w:r>
            <w:r w:rsidR="16E160F5" w:rsidRPr="67CD7622">
              <w:rPr>
                <w:rFonts w:eastAsia="Arial" w:cs="Arial"/>
                <w:color w:val="000000" w:themeColor="text1"/>
                <w:sz w:val="20"/>
                <w:lang w:val="es"/>
              </w:rPr>
              <w:t xml:space="preserve">acional de </w:t>
            </w:r>
            <w:r w:rsidRPr="67CD7622">
              <w:rPr>
                <w:rFonts w:eastAsia="Arial" w:cs="Arial"/>
                <w:color w:val="000000" w:themeColor="text1"/>
                <w:sz w:val="20"/>
                <w:lang w:val="es"/>
              </w:rPr>
              <w:t>M</w:t>
            </w:r>
            <w:r w:rsidR="4EEFFD5F" w:rsidRPr="67CD7622">
              <w:rPr>
                <w:rFonts w:eastAsia="Arial" w:cs="Arial"/>
                <w:color w:val="000000" w:themeColor="text1"/>
                <w:sz w:val="20"/>
                <w:lang w:val="es"/>
              </w:rPr>
              <w:t xml:space="preserve">edicina </w:t>
            </w:r>
            <w:r w:rsidRPr="67CD7622">
              <w:rPr>
                <w:rFonts w:eastAsia="Arial" w:cs="Arial"/>
                <w:color w:val="000000" w:themeColor="text1"/>
                <w:sz w:val="20"/>
                <w:lang w:val="es"/>
              </w:rPr>
              <w:t>L</w:t>
            </w:r>
            <w:r w:rsidR="72678404" w:rsidRPr="67CD7622">
              <w:rPr>
                <w:rFonts w:eastAsia="Arial" w:cs="Arial"/>
                <w:color w:val="000000" w:themeColor="text1"/>
                <w:sz w:val="20"/>
                <w:lang w:val="es"/>
              </w:rPr>
              <w:t>egal, sin embargo</w:t>
            </w:r>
            <w:r w:rsidR="009575A6">
              <w:rPr>
                <w:rFonts w:eastAsia="Arial" w:cs="Arial"/>
                <w:color w:val="000000" w:themeColor="text1"/>
                <w:sz w:val="20"/>
                <w:lang w:val="es"/>
              </w:rPr>
              <w:t>,</w:t>
            </w:r>
            <w:r w:rsidR="72678404" w:rsidRPr="67CD7622">
              <w:rPr>
                <w:rFonts w:eastAsia="Arial" w:cs="Arial"/>
                <w:color w:val="000000" w:themeColor="text1"/>
                <w:sz w:val="20"/>
                <w:lang w:val="es"/>
              </w:rPr>
              <w:t xml:space="preserve"> dicha entidad es de </w:t>
            </w:r>
            <w:r w:rsidR="2D8AEB56" w:rsidRPr="67CD7622">
              <w:rPr>
                <w:rFonts w:eastAsia="Arial" w:cs="Arial"/>
                <w:color w:val="000000" w:themeColor="text1"/>
                <w:sz w:val="20"/>
                <w:lang w:val="es"/>
              </w:rPr>
              <w:t>difícil</w:t>
            </w:r>
            <w:r w:rsidR="72678404" w:rsidRPr="67CD7622">
              <w:rPr>
                <w:rFonts w:eastAsia="Arial" w:cs="Arial"/>
                <w:color w:val="000000" w:themeColor="text1"/>
                <w:sz w:val="20"/>
                <w:lang w:val="es"/>
              </w:rPr>
              <w:t xml:space="preserve"> acceso para las mujeres</w:t>
            </w:r>
            <w:r w:rsidR="42A16F76" w:rsidRPr="67CD7622">
              <w:rPr>
                <w:rFonts w:eastAsia="Arial" w:cs="Arial"/>
                <w:color w:val="000000" w:themeColor="text1"/>
                <w:sz w:val="20"/>
                <w:lang w:val="es"/>
              </w:rPr>
              <w:t xml:space="preserve"> de la ruralidad de Bogotá, sin embargo</w:t>
            </w:r>
            <w:r w:rsidR="009575A6">
              <w:rPr>
                <w:rFonts w:eastAsia="Arial" w:cs="Arial"/>
                <w:color w:val="000000" w:themeColor="text1"/>
                <w:sz w:val="20"/>
                <w:lang w:val="es"/>
              </w:rPr>
              <w:t>,</w:t>
            </w:r>
            <w:r w:rsidR="42A16F76" w:rsidRPr="67CD7622">
              <w:rPr>
                <w:rFonts w:eastAsia="Arial" w:cs="Arial"/>
                <w:color w:val="000000" w:themeColor="text1"/>
                <w:sz w:val="20"/>
                <w:lang w:val="es"/>
              </w:rPr>
              <w:t xml:space="preserve"> la Fiscalía General de la Nación, la Subred Sur</w:t>
            </w:r>
            <w:r w:rsidR="7E458A54" w:rsidRPr="67CD7622">
              <w:rPr>
                <w:rFonts w:eastAsia="Arial" w:cs="Arial"/>
                <w:color w:val="000000" w:themeColor="text1"/>
                <w:sz w:val="20"/>
                <w:lang w:val="es"/>
              </w:rPr>
              <w:t xml:space="preserve"> y</w:t>
            </w:r>
            <w:r w:rsidR="42A16F76" w:rsidRPr="67CD7622">
              <w:rPr>
                <w:rFonts w:eastAsia="Arial" w:cs="Arial"/>
                <w:color w:val="000000" w:themeColor="text1"/>
                <w:sz w:val="20"/>
                <w:lang w:val="es"/>
              </w:rPr>
              <w:t xml:space="preserve"> Secretaría </w:t>
            </w:r>
            <w:r w:rsidR="2063E276" w:rsidRPr="67CD7622">
              <w:rPr>
                <w:rFonts w:eastAsia="Arial" w:cs="Arial"/>
                <w:color w:val="000000" w:themeColor="text1"/>
                <w:sz w:val="20"/>
                <w:lang w:val="es"/>
              </w:rPr>
              <w:t>Distrital</w:t>
            </w:r>
            <w:r w:rsidR="42A16F76" w:rsidRPr="67CD7622">
              <w:rPr>
                <w:rFonts w:eastAsia="Arial" w:cs="Arial"/>
                <w:color w:val="000000" w:themeColor="text1"/>
                <w:sz w:val="20"/>
                <w:lang w:val="es"/>
              </w:rPr>
              <w:t xml:space="preserve"> de Seguridad Convivencia y Justicia</w:t>
            </w:r>
            <w:r w:rsidR="5BFEE27A" w:rsidRPr="67CD7622">
              <w:rPr>
                <w:rFonts w:eastAsia="Arial" w:cs="Arial"/>
                <w:color w:val="000000" w:themeColor="text1"/>
                <w:sz w:val="20"/>
                <w:lang w:val="es"/>
              </w:rPr>
              <w:t xml:space="preserve">, indican en sus informes que este hecho en la localidad se ha incrementado en </w:t>
            </w:r>
            <w:r w:rsidR="153F5C15" w:rsidRPr="67CD7622">
              <w:rPr>
                <w:rFonts w:eastAsia="Arial" w:cs="Arial"/>
                <w:color w:val="000000" w:themeColor="text1"/>
                <w:sz w:val="20"/>
                <w:lang w:val="es"/>
              </w:rPr>
              <w:t>la etapa de confinamiento,</w:t>
            </w:r>
            <w:r w:rsidR="5BFEE27A" w:rsidRPr="67CD7622">
              <w:rPr>
                <w:rFonts w:eastAsia="Arial" w:cs="Arial"/>
                <w:color w:val="000000" w:themeColor="text1"/>
                <w:sz w:val="20"/>
                <w:lang w:val="es"/>
              </w:rPr>
              <w:t xml:space="preserve"> en un 300%.</w:t>
            </w:r>
          </w:p>
          <w:p w14:paraId="07412EF8" w14:textId="29A1B466" w:rsidR="004123CE" w:rsidRPr="00426DCF" w:rsidRDefault="004123CE" w:rsidP="67CD7622">
            <w:pPr>
              <w:rPr>
                <w:rFonts w:eastAsia="Arial" w:cs="Arial"/>
                <w:b/>
                <w:bCs/>
                <w:color w:val="000000" w:themeColor="text1"/>
                <w:sz w:val="20"/>
                <w:lang w:val="es"/>
              </w:rPr>
            </w:pPr>
          </w:p>
          <w:p w14:paraId="0A570881" w14:textId="01B0A36B" w:rsidR="004123CE" w:rsidRPr="00426DCF" w:rsidRDefault="0CB11DBF" w:rsidP="67CD7622">
            <w:pPr>
              <w:rPr>
                <w:rFonts w:eastAsia="Arial" w:cs="Arial"/>
                <w:sz w:val="20"/>
                <w:lang w:val="es"/>
              </w:rPr>
            </w:pPr>
            <w:r w:rsidRPr="67CD7622">
              <w:rPr>
                <w:rFonts w:eastAsia="Arial" w:cs="Arial"/>
                <w:b/>
                <w:bCs/>
                <w:color w:val="000000" w:themeColor="text1"/>
                <w:sz w:val="20"/>
                <w:lang w:val="es"/>
              </w:rPr>
              <w:t>Feminicidios:</w:t>
            </w:r>
            <w:r w:rsidRPr="67CD7622">
              <w:rPr>
                <w:rFonts w:eastAsia="Arial" w:cs="Arial"/>
                <w:color w:val="000000" w:themeColor="text1"/>
                <w:sz w:val="20"/>
                <w:lang w:val="es"/>
              </w:rPr>
              <w:t xml:space="preserve"> </w:t>
            </w:r>
            <w:r w:rsidR="48CE7A69" w:rsidRPr="67CD7622">
              <w:rPr>
                <w:rFonts w:eastAsia="Arial" w:cs="Arial"/>
                <w:color w:val="000000" w:themeColor="text1"/>
                <w:sz w:val="20"/>
                <w:lang w:val="es"/>
              </w:rPr>
              <w:t xml:space="preserve">Sobre la violencia contra las mujeres, se destaca el feminicidio de </w:t>
            </w:r>
            <w:proofErr w:type="spellStart"/>
            <w:r w:rsidR="48CE7A69" w:rsidRPr="67CD7622">
              <w:rPr>
                <w:rFonts w:eastAsia="Arial" w:cs="Arial"/>
                <w:sz w:val="20"/>
                <w:lang w:val="es"/>
              </w:rPr>
              <w:t>Erly</w:t>
            </w:r>
            <w:proofErr w:type="spellEnd"/>
            <w:r w:rsidR="48CE7A69" w:rsidRPr="67CD7622">
              <w:rPr>
                <w:rFonts w:eastAsia="Arial" w:cs="Arial"/>
                <w:sz w:val="20"/>
                <w:lang w:val="es"/>
              </w:rPr>
              <w:t xml:space="preserve"> Torres perpetrado por su expareja en noviembre del 2014. Por otro lado, y según el Diagnóstico de la localidad realizado en el año 2011, se presentan manifestaciones de violencia psicológica, física y sexual contra las mujeres. En las violencias psicológicas, el control de parte de compañeros o parejas fue manifestado por el 65,3% encuestadas, seguido de los celos 50,3% y acusaciones de infidelidad 33,2%. En la violencia física el 35,7% de las encuestadas confirmó haberla sufrido: “Las tres principales agresiones físicas registradas en Sumapaz son: empujándola o zarandeándola con un 32,9%, golpeándola con la mano 24%, pateándola o arrastrándola 11,7% (Alcaldía Mayor; 2011:85)”. En cuanto a la violencia sexual el 9,2% de las encuestadas mencionó haber sido violada por su pareja. Estos tipos de violencia también fueron ejercidos por sus ex - compañeros (26,1%), padre- madre (25,5%), otra persona (23,9%), madrastra-padrastro (8,8%) y ex - novios (5,6%). Actualmente se cuenta con casos rela</w:t>
            </w:r>
            <w:r w:rsidR="42ECA2B6" w:rsidRPr="67CD7622">
              <w:rPr>
                <w:rFonts w:eastAsia="Arial" w:cs="Arial"/>
                <w:sz w:val="20"/>
                <w:lang w:val="es"/>
              </w:rPr>
              <w:t>cionados con aumentos de la violencia contra las mujeres, y 3 riesgos de feminicidio no tipificados.</w:t>
            </w:r>
          </w:p>
          <w:p w14:paraId="69296FFA" w14:textId="7BA37194" w:rsidR="004123CE" w:rsidRPr="00426DCF" w:rsidRDefault="004123CE" w:rsidP="67CD7622">
            <w:pPr>
              <w:rPr>
                <w:rFonts w:eastAsia="Arial" w:cs="Arial"/>
                <w:sz w:val="20"/>
                <w:lang w:val="es"/>
              </w:rPr>
            </w:pPr>
          </w:p>
          <w:p w14:paraId="173745CE" w14:textId="5864D895" w:rsidR="004123CE" w:rsidRPr="00426DCF" w:rsidRDefault="0CB11DBF" w:rsidP="67CD7622">
            <w:pPr>
              <w:rPr>
                <w:rFonts w:eastAsia="Arial" w:cs="Arial"/>
                <w:sz w:val="20"/>
                <w:lang w:val="es"/>
              </w:rPr>
            </w:pPr>
            <w:r w:rsidRPr="67CD7622">
              <w:rPr>
                <w:rFonts w:eastAsia="Arial" w:cs="Arial"/>
                <w:b/>
                <w:bCs/>
                <w:color w:val="000000" w:themeColor="text1"/>
                <w:sz w:val="20"/>
                <w:lang w:val="es"/>
              </w:rPr>
              <w:t xml:space="preserve">Mujeres defensoras de derechos humanos: </w:t>
            </w:r>
            <w:r w:rsidRPr="67CD7622">
              <w:rPr>
                <w:rFonts w:eastAsia="Arial" w:cs="Arial"/>
                <w:color w:val="000000" w:themeColor="text1"/>
                <w:sz w:val="20"/>
                <w:lang w:val="es"/>
              </w:rPr>
              <w:t>Según cifras de Defensoría del Pueblo citadas por Sisma Mujer (20</w:t>
            </w:r>
            <w:r w:rsidR="31028C85" w:rsidRPr="67CD7622">
              <w:rPr>
                <w:rFonts w:eastAsia="Arial" w:cs="Arial"/>
                <w:color w:val="000000" w:themeColor="text1"/>
                <w:sz w:val="20"/>
                <w:lang w:val="es"/>
              </w:rPr>
              <w:t>20</w:t>
            </w:r>
            <w:r w:rsidRPr="67CD7622">
              <w:rPr>
                <w:rFonts w:eastAsia="Arial" w:cs="Arial"/>
                <w:color w:val="000000" w:themeColor="text1"/>
                <w:sz w:val="20"/>
                <w:lang w:val="es"/>
              </w:rPr>
              <w:t>)</w:t>
            </w:r>
            <w:r w:rsidR="763789B2" w:rsidRPr="67CD7622">
              <w:rPr>
                <w:rFonts w:eastAsia="Arial" w:cs="Arial"/>
                <w:color w:val="000000" w:themeColor="text1"/>
                <w:sz w:val="20"/>
                <w:lang w:val="es"/>
              </w:rPr>
              <w:t xml:space="preserve">: </w:t>
            </w:r>
            <w:r w:rsidR="63E89526" w:rsidRPr="67CD7622">
              <w:rPr>
                <w:rFonts w:eastAsia="Arial" w:cs="Arial"/>
                <w:sz w:val="20"/>
                <w:lang w:val="es"/>
              </w:rPr>
              <w:t>Históricamente las mujeres han jugado un papel clave en los procesos de protección de los derechos humanos para visibilizar las situaciones de injusticia social, promover las agendas de paz e impulsar los procesos democráticos alrededor del mundo.</w:t>
            </w:r>
            <w:r w:rsidR="0EC07BCF" w:rsidRPr="67CD7622">
              <w:rPr>
                <w:rFonts w:eastAsia="Arial" w:cs="Arial"/>
                <w:sz w:val="20"/>
                <w:lang w:val="es"/>
              </w:rPr>
              <w:t xml:space="preserve"> En términos de cifras, el Programa Somos Defensores tiene registrados 84 asesinatos de defensoras desde el año 2013 hasta el 2019. </w:t>
            </w:r>
            <w:r w:rsidR="730F718E" w:rsidRPr="67CD7622">
              <w:rPr>
                <w:rFonts w:eastAsia="Arial" w:cs="Arial"/>
                <w:color w:val="000000" w:themeColor="text1"/>
                <w:sz w:val="20"/>
                <w:lang w:val="es"/>
              </w:rPr>
              <w:t xml:space="preserve">Al respecto es importante mencionar el asesinato de </w:t>
            </w:r>
            <w:r w:rsidR="730F718E" w:rsidRPr="67CD7622">
              <w:rPr>
                <w:rFonts w:eastAsia="Arial" w:cs="Arial"/>
                <w:color w:val="000000" w:themeColor="text1"/>
                <w:sz w:val="20"/>
                <w:lang w:val="es"/>
              </w:rPr>
              <w:lastRenderedPageBreak/>
              <w:t xml:space="preserve">Fanny Torres, </w:t>
            </w:r>
            <w:proofErr w:type="spellStart"/>
            <w:r w:rsidR="730F718E" w:rsidRPr="67CD7622">
              <w:rPr>
                <w:rFonts w:eastAsia="Arial" w:cs="Arial"/>
                <w:sz w:val="20"/>
                <w:lang w:val="es"/>
              </w:rPr>
              <w:t>edilesa</w:t>
            </w:r>
            <w:proofErr w:type="spellEnd"/>
            <w:r w:rsidR="730F718E" w:rsidRPr="67CD7622">
              <w:rPr>
                <w:rFonts w:eastAsia="Arial" w:cs="Arial"/>
                <w:sz w:val="20"/>
                <w:lang w:val="es"/>
              </w:rPr>
              <w:t xml:space="preserve"> de la localidad de Sumapaz, en octubre del 2009. Algunos de estos impactos diferenciados del conflicto armado y la violencia estructural contra las mujeres, han sido expuestos por mujeres del Consejo Local de Mujeres de Sumapaz</w:t>
            </w:r>
          </w:p>
          <w:p w14:paraId="0D72B387" w14:textId="192FBA1D" w:rsidR="004123CE" w:rsidRPr="00426DCF" w:rsidRDefault="004123CE" w:rsidP="67CD7622">
            <w:pPr>
              <w:rPr>
                <w:rFonts w:eastAsia="Arial" w:cs="Arial"/>
                <w:sz w:val="20"/>
                <w:lang w:val="es"/>
              </w:rPr>
            </w:pPr>
          </w:p>
          <w:p w14:paraId="1152304E" w14:textId="339435D8" w:rsidR="004123CE" w:rsidRPr="00426DCF" w:rsidRDefault="49DD732D" w:rsidP="67CD7622">
            <w:pPr>
              <w:rPr>
                <w:rFonts w:eastAsia="Arial" w:cs="Arial"/>
                <w:color w:val="000000" w:themeColor="text1"/>
                <w:sz w:val="20"/>
                <w:lang w:val="es"/>
              </w:rPr>
            </w:pPr>
            <w:r w:rsidRPr="67CD7622">
              <w:rPr>
                <w:rFonts w:eastAsia="Arial" w:cs="Arial"/>
                <w:color w:val="000000" w:themeColor="text1"/>
                <w:sz w:val="20"/>
                <w:lang w:val="es"/>
              </w:rPr>
              <w:t>Por los distintos tipos de violencias vividas por los y las habitantes de Sumapaz, tanto a causa del conflicto armado, como de la exclusión y discriminación que incluye a las violencias sufridas por las mujeres en razón de su género, se hace necesario trabajar: sobre las afectaciones que estas violencias han dejado en la vida de la personas que las han sufrido, en sus familias y en sus comunidades, y, a partir de estas experiencias, identificar y trabajar estrategias que permitan su prevención. Entendemos que las violaciones a derechos humanos no sólo afectan de manera particular a las víctimas directas y sobrevivientes cercanas, sino que afectan al grupo familiar, colectivo cercano y comunidad en general</w:t>
            </w:r>
            <w:r w:rsidR="34C4A4E5" w:rsidRPr="67CD7622">
              <w:rPr>
                <w:rFonts w:eastAsia="Arial" w:cs="Arial"/>
                <w:color w:val="000000" w:themeColor="text1"/>
                <w:sz w:val="20"/>
                <w:lang w:val="es"/>
              </w:rPr>
              <w:t>.</w:t>
            </w:r>
          </w:p>
          <w:p w14:paraId="1A58B703" w14:textId="6B5C440E" w:rsidR="004123CE" w:rsidRPr="00426DCF" w:rsidRDefault="49DD732D" w:rsidP="67CD7622">
            <w:pPr>
              <w:rPr>
                <w:rFonts w:eastAsia="Arial" w:cs="Arial"/>
                <w:color w:val="000000" w:themeColor="text1"/>
                <w:sz w:val="20"/>
              </w:rPr>
            </w:pPr>
            <w:r w:rsidRPr="67CD7622">
              <w:rPr>
                <w:rFonts w:eastAsia="Arial" w:cs="Arial"/>
                <w:color w:val="000000" w:themeColor="text1"/>
                <w:sz w:val="20"/>
                <w:lang w:val="es"/>
              </w:rPr>
              <w:t xml:space="preserve"> </w:t>
            </w:r>
            <w:r w:rsidRPr="67CD7622">
              <w:rPr>
                <w:rFonts w:eastAsia="Arial" w:cs="Arial"/>
                <w:color w:val="000000" w:themeColor="text1"/>
                <w:sz w:val="20"/>
              </w:rPr>
              <w:t xml:space="preserve"> </w:t>
            </w:r>
          </w:p>
          <w:p w14:paraId="43E4336A" w14:textId="500F82F5" w:rsidR="004123CE" w:rsidRPr="00426DCF" w:rsidRDefault="1E672FBA" w:rsidP="67CD7622">
            <w:pPr>
              <w:rPr>
                <w:rFonts w:eastAsia="Arial" w:cs="Arial"/>
                <w:color w:val="000000" w:themeColor="text1"/>
                <w:sz w:val="20"/>
              </w:rPr>
            </w:pPr>
            <w:r w:rsidRPr="67CD7622">
              <w:rPr>
                <w:rFonts w:eastAsia="Arial" w:cs="Arial"/>
                <w:color w:val="000000" w:themeColor="text1"/>
                <w:sz w:val="20"/>
              </w:rPr>
              <w:t xml:space="preserve">Si recurrimos a las cifras oficiales, en donde el reconocimiento como víctimas del conflicto armado ha sido hasta la fecha para la localidad de Sumapaz individual, conforme a la ficha de información local de la Alta Consejería para los Derechos de las Víctimas, la Paz y la Reconciliación (2020) en la localidad han sido reconocidas 256 personas cómo víctimas, de las cuales 147 son mujeres, cifras que riñen con el reconocimiento como sujeto colectivo que hoy solicita la comunidad que sea reconocida. </w:t>
            </w:r>
          </w:p>
          <w:p w14:paraId="60DCEF95" w14:textId="6A4E16B6" w:rsidR="004123CE" w:rsidRPr="00426DCF" w:rsidRDefault="1E672FBA" w:rsidP="67CD7622">
            <w:pPr>
              <w:rPr>
                <w:rFonts w:eastAsia="Arial" w:cs="Arial"/>
                <w:color w:val="000000" w:themeColor="text1"/>
                <w:sz w:val="20"/>
              </w:rPr>
            </w:pPr>
            <w:r w:rsidRPr="67CD7622">
              <w:rPr>
                <w:rFonts w:eastAsia="Arial" w:cs="Arial"/>
                <w:color w:val="000000" w:themeColor="text1"/>
                <w:sz w:val="20"/>
              </w:rPr>
              <w:t xml:space="preserve"> </w:t>
            </w:r>
          </w:p>
          <w:p w14:paraId="06574199" w14:textId="3AE0E83D" w:rsidR="004123CE" w:rsidRPr="00426DCF" w:rsidRDefault="1E672FBA" w:rsidP="67CD7622">
            <w:pPr>
              <w:rPr>
                <w:rFonts w:eastAsia="Arial" w:cs="Arial"/>
                <w:color w:val="000000" w:themeColor="text1"/>
                <w:sz w:val="20"/>
              </w:rPr>
            </w:pPr>
            <w:r w:rsidRPr="67CD7622">
              <w:rPr>
                <w:rFonts w:eastAsia="Arial" w:cs="Arial"/>
                <w:color w:val="000000" w:themeColor="text1"/>
                <w:sz w:val="20"/>
              </w:rPr>
              <w:t>El Distrito no es ajeno a la situación que vive la localidad, razón por la cual en el Plan de Desarrollo Distrital 2020 – 2024 “</w:t>
            </w:r>
            <w:r w:rsidRPr="67CD7622">
              <w:rPr>
                <w:rFonts w:eastAsia="Arial" w:cs="Arial"/>
                <w:color w:val="000000" w:themeColor="text1"/>
                <w:sz w:val="20"/>
                <w:lang w:val="es"/>
              </w:rPr>
              <w:t xml:space="preserve">UN NUEVO CONTRATO SOCIAL Y AMBIENTAL PARA EL SIGLO XXI” (Acuerdo 761 de 2020) propone posicionar a </w:t>
            </w:r>
            <w:r w:rsidR="1B5B19EA" w:rsidRPr="67CD7622">
              <w:rPr>
                <w:rFonts w:eastAsia="Arial" w:cs="Arial"/>
                <w:color w:val="000000" w:themeColor="text1"/>
                <w:sz w:val="20"/>
              </w:rPr>
              <w:t>Bogotá</w:t>
            </w:r>
            <w:r w:rsidRPr="67CD7622">
              <w:rPr>
                <w:rFonts w:eastAsia="Arial" w:cs="Arial"/>
                <w:color w:val="000000" w:themeColor="text1"/>
                <w:sz w:val="20"/>
              </w:rPr>
              <w:t xml:space="preserve">́ - </w:t>
            </w:r>
            <w:r w:rsidR="1E359DE9" w:rsidRPr="67CD7622">
              <w:rPr>
                <w:rFonts w:eastAsia="Arial" w:cs="Arial"/>
                <w:color w:val="000000" w:themeColor="text1"/>
                <w:sz w:val="20"/>
              </w:rPr>
              <w:t>Región</w:t>
            </w:r>
            <w:r w:rsidRPr="67CD7622">
              <w:rPr>
                <w:rFonts w:eastAsia="Arial" w:cs="Arial"/>
                <w:color w:val="000000" w:themeColor="text1"/>
                <w:sz w:val="20"/>
              </w:rPr>
              <w:t xml:space="preserve"> como epicentro de paz y </w:t>
            </w:r>
            <w:r w:rsidR="01708DB9" w:rsidRPr="67CD7622">
              <w:rPr>
                <w:rFonts w:eastAsia="Arial" w:cs="Arial"/>
                <w:color w:val="000000" w:themeColor="text1"/>
                <w:sz w:val="20"/>
              </w:rPr>
              <w:t>reconciliación</w:t>
            </w:r>
            <w:r w:rsidRPr="67CD7622">
              <w:rPr>
                <w:rFonts w:eastAsia="Arial" w:cs="Arial"/>
                <w:color w:val="000000" w:themeColor="text1"/>
                <w:sz w:val="20"/>
              </w:rPr>
              <w:t xml:space="preserve">, para lo que se propone la </w:t>
            </w:r>
            <w:r w:rsidR="15F6D7F1" w:rsidRPr="67CD7622">
              <w:rPr>
                <w:rFonts w:eastAsia="Arial" w:cs="Arial"/>
                <w:color w:val="000000" w:themeColor="text1"/>
                <w:sz w:val="20"/>
              </w:rPr>
              <w:t>incorporación</w:t>
            </w:r>
            <w:r w:rsidRPr="67CD7622">
              <w:rPr>
                <w:rFonts w:eastAsia="Arial" w:cs="Arial"/>
                <w:color w:val="000000" w:themeColor="text1"/>
                <w:sz w:val="20"/>
              </w:rPr>
              <w:t xml:space="preserve"> del enfoque PDET contemplado en el punto 1.2 del Acuerdo Final, “(…) </w:t>
            </w:r>
            <w:r w:rsidRPr="67CD7622">
              <w:rPr>
                <w:rFonts w:eastAsia="Arial" w:cs="Arial"/>
                <w:i/>
                <w:iCs/>
                <w:color w:val="000000" w:themeColor="text1"/>
                <w:sz w:val="20"/>
              </w:rPr>
              <w:t xml:space="preserve">como un instrumento con </w:t>
            </w:r>
            <w:r w:rsidR="6DC9FDFA" w:rsidRPr="67CD7622">
              <w:rPr>
                <w:rFonts w:eastAsia="Arial" w:cs="Arial"/>
                <w:i/>
                <w:iCs/>
                <w:color w:val="000000" w:themeColor="text1"/>
                <w:sz w:val="20"/>
              </w:rPr>
              <w:t>carácter</w:t>
            </w:r>
            <w:r w:rsidRPr="67CD7622">
              <w:rPr>
                <w:rFonts w:eastAsia="Arial" w:cs="Arial"/>
                <w:i/>
                <w:iCs/>
                <w:color w:val="000000" w:themeColor="text1"/>
                <w:sz w:val="20"/>
              </w:rPr>
              <w:t xml:space="preserve"> reparador que tenga como marco de referencia los planes y programas del Distrito con enfoque territorial, y de </w:t>
            </w:r>
            <w:r w:rsidR="10568CF6" w:rsidRPr="67CD7622">
              <w:rPr>
                <w:rFonts w:eastAsia="Arial" w:cs="Arial"/>
                <w:i/>
                <w:iCs/>
                <w:color w:val="000000" w:themeColor="text1"/>
                <w:sz w:val="20"/>
              </w:rPr>
              <w:t>construcción</w:t>
            </w:r>
            <w:r w:rsidRPr="67CD7622">
              <w:rPr>
                <w:rFonts w:eastAsia="Arial" w:cs="Arial"/>
                <w:i/>
                <w:iCs/>
                <w:color w:val="000000" w:themeColor="text1"/>
                <w:sz w:val="20"/>
              </w:rPr>
              <w:t xml:space="preserve"> de paz para promover el desarrollo integral de las comunidades.”</w:t>
            </w:r>
            <w:r w:rsidRPr="67CD7622">
              <w:rPr>
                <w:rFonts w:eastAsia="Arial" w:cs="Arial"/>
                <w:color w:val="000000" w:themeColor="text1"/>
                <w:sz w:val="20"/>
              </w:rPr>
              <w:t xml:space="preserve"> (Artículo 53) que para el caso específico, se incluye a la localidad de Sumapaz como mencionado epicentro, incorporando la reparación integral que contemplan los Planes de Desarrollo con Enfoque Territorial del orden nacional. </w:t>
            </w:r>
          </w:p>
          <w:p w14:paraId="2B53E4E0" w14:textId="05FE9469" w:rsidR="004123CE" w:rsidRPr="00426DCF" w:rsidRDefault="004123CE" w:rsidP="67CD7622">
            <w:pPr>
              <w:rPr>
                <w:rFonts w:eastAsia="Arial" w:cs="Arial"/>
                <w:color w:val="000000" w:themeColor="text1"/>
                <w:sz w:val="20"/>
              </w:rPr>
            </w:pPr>
            <w:r>
              <w:br/>
            </w:r>
            <w:r w:rsidR="1E672FBA" w:rsidRPr="67CD7622">
              <w:rPr>
                <w:rFonts w:eastAsia="Arial" w:cs="Arial"/>
                <w:color w:val="000000" w:themeColor="text1"/>
                <w:sz w:val="20"/>
              </w:rPr>
              <w:t xml:space="preserve">En ese sentido, serán los procesos de planeación participativa que se formularán desde el año 2021 los que darán elementos para establecer los criterios más precisos que respondan al contexto particular de este territorio y en el caso específico de las mujeres las herramientas y acciones concretas a </w:t>
            </w:r>
            <w:r w:rsidR="1E5F0FA3" w:rsidRPr="67CD7622">
              <w:rPr>
                <w:rFonts w:eastAsia="Arial" w:cs="Arial"/>
                <w:color w:val="000000" w:themeColor="text1"/>
                <w:sz w:val="20"/>
              </w:rPr>
              <w:t>emprender</w:t>
            </w:r>
            <w:r w:rsidR="1E672FBA" w:rsidRPr="67CD7622">
              <w:rPr>
                <w:rFonts w:eastAsia="Arial" w:cs="Arial"/>
                <w:color w:val="000000" w:themeColor="text1"/>
                <w:sz w:val="20"/>
              </w:rPr>
              <w:t>.</w:t>
            </w:r>
          </w:p>
          <w:p w14:paraId="378214B5" w14:textId="387FE491" w:rsidR="004123CE" w:rsidRPr="00426DCF" w:rsidRDefault="004123CE" w:rsidP="67CD7622">
            <w:pPr>
              <w:ind w:left="708"/>
              <w:rPr>
                <w:rFonts w:eastAsia="Arial" w:cs="Arial"/>
                <w:sz w:val="20"/>
              </w:rPr>
            </w:pPr>
          </w:p>
          <w:p w14:paraId="0FB78278" w14:textId="108C728A" w:rsidR="004123CE" w:rsidRPr="00426DCF" w:rsidRDefault="004123CE" w:rsidP="67CD7622">
            <w:pPr>
              <w:ind w:left="708"/>
              <w:rPr>
                <w:rFonts w:eastAsia="Arial" w:cs="Arial"/>
                <w:sz w:val="20"/>
              </w:rPr>
            </w:pPr>
          </w:p>
        </w:tc>
      </w:tr>
    </w:tbl>
    <w:p w14:paraId="1FC39945" w14:textId="77777777" w:rsidR="00F267AC" w:rsidRPr="00426DCF" w:rsidRDefault="00F267AC" w:rsidP="67CD7622">
      <w:pPr>
        <w:rPr>
          <w:rFonts w:eastAsia="Arial" w:cs="Arial"/>
          <w:sz w:val="20"/>
        </w:rPr>
      </w:pPr>
    </w:p>
    <w:p w14:paraId="6C2CA3C3" w14:textId="77777777" w:rsidR="006D2D75" w:rsidRPr="00426DCF" w:rsidRDefault="7D836140" w:rsidP="00816D08">
      <w:pPr>
        <w:pStyle w:val="Subttulo"/>
        <w:numPr>
          <w:ilvl w:val="0"/>
          <w:numId w:val="10"/>
        </w:numPr>
        <w:rPr>
          <w:rFonts w:ascii="Arial" w:eastAsia="Arial" w:hAnsi="Arial" w:cs="Arial"/>
          <w:sz w:val="20"/>
          <w:szCs w:val="20"/>
        </w:rPr>
      </w:pPr>
      <w:bookmarkStart w:id="4" w:name="_Toc251066178"/>
      <w:r w:rsidRPr="67CD7622">
        <w:rPr>
          <w:rFonts w:ascii="Arial" w:eastAsia="Arial" w:hAnsi="Arial" w:cs="Arial"/>
          <w:sz w:val="20"/>
          <w:szCs w:val="20"/>
        </w:rPr>
        <w:t>DIAGNÓSTICO POR LÍNEA DE BASE</w:t>
      </w:r>
      <w:bookmarkEnd w:id="4"/>
    </w:p>
    <w:p w14:paraId="0562CB0E" w14:textId="77777777" w:rsidR="006D2D75" w:rsidRPr="00426DCF" w:rsidRDefault="006D2D75" w:rsidP="67CD7622">
      <w:pPr>
        <w:pStyle w:val="Subttulo"/>
        <w:numPr>
          <w:ilvl w:val="0"/>
          <w:numId w:val="0"/>
        </w:numPr>
        <w:ind w:left="720"/>
        <w:rPr>
          <w:rFonts w:ascii="Arial" w:eastAsia="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4E5B675A" w14:textId="77777777" w:rsidTr="67CD7622">
        <w:trPr>
          <w:jc w:val="center"/>
        </w:trPr>
        <w:tc>
          <w:tcPr>
            <w:tcW w:w="10099" w:type="dxa"/>
            <w:shd w:val="clear" w:color="auto" w:fill="DBDBDB" w:themeFill="accent3" w:themeFillTint="66"/>
          </w:tcPr>
          <w:p w14:paraId="34CE0A41" w14:textId="77777777" w:rsidR="006D2D75" w:rsidRPr="00426DCF" w:rsidRDefault="006D2D75" w:rsidP="67CD7622">
            <w:pPr>
              <w:ind w:left="360"/>
              <w:rPr>
                <w:rFonts w:eastAsia="Arial" w:cs="Arial"/>
                <w:b/>
                <w:bCs/>
                <w:sz w:val="20"/>
              </w:rPr>
            </w:pPr>
          </w:p>
          <w:p w14:paraId="0CCC3DAE" w14:textId="77777777" w:rsidR="006D2D75" w:rsidRPr="00426DCF" w:rsidRDefault="7D836140" w:rsidP="67CD7622">
            <w:pPr>
              <w:ind w:left="360"/>
              <w:jc w:val="left"/>
              <w:rPr>
                <w:rFonts w:eastAsia="Arial" w:cs="Arial"/>
                <w:b/>
                <w:bCs/>
                <w:sz w:val="20"/>
              </w:rPr>
            </w:pPr>
            <w:r w:rsidRPr="67CD7622">
              <w:rPr>
                <w:rFonts w:eastAsia="Arial" w:cs="Arial"/>
                <w:b/>
                <w:bCs/>
                <w:sz w:val="20"/>
              </w:rPr>
              <w:t>LÍNEA DE BASE</w:t>
            </w:r>
          </w:p>
          <w:p w14:paraId="62EBF3C5" w14:textId="77777777" w:rsidR="006D2D75" w:rsidRPr="00426DCF" w:rsidRDefault="006D2D75" w:rsidP="67CD7622">
            <w:pPr>
              <w:ind w:left="360"/>
              <w:rPr>
                <w:rFonts w:eastAsia="Arial" w:cs="Arial"/>
                <w:i/>
                <w:iCs/>
                <w:sz w:val="20"/>
              </w:rPr>
            </w:pPr>
          </w:p>
          <w:p w14:paraId="21BFF5F9" w14:textId="77777777" w:rsidR="006D2D75" w:rsidRDefault="7D836140" w:rsidP="67CD7622">
            <w:pPr>
              <w:ind w:left="360"/>
              <w:rPr>
                <w:rFonts w:eastAsia="Arial" w:cs="Arial"/>
                <w:i/>
                <w:iCs/>
                <w:sz w:val="20"/>
              </w:rPr>
            </w:pPr>
            <w:r w:rsidRPr="67CD7622">
              <w:rPr>
                <w:rFonts w:eastAsia="Arial" w:cs="Arial"/>
                <w:i/>
                <w:iCs/>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6D98A12B" w14:textId="77777777" w:rsidR="00BB2F10" w:rsidRPr="00426DCF" w:rsidRDefault="00BB2F10" w:rsidP="67CD7622">
            <w:pPr>
              <w:ind w:left="360"/>
              <w:rPr>
                <w:rFonts w:eastAsia="Arial" w:cs="Arial"/>
                <w:i/>
                <w:iCs/>
                <w:sz w:val="20"/>
              </w:rPr>
            </w:pPr>
          </w:p>
          <w:p w14:paraId="2946DB82" w14:textId="77777777" w:rsidR="006D2D75" w:rsidRPr="00426DCF" w:rsidRDefault="006D2D75" w:rsidP="67CD7622">
            <w:pPr>
              <w:rPr>
                <w:rFonts w:eastAsia="Arial" w:cs="Arial"/>
                <w:sz w:val="20"/>
              </w:rPr>
            </w:pPr>
          </w:p>
        </w:tc>
      </w:tr>
      <w:tr w:rsidR="006D2D75" w:rsidRPr="00426DCF" w14:paraId="327AB223" w14:textId="77777777" w:rsidTr="67CD7622">
        <w:trPr>
          <w:jc w:val="center"/>
        </w:trPr>
        <w:tc>
          <w:tcPr>
            <w:tcW w:w="10099" w:type="dxa"/>
          </w:tcPr>
          <w:p w14:paraId="5997CC1D" w14:textId="77777777" w:rsidR="006D2D75" w:rsidRPr="00426DCF" w:rsidRDefault="006D2D75" w:rsidP="67CD7622">
            <w:pPr>
              <w:ind w:left="720"/>
              <w:rPr>
                <w:rFonts w:eastAsia="Arial" w:cs="Arial"/>
                <w:b/>
                <w:bCs/>
                <w:sz w:val="20"/>
              </w:rPr>
            </w:pPr>
          </w:p>
          <w:p w14:paraId="2FA80404" w14:textId="77777777" w:rsidR="006D2D75" w:rsidRPr="00426DCF" w:rsidRDefault="7D836140" w:rsidP="00816D08">
            <w:pPr>
              <w:numPr>
                <w:ilvl w:val="0"/>
                <w:numId w:val="11"/>
              </w:numPr>
              <w:jc w:val="left"/>
              <w:rPr>
                <w:rFonts w:eastAsia="Arial" w:cs="Arial"/>
                <w:b/>
                <w:bCs/>
                <w:sz w:val="20"/>
              </w:rPr>
            </w:pPr>
            <w:r w:rsidRPr="67CD7622">
              <w:rPr>
                <w:rFonts w:eastAsia="Arial" w:cs="Arial"/>
                <w:b/>
                <w:bCs/>
                <w:sz w:val="20"/>
              </w:rPr>
              <w:t>Descripción del Universo</w:t>
            </w:r>
          </w:p>
          <w:p w14:paraId="0D5F7236" w14:textId="0F060A69" w:rsidR="378E4BD6" w:rsidRDefault="378E4BD6" w:rsidP="67CD7622">
            <w:pPr>
              <w:rPr>
                <w:rFonts w:eastAsia="Arial" w:cs="Arial"/>
                <w:i/>
                <w:iCs/>
                <w:sz w:val="20"/>
              </w:rPr>
            </w:pPr>
            <w:r w:rsidRPr="67CD7622">
              <w:rPr>
                <w:rFonts w:eastAsia="Arial" w:cs="Arial"/>
                <w:i/>
                <w:iCs/>
                <w:sz w:val="20"/>
              </w:rPr>
              <w:t>Las y los habitantes de la localidad de Sumapaz.</w:t>
            </w:r>
          </w:p>
          <w:p w14:paraId="3C82AD2E" w14:textId="69AAF24C" w:rsidR="006D2D75" w:rsidRPr="00426DCF" w:rsidRDefault="006D2D75" w:rsidP="67CD7622">
            <w:pPr>
              <w:ind w:left="708"/>
              <w:rPr>
                <w:rFonts w:eastAsia="Arial" w:cs="Arial"/>
                <w:sz w:val="20"/>
              </w:rPr>
            </w:pPr>
          </w:p>
        </w:tc>
      </w:tr>
      <w:tr w:rsidR="006D2D75" w:rsidRPr="00426DCF" w14:paraId="4FD25529" w14:textId="77777777" w:rsidTr="67CD7622">
        <w:trPr>
          <w:jc w:val="center"/>
        </w:trPr>
        <w:tc>
          <w:tcPr>
            <w:tcW w:w="10099" w:type="dxa"/>
          </w:tcPr>
          <w:p w14:paraId="6B699379" w14:textId="77777777" w:rsidR="006D2D75" w:rsidRPr="00426DCF" w:rsidRDefault="006D2D75" w:rsidP="67CD7622">
            <w:pPr>
              <w:ind w:left="720"/>
              <w:rPr>
                <w:rFonts w:eastAsia="Arial" w:cs="Arial"/>
                <w:b/>
                <w:bCs/>
                <w:sz w:val="20"/>
              </w:rPr>
            </w:pPr>
          </w:p>
          <w:p w14:paraId="0F60CA72" w14:textId="0E77AFBA" w:rsidR="006D2D75" w:rsidRPr="00426DCF" w:rsidRDefault="7D836140" w:rsidP="00816D08">
            <w:pPr>
              <w:numPr>
                <w:ilvl w:val="0"/>
                <w:numId w:val="11"/>
              </w:numPr>
              <w:jc w:val="left"/>
              <w:rPr>
                <w:rFonts w:eastAsia="Arial" w:cs="Arial"/>
                <w:b/>
                <w:bCs/>
                <w:sz w:val="20"/>
              </w:rPr>
            </w:pPr>
            <w:r w:rsidRPr="67CD7622">
              <w:rPr>
                <w:rFonts w:eastAsia="Arial" w:cs="Arial"/>
                <w:b/>
                <w:bCs/>
                <w:sz w:val="20"/>
              </w:rPr>
              <w:t xml:space="preserve">Cuantificación del universo </w:t>
            </w:r>
          </w:p>
          <w:p w14:paraId="1F72F646" w14:textId="271156FD" w:rsidR="006D2D75" w:rsidRPr="00426DCF" w:rsidRDefault="009D3F2F" w:rsidP="67CD7622">
            <w:pPr>
              <w:jc w:val="left"/>
              <w:rPr>
                <w:rFonts w:eastAsia="Arial" w:cs="Arial"/>
                <w:i/>
                <w:iCs/>
                <w:sz w:val="20"/>
              </w:rPr>
            </w:pPr>
            <w:r>
              <w:rPr>
                <w:rFonts w:eastAsia="Arial" w:cs="Arial"/>
                <w:i/>
                <w:iCs/>
                <w:sz w:val="20"/>
              </w:rPr>
              <w:t xml:space="preserve">3.835 </w:t>
            </w:r>
            <w:r w:rsidR="52F5E673" w:rsidRPr="67CD7622">
              <w:rPr>
                <w:rFonts w:eastAsia="Arial" w:cs="Arial"/>
                <w:i/>
                <w:iCs/>
                <w:sz w:val="20"/>
              </w:rPr>
              <w:t>personas</w:t>
            </w:r>
            <w:r w:rsidR="4BFD92E8" w:rsidRPr="67CD7622">
              <w:rPr>
                <w:rFonts w:eastAsia="Arial" w:cs="Arial"/>
                <w:i/>
                <w:iCs/>
                <w:sz w:val="20"/>
              </w:rPr>
              <w:t xml:space="preserve"> de la localidad de Sumapaz</w:t>
            </w:r>
          </w:p>
        </w:tc>
      </w:tr>
      <w:tr w:rsidR="006D2D75" w:rsidRPr="00426DCF" w14:paraId="557A6E8A" w14:textId="77777777" w:rsidTr="67CD7622">
        <w:trPr>
          <w:jc w:val="center"/>
        </w:trPr>
        <w:tc>
          <w:tcPr>
            <w:tcW w:w="10099" w:type="dxa"/>
          </w:tcPr>
          <w:p w14:paraId="08CE6F91" w14:textId="77777777" w:rsidR="006D2D75" w:rsidRPr="00426DCF" w:rsidRDefault="006D2D75" w:rsidP="67CD7622">
            <w:pPr>
              <w:ind w:left="720"/>
              <w:rPr>
                <w:rFonts w:eastAsia="Arial" w:cs="Arial"/>
                <w:b/>
                <w:bCs/>
                <w:sz w:val="20"/>
              </w:rPr>
            </w:pPr>
          </w:p>
          <w:p w14:paraId="14FDD4A0" w14:textId="77777777" w:rsidR="006D2D75" w:rsidRPr="00426DCF" w:rsidRDefault="7D836140" w:rsidP="00816D08">
            <w:pPr>
              <w:numPr>
                <w:ilvl w:val="0"/>
                <w:numId w:val="11"/>
              </w:numPr>
              <w:jc w:val="left"/>
              <w:rPr>
                <w:rFonts w:eastAsia="Arial" w:cs="Arial"/>
                <w:b/>
                <w:bCs/>
                <w:sz w:val="20"/>
              </w:rPr>
            </w:pPr>
            <w:r w:rsidRPr="67CD7622">
              <w:rPr>
                <w:rFonts w:eastAsia="Arial" w:cs="Arial"/>
                <w:b/>
                <w:bCs/>
                <w:sz w:val="20"/>
              </w:rPr>
              <w:t xml:space="preserve">Localización del universo </w:t>
            </w:r>
          </w:p>
          <w:p w14:paraId="61CDCEAD" w14:textId="77777777" w:rsidR="006D2D75" w:rsidRPr="00426DCF" w:rsidRDefault="006D2D75" w:rsidP="67CD7622">
            <w:pPr>
              <w:ind w:left="720"/>
              <w:rPr>
                <w:rFonts w:eastAsia="Arial" w:cs="Arial"/>
                <w:sz w:val="20"/>
              </w:rPr>
            </w:pPr>
          </w:p>
          <w:p w14:paraId="091B5E43" w14:textId="77777777" w:rsidR="00F5039C" w:rsidRPr="00B61CDA" w:rsidRDefault="5D3F9470" w:rsidP="67CD7622">
            <w:pPr>
              <w:rPr>
                <w:rFonts w:eastAsia="Arial" w:cs="Arial"/>
                <w:i/>
                <w:iCs/>
                <w:sz w:val="21"/>
                <w:szCs w:val="21"/>
              </w:rPr>
            </w:pPr>
            <w:r w:rsidRPr="67CD7622">
              <w:rPr>
                <w:rFonts w:eastAsia="Arial" w:cs="Arial"/>
                <w:i/>
                <w:iCs/>
                <w:sz w:val="21"/>
                <w:szCs w:val="21"/>
              </w:rPr>
              <w:t>Localidad 20 – Sumapaz. UPR Río Banco y UPR Río Sumapaz</w:t>
            </w:r>
          </w:p>
          <w:p w14:paraId="6BB9E253" w14:textId="77777777" w:rsidR="006D2D75" w:rsidRPr="00426DCF" w:rsidRDefault="006D2D75" w:rsidP="67CD7622">
            <w:pPr>
              <w:ind w:left="720"/>
              <w:rPr>
                <w:rFonts w:eastAsia="Arial" w:cs="Arial"/>
                <w:sz w:val="20"/>
              </w:rPr>
            </w:pPr>
          </w:p>
        </w:tc>
      </w:tr>
    </w:tbl>
    <w:p w14:paraId="23DE523C" w14:textId="77777777" w:rsidR="006D2D75" w:rsidRPr="00426DCF" w:rsidRDefault="006D2D75" w:rsidP="67CD7622">
      <w:pPr>
        <w:rPr>
          <w:rFonts w:eastAsia="Arial" w:cs="Arial"/>
          <w:b/>
          <w:bCs/>
          <w:sz w:val="20"/>
          <w:lang w:val="es-ES"/>
        </w:rPr>
      </w:pPr>
    </w:p>
    <w:p w14:paraId="52E56223" w14:textId="77777777" w:rsidR="00E363EF" w:rsidRPr="00426DCF" w:rsidRDefault="00E363EF" w:rsidP="67CD7622">
      <w:pPr>
        <w:rPr>
          <w:rFonts w:eastAsia="Arial" w:cs="Arial"/>
          <w:sz w:val="20"/>
        </w:rPr>
      </w:pPr>
    </w:p>
    <w:p w14:paraId="53FA4A19" w14:textId="77777777" w:rsidR="00F267AC" w:rsidRPr="00426DCF" w:rsidRDefault="5D29DA01" w:rsidP="00816D08">
      <w:pPr>
        <w:pStyle w:val="Subttulo"/>
        <w:numPr>
          <w:ilvl w:val="0"/>
          <w:numId w:val="10"/>
        </w:numPr>
        <w:rPr>
          <w:rFonts w:ascii="Arial" w:eastAsia="Arial" w:hAnsi="Arial" w:cs="Arial"/>
          <w:sz w:val="20"/>
          <w:szCs w:val="20"/>
        </w:rPr>
      </w:pPr>
      <w:r w:rsidRPr="67CD7622">
        <w:rPr>
          <w:rFonts w:ascii="Arial" w:eastAsia="Arial" w:hAnsi="Arial" w:cs="Arial"/>
          <w:sz w:val="20"/>
          <w:szCs w:val="20"/>
        </w:rPr>
        <w:t>LÍNEA DE INVERSIÓN</w:t>
      </w:r>
    </w:p>
    <w:p w14:paraId="07547A01" w14:textId="77777777" w:rsidR="00F267AC" w:rsidRPr="00426DCF" w:rsidRDefault="00F267AC" w:rsidP="67CD7622">
      <w:pPr>
        <w:pStyle w:val="Subttulo"/>
        <w:numPr>
          <w:ilvl w:val="0"/>
          <w:numId w:val="0"/>
        </w:numPr>
        <w:ind w:left="720"/>
        <w:rPr>
          <w:rFonts w:ascii="Arial" w:eastAsia="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45CDFF5C" w14:textId="77777777" w:rsidTr="67CD7622">
        <w:trPr>
          <w:trHeight w:val="734"/>
          <w:jc w:val="center"/>
        </w:trPr>
        <w:tc>
          <w:tcPr>
            <w:tcW w:w="10207" w:type="dxa"/>
            <w:shd w:val="clear" w:color="auto" w:fill="D9D9D9" w:themeFill="background1" w:themeFillShade="D9"/>
          </w:tcPr>
          <w:p w14:paraId="5043CB0F" w14:textId="77777777" w:rsidR="00F267AC" w:rsidRPr="00426DCF" w:rsidRDefault="00F267AC" w:rsidP="67CD7622">
            <w:pPr>
              <w:ind w:left="360"/>
              <w:rPr>
                <w:rFonts w:eastAsia="Arial" w:cs="Arial"/>
                <w:b/>
                <w:bCs/>
                <w:sz w:val="20"/>
              </w:rPr>
            </w:pPr>
          </w:p>
          <w:p w14:paraId="76B33A15" w14:textId="77777777" w:rsidR="00F267AC" w:rsidRPr="00426DCF" w:rsidRDefault="5D29DA01" w:rsidP="67CD7622">
            <w:pPr>
              <w:ind w:left="360"/>
              <w:jc w:val="left"/>
              <w:rPr>
                <w:rFonts w:eastAsia="Arial" w:cs="Arial"/>
                <w:b/>
                <w:bCs/>
                <w:sz w:val="20"/>
              </w:rPr>
            </w:pPr>
            <w:r w:rsidRPr="67CD7622">
              <w:rPr>
                <w:rFonts w:eastAsia="Arial" w:cs="Arial"/>
                <w:b/>
                <w:bCs/>
                <w:sz w:val="20"/>
              </w:rPr>
              <w:t>LÍNEA</w:t>
            </w:r>
            <w:r w:rsidR="45854ADC" w:rsidRPr="67CD7622">
              <w:rPr>
                <w:rFonts w:eastAsia="Arial" w:cs="Arial"/>
                <w:b/>
                <w:bCs/>
                <w:sz w:val="20"/>
              </w:rPr>
              <w:t>(S)</w:t>
            </w:r>
            <w:r w:rsidR="6DA208B8" w:rsidRPr="67CD7622">
              <w:rPr>
                <w:rFonts w:eastAsia="Arial" w:cs="Arial"/>
                <w:b/>
                <w:bCs/>
                <w:sz w:val="20"/>
              </w:rPr>
              <w:t xml:space="preserve"> </w:t>
            </w:r>
            <w:r w:rsidRPr="67CD7622">
              <w:rPr>
                <w:rFonts w:eastAsia="Arial" w:cs="Arial"/>
                <w:b/>
                <w:bCs/>
                <w:sz w:val="20"/>
              </w:rPr>
              <w:t>DE INVERSIÓN</w:t>
            </w:r>
          </w:p>
          <w:p w14:paraId="07459315" w14:textId="77777777" w:rsidR="00F267AC" w:rsidRPr="00426DCF" w:rsidRDefault="00F267AC" w:rsidP="67CD7622">
            <w:pPr>
              <w:ind w:left="360"/>
              <w:rPr>
                <w:rFonts w:eastAsia="Arial" w:cs="Arial"/>
                <w:i/>
                <w:iCs/>
                <w:sz w:val="20"/>
              </w:rPr>
            </w:pPr>
          </w:p>
          <w:p w14:paraId="6BC6EDF2" w14:textId="77777777" w:rsidR="00F267AC" w:rsidRPr="00426DCF" w:rsidRDefault="5D29DA01" w:rsidP="67CD7622">
            <w:pPr>
              <w:ind w:left="360"/>
              <w:rPr>
                <w:rFonts w:eastAsia="Arial" w:cs="Arial"/>
                <w:b/>
                <w:bCs/>
                <w:i/>
                <w:iCs/>
                <w:sz w:val="20"/>
              </w:rPr>
            </w:pPr>
            <w:r w:rsidRPr="67CD7622">
              <w:rPr>
                <w:rFonts w:eastAsia="Arial" w:cs="Arial"/>
                <w:i/>
                <w:iCs/>
                <w:sz w:val="20"/>
              </w:rPr>
              <w:t xml:space="preserve">Identifique </w:t>
            </w:r>
            <w:r w:rsidR="264F8DBD" w:rsidRPr="67CD7622">
              <w:rPr>
                <w:rFonts w:eastAsia="Arial" w:cs="Arial"/>
                <w:i/>
                <w:iCs/>
                <w:sz w:val="20"/>
              </w:rPr>
              <w:t>la</w:t>
            </w:r>
            <w:r w:rsidR="264F8DBD" w:rsidRPr="67CD7622">
              <w:rPr>
                <w:rFonts w:eastAsia="Arial" w:cs="Arial"/>
              </w:rPr>
              <w:t>s (s</w:t>
            </w:r>
            <w:r w:rsidR="45854ADC" w:rsidRPr="67CD7622">
              <w:rPr>
                <w:rFonts w:eastAsia="Arial" w:cs="Arial"/>
              </w:rPr>
              <w:t>)</w:t>
            </w:r>
            <w:r w:rsidR="6DA208B8" w:rsidRPr="67CD7622">
              <w:rPr>
                <w:rFonts w:eastAsia="Arial" w:cs="Arial"/>
              </w:rPr>
              <w:t xml:space="preserve"> </w:t>
            </w:r>
            <w:r w:rsidRPr="67CD7622">
              <w:rPr>
                <w:rFonts w:eastAsia="Arial" w:cs="Arial"/>
                <w:i/>
                <w:iCs/>
                <w:sz w:val="20"/>
              </w:rPr>
              <w:t>línea</w:t>
            </w:r>
            <w:r w:rsidR="45854ADC" w:rsidRPr="67CD7622">
              <w:rPr>
                <w:rFonts w:eastAsia="Arial" w:cs="Arial"/>
              </w:rPr>
              <w:t>(s)</w:t>
            </w:r>
            <w:r w:rsidR="5EA801D8" w:rsidRPr="67CD7622">
              <w:rPr>
                <w:rFonts w:eastAsia="Arial" w:cs="Arial"/>
              </w:rPr>
              <w:t xml:space="preserve"> </w:t>
            </w:r>
            <w:r w:rsidRPr="67CD7622">
              <w:rPr>
                <w:rFonts w:eastAsia="Arial" w:cs="Arial"/>
                <w:i/>
                <w:iCs/>
                <w:sz w:val="20"/>
              </w:rPr>
              <w:t>de inversión por sector, en la que se enmarca el proyecto.</w:t>
            </w:r>
          </w:p>
          <w:p w14:paraId="6537F28F" w14:textId="77777777" w:rsidR="00F267AC" w:rsidRPr="00426DCF" w:rsidRDefault="00F267AC" w:rsidP="67CD7622">
            <w:pPr>
              <w:rPr>
                <w:rFonts w:eastAsia="Arial" w:cs="Arial"/>
                <w:sz w:val="20"/>
              </w:rPr>
            </w:pPr>
          </w:p>
        </w:tc>
      </w:tr>
      <w:tr w:rsidR="00F267AC" w:rsidRPr="00F5039C" w14:paraId="2D3AE1EE" w14:textId="77777777" w:rsidTr="67CD7622">
        <w:trPr>
          <w:jc w:val="center"/>
        </w:trPr>
        <w:tc>
          <w:tcPr>
            <w:tcW w:w="10207" w:type="dxa"/>
            <w:shd w:val="clear" w:color="auto" w:fill="FFFFFF" w:themeFill="background1"/>
          </w:tcPr>
          <w:p w14:paraId="5243BC18" w14:textId="77777777" w:rsidR="0037273B" w:rsidRPr="00F5039C" w:rsidRDefault="2CC0FDEC" w:rsidP="67CD7622">
            <w:pPr>
              <w:ind w:left="708"/>
              <w:rPr>
                <w:rFonts w:eastAsia="Arial" w:cs="Arial"/>
                <w:b/>
                <w:bCs/>
                <w:sz w:val="20"/>
              </w:rPr>
            </w:pPr>
            <w:r w:rsidRPr="67CD7622">
              <w:rPr>
                <w:rFonts w:eastAsia="Arial" w:cs="Arial"/>
                <w:b/>
                <w:bCs/>
                <w:sz w:val="20"/>
              </w:rPr>
              <w:t>Relacione la línea(s) de inversión local</w:t>
            </w:r>
            <w:r w:rsidR="02D805C1" w:rsidRPr="67CD7622">
              <w:rPr>
                <w:rFonts w:eastAsia="Arial" w:cs="Arial"/>
                <w:b/>
                <w:bCs/>
                <w:sz w:val="20"/>
              </w:rPr>
              <w:t>:</w:t>
            </w:r>
          </w:p>
          <w:p w14:paraId="1C3B0CB1" w14:textId="77777777" w:rsidR="00441E74" w:rsidRDefault="7F7BAD3F" w:rsidP="67CD7622">
            <w:pPr>
              <w:ind w:left="708"/>
              <w:rPr>
                <w:rFonts w:eastAsia="Arial" w:cs="Arial"/>
                <w:sz w:val="20"/>
              </w:rPr>
            </w:pPr>
            <w:r w:rsidRPr="67CD7622">
              <w:rPr>
                <w:rFonts w:eastAsia="Arial" w:cs="Arial"/>
                <w:sz w:val="20"/>
              </w:rPr>
              <w:t>De acuerdo con los conceptos de gasto de la Circular CONFIS 03 de 2020.</w:t>
            </w:r>
          </w:p>
          <w:p w14:paraId="21D7F7A3" w14:textId="77777777" w:rsidR="00F5039C" w:rsidRDefault="6E8CB596" w:rsidP="67CD7622">
            <w:pPr>
              <w:ind w:left="708"/>
              <w:rPr>
                <w:rFonts w:eastAsia="Arial" w:cs="Arial"/>
                <w:sz w:val="20"/>
              </w:rPr>
            </w:pPr>
            <w:r w:rsidRPr="67CD7622">
              <w:rPr>
                <w:rFonts w:eastAsia="Arial" w:cs="Arial"/>
                <w:sz w:val="20"/>
              </w:rPr>
              <w:t>DESARROLLO SOCI</w:t>
            </w:r>
            <w:r w:rsidR="5F554F90" w:rsidRPr="67CD7622">
              <w:rPr>
                <w:rFonts w:eastAsia="Arial" w:cs="Arial"/>
                <w:sz w:val="20"/>
              </w:rPr>
              <w:t>A</w:t>
            </w:r>
            <w:r w:rsidRPr="67CD7622">
              <w:rPr>
                <w:rFonts w:eastAsia="Arial" w:cs="Arial"/>
                <w:sz w:val="20"/>
              </w:rPr>
              <w:t xml:space="preserve">L Y CULTURAL </w:t>
            </w:r>
          </w:p>
          <w:p w14:paraId="7417EE79" w14:textId="7DE7089B" w:rsidR="476045A6" w:rsidRDefault="476045A6" w:rsidP="67CD7622">
            <w:pPr>
              <w:ind w:left="708"/>
              <w:rPr>
                <w:rFonts w:eastAsia="Arial" w:cs="Arial"/>
                <w:sz w:val="20"/>
              </w:rPr>
            </w:pPr>
          </w:p>
          <w:p w14:paraId="022460E7" w14:textId="77777777" w:rsidR="00F267AC" w:rsidRPr="00F5039C" w:rsidRDefault="5D29DA01" w:rsidP="67CD7622">
            <w:pPr>
              <w:ind w:left="708"/>
              <w:rPr>
                <w:rFonts w:eastAsia="Arial" w:cs="Arial"/>
                <w:b/>
                <w:bCs/>
                <w:sz w:val="20"/>
              </w:rPr>
            </w:pPr>
            <w:r w:rsidRPr="67CD7622">
              <w:rPr>
                <w:rFonts w:eastAsia="Arial" w:cs="Arial"/>
                <w:b/>
                <w:bCs/>
                <w:sz w:val="20"/>
              </w:rPr>
              <w:t xml:space="preserve">Escriba aquí el </w:t>
            </w:r>
            <w:r w:rsidR="4C10F8E6" w:rsidRPr="67CD7622">
              <w:rPr>
                <w:rFonts w:eastAsia="Arial" w:cs="Arial"/>
                <w:b/>
                <w:bCs/>
                <w:sz w:val="20"/>
              </w:rPr>
              <w:t xml:space="preserve">concepto </w:t>
            </w:r>
            <w:r w:rsidRPr="67CD7622">
              <w:rPr>
                <w:rFonts w:eastAsia="Arial" w:cs="Arial"/>
                <w:b/>
                <w:bCs/>
                <w:sz w:val="20"/>
              </w:rPr>
              <w:t>al cual hace referencia la línea de inversión:</w:t>
            </w:r>
          </w:p>
          <w:p w14:paraId="49E6DA62" w14:textId="77777777" w:rsidR="00F267AC" w:rsidRDefault="4C10F8E6" w:rsidP="67CD7622">
            <w:pPr>
              <w:ind w:left="708"/>
              <w:rPr>
                <w:rFonts w:eastAsia="Arial" w:cs="Arial"/>
                <w:sz w:val="20"/>
              </w:rPr>
            </w:pPr>
            <w:r w:rsidRPr="67CD7622">
              <w:rPr>
                <w:rFonts w:eastAsia="Arial" w:cs="Arial"/>
                <w:sz w:val="20"/>
              </w:rPr>
              <w:t>De acuerdo con l</w:t>
            </w:r>
            <w:r w:rsidR="5458FF2D" w:rsidRPr="67CD7622">
              <w:rPr>
                <w:rFonts w:eastAsia="Arial" w:cs="Arial"/>
                <w:sz w:val="20"/>
              </w:rPr>
              <w:t xml:space="preserve">os </w:t>
            </w:r>
            <w:r w:rsidR="59984B04" w:rsidRPr="67CD7622">
              <w:rPr>
                <w:rFonts w:eastAsia="Arial" w:cs="Arial"/>
                <w:sz w:val="20"/>
              </w:rPr>
              <w:t>conceptos de gasto de la Circular CONFIS 03 de 2020.</w:t>
            </w:r>
          </w:p>
          <w:p w14:paraId="2275DB36" w14:textId="77777777" w:rsidR="00DD6D9F" w:rsidRDefault="595A9126" w:rsidP="00816D08">
            <w:pPr>
              <w:numPr>
                <w:ilvl w:val="0"/>
                <w:numId w:val="13"/>
              </w:numPr>
              <w:rPr>
                <w:rFonts w:eastAsia="Arial" w:cs="Arial"/>
                <w:sz w:val="20"/>
              </w:rPr>
            </w:pPr>
            <w:r w:rsidRPr="67CD7622">
              <w:rPr>
                <w:rFonts w:eastAsia="Arial" w:cs="Arial"/>
                <w:sz w:val="20"/>
              </w:rPr>
              <w:t>CONSTRUCCIÓN DE CIUDADANÍA Y DESARROLLO DE CAPACIDADES PARA EL EJERCICIO DE LOS DERECHOS DE LAS MUJERES.</w:t>
            </w:r>
          </w:p>
          <w:p w14:paraId="70DF9E56" w14:textId="4F37EE17" w:rsidR="00241408" w:rsidRPr="00F5039C" w:rsidRDefault="5F554F90" w:rsidP="00816D08">
            <w:pPr>
              <w:numPr>
                <w:ilvl w:val="0"/>
                <w:numId w:val="13"/>
              </w:numPr>
              <w:rPr>
                <w:rFonts w:eastAsia="Arial" w:cs="Arial"/>
                <w:sz w:val="20"/>
              </w:rPr>
            </w:pPr>
            <w:r w:rsidRPr="67CD7622">
              <w:rPr>
                <w:rFonts w:eastAsia="Arial" w:cs="Arial"/>
                <w:sz w:val="20"/>
              </w:rPr>
              <w:t>PREVENCIÓN DEL FEMINICIDIO Y LA VIOLENCIA CONTRA LA MUJER.</w:t>
            </w:r>
          </w:p>
        </w:tc>
      </w:tr>
    </w:tbl>
    <w:p w14:paraId="144A5D23" w14:textId="77777777" w:rsidR="009906FF" w:rsidRPr="00426DCF" w:rsidRDefault="009906FF" w:rsidP="00BD6247">
      <w:pPr>
        <w:pStyle w:val="Subttulo"/>
        <w:numPr>
          <w:ilvl w:val="0"/>
          <w:numId w:val="0"/>
        </w:numPr>
        <w:rPr>
          <w:rFonts w:ascii="Arial" w:eastAsia="Arial" w:hAnsi="Arial" w:cs="Arial"/>
          <w:sz w:val="20"/>
          <w:szCs w:val="20"/>
        </w:rPr>
      </w:pPr>
      <w:bookmarkStart w:id="5" w:name="_Toc251066180"/>
      <w:bookmarkEnd w:id="3"/>
    </w:p>
    <w:p w14:paraId="374826E6" w14:textId="77777777" w:rsidR="005A4CFC" w:rsidRPr="00426DCF" w:rsidRDefault="6B42F54C" w:rsidP="00816D08">
      <w:pPr>
        <w:pStyle w:val="Subttulo"/>
        <w:numPr>
          <w:ilvl w:val="0"/>
          <w:numId w:val="10"/>
        </w:numPr>
        <w:rPr>
          <w:rFonts w:ascii="Arial" w:eastAsia="Arial" w:hAnsi="Arial" w:cs="Arial"/>
          <w:sz w:val="20"/>
          <w:szCs w:val="20"/>
        </w:rPr>
      </w:pPr>
      <w:r w:rsidRPr="67CD7622">
        <w:rPr>
          <w:rFonts w:ascii="Arial" w:eastAsia="Arial" w:hAnsi="Arial" w:cs="Arial"/>
          <w:sz w:val="20"/>
          <w:szCs w:val="20"/>
        </w:rPr>
        <w:t>OBJETIVOS</w:t>
      </w:r>
      <w:bookmarkEnd w:id="5"/>
    </w:p>
    <w:p w14:paraId="738610EB" w14:textId="77777777" w:rsidR="001C32D2" w:rsidRPr="00426DCF" w:rsidRDefault="001C32D2" w:rsidP="67CD7622">
      <w:pPr>
        <w:rPr>
          <w:rFonts w:eastAsia="Arial" w:cs="Arial"/>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6DEDFC9A" w14:textId="77777777" w:rsidTr="7CF1E23E">
        <w:trPr>
          <w:jc w:val="center"/>
        </w:trPr>
        <w:tc>
          <w:tcPr>
            <w:tcW w:w="10065" w:type="dxa"/>
            <w:shd w:val="clear" w:color="auto" w:fill="DBDBDB" w:themeFill="accent3" w:themeFillTint="66"/>
          </w:tcPr>
          <w:p w14:paraId="637805D2" w14:textId="77777777" w:rsidR="001C32D2" w:rsidRPr="00426DCF" w:rsidRDefault="001C32D2" w:rsidP="67CD7622">
            <w:pPr>
              <w:ind w:left="360"/>
              <w:rPr>
                <w:rFonts w:eastAsia="Arial" w:cs="Arial"/>
                <w:b/>
                <w:bCs/>
                <w:sz w:val="20"/>
              </w:rPr>
            </w:pPr>
          </w:p>
          <w:p w14:paraId="0B6936CF" w14:textId="77777777" w:rsidR="001C32D2" w:rsidRPr="00426DCF" w:rsidRDefault="6B42F54C" w:rsidP="67CD7622">
            <w:pPr>
              <w:ind w:left="360"/>
              <w:jc w:val="left"/>
              <w:rPr>
                <w:rFonts w:eastAsia="Arial" w:cs="Arial"/>
                <w:b/>
                <w:bCs/>
                <w:sz w:val="20"/>
              </w:rPr>
            </w:pPr>
            <w:r w:rsidRPr="67CD7622">
              <w:rPr>
                <w:rFonts w:eastAsia="Arial" w:cs="Arial"/>
                <w:b/>
                <w:bCs/>
                <w:sz w:val="20"/>
              </w:rPr>
              <w:t>OBJETIVOS</w:t>
            </w:r>
          </w:p>
          <w:p w14:paraId="463F29E8" w14:textId="77777777" w:rsidR="00F209F2" w:rsidRPr="00426DCF" w:rsidRDefault="00F209F2" w:rsidP="67CD7622">
            <w:pPr>
              <w:ind w:left="360"/>
              <w:jc w:val="left"/>
              <w:rPr>
                <w:rFonts w:eastAsia="Arial" w:cs="Arial"/>
                <w:b/>
                <w:bCs/>
                <w:sz w:val="20"/>
              </w:rPr>
            </w:pPr>
          </w:p>
          <w:p w14:paraId="2F1D58B1" w14:textId="77777777" w:rsidR="00B45A26" w:rsidRPr="00426DCF" w:rsidRDefault="049FB608" w:rsidP="67CD7622">
            <w:pPr>
              <w:ind w:left="360"/>
              <w:rPr>
                <w:rFonts w:eastAsia="Arial" w:cs="Arial"/>
                <w:i/>
                <w:iCs/>
                <w:sz w:val="20"/>
              </w:rPr>
            </w:pPr>
            <w:r w:rsidRPr="67CD7622">
              <w:rPr>
                <w:rFonts w:eastAsia="Arial" w:cs="Arial"/>
                <w:i/>
                <w:iCs/>
                <w:sz w:val="20"/>
              </w:rPr>
              <w:t>Defina el objetivo general y los específicos que espera cumplir con el proyecto.</w:t>
            </w:r>
          </w:p>
          <w:p w14:paraId="3B7B4B86" w14:textId="77777777" w:rsidR="001C32D2" w:rsidRPr="00426DCF" w:rsidRDefault="001C32D2" w:rsidP="67CD7622">
            <w:pPr>
              <w:ind w:left="360"/>
              <w:rPr>
                <w:rFonts w:eastAsia="Arial" w:cs="Arial"/>
                <w:sz w:val="20"/>
              </w:rPr>
            </w:pPr>
          </w:p>
        </w:tc>
      </w:tr>
      <w:tr w:rsidR="001C32D2" w:rsidRPr="00426DCF" w14:paraId="2953EAE0" w14:textId="77777777" w:rsidTr="7CF1E23E">
        <w:trPr>
          <w:jc w:val="center"/>
        </w:trPr>
        <w:tc>
          <w:tcPr>
            <w:tcW w:w="10065" w:type="dxa"/>
          </w:tcPr>
          <w:p w14:paraId="3A0FF5F2" w14:textId="77777777" w:rsidR="00F209F2" w:rsidRPr="00426DCF" w:rsidRDefault="00F209F2" w:rsidP="67CD7622">
            <w:pPr>
              <w:ind w:left="708"/>
              <w:rPr>
                <w:rFonts w:eastAsia="Arial" w:cs="Arial"/>
                <w:b/>
                <w:bCs/>
                <w:sz w:val="20"/>
              </w:rPr>
            </w:pPr>
          </w:p>
          <w:p w14:paraId="160944D7" w14:textId="77777777" w:rsidR="001C32D2" w:rsidRPr="00426DCF" w:rsidRDefault="560D0F09" w:rsidP="67CD7622">
            <w:pPr>
              <w:ind w:left="708"/>
              <w:rPr>
                <w:rFonts w:eastAsia="Arial" w:cs="Arial"/>
                <w:i/>
                <w:iCs/>
                <w:sz w:val="20"/>
              </w:rPr>
            </w:pPr>
            <w:r w:rsidRPr="67CD7622">
              <w:rPr>
                <w:rFonts w:eastAsia="Arial" w:cs="Arial"/>
                <w:b/>
                <w:bCs/>
                <w:sz w:val="20"/>
              </w:rPr>
              <w:t>Objetivo General</w:t>
            </w:r>
          </w:p>
          <w:p w14:paraId="58E7FD8D" w14:textId="08B0B329" w:rsidR="4B91220D" w:rsidRDefault="4B91220D" w:rsidP="67CD7622">
            <w:pPr>
              <w:ind w:left="708"/>
              <w:rPr>
                <w:rFonts w:eastAsia="Arial" w:cs="Arial"/>
                <w:color w:val="FF0000"/>
                <w:sz w:val="20"/>
              </w:rPr>
            </w:pPr>
            <w:r w:rsidRPr="67CD7622">
              <w:rPr>
                <w:rFonts w:cs="Arial"/>
                <w:sz w:val="20"/>
              </w:rPr>
              <w:t>Implementar el programa más mujeres viven una vida libre de violencias, se sienten seguras y acceden con confianza al sistema de justicia.</w:t>
            </w:r>
          </w:p>
          <w:p w14:paraId="100C5B58" w14:textId="77777777" w:rsidR="00DE4279" w:rsidRPr="00426DCF" w:rsidRDefault="07CDAA39" w:rsidP="67CD7622">
            <w:pPr>
              <w:ind w:left="708"/>
              <w:rPr>
                <w:rFonts w:eastAsia="Arial" w:cs="Arial"/>
                <w:sz w:val="20"/>
              </w:rPr>
            </w:pPr>
            <w:r w:rsidRPr="67CD7622">
              <w:rPr>
                <w:rFonts w:eastAsia="Arial" w:cs="Arial"/>
                <w:color w:val="FF0000"/>
                <w:sz w:val="20"/>
              </w:rPr>
              <w:t xml:space="preserve"> </w:t>
            </w:r>
          </w:p>
        </w:tc>
      </w:tr>
      <w:tr w:rsidR="001C32D2" w:rsidRPr="00426DCF" w14:paraId="08397A51" w14:textId="77777777" w:rsidTr="7CF1E23E">
        <w:trPr>
          <w:jc w:val="center"/>
        </w:trPr>
        <w:tc>
          <w:tcPr>
            <w:tcW w:w="10065" w:type="dxa"/>
          </w:tcPr>
          <w:p w14:paraId="61829076" w14:textId="77777777" w:rsidR="00F209F2" w:rsidRPr="00426DCF" w:rsidRDefault="00F209F2" w:rsidP="67CD7622">
            <w:pPr>
              <w:ind w:left="708"/>
              <w:rPr>
                <w:rFonts w:eastAsia="Arial" w:cs="Arial"/>
                <w:b/>
                <w:bCs/>
                <w:sz w:val="20"/>
              </w:rPr>
            </w:pPr>
          </w:p>
          <w:p w14:paraId="7914F8CB" w14:textId="77777777" w:rsidR="00F209F2" w:rsidRPr="00426DCF" w:rsidRDefault="560D0F09" w:rsidP="67CD7622">
            <w:pPr>
              <w:ind w:left="708"/>
              <w:rPr>
                <w:rFonts w:eastAsia="Arial" w:cs="Arial"/>
                <w:b/>
                <w:bCs/>
                <w:sz w:val="20"/>
              </w:rPr>
            </w:pPr>
            <w:r w:rsidRPr="67CD7622">
              <w:rPr>
                <w:rFonts w:eastAsia="Arial" w:cs="Arial"/>
                <w:b/>
                <w:bCs/>
                <w:sz w:val="20"/>
              </w:rPr>
              <w:t>Objetivos Específicos</w:t>
            </w:r>
          </w:p>
          <w:p w14:paraId="7F6564BA" w14:textId="3FED53F7" w:rsidR="00250846" w:rsidRPr="00426DCF" w:rsidRDefault="68342594" w:rsidP="00816D08">
            <w:pPr>
              <w:pStyle w:val="Prrafodelista1"/>
              <w:numPr>
                <w:ilvl w:val="0"/>
                <w:numId w:val="2"/>
              </w:numPr>
              <w:rPr>
                <w:rFonts w:ascii="Arial" w:eastAsia="Arial" w:hAnsi="Arial" w:cs="Arial"/>
                <w:sz w:val="18"/>
                <w:szCs w:val="18"/>
                <w:lang w:val="es-ES"/>
              </w:rPr>
            </w:pPr>
            <w:r w:rsidRPr="67CD7622">
              <w:rPr>
                <w:rFonts w:ascii="Arial" w:eastAsia="Arial" w:hAnsi="Arial" w:cs="Arial"/>
                <w:sz w:val="18"/>
                <w:szCs w:val="18"/>
                <w:lang w:val="es-ES"/>
              </w:rPr>
              <w:t>Desarrollar procesos de formación en planeación participativa con enfoque de género, que promuevan e incentiven la capacidad de acción de las mujeres rurales y campesinas, y sus organizaciones</w:t>
            </w:r>
            <w:r w:rsidR="6F8A6B84" w:rsidRPr="67CD7622">
              <w:rPr>
                <w:rFonts w:ascii="Arial" w:eastAsia="Arial" w:hAnsi="Arial" w:cs="Arial"/>
                <w:sz w:val="18"/>
                <w:szCs w:val="18"/>
                <w:lang w:val="es-ES"/>
              </w:rPr>
              <w:t>.</w:t>
            </w:r>
          </w:p>
          <w:p w14:paraId="17AD93B2" w14:textId="1D0B96C0" w:rsidR="00250846" w:rsidRPr="00426DCF" w:rsidRDefault="007F4DD2" w:rsidP="00816D08">
            <w:pPr>
              <w:pStyle w:val="Prrafodelista1"/>
              <w:numPr>
                <w:ilvl w:val="0"/>
                <w:numId w:val="2"/>
              </w:numPr>
              <w:rPr>
                <w:rFonts w:ascii="Arial" w:eastAsia="Arial" w:hAnsi="Arial" w:cs="Arial"/>
                <w:sz w:val="18"/>
                <w:szCs w:val="18"/>
                <w:lang w:val="es-ES"/>
              </w:rPr>
            </w:pPr>
            <w:r>
              <w:rPr>
                <w:rFonts w:ascii="Arial" w:eastAsia="Arial" w:hAnsi="Arial" w:cs="Arial"/>
                <w:sz w:val="18"/>
                <w:szCs w:val="18"/>
                <w:lang w:val="es-ES"/>
              </w:rPr>
              <w:t>Realizar acciones de prevención y atención</w:t>
            </w:r>
            <w:r w:rsidR="00FB0928">
              <w:rPr>
                <w:rFonts w:ascii="Arial" w:eastAsia="Arial" w:hAnsi="Arial" w:cs="Arial"/>
                <w:sz w:val="18"/>
                <w:szCs w:val="18"/>
                <w:lang w:val="es-ES"/>
              </w:rPr>
              <w:t xml:space="preserve"> a violencias </w:t>
            </w:r>
            <w:r>
              <w:rPr>
                <w:rFonts w:ascii="Arial" w:eastAsia="Arial" w:hAnsi="Arial" w:cs="Arial"/>
                <w:sz w:val="18"/>
                <w:szCs w:val="18"/>
                <w:lang w:val="es-ES"/>
              </w:rPr>
              <w:t>que propendan por la garantía del derecho a una vida libre de violencias para las mujeres de Sumapaz.</w:t>
            </w:r>
          </w:p>
        </w:tc>
      </w:tr>
    </w:tbl>
    <w:p w14:paraId="0DE4B5B7" w14:textId="77777777" w:rsidR="00B66490" w:rsidRPr="00426DCF" w:rsidRDefault="00B66490" w:rsidP="67CD7622">
      <w:pPr>
        <w:rPr>
          <w:rFonts w:eastAsia="Arial" w:cs="Arial"/>
          <w:b/>
          <w:bCs/>
          <w:sz w:val="20"/>
        </w:rPr>
      </w:pPr>
      <w:bookmarkStart w:id="6" w:name="_Toc251066181"/>
    </w:p>
    <w:p w14:paraId="0BD8F5BA" w14:textId="77777777" w:rsidR="00B66490" w:rsidRPr="00426DCF" w:rsidRDefault="10472C67" w:rsidP="00816D08">
      <w:pPr>
        <w:pStyle w:val="Subttulo"/>
        <w:numPr>
          <w:ilvl w:val="0"/>
          <w:numId w:val="10"/>
        </w:numPr>
        <w:rPr>
          <w:rFonts w:ascii="Arial" w:eastAsia="Arial" w:hAnsi="Arial" w:cs="Arial"/>
          <w:sz w:val="20"/>
          <w:szCs w:val="20"/>
        </w:rPr>
      </w:pPr>
      <w:r w:rsidRPr="67CD7622">
        <w:rPr>
          <w:rFonts w:ascii="Arial" w:eastAsia="Arial" w:hAnsi="Arial" w:cs="Arial"/>
          <w:sz w:val="20"/>
          <w:szCs w:val="20"/>
        </w:rPr>
        <w:t>METAS</w:t>
      </w:r>
    </w:p>
    <w:p w14:paraId="66204FF1" w14:textId="77777777" w:rsidR="00B66490" w:rsidRPr="00426DCF" w:rsidRDefault="00B66490" w:rsidP="67CD7622">
      <w:pPr>
        <w:rPr>
          <w:rFonts w:eastAsia="Arial" w:cs="Arial"/>
          <w:b/>
          <w:bCs/>
          <w:sz w:val="20"/>
        </w:rPr>
      </w:pPr>
    </w:p>
    <w:p w14:paraId="5576C1E7" w14:textId="77777777" w:rsidR="00B66490" w:rsidRPr="00426DCF" w:rsidRDefault="10472C67" w:rsidP="67CD7622">
      <w:pPr>
        <w:rPr>
          <w:rFonts w:eastAsia="Arial" w:cs="Arial"/>
          <w:b/>
          <w:bCs/>
          <w:sz w:val="20"/>
        </w:rPr>
      </w:pPr>
      <w:r w:rsidRPr="67CD7622">
        <w:rPr>
          <w:rFonts w:eastAsia="Arial" w:cs="Arial"/>
          <w:b/>
          <w:bCs/>
          <w:sz w:val="20"/>
        </w:rPr>
        <w:t>Metas de proyecto</w:t>
      </w:r>
    </w:p>
    <w:p w14:paraId="6B62F1B3" w14:textId="77777777" w:rsidR="00B66490" w:rsidRPr="00426DCF" w:rsidRDefault="00B66490" w:rsidP="67CD7622">
      <w:pPr>
        <w:rPr>
          <w:rFonts w:eastAsia="Arial" w:cs="Arial"/>
          <w:i/>
          <w:i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1376"/>
        <w:gridCol w:w="1720"/>
        <w:gridCol w:w="4878"/>
      </w:tblGrid>
      <w:tr w:rsidR="00B66490" w:rsidRPr="00426DCF" w14:paraId="328AF8B9" w14:textId="77777777" w:rsidTr="67CD7622">
        <w:trPr>
          <w:jc w:val="center"/>
        </w:trPr>
        <w:tc>
          <w:tcPr>
            <w:tcW w:w="856" w:type="pct"/>
            <w:shd w:val="clear" w:color="auto" w:fill="D9D9D9" w:themeFill="background1" w:themeFillShade="D9"/>
            <w:vAlign w:val="center"/>
          </w:tcPr>
          <w:p w14:paraId="5B9D739A" w14:textId="77777777" w:rsidR="00B66490" w:rsidRPr="00426DCF" w:rsidRDefault="10472C67" w:rsidP="67CD7622">
            <w:pPr>
              <w:jc w:val="center"/>
              <w:rPr>
                <w:rFonts w:eastAsia="Arial" w:cs="Arial"/>
                <w:b/>
                <w:bCs/>
                <w:sz w:val="20"/>
              </w:rPr>
            </w:pPr>
            <w:r w:rsidRPr="67CD7622">
              <w:rPr>
                <w:rFonts w:eastAsia="Arial" w:cs="Arial"/>
                <w:b/>
                <w:bCs/>
                <w:sz w:val="20"/>
              </w:rPr>
              <w:t>PROCESO</w:t>
            </w:r>
          </w:p>
        </w:tc>
        <w:tc>
          <w:tcPr>
            <w:tcW w:w="715" w:type="pct"/>
            <w:shd w:val="clear" w:color="auto" w:fill="D9D9D9" w:themeFill="background1" w:themeFillShade="D9"/>
            <w:vAlign w:val="center"/>
          </w:tcPr>
          <w:p w14:paraId="6194B2D3" w14:textId="77777777" w:rsidR="00B66490" w:rsidRPr="00426DCF" w:rsidRDefault="10472C67" w:rsidP="67CD7622">
            <w:pPr>
              <w:jc w:val="center"/>
              <w:rPr>
                <w:rFonts w:eastAsia="Arial" w:cs="Arial"/>
                <w:b/>
                <w:bCs/>
                <w:sz w:val="20"/>
              </w:rPr>
            </w:pPr>
            <w:r w:rsidRPr="67CD7622">
              <w:rPr>
                <w:rFonts w:eastAsia="Arial" w:cs="Arial"/>
                <w:b/>
                <w:bCs/>
                <w:sz w:val="20"/>
              </w:rPr>
              <w:t>MAGNITUD</w:t>
            </w:r>
          </w:p>
        </w:tc>
        <w:tc>
          <w:tcPr>
            <w:tcW w:w="894" w:type="pct"/>
            <w:shd w:val="clear" w:color="auto" w:fill="D9D9D9" w:themeFill="background1" w:themeFillShade="D9"/>
            <w:vAlign w:val="center"/>
          </w:tcPr>
          <w:p w14:paraId="0927C5D8" w14:textId="77777777" w:rsidR="00B66490" w:rsidRPr="00426DCF" w:rsidRDefault="10472C67" w:rsidP="67CD7622">
            <w:pPr>
              <w:jc w:val="center"/>
              <w:rPr>
                <w:rFonts w:eastAsia="Arial" w:cs="Arial"/>
                <w:b/>
                <w:bCs/>
                <w:sz w:val="20"/>
              </w:rPr>
            </w:pPr>
            <w:r w:rsidRPr="67CD7622">
              <w:rPr>
                <w:rFonts w:eastAsia="Arial" w:cs="Arial"/>
                <w:b/>
                <w:bCs/>
                <w:sz w:val="20"/>
              </w:rPr>
              <w:t>UNIDAD DE MEDIDA</w:t>
            </w:r>
          </w:p>
        </w:tc>
        <w:tc>
          <w:tcPr>
            <w:tcW w:w="2534" w:type="pct"/>
            <w:shd w:val="clear" w:color="auto" w:fill="D9D9D9" w:themeFill="background1" w:themeFillShade="D9"/>
            <w:vAlign w:val="center"/>
          </w:tcPr>
          <w:p w14:paraId="08A4965E" w14:textId="77777777" w:rsidR="00B66490" w:rsidRPr="00426DCF" w:rsidRDefault="10472C67" w:rsidP="67CD7622">
            <w:pPr>
              <w:jc w:val="center"/>
              <w:rPr>
                <w:rFonts w:eastAsia="Arial" w:cs="Arial"/>
                <w:b/>
                <w:bCs/>
                <w:sz w:val="20"/>
              </w:rPr>
            </w:pPr>
            <w:r w:rsidRPr="67CD7622">
              <w:rPr>
                <w:rFonts w:eastAsia="Arial" w:cs="Arial"/>
                <w:b/>
                <w:bCs/>
                <w:sz w:val="20"/>
              </w:rPr>
              <w:t>DESCRIPCIÓN</w:t>
            </w:r>
          </w:p>
        </w:tc>
      </w:tr>
      <w:tr w:rsidR="00B66490" w:rsidRPr="00426DCF" w14:paraId="61BCDBA2" w14:textId="77777777" w:rsidTr="67CD7622">
        <w:trPr>
          <w:jc w:val="center"/>
        </w:trPr>
        <w:tc>
          <w:tcPr>
            <w:tcW w:w="856" w:type="pct"/>
          </w:tcPr>
          <w:p w14:paraId="5132603B" w14:textId="77777777" w:rsidR="00B66490" w:rsidRPr="008736A1" w:rsidRDefault="0435525D" w:rsidP="67CD7622">
            <w:pPr>
              <w:rPr>
                <w:rFonts w:eastAsia="Arial" w:cs="Arial"/>
                <w:sz w:val="20"/>
              </w:rPr>
            </w:pPr>
            <w:r w:rsidRPr="67CD7622">
              <w:rPr>
                <w:rFonts w:eastAsia="Arial" w:cs="Arial"/>
                <w:sz w:val="20"/>
              </w:rPr>
              <w:t xml:space="preserve"> CAPACITAR</w:t>
            </w:r>
          </w:p>
          <w:p w14:paraId="02F2C34E" w14:textId="77777777" w:rsidR="008736A1" w:rsidRPr="008736A1" w:rsidRDefault="008736A1" w:rsidP="67CD7622">
            <w:pPr>
              <w:rPr>
                <w:rFonts w:eastAsia="Arial" w:cs="Arial"/>
                <w:sz w:val="20"/>
              </w:rPr>
            </w:pPr>
          </w:p>
        </w:tc>
        <w:tc>
          <w:tcPr>
            <w:tcW w:w="715" w:type="pct"/>
          </w:tcPr>
          <w:p w14:paraId="16AA6739" w14:textId="77777777" w:rsidR="00B66490" w:rsidRPr="008736A1" w:rsidRDefault="0435525D" w:rsidP="67CD7622">
            <w:pPr>
              <w:rPr>
                <w:rFonts w:eastAsia="Arial" w:cs="Arial"/>
                <w:sz w:val="20"/>
              </w:rPr>
            </w:pPr>
            <w:r w:rsidRPr="67CD7622">
              <w:rPr>
                <w:rFonts w:eastAsia="Arial" w:cs="Arial"/>
                <w:sz w:val="20"/>
              </w:rPr>
              <w:t xml:space="preserve"> (1000)</w:t>
            </w:r>
          </w:p>
        </w:tc>
        <w:tc>
          <w:tcPr>
            <w:tcW w:w="894" w:type="pct"/>
          </w:tcPr>
          <w:p w14:paraId="1532C6B8" w14:textId="77777777" w:rsidR="00B66490" w:rsidRPr="008736A1" w:rsidRDefault="0435525D" w:rsidP="67CD7622">
            <w:pPr>
              <w:rPr>
                <w:rFonts w:eastAsia="Arial" w:cs="Arial"/>
                <w:sz w:val="20"/>
              </w:rPr>
            </w:pPr>
            <w:r w:rsidRPr="67CD7622">
              <w:rPr>
                <w:rFonts w:eastAsia="Arial" w:cs="Arial"/>
                <w:sz w:val="20"/>
              </w:rPr>
              <w:t xml:space="preserve">PERSONAS </w:t>
            </w:r>
          </w:p>
        </w:tc>
        <w:tc>
          <w:tcPr>
            <w:tcW w:w="2534" w:type="pct"/>
          </w:tcPr>
          <w:p w14:paraId="3B3C38A4" w14:textId="77777777" w:rsidR="00A20BF1" w:rsidRPr="008736A1" w:rsidRDefault="0435525D" w:rsidP="67CD7622">
            <w:pPr>
              <w:rPr>
                <w:rFonts w:eastAsia="Arial" w:cs="Arial"/>
                <w:sz w:val="20"/>
              </w:rPr>
            </w:pPr>
            <w:r w:rsidRPr="67CD7622">
              <w:rPr>
                <w:rFonts w:eastAsia="Arial" w:cs="Arial"/>
                <w:sz w:val="20"/>
              </w:rPr>
              <w:t>Capacitar 1000 personas para la construcción de ciudadanía y desarrollo de capacidades para el ejercicio de derechos de las mujeres. Un</w:t>
            </w:r>
            <w:r w:rsidR="6DA208B8" w:rsidRPr="67CD7622">
              <w:rPr>
                <w:rFonts w:eastAsia="Arial" w:cs="Arial"/>
                <w:sz w:val="20"/>
              </w:rPr>
              <w:t xml:space="preserve"> </w:t>
            </w:r>
            <w:r w:rsidR="30A16AE5" w:rsidRPr="67CD7622">
              <w:rPr>
                <w:rFonts w:eastAsia="Arial" w:cs="Arial"/>
                <w:sz w:val="20"/>
              </w:rPr>
              <w:t>verbo por meta</w:t>
            </w:r>
            <w:r w:rsidR="07CDAA39" w:rsidRPr="67CD7622">
              <w:rPr>
                <w:rFonts w:eastAsia="Arial" w:cs="Arial"/>
                <w:sz w:val="20"/>
              </w:rPr>
              <w:t>.</w:t>
            </w:r>
          </w:p>
          <w:p w14:paraId="680A4E5D" w14:textId="77777777" w:rsidR="00D063B3" w:rsidRPr="00426DCF" w:rsidRDefault="00D063B3" w:rsidP="67CD7622">
            <w:pPr>
              <w:rPr>
                <w:rFonts w:eastAsia="Arial" w:cs="Arial"/>
                <w:color w:val="FF0000"/>
                <w:sz w:val="20"/>
                <w:highlight w:val="yellow"/>
              </w:rPr>
            </w:pPr>
          </w:p>
        </w:tc>
      </w:tr>
      <w:tr w:rsidR="00B66490" w:rsidRPr="00426DCF" w14:paraId="78A4F00C" w14:textId="77777777" w:rsidTr="67CD7622">
        <w:trPr>
          <w:jc w:val="center"/>
        </w:trPr>
        <w:tc>
          <w:tcPr>
            <w:tcW w:w="856" w:type="pct"/>
          </w:tcPr>
          <w:p w14:paraId="35F1BA2A" w14:textId="77777777" w:rsidR="00B66490" w:rsidRPr="008736A1" w:rsidRDefault="0435525D" w:rsidP="67CD7622">
            <w:pPr>
              <w:rPr>
                <w:rFonts w:eastAsia="Arial" w:cs="Arial"/>
                <w:sz w:val="20"/>
              </w:rPr>
            </w:pPr>
            <w:r w:rsidRPr="67CD7622">
              <w:rPr>
                <w:rFonts w:eastAsia="Arial" w:cs="Arial"/>
                <w:sz w:val="20"/>
              </w:rPr>
              <w:t xml:space="preserve">VINCULAR </w:t>
            </w:r>
          </w:p>
        </w:tc>
        <w:tc>
          <w:tcPr>
            <w:tcW w:w="715" w:type="pct"/>
          </w:tcPr>
          <w:p w14:paraId="60323CD8" w14:textId="77777777" w:rsidR="00B66490" w:rsidRPr="008736A1" w:rsidRDefault="0435525D" w:rsidP="67CD7622">
            <w:pPr>
              <w:rPr>
                <w:rFonts w:eastAsia="Arial" w:cs="Arial"/>
                <w:sz w:val="20"/>
              </w:rPr>
            </w:pPr>
            <w:r w:rsidRPr="67CD7622">
              <w:rPr>
                <w:rFonts w:eastAsia="Arial" w:cs="Arial"/>
                <w:sz w:val="20"/>
              </w:rPr>
              <w:t xml:space="preserve"> (1200)</w:t>
            </w:r>
          </w:p>
        </w:tc>
        <w:tc>
          <w:tcPr>
            <w:tcW w:w="894" w:type="pct"/>
          </w:tcPr>
          <w:p w14:paraId="0338C1EA" w14:textId="77777777" w:rsidR="00B66490" w:rsidRPr="008736A1" w:rsidRDefault="0435525D" w:rsidP="67CD7622">
            <w:pPr>
              <w:rPr>
                <w:rFonts w:eastAsia="Arial" w:cs="Arial"/>
                <w:sz w:val="20"/>
              </w:rPr>
            </w:pPr>
            <w:r w:rsidRPr="67CD7622">
              <w:rPr>
                <w:rFonts w:eastAsia="Arial" w:cs="Arial"/>
                <w:sz w:val="20"/>
              </w:rPr>
              <w:t>PERSONAS</w:t>
            </w:r>
          </w:p>
        </w:tc>
        <w:tc>
          <w:tcPr>
            <w:tcW w:w="2534" w:type="pct"/>
          </w:tcPr>
          <w:p w14:paraId="31326BCA" w14:textId="77777777" w:rsidR="00B66490" w:rsidRPr="00426DCF" w:rsidRDefault="0435525D" w:rsidP="67CD7622">
            <w:pPr>
              <w:rPr>
                <w:rFonts w:eastAsia="Arial" w:cs="Arial"/>
                <w:sz w:val="20"/>
                <w:highlight w:val="yellow"/>
              </w:rPr>
            </w:pPr>
            <w:r w:rsidRPr="67CD7622">
              <w:rPr>
                <w:rFonts w:eastAsia="Arial" w:cs="Arial"/>
                <w:sz w:val="20"/>
              </w:rPr>
              <w:t xml:space="preserve">Vincular 1200 personas en acciones para la prevención del feminicidio y la violencia contra la </w:t>
            </w:r>
            <w:r w:rsidRPr="67CD7622">
              <w:rPr>
                <w:rFonts w:eastAsia="Arial" w:cs="Arial"/>
                <w:sz w:val="20"/>
              </w:rPr>
              <w:lastRenderedPageBreak/>
              <w:t>mujer.</w:t>
            </w:r>
          </w:p>
        </w:tc>
      </w:tr>
    </w:tbl>
    <w:p w14:paraId="19219836" w14:textId="77777777" w:rsidR="00B66490" w:rsidRPr="00426DCF" w:rsidRDefault="00B66490" w:rsidP="67CD7622">
      <w:pPr>
        <w:pStyle w:val="Subttulo"/>
        <w:numPr>
          <w:ilvl w:val="0"/>
          <w:numId w:val="0"/>
        </w:numPr>
        <w:rPr>
          <w:rFonts w:ascii="Arial" w:eastAsia="Arial" w:hAnsi="Arial" w:cs="Arial"/>
          <w:sz w:val="20"/>
          <w:szCs w:val="20"/>
        </w:rPr>
      </w:pPr>
    </w:p>
    <w:p w14:paraId="296FEF7D" w14:textId="77777777" w:rsidR="00E363EF" w:rsidRPr="00426DCF" w:rsidRDefault="00E363EF" w:rsidP="67CD7622">
      <w:pPr>
        <w:pStyle w:val="Subttulo"/>
        <w:numPr>
          <w:ilvl w:val="0"/>
          <w:numId w:val="0"/>
        </w:numPr>
        <w:rPr>
          <w:rFonts w:ascii="Arial" w:eastAsia="Arial" w:hAnsi="Arial" w:cs="Arial"/>
          <w:color w:val="auto"/>
          <w:sz w:val="20"/>
          <w:szCs w:val="20"/>
          <w:lang w:val="es-MX"/>
        </w:rPr>
      </w:pPr>
    </w:p>
    <w:p w14:paraId="4D81B39A" w14:textId="77777777" w:rsidR="005A4CFC" w:rsidRPr="00426DCF" w:rsidRDefault="2A39FE30" w:rsidP="00816D08">
      <w:pPr>
        <w:pStyle w:val="Subttulo"/>
        <w:numPr>
          <w:ilvl w:val="0"/>
          <w:numId w:val="10"/>
        </w:numPr>
        <w:rPr>
          <w:rFonts w:ascii="Arial" w:eastAsia="Arial" w:hAnsi="Arial" w:cs="Arial"/>
          <w:sz w:val="20"/>
          <w:szCs w:val="20"/>
        </w:rPr>
      </w:pPr>
      <w:r w:rsidRPr="67CD7622">
        <w:rPr>
          <w:rFonts w:ascii="Arial" w:eastAsia="Arial" w:hAnsi="Arial" w:cs="Arial"/>
          <w:sz w:val="20"/>
          <w:szCs w:val="20"/>
        </w:rPr>
        <w:t>DESCRIPCIÓN DEL PROYECTO</w:t>
      </w:r>
      <w:bookmarkEnd w:id="6"/>
    </w:p>
    <w:p w14:paraId="7194DBDC" w14:textId="77777777" w:rsidR="00CB001B" w:rsidRPr="00426DCF" w:rsidRDefault="00CB001B" w:rsidP="67CD7622">
      <w:pPr>
        <w:rPr>
          <w:rFonts w:eastAsia="Arial" w:cs="Arial"/>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0B90D2C1" w14:textId="77777777" w:rsidTr="67CD7622">
        <w:trPr>
          <w:jc w:val="center"/>
        </w:trPr>
        <w:tc>
          <w:tcPr>
            <w:tcW w:w="10065" w:type="dxa"/>
            <w:shd w:val="clear" w:color="auto" w:fill="DBDBDB" w:themeFill="accent3" w:themeFillTint="66"/>
          </w:tcPr>
          <w:p w14:paraId="769D0D3C" w14:textId="77777777" w:rsidR="0030599D" w:rsidRPr="00426DCF" w:rsidRDefault="0030599D" w:rsidP="67CD7622">
            <w:pPr>
              <w:ind w:left="360"/>
              <w:rPr>
                <w:rFonts w:eastAsia="Arial" w:cs="Arial"/>
                <w:b/>
                <w:bCs/>
                <w:sz w:val="20"/>
              </w:rPr>
            </w:pPr>
          </w:p>
          <w:p w14:paraId="71324D79" w14:textId="77777777" w:rsidR="0030599D" w:rsidRPr="00426DCF" w:rsidRDefault="2A39FE30" w:rsidP="67CD7622">
            <w:pPr>
              <w:ind w:left="360"/>
              <w:jc w:val="left"/>
              <w:rPr>
                <w:rFonts w:eastAsia="Arial" w:cs="Arial"/>
                <w:b/>
                <w:bCs/>
                <w:sz w:val="20"/>
              </w:rPr>
            </w:pPr>
            <w:r w:rsidRPr="67CD7622">
              <w:rPr>
                <w:rFonts w:eastAsia="Arial" w:cs="Arial"/>
                <w:b/>
                <w:bCs/>
                <w:sz w:val="20"/>
              </w:rPr>
              <w:t>DESCRIPCION DEL PROYECTO</w:t>
            </w:r>
          </w:p>
          <w:p w14:paraId="54CD245A" w14:textId="77777777" w:rsidR="008A7B9A" w:rsidRPr="00426DCF" w:rsidRDefault="008A7B9A" w:rsidP="67CD7622">
            <w:pPr>
              <w:ind w:left="342"/>
              <w:rPr>
                <w:rFonts w:eastAsia="Arial" w:cs="Arial"/>
                <w:i/>
                <w:iCs/>
                <w:sz w:val="20"/>
              </w:rPr>
            </w:pPr>
          </w:p>
          <w:p w14:paraId="085BCA8D" w14:textId="77777777" w:rsidR="008A7B9A" w:rsidRPr="00426DCF" w:rsidRDefault="10AC1C83" w:rsidP="67CD7622">
            <w:pPr>
              <w:ind w:left="342"/>
              <w:rPr>
                <w:rFonts w:eastAsia="Arial" w:cs="Arial"/>
                <w:i/>
                <w:iCs/>
                <w:sz w:val="20"/>
              </w:rPr>
            </w:pPr>
            <w:r w:rsidRPr="67CD7622">
              <w:rPr>
                <w:rFonts w:eastAsia="Arial" w:cs="Arial"/>
                <w:i/>
                <w:iCs/>
                <w:sz w:val="20"/>
              </w:rPr>
              <w:t>Establezca</w:t>
            </w:r>
            <w:r w:rsidR="0FA60C03" w:rsidRPr="67CD7622">
              <w:rPr>
                <w:rFonts w:eastAsia="Arial" w:cs="Arial"/>
                <w:i/>
                <w:iCs/>
                <w:sz w:val="20"/>
              </w:rPr>
              <w:t xml:space="preserve"> las acciones a desarrollar para dar solución al problema, </w:t>
            </w:r>
            <w:r w:rsidRPr="67CD7622">
              <w:rPr>
                <w:rFonts w:eastAsia="Arial" w:cs="Arial"/>
                <w:i/>
                <w:iCs/>
                <w:sz w:val="20"/>
              </w:rPr>
              <w:t>relacione</w:t>
            </w:r>
            <w:r w:rsidR="0FA60C03" w:rsidRPr="67CD7622">
              <w:rPr>
                <w:rFonts w:eastAsia="Arial" w:cs="Arial"/>
                <w:i/>
                <w:iCs/>
                <w:sz w:val="20"/>
              </w:rPr>
              <w:t xml:space="preserve"> los componentes y sus correspondientes actividades</w:t>
            </w:r>
            <w:r w:rsidRPr="67CD7622">
              <w:rPr>
                <w:rFonts w:eastAsia="Arial" w:cs="Arial"/>
                <w:i/>
                <w:iCs/>
                <w:sz w:val="20"/>
              </w:rPr>
              <w:t>,</w:t>
            </w:r>
            <w:r w:rsidR="0FA60C03" w:rsidRPr="67CD7622">
              <w:rPr>
                <w:rFonts w:eastAsia="Arial" w:cs="Arial"/>
                <w:i/>
                <w:iCs/>
                <w:sz w:val="20"/>
              </w:rPr>
              <w:t xml:space="preserve"> </w:t>
            </w:r>
            <w:r w:rsidRPr="67CD7622">
              <w:rPr>
                <w:rFonts w:eastAsia="Arial" w:cs="Arial"/>
                <w:i/>
                <w:iCs/>
                <w:sz w:val="20"/>
              </w:rPr>
              <w:t>especificando</w:t>
            </w:r>
            <w:r w:rsidR="6DA208B8" w:rsidRPr="67CD7622">
              <w:rPr>
                <w:rFonts w:eastAsia="Arial" w:cs="Arial"/>
                <w:i/>
                <w:iCs/>
                <w:sz w:val="20"/>
              </w:rPr>
              <w:t xml:space="preserve"> </w:t>
            </w:r>
            <w:r w:rsidR="0FA60C03" w:rsidRPr="67CD7622">
              <w:rPr>
                <w:rFonts w:eastAsia="Arial" w:cs="Arial"/>
                <w:i/>
                <w:iCs/>
                <w:sz w:val="20"/>
              </w:rPr>
              <w:t>sus aportes en el cumplimiento de los objetivos.</w:t>
            </w:r>
          </w:p>
          <w:p w14:paraId="1231BE67" w14:textId="77777777" w:rsidR="0030599D" w:rsidRPr="00426DCF" w:rsidRDefault="0030599D" w:rsidP="67CD7622">
            <w:pPr>
              <w:ind w:left="360"/>
              <w:rPr>
                <w:rFonts w:eastAsia="Arial" w:cs="Arial"/>
                <w:sz w:val="20"/>
              </w:rPr>
            </w:pPr>
          </w:p>
        </w:tc>
      </w:tr>
      <w:tr w:rsidR="00B75837" w:rsidRPr="00426DCF" w14:paraId="495B86F7" w14:textId="77777777" w:rsidTr="67CD7622">
        <w:trPr>
          <w:trHeight w:val="699"/>
          <w:jc w:val="center"/>
        </w:trPr>
        <w:tc>
          <w:tcPr>
            <w:tcW w:w="10065" w:type="dxa"/>
          </w:tcPr>
          <w:p w14:paraId="36FEB5B0" w14:textId="77777777" w:rsidR="00B75837" w:rsidRPr="00426DCF" w:rsidRDefault="00B75837" w:rsidP="67CD7622">
            <w:pPr>
              <w:ind w:left="720"/>
              <w:rPr>
                <w:rFonts w:eastAsia="Arial" w:cs="Arial"/>
                <w:b/>
                <w:bCs/>
                <w:sz w:val="20"/>
              </w:rPr>
            </w:pPr>
          </w:p>
          <w:p w14:paraId="75846231" w14:textId="77777777" w:rsidR="00B75837" w:rsidRPr="00426DCF" w:rsidRDefault="6A1256BC" w:rsidP="67CD7622">
            <w:pPr>
              <w:spacing w:line="360" w:lineRule="auto"/>
              <w:rPr>
                <w:rFonts w:eastAsia="Arial" w:cs="Arial"/>
                <w:b/>
                <w:bCs/>
                <w:sz w:val="18"/>
                <w:szCs w:val="18"/>
                <w:u w:val="single"/>
              </w:rPr>
            </w:pPr>
            <w:r w:rsidRPr="67CD7622">
              <w:rPr>
                <w:rFonts w:eastAsia="Arial" w:cs="Arial"/>
                <w:b/>
                <w:bCs/>
                <w:sz w:val="20"/>
              </w:rPr>
              <w:t>COMPONENTE</w:t>
            </w:r>
            <w:r w:rsidR="11CBA3B0" w:rsidRPr="67CD7622">
              <w:rPr>
                <w:rFonts w:eastAsia="Arial" w:cs="Arial"/>
                <w:b/>
                <w:bCs/>
                <w:sz w:val="20"/>
              </w:rPr>
              <w:t>1</w:t>
            </w:r>
            <w:r w:rsidRPr="67CD7622">
              <w:rPr>
                <w:rFonts w:eastAsia="Arial" w:cs="Arial"/>
                <w:b/>
                <w:bCs/>
                <w:sz w:val="20"/>
              </w:rPr>
              <w:t>:</w:t>
            </w:r>
            <w:r w:rsidRPr="67CD7622">
              <w:rPr>
                <w:rFonts w:eastAsia="Arial" w:cs="Arial"/>
                <w:b/>
                <w:bCs/>
              </w:rPr>
              <w:t xml:space="preserve"> </w:t>
            </w:r>
            <w:r w:rsidR="7D66846D" w:rsidRPr="67CD7622">
              <w:rPr>
                <w:rFonts w:eastAsia="Arial" w:cs="Arial"/>
                <w:b/>
                <w:bCs/>
                <w:sz w:val="18"/>
                <w:szCs w:val="18"/>
                <w:u w:val="single"/>
                <w:lang w:val="es-ES"/>
              </w:rPr>
              <w:t>Desarrollo de capacidades</w:t>
            </w:r>
          </w:p>
          <w:p w14:paraId="30D7AA69" w14:textId="77777777" w:rsidR="00B91D9B" w:rsidRDefault="00B91D9B" w:rsidP="67CD7622">
            <w:pPr>
              <w:rPr>
                <w:rFonts w:eastAsia="Arial" w:cs="Arial"/>
                <w:b/>
                <w:bCs/>
                <w:sz w:val="18"/>
                <w:szCs w:val="18"/>
                <w:u w:val="single"/>
                <w:lang w:val="es-ES"/>
              </w:rPr>
            </w:pPr>
          </w:p>
          <w:p w14:paraId="7D64FEE6" w14:textId="77777777" w:rsidR="001E2FC5" w:rsidRPr="001E2FC5" w:rsidRDefault="001E2FC5" w:rsidP="001E2FC5">
            <w:pPr>
              <w:ind w:left="360"/>
              <w:rPr>
                <w:rFonts w:eastAsia="Arial" w:cs="Arial"/>
                <w:b/>
                <w:bCs/>
                <w:sz w:val="22"/>
                <w:szCs w:val="22"/>
                <w:u w:val="single"/>
                <w:lang w:val="es-ES"/>
              </w:rPr>
            </w:pPr>
            <w:r w:rsidRPr="001E2FC5">
              <w:rPr>
                <w:rFonts w:eastAsia="Arial" w:cs="Arial"/>
                <w:sz w:val="22"/>
                <w:szCs w:val="22"/>
                <w:lang w:val="es-ES"/>
              </w:rPr>
              <w:t>Desarrollar procesos de formación que permita fortalecer las organizaciones, grupos y redes de mujeres campesinas y rurales del Sumapaz, en cuanto a aspectos jurídicos, administrativos y financieros enfocados en la gestión de recursos a través de proyectos.</w:t>
            </w:r>
          </w:p>
          <w:p w14:paraId="7750B730" w14:textId="77777777" w:rsidR="001E2FC5" w:rsidRDefault="001E2FC5" w:rsidP="67CD7622">
            <w:pPr>
              <w:rPr>
                <w:rFonts w:eastAsia="Arial" w:cs="Arial"/>
                <w:b/>
                <w:bCs/>
                <w:sz w:val="18"/>
                <w:szCs w:val="18"/>
                <w:u w:val="single"/>
                <w:lang w:val="es-ES"/>
              </w:rPr>
            </w:pPr>
          </w:p>
          <w:p w14:paraId="3E478C65" w14:textId="45459366" w:rsidR="001E2FC5" w:rsidRPr="001E2FC5" w:rsidRDefault="001E2FC5" w:rsidP="001E2FC5">
            <w:pPr>
              <w:ind w:left="360"/>
              <w:rPr>
                <w:rFonts w:eastAsia="Arial" w:cs="Arial"/>
                <w:bCs/>
                <w:sz w:val="22"/>
                <w:szCs w:val="22"/>
                <w:lang w:val="es-ES"/>
              </w:rPr>
            </w:pPr>
            <w:r w:rsidRPr="001E2FC5">
              <w:rPr>
                <w:rFonts w:eastAsia="Arial" w:cs="Arial"/>
                <w:bCs/>
                <w:sz w:val="22"/>
                <w:szCs w:val="22"/>
                <w:lang w:val="es-ES"/>
              </w:rPr>
              <w:t xml:space="preserve">Se realizarán un análisis a partir de los resultados de los Encuentros Ciudadanos y Presupuestos Participativos, de la localidad de Sumapaz, relacionados con la Construcción de Ciudadanía y Desarrollo de Capacidades para el Ejercicio de Derechos de las Mujeres. </w:t>
            </w:r>
            <w:r w:rsidR="007D6354">
              <w:rPr>
                <w:rFonts w:eastAsia="Arial" w:cs="Arial"/>
                <w:bCs/>
                <w:sz w:val="22"/>
                <w:szCs w:val="22"/>
                <w:lang w:val="es-ES"/>
              </w:rPr>
              <w:t>Es así que c</w:t>
            </w:r>
            <w:r w:rsidR="007D6354" w:rsidRPr="009575A6">
              <w:rPr>
                <w:rFonts w:eastAsia="Arial" w:cs="Arial"/>
                <w:bCs/>
                <w:sz w:val="22"/>
                <w:szCs w:val="22"/>
                <w:lang w:val="es-ES"/>
              </w:rPr>
              <w:t xml:space="preserve">onforme al mandato ciudadano resultado de la fase </w:t>
            </w:r>
            <w:r w:rsidR="009575A6" w:rsidRPr="009575A6">
              <w:rPr>
                <w:rFonts w:eastAsia="Arial" w:cs="Arial"/>
                <w:bCs/>
                <w:sz w:val="22"/>
                <w:szCs w:val="22"/>
                <w:lang w:val="es-ES"/>
              </w:rPr>
              <w:t>II</w:t>
            </w:r>
            <w:r w:rsidR="007D6354" w:rsidRPr="009575A6">
              <w:rPr>
                <w:rFonts w:eastAsia="Arial" w:cs="Arial"/>
                <w:bCs/>
                <w:sz w:val="22"/>
                <w:szCs w:val="22"/>
                <w:lang w:val="es-ES"/>
              </w:rPr>
              <w:t xml:space="preserve"> de presupuestos participativos,</w:t>
            </w:r>
            <w:r w:rsidR="007D6354" w:rsidRPr="001E2FC5">
              <w:rPr>
                <w:rFonts w:eastAsia="Arial" w:cs="Arial"/>
                <w:bCs/>
                <w:sz w:val="22"/>
                <w:szCs w:val="22"/>
                <w:lang w:val="es-ES"/>
              </w:rPr>
              <w:t xml:space="preserve"> </w:t>
            </w:r>
            <w:r w:rsidR="007D6354">
              <w:rPr>
                <w:rFonts w:eastAsia="Arial" w:cs="Arial"/>
                <w:bCs/>
                <w:sz w:val="22"/>
                <w:szCs w:val="22"/>
                <w:lang w:val="es-ES"/>
              </w:rPr>
              <w:t xml:space="preserve">se </w:t>
            </w:r>
            <w:r w:rsidR="00FB0928" w:rsidRPr="001E2FC5">
              <w:rPr>
                <w:rFonts w:eastAsia="Arial" w:cs="Arial"/>
                <w:bCs/>
                <w:sz w:val="22"/>
                <w:szCs w:val="22"/>
                <w:lang w:val="es-ES"/>
              </w:rPr>
              <w:t>realizarán estrategias</w:t>
            </w:r>
            <w:r w:rsidR="00FB0928">
              <w:rPr>
                <w:rFonts w:eastAsia="Arial" w:cs="Arial"/>
                <w:bCs/>
                <w:sz w:val="22"/>
                <w:szCs w:val="22"/>
                <w:lang w:val="es-ES"/>
              </w:rPr>
              <w:t xml:space="preserve"> para la participación, representación</w:t>
            </w:r>
            <w:r w:rsidR="000C7963">
              <w:rPr>
                <w:rFonts w:eastAsia="Arial" w:cs="Arial"/>
                <w:bCs/>
                <w:sz w:val="22"/>
                <w:szCs w:val="22"/>
                <w:lang w:val="es-ES"/>
              </w:rPr>
              <w:t xml:space="preserve"> y </w:t>
            </w:r>
            <w:r w:rsidR="00FB0928">
              <w:rPr>
                <w:rFonts w:eastAsia="Arial" w:cs="Arial"/>
                <w:bCs/>
                <w:sz w:val="22"/>
                <w:szCs w:val="22"/>
                <w:lang w:val="es-ES"/>
              </w:rPr>
              <w:t>exigibilidad de derechos para las mujeres,</w:t>
            </w:r>
            <w:r w:rsidR="007D6354">
              <w:rPr>
                <w:rFonts w:eastAsia="Arial" w:cs="Arial"/>
                <w:bCs/>
                <w:sz w:val="22"/>
                <w:szCs w:val="22"/>
                <w:lang w:val="es-ES"/>
              </w:rPr>
              <w:t xml:space="preserve"> que son </w:t>
            </w:r>
            <w:r w:rsidRPr="001E2FC5">
              <w:rPr>
                <w:rFonts w:eastAsia="Arial" w:cs="Arial"/>
                <w:bCs/>
                <w:sz w:val="22"/>
                <w:szCs w:val="22"/>
                <w:lang w:val="es-ES"/>
              </w:rPr>
              <w:t>pertinentes para dar cumplimiento al Programa Más mujeres viven una vida libre de violencias, se sienten seguras y acceden con confianza al sistema de justicia.</w:t>
            </w:r>
          </w:p>
          <w:p w14:paraId="79D65B98" w14:textId="322B31B9" w:rsidR="001E2FC5" w:rsidRDefault="001E2FC5" w:rsidP="001E2FC5">
            <w:pPr>
              <w:pStyle w:val="Prrafodelista1"/>
              <w:ind w:left="0"/>
              <w:rPr>
                <w:rFonts w:ascii="Arial" w:eastAsia="Arial" w:hAnsi="Arial" w:cs="Arial"/>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426DCF" w14:paraId="2C974913" w14:textId="77777777" w:rsidTr="67CD7622">
              <w:trPr>
                <w:trHeight w:val="313"/>
                <w:jc w:val="center"/>
              </w:trPr>
              <w:tc>
                <w:tcPr>
                  <w:tcW w:w="9338" w:type="dxa"/>
                  <w:gridSpan w:val="8"/>
                  <w:shd w:val="clear" w:color="auto" w:fill="D9D9D9" w:themeFill="background1" w:themeFillShade="D9"/>
                  <w:vAlign w:val="center"/>
                </w:tcPr>
                <w:p w14:paraId="7632148D" w14:textId="77777777" w:rsidR="00A81200" w:rsidRPr="00426DCF" w:rsidRDefault="2CC0FDEC"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DESCRIPCIÓN DE ACTIVIDADES</w:t>
                  </w:r>
                </w:p>
              </w:tc>
            </w:tr>
            <w:tr w:rsidR="00B75837" w:rsidRPr="00426DCF" w14:paraId="0FF87350" w14:textId="77777777" w:rsidTr="67CD7622">
              <w:trPr>
                <w:trHeight w:val="3785"/>
                <w:jc w:val="center"/>
              </w:trPr>
              <w:tc>
                <w:tcPr>
                  <w:tcW w:w="9338" w:type="dxa"/>
                  <w:gridSpan w:val="8"/>
                </w:tcPr>
                <w:p w14:paraId="15AE35D2" w14:textId="77777777" w:rsidR="007D6354" w:rsidRDefault="007D6354" w:rsidP="007D6354">
                  <w:pPr>
                    <w:ind w:left="360"/>
                    <w:rPr>
                      <w:rFonts w:eastAsia="Arial" w:cs="Arial"/>
                      <w:b/>
                      <w:bCs/>
                      <w:sz w:val="18"/>
                      <w:szCs w:val="18"/>
                      <w:u w:val="single"/>
                      <w:lang w:val="es-ES"/>
                    </w:rPr>
                  </w:pPr>
                  <w:r w:rsidRPr="67CD7622">
                    <w:rPr>
                      <w:rFonts w:eastAsia="Arial" w:cs="Arial"/>
                      <w:b/>
                      <w:bCs/>
                      <w:sz w:val="18"/>
                      <w:szCs w:val="18"/>
                      <w:u w:val="single"/>
                      <w:lang w:val="es-ES"/>
                    </w:rPr>
                    <w:t>VIGENCIA 2021-2024</w:t>
                  </w:r>
                </w:p>
                <w:p w14:paraId="65F9C3DC" w14:textId="7E9B1261" w:rsidR="00B75837" w:rsidRDefault="00B75837" w:rsidP="67CD7622">
                  <w:pPr>
                    <w:ind w:left="360"/>
                    <w:rPr>
                      <w:rFonts w:eastAsia="Arial" w:cs="Arial"/>
                      <w:i/>
                      <w:iCs/>
                      <w:sz w:val="18"/>
                      <w:szCs w:val="18"/>
                      <w:lang w:val="es-ES"/>
                    </w:rPr>
                  </w:pPr>
                </w:p>
                <w:p w14:paraId="21C36817" w14:textId="77777777" w:rsidR="007F4DD2" w:rsidRPr="000C7963" w:rsidRDefault="007F4DD2" w:rsidP="007F4DD2">
                  <w:pPr>
                    <w:rPr>
                      <w:b/>
                      <w:bCs/>
                      <w:sz w:val="20"/>
                      <w:lang w:val="es-ES"/>
                    </w:rPr>
                  </w:pPr>
                  <w:r w:rsidRPr="000C7963">
                    <w:rPr>
                      <w:b/>
                      <w:bCs/>
                      <w:sz w:val="20"/>
                      <w:lang w:val="es-ES"/>
                    </w:rPr>
                    <w:t xml:space="preserve">Actividad 1. Fortalecimiento de la participación, representación e incidencia social y política de las mujeres en la localidad de Sumapaz </w:t>
                  </w:r>
                </w:p>
                <w:p w14:paraId="607CEF67" w14:textId="77777777" w:rsidR="007F4DD2" w:rsidRDefault="007F4DD2" w:rsidP="007F4DD2">
                  <w:pPr>
                    <w:ind w:left="360"/>
                    <w:rPr>
                      <w:sz w:val="20"/>
                      <w:lang w:val="es-ES"/>
                    </w:rPr>
                  </w:pPr>
                </w:p>
                <w:p w14:paraId="5254D76A" w14:textId="780FCE0A" w:rsidR="007F4DD2" w:rsidRPr="009A02EF" w:rsidRDefault="007F4DD2" w:rsidP="000C7963">
                  <w:pPr>
                    <w:rPr>
                      <w:sz w:val="20"/>
                      <w:lang w:val="es-AR"/>
                    </w:rPr>
                  </w:pPr>
                  <w:r>
                    <w:rPr>
                      <w:sz w:val="20"/>
                      <w:lang w:val="es-ES"/>
                    </w:rPr>
                    <w:t>Esta actividad se realizará</w:t>
                  </w:r>
                  <w:r w:rsidR="000C7963">
                    <w:rPr>
                      <w:sz w:val="20"/>
                      <w:lang w:val="es-ES"/>
                    </w:rPr>
                    <w:t xml:space="preserve"> a través del desarrollo de </w:t>
                  </w:r>
                  <w:r w:rsidR="009575A6">
                    <w:rPr>
                      <w:sz w:val="20"/>
                      <w:lang w:val="es-ES"/>
                    </w:rPr>
                    <w:t xml:space="preserve">un </w:t>
                  </w:r>
                  <w:r w:rsidR="000C7963">
                    <w:rPr>
                      <w:sz w:val="20"/>
                      <w:lang w:val="es-ES"/>
                    </w:rPr>
                    <w:t>diplomado, procesos formativos y semilleros de género.</w:t>
                  </w:r>
                </w:p>
                <w:p w14:paraId="1BD8EC1B" w14:textId="77777777" w:rsidR="007F4DD2" w:rsidRDefault="007F4DD2" w:rsidP="007F4DD2">
                  <w:pPr>
                    <w:ind w:left="360"/>
                    <w:rPr>
                      <w:sz w:val="20"/>
                      <w:lang w:val="es-ES"/>
                    </w:rPr>
                  </w:pPr>
                </w:p>
                <w:p w14:paraId="6BE67F2E" w14:textId="3A4D97A4" w:rsidR="007F4DD2" w:rsidRPr="000C7963" w:rsidRDefault="007F4DD2" w:rsidP="007F4DD2">
                  <w:pPr>
                    <w:rPr>
                      <w:b/>
                      <w:bCs/>
                      <w:sz w:val="20"/>
                      <w:lang w:val="es-ES"/>
                    </w:rPr>
                  </w:pPr>
                  <w:r w:rsidRPr="000C7963">
                    <w:rPr>
                      <w:b/>
                      <w:bCs/>
                      <w:sz w:val="20"/>
                      <w:lang w:val="es-ES"/>
                    </w:rPr>
                    <w:t>Actividad</w:t>
                  </w:r>
                  <w:r w:rsidR="00FB0928" w:rsidRPr="000C7963">
                    <w:rPr>
                      <w:b/>
                      <w:bCs/>
                      <w:sz w:val="20"/>
                      <w:lang w:val="es-ES"/>
                    </w:rPr>
                    <w:t xml:space="preserve"> </w:t>
                  </w:r>
                  <w:r w:rsidRPr="000C7963">
                    <w:rPr>
                      <w:b/>
                      <w:bCs/>
                      <w:sz w:val="20"/>
                      <w:lang w:val="es-ES"/>
                    </w:rPr>
                    <w:t>2. Reconocimiento de los procesos y liderazgos de las mujeres de Sumapaz</w:t>
                  </w:r>
                </w:p>
                <w:p w14:paraId="4DBF3E74" w14:textId="77777777" w:rsidR="000C7963" w:rsidRDefault="000C7963" w:rsidP="000C7963">
                  <w:pPr>
                    <w:rPr>
                      <w:sz w:val="20"/>
                      <w:lang w:val="es-ES"/>
                    </w:rPr>
                  </w:pPr>
                </w:p>
                <w:p w14:paraId="0DF1E745" w14:textId="7141009C" w:rsidR="007F4DD2" w:rsidRPr="00FB0928" w:rsidRDefault="007F4DD2" w:rsidP="000C7963">
                  <w:pPr>
                    <w:rPr>
                      <w:sz w:val="20"/>
                      <w:lang w:val="es-AR"/>
                    </w:rPr>
                  </w:pPr>
                  <w:r w:rsidRPr="007F4DD2">
                    <w:rPr>
                      <w:sz w:val="20"/>
                      <w:lang w:val="es-ES"/>
                    </w:rPr>
                    <w:t xml:space="preserve">Reconocer el aporte de las mujeres de Sumapaz en los procesos políticos de la localidad por medio de la realización de </w:t>
                  </w:r>
                  <w:r w:rsidR="000C7963">
                    <w:rPr>
                      <w:sz w:val="20"/>
                      <w:lang w:val="es-ES"/>
                    </w:rPr>
                    <w:t>ejercicios de memoria histórica de las mujeres de la organización social</w:t>
                  </w:r>
                  <w:r w:rsidR="009575A6">
                    <w:rPr>
                      <w:sz w:val="20"/>
                      <w:lang w:val="es-ES"/>
                    </w:rPr>
                    <w:t xml:space="preserve"> y el</w:t>
                  </w:r>
                  <w:r w:rsidR="000C7963">
                    <w:rPr>
                      <w:sz w:val="20"/>
                      <w:lang w:val="es-ES"/>
                    </w:rPr>
                    <w:t xml:space="preserve"> fortalecimiento de medios alternativos de comunicación.</w:t>
                  </w:r>
                </w:p>
                <w:p w14:paraId="1441EB21" w14:textId="77777777" w:rsidR="007F4DD2" w:rsidRDefault="007F4DD2" w:rsidP="007F4DD2">
                  <w:pPr>
                    <w:rPr>
                      <w:sz w:val="20"/>
                      <w:lang w:val="es-ES"/>
                    </w:rPr>
                  </w:pPr>
                </w:p>
                <w:p w14:paraId="3FE61925" w14:textId="7C6EFDDD" w:rsidR="007F4DD2" w:rsidRPr="000C7963" w:rsidRDefault="007F4DD2" w:rsidP="007F4DD2">
                  <w:pPr>
                    <w:rPr>
                      <w:b/>
                      <w:bCs/>
                      <w:sz w:val="20"/>
                      <w:lang w:val="es-ES"/>
                    </w:rPr>
                  </w:pPr>
                  <w:r w:rsidRPr="000C7963">
                    <w:rPr>
                      <w:b/>
                      <w:bCs/>
                      <w:sz w:val="20"/>
                      <w:lang w:val="es-ES"/>
                    </w:rPr>
                    <w:t>Actividad 3. Desarrollo de una estrategia local para el fortalecimiento de la ciudadanía y la exigibilidad de los derechos de las mujeres de la localidad de Sumapaz</w:t>
                  </w:r>
                  <w:r w:rsidR="000C7963" w:rsidRPr="000C7963">
                    <w:rPr>
                      <w:b/>
                      <w:bCs/>
                      <w:sz w:val="20"/>
                      <w:lang w:val="es-ES"/>
                    </w:rPr>
                    <w:t>.</w:t>
                  </w:r>
                </w:p>
                <w:p w14:paraId="490E07C9" w14:textId="77777777" w:rsidR="000C7963" w:rsidRDefault="000C7963" w:rsidP="007F4DD2">
                  <w:pPr>
                    <w:rPr>
                      <w:sz w:val="20"/>
                      <w:lang w:val="es-ES"/>
                    </w:rPr>
                  </w:pPr>
                </w:p>
                <w:p w14:paraId="4FE535ED" w14:textId="16D236ED" w:rsidR="001E2FC5" w:rsidRDefault="007F4DD2" w:rsidP="000C7963">
                  <w:pPr>
                    <w:rPr>
                      <w:rFonts w:eastAsia="Arial" w:cs="Arial"/>
                      <w:b/>
                      <w:bCs/>
                      <w:sz w:val="18"/>
                      <w:szCs w:val="18"/>
                      <w:u w:val="single"/>
                      <w:lang w:val="es-ES"/>
                    </w:rPr>
                  </w:pPr>
                  <w:r w:rsidRPr="007F4DD2">
                    <w:rPr>
                      <w:sz w:val="20"/>
                      <w:lang w:val="es-ES"/>
                    </w:rPr>
                    <w:t>La propuesta se desarrollará por medio de</w:t>
                  </w:r>
                  <w:r w:rsidR="009575A6">
                    <w:rPr>
                      <w:sz w:val="20"/>
                      <w:lang w:val="es-ES"/>
                    </w:rPr>
                    <w:t>l</w:t>
                  </w:r>
                  <w:r w:rsidRPr="007F4DD2">
                    <w:rPr>
                      <w:sz w:val="20"/>
                      <w:lang w:val="es-ES"/>
                    </w:rPr>
                    <w:t xml:space="preserve"> </w:t>
                  </w:r>
                  <w:r w:rsidR="000C7963">
                    <w:rPr>
                      <w:sz w:val="20"/>
                      <w:lang w:val="es-ES"/>
                    </w:rPr>
                    <w:t xml:space="preserve">fortalecimiento </w:t>
                  </w:r>
                  <w:r w:rsidR="009575A6">
                    <w:rPr>
                      <w:sz w:val="20"/>
                      <w:lang w:val="es-ES"/>
                    </w:rPr>
                    <w:t>a</w:t>
                  </w:r>
                  <w:r w:rsidR="000C7963">
                    <w:rPr>
                      <w:sz w:val="20"/>
                      <w:lang w:val="es-ES"/>
                    </w:rPr>
                    <w:t xml:space="preserve"> la organización </w:t>
                  </w:r>
                  <w:r w:rsidR="009575A6">
                    <w:rPr>
                      <w:sz w:val="20"/>
                      <w:lang w:val="es-ES"/>
                    </w:rPr>
                    <w:t xml:space="preserve">social </w:t>
                  </w:r>
                  <w:r w:rsidR="000C7963">
                    <w:rPr>
                      <w:sz w:val="20"/>
                      <w:lang w:val="es-ES"/>
                    </w:rPr>
                    <w:t>de mujeres, conmemoraciones e intercambios de saberes y sabidurías.</w:t>
                  </w:r>
                </w:p>
                <w:p w14:paraId="5023141B" w14:textId="092245B6" w:rsidR="00BA3DFE" w:rsidRPr="007D6354" w:rsidRDefault="00BA3DFE" w:rsidP="67CD7622">
                  <w:pPr>
                    <w:ind w:left="360"/>
                    <w:rPr>
                      <w:rFonts w:eastAsia="Arial" w:cs="Arial"/>
                      <w:b/>
                      <w:bCs/>
                      <w:sz w:val="18"/>
                      <w:szCs w:val="18"/>
                      <w:u w:val="single"/>
                      <w:lang w:val="es-ES"/>
                    </w:rPr>
                  </w:pPr>
                </w:p>
                <w:p w14:paraId="47744EAB" w14:textId="05BE6B21" w:rsidR="007D6354" w:rsidRPr="00FB0928" w:rsidRDefault="007D6354" w:rsidP="007D6354">
                  <w:pPr>
                    <w:ind w:hanging="2"/>
                    <w:rPr>
                      <w:b/>
                      <w:i/>
                      <w:sz w:val="20"/>
                    </w:rPr>
                  </w:pPr>
                  <w:r w:rsidRPr="00FB0928">
                    <w:rPr>
                      <w:b/>
                      <w:i/>
                      <w:sz w:val="20"/>
                    </w:rPr>
                    <w:t>PROPUESTAS DE PRESUPUESTOS PARTICIPATIVOS PRIORIZADAS ASOCIADAS AL COMPONENTE</w:t>
                  </w:r>
                  <w:r w:rsidR="00510513">
                    <w:rPr>
                      <w:b/>
                      <w:i/>
                      <w:sz w:val="20"/>
                    </w:rPr>
                    <w:t xml:space="preserve"> 2021</w:t>
                  </w:r>
                </w:p>
                <w:p w14:paraId="53FAC5C5" w14:textId="482822ED" w:rsidR="007D6354" w:rsidRDefault="007D6354" w:rsidP="007D6354">
                  <w:pPr>
                    <w:ind w:hanging="2"/>
                    <w:rPr>
                      <w:color w:val="0000F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3118"/>
                    <w:gridCol w:w="5283"/>
                  </w:tblGrid>
                  <w:tr w:rsidR="007D6354" w:rsidRPr="00802E91" w14:paraId="19CFD4FA" w14:textId="77777777" w:rsidTr="007D6354">
                    <w:tc>
                      <w:tcPr>
                        <w:tcW w:w="706" w:type="dxa"/>
                        <w:shd w:val="clear" w:color="auto" w:fill="auto"/>
                      </w:tcPr>
                      <w:p w14:paraId="74708FB3" w14:textId="77777777" w:rsidR="007D6354" w:rsidRPr="002A5571" w:rsidRDefault="007D6354" w:rsidP="007D6354">
                        <w:pPr>
                          <w:ind w:hanging="2"/>
                          <w:rPr>
                            <w:b/>
                            <w:sz w:val="20"/>
                          </w:rPr>
                        </w:pPr>
                        <w:r w:rsidRPr="00802E91">
                          <w:rPr>
                            <w:b/>
                            <w:sz w:val="20"/>
                          </w:rPr>
                          <w:t>N°</w:t>
                        </w:r>
                      </w:p>
                    </w:tc>
                    <w:tc>
                      <w:tcPr>
                        <w:tcW w:w="3118" w:type="dxa"/>
                        <w:shd w:val="clear" w:color="auto" w:fill="auto"/>
                      </w:tcPr>
                      <w:p w14:paraId="1D45AB7C" w14:textId="77777777" w:rsidR="007D6354" w:rsidRPr="008E2E4A" w:rsidRDefault="007D6354" w:rsidP="007D6354">
                        <w:pPr>
                          <w:ind w:hanging="2"/>
                          <w:rPr>
                            <w:b/>
                            <w:sz w:val="20"/>
                          </w:rPr>
                        </w:pPr>
                        <w:r w:rsidRPr="008E2E4A">
                          <w:rPr>
                            <w:b/>
                            <w:sz w:val="20"/>
                          </w:rPr>
                          <w:t>Título de la propuesta</w:t>
                        </w:r>
                      </w:p>
                    </w:tc>
                    <w:tc>
                      <w:tcPr>
                        <w:tcW w:w="5283" w:type="dxa"/>
                        <w:shd w:val="clear" w:color="auto" w:fill="auto"/>
                      </w:tcPr>
                      <w:p w14:paraId="14D0656D" w14:textId="77777777" w:rsidR="007D6354" w:rsidRPr="002A5571" w:rsidRDefault="007D6354" w:rsidP="007D6354">
                        <w:pPr>
                          <w:ind w:hanging="2"/>
                          <w:rPr>
                            <w:b/>
                            <w:sz w:val="20"/>
                          </w:rPr>
                        </w:pPr>
                        <w:r w:rsidRPr="00802E91">
                          <w:rPr>
                            <w:b/>
                            <w:sz w:val="20"/>
                          </w:rPr>
                          <w:t>Descripción de la propuesta</w:t>
                        </w:r>
                      </w:p>
                    </w:tc>
                  </w:tr>
                  <w:tr w:rsidR="007D6354" w:rsidRPr="00802E91" w14:paraId="2636E2AE" w14:textId="77777777" w:rsidTr="007D6354">
                    <w:trPr>
                      <w:trHeight w:val="500"/>
                    </w:trPr>
                    <w:tc>
                      <w:tcPr>
                        <w:tcW w:w="706" w:type="dxa"/>
                        <w:shd w:val="clear" w:color="auto" w:fill="auto"/>
                      </w:tcPr>
                      <w:p w14:paraId="552A2E25" w14:textId="77777777" w:rsidR="007D6354" w:rsidRPr="002A5571" w:rsidRDefault="007D6354" w:rsidP="007D6354">
                        <w:pPr>
                          <w:ind w:hanging="2"/>
                          <w:rPr>
                            <w:b/>
                            <w:sz w:val="20"/>
                          </w:rPr>
                        </w:pPr>
                        <w:r w:rsidRPr="002A5571">
                          <w:rPr>
                            <w:b/>
                            <w:sz w:val="20"/>
                          </w:rPr>
                          <w:lastRenderedPageBreak/>
                          <w:t>1</w:t>
                        </w:r>
                      </w:p>
                    </w:tc>
                    <w:tc>
                      <w:tcPr>
                        <w:tcW w:w="3118" w:type="dxa"/>
                        <w:shd w:val="clear" w:color="auto" w:fill="auto"/>
                      </w:tcPr>
                      <w:p w14:paraId="4E392B8A" w14:textId="1A07F2B7" w:rsidR="007D6354" w:rsidRPr="00510513" w:rsidRDefault="00FB0928" w:rsidP="00FB0928">
                        <w:pPr>
                          <w:ind w:hanging="2"/>
                          <w:rPr>
                            <w:sz w:val="20"/>
                            <w:lang w:val="es-AR"/>
                          </w:rPr>
                        </w:pPr>
                        <w:r w:rsidRPr="00510513">
                          <w:rPr>
                            <w:sz w:val="20"/>
                          </w:rPr>
                          <w:t>Fortalecimiento de la participación, representación e incidencia social y política de las mujeres en la localidad de Sumapaz.</w:t>
                        </w:r>
                      </w:p>
                    </w:tc>
                    <w:tc>
                      <w:tcPr>
                        <w:tcW w:w="5283" w:type="dxa"/>
                        <w:shd w:val="clear" w:color="auto" w:fill="auto"/>
                      </w:tcPr>
                      <w:p w14:paraId="3F508C10" w14:textId="30694126" w:rsidR="00BE0FC1" w:rsidRPr="00510513" w:rsidRDefault="00BE0FC1" w:rsidP="00BE0FC1">
                        <w:pPr>
                          <w:ind w:hanging="2"/>
                          <w:rPr>
                            <w:sz w:val="20"/>
                            <w:lang w:val="es-AR"/>
                          </w:rPr>
                        </w:pPr>
                        <w:r w:rsidRPr="00510513">
                          <w:rPr>
                            <w:sz w:val="20"/>
                            <w:lang w:val="es-ES"/>
                          </w:rPr>
                          <w:t>Se realizará por medio de la siguiente estrategia:</w:t>
                        </w:r>
                      </w:p>
                      <w:p w14:paraId="101A24A5" w14:textId="77777777" w:rsidR="00BE0FC1" w:rsidRPr="00510513" w:rsidRDefault="00BE0FC1" w:rsidP="00BE0FC1">
                        <w:pPr>
                          <w:numPr>
                            <w:ilvl w:val="0"/>
                            <w:numId w:val="19"/>
                          </w:numPr>
                          <w:rPr>
                            <w:sz w:val="20"/>
                            <w:lang w:val="es-AR"/>
                          </w:rPr>
                        </w:pPr>
                        <w:r w:rsidRPr="00510513">
                          <w:rPr>
                            <w:sz w:val="20"/>
                            <w:lang w:val="es-ES"/>
                          </w:rPr>
                          <w:t>Desarrollo de diplomado en temas de paz, participación política, ciudadanías y/o administración pública. Donde se pueda contar con la participación de jóvenes, mujeres, hombres y personas mayores.</w:t>
                        </w:r>
                      </w:p>
                      <w:p w14:paraId="55FC97D2" w14:textId="77777777" w:rsidR="00BE0FC1" w:rsidRPr="00510513" w:rsidRDefault="00BE0FC1" w:rsidP="00BE0FC1">
                        <w:pPr>
                          <w:numPr>
                            <w:ilvl w:val="0"/>
                            <w:numId w:val="19"/>
                          </w:numPr>
                          <w:rPr>
                            <w:sz w:val="20"/>
                            <w:lang w:val="es-AR"/>
                          </w:rPr>
                        </w:pPr>
                        <w:r w:rsidRPr="00510513">
                          <w:rPr>
                            <w:sz w:val="20"/>
                            <w:lang w:val="es-ES"/>
                          </w:rPr>
                          <w:t>Desarrollo de procesos formativos en derechos de las mujeres, formación social, política y organizativa, estereotipos y roles de género, liderazgos de las mujeres, en el marco de la Política Pública de Mujeres y Equidad de Género.</w:t>
                        </w:r>
                      </w:p>
                      <w:p w14:paraId="02482EC5" w14:textId="4BB66C65" w:rsidR="007D6354" w:rsidRPr="00510513" w:rsidRDefault="00BE0FC1" w:rsidP="00BE0FC1">
                        <w:pPr>
                          <w:numPr>
                            <w:ilvl w:val="0"/>
                            <w:numId w:val="19"/>
                          </w:numPr>
                          <w:rPr>
                            <w:sz w:val="20"/>
                            <w:lang w:val="es-AR"/>
                          </w:rPr>
                        </w:pPr>
                        <w:r w:rsidRPr="00510513">
                          <w:rPr>
                            <w:sz w:val="20"/>
                            <w:lang w:val="es-ES"/>
                          </w:rPr>
                          <w:t>Conformación de semilleros de género en colegios, escuelas, juntas de acción comunal, entre otras organizaciones, donde se fortalezcan los derechos de la política pública de mujeres.</w:t>
                        </w:r>
                      </w:p>
                    </w:tc>
                  </w:tr>
                  <w:tr w:rsidR="0015725E" w:rsidRPr="00802E91" w14:paraId="644B3498" w14:textId="77777777" w:rsidTr="007D6354">
                    <w:trPr>
                      <w:trHeight w:val="500"/>
                    </w:trPr>
                    <w:tc>
                      <w:tcPr>
                        <w:tcW w:w="706" w:type="dxa"/>
                        <w:shd w:val="clear" w:color="auto" w:fill="auto"/>
                      </w:tcPr>
                      <w:p w14:paraId="7E0D9AFA" w14:textId="24420108" w:rsidR="0015725E" w:rsidRPr="002A5571" w:rsidRDefault="0015725E" w:rsidP="007D6354">
                        <w:pPr>
                          <w:ind w:hanging="2"/>
                          <w:rPr>
                            <w:b/>
                            <w:sz w:val="20"/>
                          </w:rPr>
                        </w:pPr>
                        <w:r>
                          <w:rPr>
                            <w:b/>
                            <w:sz w:val="20"/>
                          </w:rPr>
                          <w:t>2</w:t>
                        </w:r>
                      </w:p>
                    </w:tc>
                    <w:tc>
                      <w:tcPr>
                        <w:tcW w:w="3118" w:type="dxa"/>
                        <w:shd w:val="clear" w:color="auto" w:fill="auto"/>
                      </w:tcPr>
                      <w:p w14:paraId="6AFF6BB8" w14:textId="14A69770" w:rsidR="0015725E" w:rsidRPr="00510513" w:rsidRDefault="00FB0928" w:rsidP="009575A6">
                        <w:pPr>
                          <w:rPr>
                            <w:rStyle w:val="Refdecomentario"/>
                            <w:lang w:val="es-AR"/>
                          </w:rPr>
                        </w:pPr>
                        <w:r w:rsidRPr="00510513">
                          <w:rPr>
                            <w:sz w:val="20"/>
                            <w:lang w:val="es-ES"/>
                          </w:rPr>
                          <w:t>Reconocimiento de los procesos y liderazgos de las mujeres de Sumapaz</w:t>
                        </w:r>
                      </w:p>
                    </w:tc>
                    <w:tc>
                      <w:tcPr>
                        <w:tcW w:w="5283" w:type="dxa"/>
                        <w:shd w:val="clear" w:color="auto" w:fill="auto"/>
                      </w:tcPr>
                      <w:p w14:paraId="0E8E4E7F" w14:textId="77777777" w:rsidR="00BE0FC1" w:rsidRPr="00510513" w:rsidRDefault="00BE0FC1" w:rsidP="00BE0FC1">
                        <w:pPr>
                          <w:ind w:hanging="2"/>
                          <w:rPr>
                            <w:sz w:val="20"/>
                            <w:lang w:val="es-AR"/>
                          </w:rPr>
                        </w:pPr>
                        <w:r w:rsidRPr="00510513">
                          <w:rPr>
                            <w:sz w:val="20"/>
                            <w:lang w:val="es-ES"/>
                          </w:rPr>
                          <w:t>Reconocer el aporte de las mujeres de Sumapaz en los procesos políticos de la localidad por medio de la realización de la siguiente estrategia:</w:t>
                        </w:r>
                      </w:p>
                      <w:p w14:paraId="04661237" w14:textId="77777777" w:rsidR="00BE0FC1" w:rsidRPr="00510513" w:rsidRDefault="00BE0FC1" w:rsidP="00BE0FC1">
                        <w:pPr>
                          <w:numPr>
                            <w:ilvl w:val="0"/>
                            <w:numId w:val="20"/>
                          </w:numPr>
                          <w:rPr>
                            <w:sz w:val="20"/>
                            <w:lang w:val="es-AR"/>
                          </w:rPr>
                        </w:pPr>
                        <w:r w:rsidRPr="00510513">
                          <w:rPr>
                            <w:sz w:val="20"/>
                            <w:lang w:val="es-ES"/>
                          </w:rPr>
                          <w:t>Realizar ejercicios de la memoria historia de las mujeres de la organización social, donde se caracterice a mujeres y mujeres lideresas a través de la historia y sus aportes a la localidad; a través del establecimiento de una línea de tiempo, donde se establezcan hitos frente al aporte de las mujeres y el avance en el proceso organizativo, como resultado del proceso se pueda obtener una publicación, una galería fotográfica, un video documental, entre otros.</w:t>
                        </w:r>
                      </w:p>
                      <w:p w14:paraId="63D45845" w14:textId="3B6E1BA0" w:rsidR="0015725E" w:rsidRPr="00510513" w:rsidRDefault="00BE0FC1" w:rsidP="00BE0FC1">
                        <w:pPr>
                          <w:numPr>
                            <w:ilvl w:val="0"/>
                            <w:numId w:val="20"/>
                          </w:numPr>
                          <w:rPr>
                            <w:sz w:val="20"/>
                            <w:lang w:val="es-AR"/>
                          </w:rPr>
                        </w:pPr>
                        <w:r w:rsidRPr="00510513">
                          <w:rPr>
                            <w:sz w:val="20"/>
                            <w:lang w:val="es-ES"/>
                          </w:rPr>
                          <w:t>Elaboración de estrategias comunicativas a través de un periódico local, y una emisora local, con la participación de las mujeres de Sumapaz.</w:t>
                        </w:r>
                      </w:p>
                    </w:tc>
                  </w:tr>
                  <w:tr w:rsidR="0015725E" w:rsidRPr="00802E91" w14:paraId="34F3BDE2" w14:textId="77777777" w:rsidTr="007D6354">
                    <w:trPr>
                      <w:trHeight w:val="500"/>
                    </w:trPr>
                    <w:tc>
                      <w:tcPr>
                        <w:tcW w:w="706" w:type="dxa"/>
                        <w:shd w:val="clear" w:color="auto" w:fill="auto"/>
                      </w:tcPr>
                      <w:p w14:paraId="766F6EAC" w14:textId="3160FF65" w:rsidR="0015725E" w:rsidRPr="002A5571" w:rsidRDefault="0015725E" w:rsidP="007D6354">
                        <w:pPr>
                          <w:ind w:hanging="2"/>
                          <w:rPr>
                            <w:b/>
                            <w:sz w:val="20"/>
                          </w:rPr>
                        </w:pPr>
                        <w:r>
                          <w:rPr>
                            <w:b/>
                            <w:sz w:val="20"/>
                          </w:rPr>
                          <w:t>3</w:t>
                        </w:r>
                      </w:p>
                    </w:tc>
                    <w:tc>
                      <w:tcPr>
                        <w:tcW w:w="3118" w:type="dxa"/>
                        <w:shd w:val="clear" w:color="auto" w:fill="auto"/>
                      </w:tcPr>
                      <w:p w14:paraId="2BF5ABAE" w14:textId="2786E117" w:rsidR="0015725E" w:rsidRPr="00510513" w:rsidRDefault="00FB0928" w:rsidP="00FB0928">
                        <w:pPr>
                          <w:ind w:hanging="2"/>
                          <w:rPr>
                            <w:rStyle w:val="Refdecomentario"/>
                            <w:lang w:val="es-AR"/>
                          </w:rPr>
                        </w:pPr>
                        <w:r w:rsidRPr="00510513">
                          <w:rPr>
                            <w:sz w:val="20"/>
                            <w:lang w:val="es-ES"/>
                          </w:rPr>
                          <w:t>Desarrollo de una estrategia local para el fortalecimiento de la ciudadanía y la exigibilidad de los derechos de las mujeres de la localidad de Sumapaz</w:t>
                        </w:r>
                      </w:p>
                    </w:tc>
                    <w:tc>
                      <w:tcPr>
                        <w:tcW w:w="5283" w:type="dxa"/>
                        <w:shd w:val="clear" w:color="auto" w:fill="auto"/>
                      </w:tcPr>
                      <w:p w14:paraId="190044D5" w14:textId="77777777" w:rsidR="00BE0FC1" w:rsidRPr="00510513" w:rsidRDefault="00BE0FC1" w:rsidP="00BE0FC1">
                        <w:pPr>
                          <w:ind w:hanging="2"/>
                          <w:rPr>
                            <w:sz w:val="20"/>
                            <w:lang w:val="es-AR"/>
                          </w:rPr>
                        </w:pPr>
                        <w:r w:rsidRPr="00510513">
                          <w:rPr>
                            <w:sz w:val="20"/>
                            <w:lang w:val="es-ES"/>
                          </w:rPr>
                          <w:t>La propuesta se desarrollará por medio de las siguientes acciones:</w:t>
                        </w:r>
                      </w:p>
                      <w:p w14:paraId="3A5D545B" w14:textId="77777777" w:rsidR="00BE0FC1" w:rsidRPr="00510513" w:rsidRDefault="00BE0FC1" w:rsidP="00BE0FC1">
                        <w:pPr>
                          <w:numPr>
                            <w:ilvl w:val="0"/>
                            <w:numId w:val="21"/>
                          </w:numPr>
                          <w:rPr>
                            <w:sz w:val="20"/>
                            <w:lang w:val="es-AR"/>
                          </w:rPr>
                        </w:pPr>
                        <w:r w:rsidRPr="00510513">
                          <w:rPr>
                            <w:sz w:val="20"/>
                            <w:lang w:val="es-ES"/>
                          </w:rPr>
                          <w:t>Fortalecer a los comités veredales y al Consejo Local de Mujeres en los derechos de la Política Pública de Mujer y Género y derechos humanos de las mujeres, así como en aspectos jurídicos, administrativos y financieros, enfocados en la gestión de recursos a través de proyectos.</w:t>
                        </w:r>
                      </w:p>
                      <w:p w14:paraId="2979EAA5" w14:textId="77777777" w:rsidR="00BE0FC1" w:rsidRPr="00510513" w:rsidRDefault="00BE0FC1" w:rsidP="00BE0FC1">
                        <w:pPr>
                          <w:numPr>
                            <w:ilvl w:val="0"/>
                            <w:numId w:val="21"/>
                          </w:numPr>
                          <w:rPr>
                            <w:sz w:val="20"/>
                            <w:lang w:val="es-AR"/>
                          </w:rPr>
                        </w:pPr>
                        <w:r w:rsidRPr="00510513">
                          <w:rPr>
                            <w:sz w:val="20"/>
                            <w:lang w:val="es-ES"/>
                          </w:rPr>
                          <w:t>Conmemorar fechas emblemáticas para las mujeres (Día de los derechos de las mujeres, Día de la Mujer campesina, Día de la Salud Plena, entre otros), en los cuales se visibilicen los aportes de las mujeres rurales en la construcción de los ejercicios de incidencia política. Reconocimiento y visibilización de las mujeres lideresas destacadas de diferentes edades de la localidad.</w:t>
                        </w:r>
                      </w:p>
                      <w:p w14:paraId="0AC7FAF8" w14:textId="02B6023D" w:rsidR="0015725E" w:rsidRPr="00510513" w:rsidRDefault="00BE0FC1" w:rsidP="00BE0FC1">
                        <w:pPr>
                          <w:numPr>
                            <w:ilvl w:val="0"/>
                            <w:numId w:val="21"/>
                          </w:numPr>
                          <w:rPr>
                            <w:sz w:val="20"/>
                            <w:lang w:val="es-AR"/>
                          </w:rPr>
                        </w:pPr>
                        <w:r w:rsidRPr="00510513">
                          <w:rPr>
                            <w:sz w:val="20"/>
                            <w:lang w:val="es-ES"/>
                          </w:rPr>
                          <w:t xml:space="preserve">Intercambios de saberes y sabidurías, donde se permita el dialogo intercultural de experiencias en ejercicios participativos de las mujeres rurales a nivel nacional o internacional. Desarrollando temas de reconocimiento de </w:t>
                        </w:r>
                        <w:r w:rsidRPr="00510513">
                          <w:rPr>
                            <w:sz w:val="20"/>
                            <w:lang w:val="es-ES"/>
                          </w:rPr>
                          <w:lastRenderedPageBreak/>
                          <w:t>experiencias organizativas y participativas, participación política, construcción de ciudadanía, y paz para las mujeres, entre otros.</w:t>
                        </w:r>
                      </w:p>
                    </w:tc>
                  </w:tr>
                </w:tbl>
                <w:p w14:paraId="4CDC8035" w14:textId="6AE7DF23" w:rsidR="003E14D0" w:rsidRPr="00852881" w:rsidRDefault="003E14D0" w:rsidP="00FB0928">
                  <w:pPr>
                    <w:rPr>
                      <w:rFonts w:eastAsia="Arial" w:cs="Arial"/>
                      <w:b/>
                      <w:bCs/>
                      <w:sz w:val="18"/>
                      <w:szCs w:val="18"/>
                    </w:rPr>
                  </w:pPr>
                </w:p>
              </w:tc>
            </w:tr>
            <w:tr w:rsidR="00510513" w:rsidRPr="00426DCF" w14:paraId="73EC6BCE" w14:textId="77777777" w:rsidTr="67CD7622">
              <w:trPr>
                <w:trHeight w:val="3785"/>
                <w:jc w:val="center"/>
              </w:trPr>
              <w:tc>
                <w:tcPr>
                  <w:tcW w:w="9338" w:type="dxa"/>
                  <w:gridSpan w:val="8"/>
                </w:tcPr>
                <w:p w14:paraId="4FF0AA7B" w14:textId="77777777" w:rsidR="00510513" w:rsidRDefault="00510513" w:rsidP="007D6354">
                  <w:pPr>
                    <w:ind w:left="360"/>
                    <w:rPr>
                      <w:rFonts w:eastAsia="Arial" w:cs="Arial"/>
                      <w:b/>
                      <w:bCs/>
                      <w:sz w:val="18"/>
                      <w:szCs w:val="18"/>
                      <w:u w:val="single"/>
                    </w:rPr>
                  </w:pPr>
                </w:p>
                <w:p w14:paraId="5EC91935" w14:textId="77777777" w:rsidR="00510513" w:rsidRDefault="00510513" w:rsidP="007D6354">
                  <w:pPr>
                    <w:ind w:left="360"/>
                    <w:rPr>
                      <w:rFonts w:eastAsia="Arial" w:cs="Arial"/>
                      <w:b/>
                      <w:bCs/>
                      <w:sz w:val="18"/>
                      <w:szCs w:val="18"/>
                      <w:u w:val="single"/>
                    </w:rPr>
                  </w:pPr>
                </w:p>
                <w:p w14:paraId="2C2F746F" w14:textId="75208A61" w:rsidR="00510513" w:rsidRPr="00FB0928" w:rsidRDefault="00510513" w:rsidP="00510513">
                  <w:pPr>
                    <w:ind w:hanging="2"/>
                    <w:rPr>
                      <w:b/>
                      <w:i/>
                      <w:sz w:val="20"/>
                    </w:rPr>
                  </w:pPr>
                  <w:r w:rsidRPr="00FB0928">
                    <w:rPr>
                      <w:b/>
                      <w:i/>
                      <w:sz w:val="20"/>
                    </w:rPr>
                    <w:t>PROPUESTAS DE PRESUPUESTOS PARTICIPATIVOS PRIORIZADAS ASOCIADAS AL COMPONENTE</w:t>
                  </w:r>
                  <w:r>
                    <w:rPr>
                      <w:b/>
                      <w:i/>
                      <w:sz w:val="20"/>
                    </w:rPr>
                    <w:t xml:space="preserve"> 2022</w:t>
                  </w:r>
                </w:p>
                <w:p w14:paraId="33928FC1" w14:textId="77777777" w:rsidR="00510513" w:rsidRDefault="00510513" w:rsidP="00510513">
                  <w:pPr>
                    <w:ind w:hanging="2"/>
                    <w:rPr>
                      <w:color w:val="0000F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3118"/>
                    <w:gridCol w:w="5283"/>
                  </w:tblGrid>
                  <w:tr w:rsidR="00510513" w:rsidRPr="00802E91" w14:paraId="1821B92E" w14:textId="77777777" w:rsidTr="00D370DE">
                    <w:tc>
                      <w:tcPr>
                        <w:tcW w:w="706" w:type="dxa"/>
                        <w:shd w:val="clear" w:color="auto" w:fill="auto"/>
                      </w:tcPr>
                      <w:p w14:paraId="18A1B941" w14:textId="77777777" w:rsidR="00510513" w:rsidRPr="002A5571" w:rsidRDefault="00510513" w:rsidP="00510513">
                        <w:pPr>
                          <w:ind w:hanging="2"/>
                          <w:rPr>
                            <w:b/>
                            <w:sz w:val="20"/>
                          </w:rPr>
                        </w:pPr>
                        <w:r w:rsidRPr="00802E91">
                          <w:rPr>
                            <w:b/>
                            <w:sz w:val="20"/>
                          </w:rPr>
                          <w:t>N°</w:t>
                        </w:r>
                      </w:p>
                    </w:tc>
                    <w:tc>
                      <w:tcPr>
                        <w:tcW w:w="3118" w:type="dxa"/>
                        <w:shd w:val="clear" w:color="auto" w:fill="auto"/>
                      </w:tcPr>
                      <w:p w14:paraId="0F4CB9CC" w14:textId="77777777" w:rsidR="00510513" w:rsidRPr="008E2E4A" w:rsidRDefault="00510513" w:rsidP="00510513">
                        <w:pPr>
                          <w:ind w:hanging="2"/>
                          <w:rPr>
                            <w:b/>
                            <w:sz w:val="20"/>
                          </w:rPr>
                        </w:pPr>
                        <w:r w:rsidRPr="008E2E4A">
                          <w:rPr>
                            <w:b/>
                            <w:sz w:val="20"/>
                          </w:rPr>
                          <w:t>Título de la propuesta</w:t>
                        </w:r>
                      </w:p>
                    </w:tc>
                    <w:tc>
                      <w:tcPr>
                        <w:tcW w:w="5283" w:type="dxa"/>
                        <w:shd w:val="clear" w:color="auto" w:fill="auto"/>
                      </w:tcPr>
                      <w:p w14:paraId="0D809005" w14:textId="77777777" w:rsidR="00510513" w:rsidRPr="002A5571" w:rsidRDefault="00510513" w:rsidP="00510513">
                        <w:pPr>
                          <w:ind w:hanging="2"/>
                          <w:rPr>
                            <w:b/>
                            <w:sz w:val="20"/>
                          </w:rPr>
                        </w:pPr>
                        <w:r w:rsidRPr="00802E91">
                          <w:rPr>
                            <w:b/>
                            <w:sz w:val="20"/>
                          </w:rPr>
                          <w:t>Descripción de la propuesta</w:t>
                        </w:r>
                      </w:p>
                    </w:tc>
                  </w:tr>
                  <w:tr w:rsidR="00510513" w:rsidRPr="00802E91" w14:paraId="53353271" w14:textId="77777777" w:rsidTr="00D370DE">
                    <w:trPr>
                      <w:trHeight w:val="500"/>
                    </w:trPr>
                    <w:tc>
                      <w:tcPr>
                        <w:tcW w:w="706" w:type="dxa"/>
                        <w:shd w:val="clear" w:color="auto" w:fill="auto"/>
                      </w:tcPr>
                      <w:p w14:paraId="60C9D760" w14:textId="4DF169E3" w:rsidR="00510513" w:rsidRPr="002A5571" w:rsidRDefault="00510513" w:rsidP="00510513">
                        <w:pPr>
                          <w:ind w:hanging="2"/>
                          <w:rPr>
                            <w:b/>
                            <w:sz w:val="20"/>
                          </w:rPr>
                        </w:pPr>
                      </w:p>
                    </w:tc>
                    <w:tc>
                      <w:tcPr>
                        <w:tcW w:w="3118" w:type="dxa"/>
                        <w:shd w:val="clear" w:color="auto" w:fill="auto"/>
                        <w:vAlign w:val="center"/>
                      </w:tcPr>
                      <w:p w14:paraId="3A586A86" w14:textId="036DC9AB" w:rsidR="00510513" w:rsidRPr="00FB0928" w:rsidRDefault="00510513" w:rsidP="00510513">
                        <w:pPr>
                          <w:ind w:hanging="2"/>
                          <w:rPr>
                            <w:b/>
                            <w:i/>
                            <w:sz w:val="20"/>
                            <w:lang w:val="es-AR"/>
                          </w:rPr>
                        </w:pPr>
                        <w:r>
                          <w:rPr>
                            <w:rFonts w:ascii="Arial Narrow" w:hAnsi="Arial Narrow"/>
                            <w:sz w:val="22"/>
                            <w:szCs w:val="22"/>
                          </w:rPr>
                          <w:t>Acciones afirmativas para las mujeres cuidadoras</w:t>
                        </w:r>
                      </w:p>
                    </w:tc>
                    <w:tc>
                      <w:tcPr>
                        <w:tcW w:w="5283" w:type="dxa"/>
                        <w:shd w:val="clear" w:color="auto" w:fill="auto"/>
                        <w:vAlign w:val="center"/>
                      </w:tcPr>
                      <w:p w14:paraId="47D1B5B8" w14:textId="0D3B5123" w:rsidR="00510513" w:rsidRPr="00BE0FC1" w:rsidRDefault="00510513" w:rsidP="00510513">
                        <w:pPr>
                          <w:ind w:left="720"/>
                          <w:rPr>
                            <w:b/>
                            <w:i/>
                            <w:sz w:val="20"/>
                            <w:lang w:val="es-AR"/>
                          </w:rPr>
                        </w:pPr>
                        <w:r>
                          <w:rPr>
                            <w:rFonts w:ascii="Arial Narrow" w:hAnsi="Arial Narrow"/>
                            <w:sz w:val="22"/>
                            <w:szCs w:val="22"/>
                          </w:rPr>
                          <w:t>Brindar una oferta de servicios en procesos de formación técnica, tecnológica y complementaria en TICS herramientas ofimáticas y cesiones de bienestar física y emocional, entre otros, en concertación con el comité local de mujeres.</w:t>
                        </w:r>
                      </w:p>
                    </w:tc>
                  </w:tr>
                  <w:tr w:rsidR="00510513" w:rsidRPr="00802E91" w14:paraId="5CE67998" w14:textId="77777777" w:rsidTr="00D370DE">
                    <w:trPr>
                      <w:trHeight w:val="500"/>
                    </w:trPr>
                    <w:tc>
                      <w:tcPr>
                        <w:tcW w:w="706" w:type="dxa"/>
                        <w:shd w:val="clear" w:color="auto" w:fill="auto"/>
                      </w:tcPr>
                      <w:p w14:paraId="3ADCEC12" w14:textId="210E8589" w:rsidR="00510513" w:rsidRPr="002A5571" w:rsidRDefault="00510513" w:rsidP="00510513">
                        <w:pPr>
                          <w:ind w:hanging="2"/>
                          <w:rPr>
                            <w:b/>
                            <w:sz w:val="20"/>
                          </w:rPr>
                        </w:pPr>
                      </w:p>
                    </w:tc>
                    <w:tc>
                      <w:tcPr>
                        <w:tcW w:w="3118" w:type="dxa"/>
                        <w:shd w:val="clear" w:color="auto" w:fill="auto"/>
                        <w:vAlign w:val="center"/>
                      </w:tcPr>
                      <w:p w14:paraId="48595245" w14:textId="3CD322DE" w:rsidR="00510513" w:rsidRPr="00FB0928" w:rsidRDefault="00510513" w:rsidP="00510513">
                        <w:pPr>
                          <w:rPr>
                            <w:rStyle w:val="Refdecomentario"/>
                            <w:lang w:val="es-AR"/>
                          </w:rPr>
                        </w:pPr>
                        <w:r>
                          <w:rPr>
                            <w:rFonts w:ascii="Arial Narrow" w:hAnsi="Arial Narrow"/>
                            <w:sz w:val="22"/>
                            <w:szCs w:val="22"/>
                          </w:rPr>
                          <w:t>Mujeres y hombres cuidadores y cuidadoras con más tiempo para sí mismos</w:t>
                        </w:r>
                      </w:p>
                    </w:tc>
                    <w:tc>
                      <w:tcPr>
                        <w:tcW w:w="5283" w:type="dxa"/>
                        <w:shd w:val="clear" w:color="auto" w:fill="auto"/>
                        <w:vAlign w:val="center"/>
                      </w:tcPr>
                      <w:p w14:paraId="67C3C842" w14:textId="3A8FD0E0" w:rsidR="00510513" w:rsidRPr="00BE0FC1" w:rsidRDefault="00510513" w:rsidP="00510513">
                        <w:pPr>
                          <w:ind w:left="720"/>
                          <w:rPr>
                            <w:b/>
                            <w:i/>
                            <w:sz w:val="20"/>
                            <w:lang w:val="es-AR"/>
                          </w:rPr>
                        </w:pPr>
                        <w:r>
                          <w:rPr>
                            <w:rFonts w:ascii="Arial Narrow" w:hAnsi="Arial Narrow"/>
                            <w:sz w:val="22"/>
                            <w:szCs w:val="22"/>
                          </w:rPr>
                          <w:t>Implementar acciones que reduzcan el tiempo de las mujeres en actividades de trabajo de cuidado no remunerado.</w:t>
                        </w:r>
                      </w:p>
                    </w:tc>
                  </w:tr>
                  <w:tr w:rsidR="00510513" w:rsidRPr="00802E91" w14:paraId="5BEC5A53" w14:textId="77777777" w:rsidTr="00D370DE">
                    <w:trPr>
                      <w:trHeight w:val="500"/>
                    </w:trPr>
                    <w:tc>
                      <w:tcPr>
                        <w:tcW w:w="706" w:type="dxa"/>
                        <w:shd w:val="clear" w:color="auto" w:fill="auto"/>
                      </w:tcPr>
                      <w:p w14:paraId="10D3B275" w14:textId="56617452" w:rsidR="00510513" w:rsidRPr="002A5571" w:rsidRDefault="00510513" w:rsidP="00510513">
                        <w:pPr>
                          <w:ind w:hanging="2"/>
                          <w:rPr>
                            <w:b/>
                            <w:sz w:val="20"/>
                          </w:rPr>
                        </w:pPr>
                      </w:p>
                    </w:tc>
                    <w:tc>
                      <w:tcPr>
                        <w:tcW w:w="3118" w:type="dxa"/>
                        <w:shd w:val="clear" w:color="auto" w:fill="auto"/>
                        <w:vAlign w:val="center"/>
                      </w:tcPr>
                      <w:p w14:paraId="2471FE1C" w14:textId="3A4CE303" w:rsidR="00510513" w:rsidRPr="00FB0928" w:rsidRDefault="00510513" w:rsidP="00510513">
                        <w:pPr>
                          <w:ind w:hanging="2"/>
                          <w:rPr>
                            <w:rStyle w:val="Refdecomentario"/>
                            <w:lang w:val="es-AR"/>
                          </w:rPr>
                        </w:pPr>
                        <w:r>
                          <w:rPr>
                            <w:rFonts w:ascii="Arial Narrow" w:hAnsi="Arial Narrow"/>
                            <w:sz w:val="22"/>
                            <w:szCs w:val="22"/>
                          </w:rPr>
                          <w:t>Fortalecimiento de las organizaciones y redes de mujeres en la localidad de Sumapaz para la prevención de violencias contra las mujeres.</w:t>
                        </w:r>
                      </w:p>
                    </w:tc>
                    <w:tc>
                      <w:tcPr>
                        <w:tcW w:w="5283" w:type="dxa"/>
                        <w:shd w:val="clear" w:color="auto" w:fill="auto"/>
                        <w:vAlign w:val="center"/>
                      </w:tcPr>
                      <w:p w14:paraId="5007F26F" w14:textId="5C577153" w:rsidR="00510513" w:rsidRPr="00BE0FC1" w:rsidRDefault="00510513" w:rsidP="00510513">
                        <w:pPr>
                          <w:ind w:left="720"/>
                          <w:rPr>
                            <w:b/>
                            <w:i/>
                            <w:sz w:val="20"/>
                            <w:lang w:val="es-AR"/>
                          </w:rPr>
                        </w:pPr>
                        <w:r>
                          <w:rPr>
                            <w:rFonts w:ascii="Arial Narrow" w:hAnsi="Arial Narrow"/>
                            <w:sz w:val="22"/>
                            <w:szCs w:val="22"/>
                          </w:rPr>
                          <w:t xml:space="preserve">Desarrollar acciones para la prevención y promoción del derecho a una </w:t>
                        </w:r>
                        <w:proofErr w:type="spellStart"/>
                        <w:r>
                          <w:rPr>
                            <w:rFonts w:ascii="Arial Narrow" w:hAnsi="Arial Narrow"/>
                            <w:sz w:val="22"/>
                            <w:szCs w:val="22"/>
                          </w:rPr>
                          <w:t>vída</w:t>
                        </w:r>
                        <w:proofErr w:type="spellEnd"/>
                        <w:r>
                          <w:rPr>
                            <w:rFonts w:ascii="Arial Narrow" w:hAnsi="Arial Narrow"/>
                            <w:sz w:val="22"/>
                            <w:szCs w:val="22"/>
                          </w:rPr>
                          <w:t xml:space="preserve"> libre de violencias contra las mujeres de Sumapaz</w:t>
                        </w:r>
                      </w:p>
                    </w:tc>
                  </w:tr>
                  <w:tr w:rsidR="00510513" w:rsidRPr="00802E91" w14:paraId="02A6B256" w14:textId="77777777" w:rsidTr="00D370DE">
                    <w:trPr>
                      <w:trHeight w:val="500"/>
                    </w:trPr>
                    <w:tc>
                      <w:tcPr>
                        <w:tcW w:w="706" w:type="dxa"/>
                        <w:shd w:val="clear" w:color="auto" w:fill="auto"/>
                      </w:tcPr>
                      <w:p w14:paraId="2B76E8C1" w14:textId="77777777" w:rsidR="00510513" w:rsidRPr="002A5571" w:rsidRDefault="00510513" w:rsidP="00510513">
                        <w:pPr>
                          <w:ind w:hanging="2"/>
                          <w:rPr>
                            <w:b/>
                            <w:sz w:val="20"/>
                          </w:rPr>
                        </w:pPr>
                      </w:p>
                    </w:tc>
                    <w:tc>
                      <w:tcPr>
                        <w:tcW w:w="3118" w:type="dxa"/>
                        <w:shd w:val="clear" w:color="auto" w:fill="auto"/>
                        <w:vAlign w:val="center"/>
                      </w:tcPr>
                      <w:p w14:paraId="0BCBF60E" w14:textId="13E54D96" w:rsidR="00510513" w:rsidRPr="00FB0928" w:rsidRDefault="00510513" w:rsidP="00510513">
                        <w:pPr>
                          <w:ind w:hanging="2"/>
                          <w:rPr>
                            <w:rStyle w:val="Refdecomentario"/>
                            <w:lang w:val="es-AR"/>
                          </w:rPr>
                        </w:pPr>
                        <w:r>
                          <w:rPr>
                            <w:rFonts w:ascii="Arial Narrow" w:hAnsi="Arial Narrow"/>
                            <w:sz w:val="22"/>
                            <w:szCs w:val="22"/>
                          </w:rPr>
                          <w:t>Intercambio de saberes y sabidurías de las mujeres</w:t>
                        </w:r>
                      </w:p>
                    </w:tc>
                    <w:tc>
                      <w:tcPr>
                        <w:tcW w:w="5283" w:type="dxa"/>
                        <w:shd w:val="clear" w:color="auto" w:fill="auto"/>
                        <w:vAlign w:val="center"/>
                      </w:tcPr>
                      <w:p w14:paraId="2AAB2492" w14:textId="22A51C88" w:rsidR="00510513" w:rsidRPr="00BE0FC1" w:rsidRDefault="00510513" w:rsidP="00510513">
                        <w:pPr>
                          <w:ind w:left="720"/>
                          <w:rPr>
                            <w:b/>
                            <w:i/>
                            <w:sz w:val="20"/>
                            <w:lang w:val="es-AR"/>
                          </w:rPr>
                        </w:pPr>
                        <w:r>
                          <w:rPr>
                            <w:rFonts w:ascii="Arial Narrow" w:hAnsi="Arial Narrow"/>
                            <w:sz w:val="22"/>
                            <w:szCs w:val="22"/>
                          </w:rPr>
                          <w:t>Desarrollar un intercambio de saberes y sabidurías para las mujeres de Sumapaz en otra ciudad liderado por el consejo local de mujeres.</w:t>
                        </w:r>
                      </w:p>
                    </w:tc>
                  </w:tr>
                </w:tbl>
                <w:p w14:paraId="63D8EF00" w14:textId="77777777" w:rsidR="00510513" w:rsidRDefault="00510513" w:rsidP="007D6354">
                  <w:pPr>
                    <w:ind w:left="360"/>
                    <w:rPr>
                      <w:rFonts w:eastAsia="Arial" w:cs="Arial"/>
                      <w:b/>
                      <w:bCs/>
                      <w:sz w:val="18"/>
                      <w:szCs w:val="18"/>
                      <w:u w:val="single"/>
                    </w:rPr>
                  </w:pPr>
                </w:p>
                <w:p w14:paraId="1455D0A8" w14:textId="77777777" w:rsidR="00510513" w:rsidRDefault="00510513" w:rsidP="007D6354">
                  <w:pPr>
                    <w:ind w:left="360"/>
                    <w:rPr>
                      <w:rFonts w:eastAsia="Arial" w:cs="Arial"/>
                      <w:b/>
                      <w:bCs/>
                      <w:sz w:val="18"/>
                      <w:szCs w:val="18"/>
                      <w:u w:val="single"/>
                    </w:rPr>
                  </w:pPr>
                </w:p>
                <w:p w14:paraId="610ABC73" w14:textId="77777777" w:rsidR="00510513" w:rsidRPr="00510513" w:rsidRDefault="00510513" w:rsidP="007D6354">
                  <w:pPr>
                    <w:ind w:left="360"/>
                    <w:rPr>
                      <w:rFonts w:eastAsia="Arial" w:cs="Arial"/>
                      <w:b/>
                      <w:bCs/>
                      <w:sz w:val="18"/>
                      <w:szCs w:val="18"/>
                      <w:u w:val="single"/>
                    </w:rPr>
                  </w:pPr>
                </w:p>
              </w:tc>
            </w:tr>
            <w:tr w:rsidR="0073796B" w:rsidRPr="00426DCF" w14:paraId="4800FD92" w14:textId="77777777" w:rsidTr="67CD7622">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426DCF" w:rsidRDefault="79447EB2" w:rsidP="67CD7622">
                  <w:pPr>
                    <w:autoSpaceDE w:val="0"/>
                    <w:autoSpaceDN w:val="0"/>
                    <w:adjustRightInd w:val="0"/>
                    <w:jc w:val="center"/>
                    <w:rPr>
                      <w:rFonts w:eastAsia="Arial" w:cs="Arial"/>
                      <w:sz w:val="18"/>
                      <w:szCs w:val="18"/>
                      <w:lang w:val="es-ES"/>
                    </w:rPr>
                  </w:pPr>
                  <w:r w:rsidRPr="67CD7622">
                    <w:rPr>
                      <w:rFonts w:eastAsia="Arial" w:cs="Arial"/>
                      <w:b/>
                      <w:bCs/>
                      <w:sz w:val="18"/>
                      <w:szCs w:val="18"/>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5178C926" w14:textId="77777777" w:rsidR="0073796B" w:rsidRPr="00426DCF"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VIGENCIAS</w:t>
                  </w:r>
                </w:p>
              </w:tc>
            </w:tr>
            <w:tr w:rsidR="0073796B" w:rsidRPr="00D063B3" w14:paraId="7A6E8B69" w14:textId="77777777" w:rsidTr="67CD7622">
              <w:trPr>
                <w:trHeight w:val="227"/>
                <w:tblHeader/>
                <w:jc w:val="center"/>
              </w:trPr>
              <w:tc>
                <w:tcPr>
                  <w:tcW w:w="5362" w:type="dxa"/>
                  <w:gridSpan w:val="4"/>
                  <w:vMerge/>
                  <w:vAlign w:val="center"/>
                </w:tcPr>
                <w:p w14:paraId="562C75D1" w14:textId="77777777" w:rsidR="0073796B" w:rsidRPr="00D063B3" w:rsidRDefault="0073796B" w:rsidP="00A9449F">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65B281B9" w14:textId="77777777" w:rsidR="0073796B" w:rsidRPr="00D50DA2"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2021</w:t>
                  </w:r>
                </w:p>
              </w:tc>
              <w:tc>
                <w:tcPr>
                  <w:tcW w:w="992" w:type="dxa"/>
                  <w:tcBorders>
                    <w:bottom w:val="single" w:sz="4" w:space="0" w:color="auto"/>
                  </w:tcBorders>
                  <w:shd w:val="clear" w:color="auto" w:fill="D9D9D9" w:themeFill="background1" w:themeFillShade="D9"/>
                  <w:vAlign w:val="center"/>
                </w:tcPr>
                <w:p w14:paraId="1FBE425F" w14:textId="77777777" w:rsidR="0073796B" w:rsidRPr="00D50DA2"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2022</w:t>
                  </w:r>
                </w:p>
              </w:tc>
              <w:tc>
                <w:tcPr>
                  <w:tcW w:w="993" w:type="dxa"/>
                  <w:tcBorders>
                    <w:bottom w:val="single" w:sz="4" w:space="0" w:color="auto"/>
                  </w:tcBorders>
                  <w:shd w:val="clear" w:color="auto" w:fill="D9D9D9" w:themeFill="background1" w:themeFillShade="D9"/>
                  <w:vAlign w:val="center"/>
                </w:tcPr>
                <w:p w14:paraId="73F56A6F" w14:textId="77777777" w:rsidR="0073796B" w:rsidRPr="00D50DA2"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2023</w:t>
                  </w:r>
                </w:p>
              </w:tc>
              <w:tc>
                <w:tcPr>
                  <w:tcW w:w="999" w:type="dxa"/>
                  <w:tcBorders>
                    <w:bottom w:val="single" w:sz="4" w:space="0" w:color="auto"/>
                  </w:tcBorders>
                  <w:shd w:val="clear" w:color="auto" w:fill="D9D9D9" w:themeFill="background1" w:themeFillShade="D9"/>
                  <w:vAlign w:val="center"/>
                </w:tcPr>
                <w:p w14:paraId="3C04FD3E" w14:textId="77777777" w:rsidR="0073796B" w:rsidRPr="00D063B3"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2024</w:t>
                  </w:r>
                </w:p>
              </w:tc>
            </w:tr>
            <w:tr w:rsidR="0073796B" w:rsidRPr="00426DCF" w14:paraId="7E8F1906" w14:textId="77777777" w:rsidTr="67CD7622">
              <w:trPr>
                <w:trHeight w:val="1097"/>
                <w:tblHeader/>
                <w:jc w:val="center"/>
              </w:trPr>
              <w:tc>
                <w:tcPr>
                  <w:tcW w:w="5362" w:type="dxa"/>
                  <w:gridSpan w:val="4"/>
                  <w:shd w:val="clear" w:color="auto" w:fill="FFFFFF" w:themeFill="background1"/>
                  <w:vAlign w:val="center"/>
                </w:tcPr>
                <w:p w14:paraId="05353CCF" w14:textId="77777777" w:rsidR="0073796B" w:rsidRPr="00426DCF" w:rsidRDefault="04324A83" w:rsidP="67CD7622">
                  <w:pPr>
                    <w:autoSpaceDE w:val="0"/>
                    <w:autoSpaceDN w:val="0"/>
                    <w:adjustRightInd w:val="0"/>
                    <w:rPr>
                      <w:rFonts w:eastAsia="Arial" w:cs="Arial"/>
                      <w:sz w:val="18"/>
                      <w:szCs w:val="18"/>
                      <w:lang w:val="es-ES"/>
                    </w:rPr>
                  </w:pPr>
                  <w:r w:rsidRPr="67CD7622">
                    <w:rPr>
                      <w:rFonts w:eastAsia="Arial" w:cs="Arial"/>
                      <w:sz w:val="21"/>
                      <w:szCs w:val="21"/>
                      <w:lang w:val="es-ES"/>
                    </w:rPr>
                    <w:t>Habitantes de las 28 veredas de la localidad de Sumapaz en todos los grupos etéreos, sin distinción de ninguna clase.</w:t>
                  </w:r>
                </w:p>
              </w:tc>
              <w:tc>
                <w:tcPr>
                  <w:tcW w:w="992" w:type="dxa"/>
                  <w:shd w:val="clear" w:color="auto" w:fill="FFFFFF" w:themeFill="background1"/>
                  <w:vAlign w:val="center"/>
                </w:tcPr>
                <w:p w14:paraId="3865DFBE" w14:textId="77777777" w:rsidR="0073796B" w:rsidRPr="00426DCF" w:rsidRDefault="7F895CFD"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250</w:t>
                  </w:r>
                </w:p>
              </w:tc>
              <w:tc>
                <w:tcPr>
                  <w:tcW w:w="992" w:type="dxa"/>
                  <w:shd w:val="clear" w:color="auto" w:fill="FFFFFF" w:themeFill="background1"/>
                  <w:vAlign w:val="center"/>
                </w:tcPr>
                <w:p w14:paraId="78F5FD09" w14:textId="77777777" w:rsidR="0073796B" w:rsidRPr="00426DCF" w:rsidRDefault="7F895CFD"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250</w:t>
                  </w:r>
                </w:p>
              </w:tc>
              <w:tc>
                <w:tcPr>
                  <w:tcW w:w="993" w:type="dxa"/>
                  <w:shd w:val="clear" w:color="auto" w:fill="FFFFFF" w:themeFill="background1"/>
                  <w:vAlign w:val="center"/>
                </w:tcPr>
                <w:p w14:paraId="52187759" w14:textId="77777777" w:rsidR="0073796B" w:rsidRPr="00426DCF" w:rsidRDefault="7F895CFD"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250</w:t>
                  </w:r>
                </w:p>
              </w:tc>
              <w:tc>
                <w:tcPr>
                  <w:tcW w:w="999" w:type="dxa"/>
                  <w:shd w:val="clear" w:color="auto" w:fill="FFFFFF" w:themeFill="background1"/>
                  <w:vAlign w:val="center"/>
                </w:tcPr>
                <w:p w14:paraId="1A3DA4ED" w14:textId="77777777" w:rsidR="0073796B" w:rsidRPr="00426DCF" w:rsidRDefault="7F895CFD"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250</w:t>
                  </w:r>
                </w:p>
              </w:tc>
            </w:tr>
            <w:tr w:rsidR="00B75837" w:rsidRPr="00426DCF" w14:paraId="2708C351" w14:textId="77777777" w:rsidTr="67CD7622">
              <w:trPr>
                <w:trHeight w:val="227"/>
                <w:tblHeader/>
                <w:jc w:val="center"/>
              </w:trPr>
              <w:tc>
                <w:tcPr>
                  <w:tcW w:w="9338" w:type="dxa"/>
                  <w:gridSpan w:val="8"/>
                  <w:shd w:val="clear" w:color="auto" w:fill="FFFFFF" w:themeFill="background1"/>
                  <w:vAlign w:val="center"/>
                </w:tcPr>
                <w:p w14:paraId="664355AD" w14:textId="77777777" w:rsidR="00B75837" w:rsidRPr="00426DCF" w:rsidRDefault="00B75837" w:rsidP="67CD7622">
                  <w:pPr>
                    <w:autoSpaceDE w:val="0"/>
                    <w:autoSpaceDN w:val="0"/>
                    <w:adjustRightInd w:val="0"/>
                    <w:jc w:val="center"/>
                    <w:rPr>
                      <w:rFonts w:eastAsia="Arial" w:cs="Arial"/>
                      <w:b/>
                      <w:bCs/>
                      <w:sz w:val="18"/>
                      <w:szCs w:val="18"/>
                      <w:lang w:val="es-ES"/>
                    </w:rPr>
                  </w:pPr>
                </w:p>
                <w:p w14:paraId="476E539C" w14:textId="77777777" w:rsidR="00B75837" w:rsidRPr="00426DCF" w:rsidRDefault="6A1256BC" w:rsidP="67CD7622">
                  <w:pPr>
                    <w:ind w:left="360"/>
                    <w:rPr>
                      <w:rFonts w:eastAsia="Arial" w:cs="Arial"/>
                      <w:b/>
                      <w:bCs/>
                      <w:sz w:val="18"/>
                      <w:szCs w:val="18"/>
                    </w:rPr>
                  </w:pPr>
                  <w:r w:rsidRPr="67CD7622">
                    <w:rPr>
                      <w:rFonts w:eastAsia="Arial" w:cs="Arial"/>
                      <w:b/>
                      <w:bCs/>
                      <w:sz w:val="18"/>
                      <w:szCs w:val="18"/>
                    </w:rPr>
                    <w:t>Selección de beneficiarios</w:t>
                  </w:r>
                </w:p>
                <w:p w14:paraId="1A965116" w14:textId="77777777" w:rsidR="00B75837" w:rsidRPr="00426DCF" w:rsidRDefault="00B75837" w:rsidP="67CD7622">
                  <w:pPr>
                    <w:ind w:left="360"/>
                    <w:jc w:val="left"/>
                    <w:rPr>
                      <w:rFonts w:eastAsia="Arial" w:cs="Arial"/>
                      <w:i/>
                      <w:iCs/>
                      <w:sz w:val="18"/>
                      <w:szCs w:val="18"/>
                    </w:rPr>
                  </w:pPr>
                </w:p>
                <w:p w14:paraId="3041E394" w14:textId="10886E26" w:rsidR="00B75837" w:rsidRPr="009575A6" w:rsidRDefault="4E1BFFA4" w:rsidP="009575A6">
                  <w:r w:rsidRPr="67CD7622">
                    <w:rPr>
                      <w:rFonts w:ascii="Calibri" w:eastAsia="Calibri" w:hAnsi="Calibri" w:cs="Calibri"/>
                      <w:sz w:val="22"/>
                      <w:szCs w:val="22"/>
                    </w:rPr>
                    <w:t>Se beneficia a la población que tenga participación en las actividades propuesta en el marco del proyecto.</w:t>
                  </w:r>
                </w:p>
              </w:tc>
            </w:tr>
            <w:tr w:rsidR="00B75837" w:rsidRPr="00426DCF" w14:paraId="4860AE5E" w14:textId="77777777" w:rsidTr="67CD7622">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9FCA0A5" w14:textId="77777777" w:rsidR="00B75837" w:rsidRPr="00426DCF" w:rsidRDefault="6A1256BC" w:rsidP="67CD7622">
                  <w:pPr>
                    <w:pStyle w:val="Subttulo"/>
                    <w:numPr>
                      <w:ilvl w:val="0"/>
                      <w:numId w:val="0"/>
                    </w:numPr>
                    <w:ind w:left="720" w:hanging="720"/>
                    <w:rPr>
                      <w:rFonts w:ascii="Arial" w:eastAsia="Arial" w:hAnsi="Arial" w:cs="Arial"/>
                      <w:sz w:val="20"/>
                      <w:szCs w:val="20"/>
                    </w:rPr>
                  </w:pPr>
                  <w:r w:rsidRPr="67CD7622">
                    <w:rPr>
                      <w:rFonts w:ascii="Arial" w:eastAsia="Arial" w:hAnsi="Arial" w:cs="Arial"/>
                      <w:sz w:val="20"/>
                      <w:szCs w:val="20"/>
                    </w:rPr>
                    <w:t>LOCALIZACION</w:t>
                  </w:r>
                </w:p>
                <w:p w14:paraId="15CA2DB5" w14:textId="77777777" w:rsidR="00B75837" w:rsidRPr="00426DCF" w:rsidRDefault="6A1256BC" w:rsidP="67CD7622">
                  <w:pPr>
                    <w:pStyle w:val="Default"/>
                    <w:rPr>
                      <w:rFonts w:eastAsia="Arial"/>
                      <w:i/>
                      <w:iCs/>
                      <w:color w:val="auto"/>
                      <w:sz w:val="20"/>
                      <w:szCs w:val="20"/>
                      <w:lang w:val="es-MX" w:eastAsia="es-ES"/>
                    </w:rPr>
                  </w:pPr>
                  <w:r w:rsidRPr="67CD7622">
                    <w:rPr>
                      <w:rFonts w:eastAsia="Arial"/>
                      <w:i/>
                      <w:iCs/>
                      <w:color w:val="auto"/>
                      <w:sz w:val="20"/>
                      <w:szCs w:val="20"/>
                      <w:lang w:val="es-MX"/>
                    </w:rPr>
                    <w:t>Identifique el espacio donde se adelantará la inversión.</w:t>
                  </w:r>
                </w:p>
              </w:tc>
            </w:tr>
            <w:tr w:rsidR="003E14D0" w:rsidRPr="00426DCF" w14:paraId="3B4F3615" w14:textId="77777777" w:rsidTr="67CD7622">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3E14D0" w:rsidRPr="00426DCF" w:rsidRDefault="484596B3" w:rsidP="67CD7622">
                  <w:pPr>
                    <w:pStyle w:val="Default"/>
                    <w:jc w:val="center"/>
                    <w:rPr>
                      <w:rFonts w:eastAsia="Arial"/>
                      <w:b/>
                      <w:bCs/>
                      <w:color w:val="auto"/>
                      <w:sz w:val="20"/>
                      <w:szCs w:val="20"/>
                      <w:lang w:val="es-CO" w:eastAsia="es-ES"/>
                    </w:rPr>
                  </w:pPr>
                  <w:r w:rsidRPr="67CD7622">
                    <w:rPr>
                      <w:rFonts w:eastAsia="Arial"/>
                      <w:b/>
                      <w:bCs/>
                      <w:color w:val="auto"/>
                      <w:sz w:val="20"/>
                      <w:szCs w:val="20"/>
                      <w:lang w:val="es-CO" w:eastAsia="es-ES"/>
                    </w:rPr>
                    <w:t>Año</w:t>
                  </w:r>
                </w:p>
              </w:tc>
              <w:tc>
                <w:tcPr>
                  <w:tcW w:w="2176" w:type="dxa"/>
                  <w:shd w:val="clear" w:color="auto" w:fill="D9D9D9" w:themeFill="background1" w:themeFillShade="D9"/>
                  <w:vAlign w:val="center"/>
                </w:tcPr>
                <w:p w14:paraId="0CEDFE2C" w14:textId="77777777" w:rsidR="003E14D0" w:rsidRPr="00426DCF" w:rsidRDefault="484596B3" w:rsidP="67CD7622">
                  <w:pPr>
                    <w:pStyle w:val="Default"/>
                    <w:jc w:val="center"/>
                    <w:rPr>
                      <w:rFonts w:eastAsia="Arial"/>
                      <w:b/>
                      <w:bCs/>
                      <w:color w:val="auto"/>
                      <w:sz w:val="20"/>
                      <w:szCs w:val="20"/>
                      <w:lang w:val="es-CO" w:eastAsia="es-ES"/>
                    </w:rPr>
                  </w:pPr>
                  <w:r w:rsidRPr="67CD7622">
                    <w:rPr>
                      <w:rFonts w:eastAsia="Arial"/>
                      <w:b/>
                      <w:bCs/>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3E14D0" w:rsidRPr="00426DCF" w:rsidRDefault="484596B3" w:rsidP="67CD7622">
                  <w:pPr>
                    <w:pStyle w:val="Default"/>
                    <w:jc w:val="center"/>
                    <w:rPr>
                      <w:rFonts w:eastAsia="Arial"/>
                      <w:b/>
                      <w:bCs/>
                      <w:color w:val="auto"/>
                      <w:sz w:val="20"/>
                      <w:szCs w:val="20"/>
                      <w:lang w:val="es-CO" w:eastAsia="es-ES"/>
                    </w:rPr>
                  </w:pPr>
                  <w:r w:rsidRPr="67CD7622">
                    <w:rPr>
                      <w:rFonts w:eastAsia="Arial"/>
                      <w:b/>
                      <w:bCs/>
                      <w:color w:val="auto"/>
                      <w:sz w:val="20"/>
                      <w:szCs w:val="20"/>
                      <w:lang w:val="es-CO" w:eastAsia="es-ES"/>
                    </w:rPr>
                    <w:t>Barrio/vereda</w:t>
                  </w:r>
                </w:p>
              </w:tc>
              <w:tc>
                <w:tcPr>
                  <w:tcW w:w="4394" w:type="dxa"/>
                  <w:gridSpan w:val="5"/>
                  <w:shd w:val="clear" w:color="auto" w:fill="D9D9D9" w:themeFill="background1" w:themeFillShade="D9"/>
                  <w:vAlign w:val="center"/>
                </w:tcPr>
                <w:p w14:paraId="69EFCADC" w14:textId="77777777" w:rsidR="003E14D0" w:rsidRPr="00426DCF" w:rsidRDefault="484596B3" w:rsidP="67CD7622">
                  <w:pPr>
                    <w:pStyle w:val="Default"/>
                    <w:jc w:val="center"/>
                    <w:rPr>
                      <w:rFonts w:eastAsia="Arial"/>
                      <w:i/>
                      <w:iCs/>
                      <w:color w:val="auto"/>
                      <w:sz w:val="20"/>
                      <w:szCs w:val="20"/>
                      <w:lang w:val="es-CO" w:eastAsia="es-ES"/>
                    </w:rPr>
                  </w:pPr>
                  <w:r w:rsidRPr="67CD7622">
                    <w:rPr>
                      <w:rFonts w:eastAsia="Arial"/>
                      <w:b/>
                      <w:bCs/>
                      <w:color w:val="auto"/>
                      <w:sz w:val="20"/>
                      <w:szCs w:val="20"/>
                      <w:lang w:val="es-CO" w:eastAsia="es-ES"/>
                    </w:rPr>
                    <w:t>Localización específica</w:t>
                  </w:r>
                </w:p>
              </w:tc>
            </w:tr>
            <w:tr w:rsidR="003E14D0" w:rsidRPr="00426DCF" w14:paraId="7C6404EF" w14:textId="77777777" w:rsidTr="67CD7622">
              <w:tblPrEx>
                <w:tblLook w:val="00A0" w:firstRow="1" w:lastRow="0" w:firstColumn="1" w:lastColumn="0" w:noHBand="0" w:noVBand="0"/>
              </w:tblPrEx>
              <w:trPr>
                <w:trHeight w:val="284"/>
                <w:jc w:val="center"/>
              </w:trPr>
              <w:tc>
                <w:tcPr>
                  <w:tcW w:w="833" w:type="dxa"/>
                  <w:shd w:val="clear" w:color="auto" w:fill="auto"/>
                  <w:vAlign w:val="center"/>
                </w:tcPr>
                <w:p w14:paraId="1897C7B7" w14:textId="77777777" w:rsidR="003E14D0" w:rsidRPr="00426DCF" w:rsidRDefault="484596B3" w:rsidP="67CD7622">
                  <w:pPr>
                    <w:jc w:val="center"/>
                    <w:rPr>
                      <w:rFonts w:eastAsia="Arial" w:cs="Arial"/>
                      <w:b/>
                      <w:bCs/>
                      <w:sz w:val="20"/>
                    </w:rPr>
                  </w:pPr>
                  <w:r w:rsidRPr="67CD7622">
                    <w:rPr>
                      <w:rFonts w:eastAsia="Arial" w:cs="Arial"/>
                      <w:b/>
                      <w:bCs/>
                      <w:sz w:val="20"/>
                    </w:rPr>
                    <w:t>2021</w:t>
                  </w:r>
                </w:p>
              </w:tc>
              <w:tc>
                <w:tcPr>
                  <w:tcW w:w="2176" w:type="dxa"/>
                  <w:shd w:val="clear" w:color="auto" w:fill="auto"/>
                  <w:vAlign w:val="center"/>
                </w:tcPr>
                <w:p w14:paraId="0A1E89D1" w14:textId="77777777" w:rsidR="003E14D0"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Blanco</w:t>
                  </w:r>
                </w:p>
                <w:p w14:paraId="483B3CCF" w14:textId="77777777" w:rsidR="00B11F6E" w:rsidRPr="00426DCF"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Sumapaz</w:t>
                  </w:r>
                </w:p>
              </w:tc>
              <w:tc>
                <w:tcPr>
                  <w:tcW w:w="1935" w:type="dxa"/>
                  <w:shd w:val="clear" w:color="auto" w:fill="auto"/>
                  <w:vAlign w:val="center"/>
                </w:tcPr>
                <w:p w14:paraId="31814D80" w14:textId="77777777" w:rsidR="003E14D0" w:rsidRPr="00426DCF"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28 veredas</w:t>
                  </w:r>
                </w:p>
              </w:tc>
              <w:tc>
                <w:tcPr>
                  <w:tcW w:w="4394" w:type="dxa"/>
                  <w:gridSpan w:val="5"/>
                  <w:vAlign w:val="center"/>
                </w:tcPr>
                <w:p w14:paraId="3C47A24E" w14:textId="77777777" w:rsidR="003E14D0" w:rsidRPr="00B11F6E" w:rsidRDefault="04324A83" w:rsidP="67CD7622">
                  <w:pPr>
                    <w:pStyle w:val="Default"/>
                    <w:rPr>
                      <w:rFonts w:eastAsia="Arial"/>
                      <w:color w:val="auto"/>
                      <w:sz w:val="20"/>
                      <w:szCs w:val="20"/>
                      <w:lang w:val="es-CO" w:eastAsia="es-ES"/>
                    </w:rPr>
                  </w:pPr>
                  <w:r w:rsidRPr="67CD7622">
                    <w:rPr>
                      <w:rFonts w:eastAsia="Arial"/>
                      <w:color w:val="auto"/>
                      <w:sz w:val="20"/>
                      <w:szCs w:val="20"/>
                      <w:lang w:val="es-CO" w:eastAsia="es-ES"/>
                    </w:rPr>
                    <w:t>Corregimientos: Nazareth, Betania y San Juan</w:t>
                  </w:r>
                </w:p>
              </w:tc>
            </w:tr>
            <w:tr w:rsidR="00B11F6E" w:rsidRPr="00426DCF" w14:paraId="44B0382A" w14:textId="77777777" w:rsidTr="67CD7622">
              <w:tblPrEx>
                <w:tblLook w:val="00A0" w:firstRow="1" w:lastRow="0" w:firstColumn="1" w:lastColumn="0" w:noHBand="0" w:noVBand="0"/>
              </w:tblPrEx>
              <w:trPr>
                <w:trHeight w:val="284"/>
                <w:jc w:val="center"/>
              </w:trPr>
              <w:tc>
                <w:tcPr>
                  <w:tcW w:w="833" w:type="dxa"/>
                  <w:shd w:val="clear" w:color="auto" w:fill="auto"/>
                  <w:vAlign w:val="center"/>
                </w:tcPr>
                <w:p w14:paraId="78066D58" w14:textId="77777777" w:rsidR="00B11F6E" w:rsidRPr="00426DCF" w:rsidRDefault="04324A83" w:rsidP="67CD7622">
                  <w:pPr>
                    <w:jc w:val="center"/>
                    <w:rPr>
                      <w:rFonts w:eastAsia="Arial" w:cs="Arial"/>
                      <w:b/>
                      <w:bCs/>
                      <w:sz w:val="20"/>
                    </w:rPr>
                  </w:pPr>
                  <w:r w:rsidRPr="67CD7622">
                    <w:rPr>
                      <w:rFonts w:eastAsia="Arial" w:cs="Arial"/>
                      <w:b/>
                      <w:bCs/>
                      <w:sz w:val="20"/>
                    </w:rPr>
                    <w:t>2022</w:t>
                  </w:r>
                </w:p>
              </w:tc>
              <w:tc>
                <w:tcPr>
                  <w:tcW w:w="2176" w:type="dxa"/>
                  <w:shd w:val="clear" w:color="auto" w:fill="auto"/>
                </w:tcPr>
                <w:p w14:paraId="1FFE56DF" w14:textId="77777777" w:rsidR="00B11F6E" w:rsidRPr="00426DCF"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Blanco</w:t>
                  </w:r>
                  <w:r w:rsidR="00B11F6E" w:rsidRPr="0089772C">
                    <w:rPr>
                      <w:lang w:val="es-ES"/>
                    </w:rPr>
                    <w:br/>
                  </w:r>
                  <w:r w:rsidRPr="67CD7622">
                    <w:rPr>
                      <w:rFonts w:eastAsia="Arial"/>
                      <w:color w:val="auto"/>
                      <w:sz w:val="20"/>
                      <w:szCs w:val="20"/>
                      <w:lang w:val="es-CO" w:eastAsia="es-ES"/>
                    </w:rPr>
                    <w:t>Cuenca Río Sumapaz</w:t>
                  </w:r>
                </w:p>
              </w:tc>
              <w:tc>
                <w:tcPr>
                  <w:tcW w:w="1935" w:type="dxa"/>
                  <w:shd w:val="clear" w:color="auto" w:fill="auto"/>
                </w:tcPr>
                <w:p w14:paraId="1A604086" w14:textId="77777777" w:rsidR="00B11F6E" w:rsidRPr="00426DCF"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28 veredas</w:t>
                  </w:r>
                </w:p>
              </w:tc>
              <w:tc>
                <w:tcPr>
                  <w:tcW w:w="4394" w:type="dxa"/>
                  <w:gridSpan w:val="5"/>
                </w:tcPr>
                <w:p w14:paraId="04298721" w14:textId="77777777" w:rsidR="00B11F6E" w:rsidRPr="00426DCF" w:rsidRDefault="04324A83" w:rsidP="67CD7622">
                  <w:pPr>
                    <w:pStyle w:val="Default"/>
                    <w:rPr>
                      <w:rFonts w:eastAsia="Arial"/>
                      <w:color w:val="FF0000"/>
                      <w:sz w:val="20"/>
                      <w:szCs w:val="20"/>
                      <w:lang w:val="es-CO" w:eastAsia="es-ES"/>
                    </w:rPr>
                  </w:pPr>
                  <w:r w:rsidRPr="67CD7622">
                    <w:rPr>
                      <w:rFonts w:eastAsia="Arial"/>
                      <w:color w:val="auto"/>
                      <w:sz w:val="20"/>
                      <w:szCs w:val="20"/>
                      <w:lang w:val="es-CO" w:eastAsia="es-ES"/>
                    </w:rPr>
                    <w:t>Corregimientos: Nazareth, Betania y San Juan</w:t>
                  </w:r>
                </w:p>
              </w:tc>
            </w:tr>
            <w:tr w:rsidR="00B11F6E" w:rsidRPr="00426DCF" w14:paraId="792726F6" w14:textId="77777777" w:rsidTr="67CD7622">
              <w:tblPrEx>
                <w:tblLook w:val="00A0" w:firstRow="1" w:lastRow="0" w:firstColumn="1" w:lastColumn="0" w:noHBand="0" w:noVBand="0"/>
              </w:tblPrEx>
              <w:trPr>
                <w:trHeight w:val="284"/>
                <w:jc w:val="center"/>
              </w:trPr>
              <w:tc>
                <w:tcPr>
                  <w:tcW w:w="833" w:type="dxa"/>
                  <w:shd w:val="clear" w:color="auto" w:fill="auto"/>
                  <w:vAlign w:val="center"/>
                </w:tcPr>
                <w:p w14:paraId="1C623E38" w14:textId="77777777" w:rsidR="00B11F6E" w:rsidRPr="00426DCF" w:rsidRDefault="04324A83" w:rsidP="67CD7622">
                  <w:pPr>
                    <w:jc w:val="center"/>
                    <w:rPr>
                      <w:rFonts w:eastAsia="Arial" w:cs="Arial"/>
                      <w:b/>
                      <w:bCs/>
                      <w:sz w:val="20"/>
                    </w:rPr>
                  </w:pPr>
                  <w:r w:rsidRPr="67CD7622">
                    <w:rPr>
                      <w:rFonts w:eastAsia="Arial" w:cs="Arial"/>
                      <w:b/>
                      <w:bCs/>
                      <w:sz w:val="20"/>
                    </w:rPr>
                    <w:t>2023</w:t>
                  </w:r>
                </w:p>
              </w:tc>
              <w:tc>
                <w:tcPr>
                  <w:tcW w:w="2176" w:type="dxa"/>
                  <w:shd w:val="clear" w:color="auto" w:fill="auto"/>
                </w:tcPr>
                <w:p w14:paraId="5307D894" w14:textId="77777777" w:rsidR="00B11F6E" w:rsidRPr="00426DCF"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Blanco</w:t>
                  </w:r>
                  <w:r w:rsidR="00B11F6E" w:rsidRPr="0089772C">
                    <w:rPr>
                      <w:lang w:val="es-ES"/>
                    </w:rPr>
                    <w:br/>
                  </w:r>
                  <w:r w:rsidRPr="67CD7622">
                    <w:rPr>
                      <w:rFonts w:eastAsia="Arial"/>
                      <w:color w:val="auto"/>
                      <w:sz w:val="20"/>
                      <w:szCs w:val="20"/>
                      <w:lang w:val="es-CO" w:eastAsia="es-ES"/>
                    </w:rPr>
                    <w:t>Cuenca Río Sumapaz</w:t>
                  </w:r>
                </w:p>
              </w:tc>
              <w:tc>
                <w:tcPr>
                  <w:tcW w:w="1935" w:type="dxa"/>
                  <w:shd w:val="clear" w:color="auto" w:fill="auto"/>
                </w:tcPr>
                <w:p w14:paraId="649ECAC0" w14:textId="77777777" w:rsidR="00B11F6E" w:rsidRPr="00426DCF"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28 veredas</w:t>
                  </w:r>
                </w:p>
              </w:tc>
              <w:tc>
                <w:tcPr>
                  <w:tcW w:w="4394" w:type="dxa"/>
                  <w:gridSpan w:val="5"/>
                </w:tcPr>
                <w:p w14:paraId="43E11EA3" w14:textId="77777777" w:rsidR="00B11F6E" w:rsidRPr="00426DCF" w:rsidRDefault="04324A83" w:rsidP="67CD7622">
                  <w:pPr>
                    <w:pStyle w:val="Default"/>
                    <w:rPr>
                      <w:rFonts w:eastAsia="Arial"/>
                      <w:color w:val="FF0000"/>
                      <w:sz w:val="20"/>
                      <w:szCs w:val="20"/>
                      <w:lang w:val="es-CO" w:eastAsia="es-ES"/>
                    </w:rPr>
                  </w:pPr>
                  <w:r w:rsidRPr="67CD7622">
                    <w:rPr>
                      <w:rFonts w:eastAsia="Arial"/>
                      <w:color w:val="auto"/>
                      <w:sz w:val="20"/>
                      <w:szCs w:val="20"/>
                      <w:lang w:val="es-CO" w:eastAsia="es-ES"/>
                    </w:rPr>
                    <w:t>Corregimientos: Nazareth, Betania y San Juan</w:t>
                  </w:r>
                </w:p>
              </w:tc>
            </w:tr>
            <w:tr w:rsidR="00B11F6E" w:rsidRPr="00426DCF" w14:paraId="71046970" w14:textId="77777777" w:rsidTr="67CD7622">
              <w:tblPrEx>
                <w:tblLook w:val="00A0" w:firstRow="1" w:lastRow="0" w:firstColumn="1" w:lastColumn="0" w:noHBand="0" w:noVBand="0"/>
              </w:tblPrEx>
              <w:trPr>
                <w:trHeight w:val="284"/>
                <w:jc w:val="center"/>
              </w:trPr>
              <w:tc>
                <w:tcPr>
                  <w:tcW w:w="833" w:type="dxa"/>
                  <w:shd w:val="clear" w:color="auto" w:fill="auto"/>
                  <w:vAlign w:val="center"/>
                </w:tcPr>
                <w:p w14:paraId="46C646BA" w14:textId="77777777" w:rsidR="00B11F6E" w:rsidRPr="00426DCF" w:rsidRDefault="04324A83" w:rsidP="67CD7622">
                  <w:pPr>
                    <w:jc w:val="center"/>
                    <w:rPr>
                      <w:rFonts w:eastAsia="Arial" w:cs="Arial"/>
                      <w:b/>
                      <w:bCs/>
                      <w:sz w:val="20"/>
                    </w:rPr>
                  </w:pPr>
                  <w:r w:rsidRPr="67CD7622">
                    <w:rPr>
                      <w:rFonts w:eastAsia="Arial" w:cs="Arial"/>
                      <w:b/>
                      <w:bCs/>
                      <w:sz w:val="20"/>
                    </w:rPr>
                    <w:t>2024</w:t>
                  </w:r>
                </w:p>
              </w:tc>
              <w:tc>
                <w:tcPr>
                  <w:tcW w:w="2176" w:type="dxa"/>
                  <w:shd w:val="clear" w:color="auto" w:fill="auto"/>
                </w:tcPr>
                <w:p w14:paraId="09E9DF54" w14:textId="77777777" w:rsidR="00B11F6E" w:rsidRPr="00426DCF"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Blanco</w:t>
                  </w:r>
                  <w:r w:rsidR="00B11F6E" w:rsidRPr="0089772C">
                    <w:rPr>
                      <w:lang w:val="es-ES"/>
                    </w:rPr>
                    <w:br/>
                  </w:r>
                  <w:r w:rsidRPr="67CD7622">
                    <w:rPr>
                      <w:rFonts w:eastAsia="Arial"/>
                      <w:color w:val="auto"/>
                      <w:sz w:val="20"/>
                      <w:szCs w:val="20"/>
                      <w:lang w:val="es-CO" w:eastAsia="es-ES"/>
                    </w:rPr>
                    <w:t>Cuenca Río Sumapaz</w:t>
                  </w:r>
                </w:p>
              </w:tc>
              <w:tc>
                <w:tcPr>
                  <w:tcW w:w="1935" w:type="dxa"/>
                  <w:shd w:val="clear" w:color="auto" w:fill="auto"/>
                </w:tcPr>
                <w:p w14:paraId="4EE2C696" w14:textId="77777777" w:rsidR="00B11F6E" w:rsidRPr="00426DCF" w:rsidRDefault="04324A83"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28 veredas</w:t>
                  </w:r>
                </w:p>
              </w:tc>
              <w:tc>
                <w:tcPr>
                  <w:tcW w:w="4394" w:type="dxa"/>
                  <w:gridSpan w:val="5"/>
                </w:tcPr>
                <w:p w14:paraId="6540499A" w14:textId="77777777" w:rsidR="00B11F6E" w:rsidRPr="00426DCF" w:rsidRDefault="04324A83" w:rsidP="67CD7622">
                  <w:pPr>
                    <w:pStyle w:val="Default"/>
                    <w:rPr>
                      <w:rFonts w:eastAsia="Arial"/>
                      <w:color w:val="FF0000"/>
                      <w:sz w:val="20"/>
                      <w:szCs w:val="20"/>
                      <w:lang w:val="es-CO" w:eastAsia="es-ES"/>
                    </w:rPr>
                  </w:pPr>
                  <w:r w:rsidRPr="67CD7622">
                    <w:rPr>
                      <w:rFonts w:eastAsia="Arial"/>
                      <w:color w:val="auto"/>
                      <w:sz w:val="20"/>
                      <w:szCs w:val="20"/>
                      <w:lang w:val="es-CO" w:eastAsia="es-ES"/>
                    </w:rPr>
                    <w:t>Corregimientos: Nazareth, Betania y San Juan</w:t>
                  </w:r>
                </w:p>
              </w:tc>
            </w:tr>
          </w:tbl>
          <w:p w14:paraId="722B00AE" w14:textId="77777777" w:rsidR="00B75837" w:rsidRPr="00426DCF" w:rsidRDefault="00B75837" w:rsidP="67CD7622">
            <w:pPr>
              <w:ind w:left="708"/>
              <w:rPr>
                <w:rFonts w:eastAsia="Arial" w:cs="Arial"/>
                <w:b/>
                <w:bCs/>
                <w:sz w:val="20"/>
              </w:rPr>
            </w:pPr>
          </w:p>
          <w:p w14:paraId="53892E74" w14:textId="77777777" w:rsidR="00BD6247" w:rsidRDefault="00BD6247" w:rsidP="67CD7622">
            <w:pPr>
              <w:ind w:left="708"/>
              <w:rPr>
                <w:rFonts w:eastAsia="Arial" w:cs="Arial"/>
                <w:b/>
                <w:bCs/>
                <w:sz w:val="18"/>
                <w:szCs w:val="18"/>
                <w:u w:val="single"/>
                <w:lang w:val="es-ES"/>
              </w:rPr>
            </w:pPr>
          </w:p>
          <w:p w14:paraId="2188823D" w14:textId="6E2612E1" w:rsidR="00EC631A" w:rsidRDefault="5EA801D8" w:rsidP="67CD7622">
            <w:pPr>
              <w:ind w:left="708"/>
              <w:rPr>
                <w:rFonts w:eastAsia="Arial" w:cs="Arial"/>
                <w:b/>
                <w:bCs/>
                <w:sz w:val="18"/>
                <w:szCs w:val="18"/>
                <w:u w:val="single"/>
                <w:lang w:val="es-ES"/>
              </w:rPr>
            </w:pPr>
            <w:r w:rsidRPr="67CD7622">
              <w:rPr>
                <w:rFonts w:eastAsia="Arial" w:cs="Arial"/>
                <w:b/>
                <w:bCs/>
                <w:sz w:val="18"/>
                <w:szCs w:val="18"/>
                <w:u w:val="single"/>
                <w:lang w:val="es-ES"/>
              </w:rPr>
              <w:t>COMPONENTE 2</w:t>
            </w:r>
            <w:r w:rsidR="0015725E">
              <w:rPr>
                <w:rFonts w:eastAsia="Arial" w:cs="Arial"/>
                <w:b/>
                <w:bCs/>
                <w:sz w:val="18"/>
                <w:szCs w:val="18"/>
                <w:u w:val="single"/>
                <w:lang w:val="es-ES"/>
              </w:rPr>
              <w:t>: PREVENCIÓN</w:t>
            </w:r>
          </w:p>
          <w:p w14:paraId="02004922" w14:textId="77777777" w:rsidR="001E2FC5" w:rsidRDefault="001E2FC5" w:rsidP="67CD7622">
            <w:pPr>
              <w:ind w:left="708"/>
              <w:rPr>
                <w:rFonts w:eastAsia="Arial" w:cs="Arial"/>
                <w:b/>
                <w:bCs/>
                <w:sz w:val="18"/>
                <w:szCs w:val="18"/>
                <w:u w:val="single"/>
                <w:lang w:val="es-ES"/>
              </w:rPr>
            </w:pPr>
          </w:p>
          <w:p w14:paraId="6E1831B3" w14:textId="03B62CC9" w:rsidR="00EC631A" w:rsidRPr="000B5ECF" w:rsidRDefault="001E2FC5" w:rsidP="000B5ECF">
            <w:pPr>
              <w:ind w:left="360"/>
              <w:rPr>
                <w:rFonts w:eastAsia="Arial" w:cs="Arial"/>
                <w:bCs/>
                <w:sz w:val="22"/>
                <w:szCs w:val="22"/>
                <w:lang w:val="es-ES"/>
              </w:rPr>
            </w:pPr>
            <w:r w:rsidRPr="001E2FC5">
              <w:rPr>
                <w:rFonts w:eastAsia="Arial" w:cs="Arial"/>
                <w:bCs/>
                <w:sz w:val="22"/>
                <w:szCs w:val="22"/>
                <w:lang w:val="es-ES"/>
              </w:rPr>
              <w:t xml:space="preserve">Se realizarán un análisis a partir de los resultados de los Encuentros Ciudadanos y Presupuestos Participativos, de la localidad de Sumapaz, relacionados con la Prevención del feminicidio y la violencia contra la mujer. </w:t>
            </w:r>
            <w:r w:rsidR="007D6354">
              <w:rPr>
                <w:rFonts w:eastAsia="Arial" w:cs="Arial"/>
                <w:bCs/>
                <w:sz w:val="22"/>
                <w:szCs w:val="22"/>
                <w:lang w:val="es-ES"/>
              </w:rPr>
              <w:t>Es así,</w:t>
            </w:r>
            <w:r w:rsidR="0015725E">
              <w:rPr>
                <w:rFonts w:eastAsia="Arial" w:cs="Arial"/>
                <w:bCs/>
                <w:sz w:val="22"/>
                <w:szCs w:val="22"/>
                <w:lang w:val="es-ES"/>
              </w:rPr>
              <w:t xml:space="preserve"> que c</w:t>
            </w:r>
            <w:r w:rsidR="0015725E" w:rsidRPr="009575A6">
              <w:rPr>
                <w:rFonts w:eastAsia="Arial" w:cs="Arial"/>
                <w:bCs/>
                <w:sz w:val="22"/>
                <w:szCs w:val="22"/>
                <w:lang w:val="es-ES"/>
              </w:rPr>
              <w:t xml:space="preserve">onforme al mandato ciudadano resultado de la fase </w:t>
            </w:r>
            <w:r w:rsidR="009575A6">
              <w:rPr>
                <w:rFonts w:eastAsia="Arial" w:cs="Arial"/>
                <w:bCs/>
                <w:sz w:val="22"/>
                <w:szCs w:val="22"/>
                <w:lang w:val="es-ES"/>
              </w:rPr>
              <w:t>II</w:t>
            </w:r>
            <w:r w:rsidR="0015725E" w:rsidRPr="009575A6">
              <w:rPr>
                <w:rFonts w:eastAsia="Arial" w:cs="Arial"/>
                <w:bCs/>
                <w:sz w:val="22"/>
                <w:szCs w:val="22"/>
                <w:lang w:val="es-ES"/>
              </w:rPr>
              <w:t xml:space="preserve"> de presupuestos participativos,</w:t>
            </w:r>
            <w:r w:rsidR="0015725E" w:rsidRPr="001E2FC5">
              <w:rPr>
                <w:rFonts w:eastAsia="Arial" w:cs="Arial"/>
                <w:bCs/>
                <w:sz w:val="22"/>
                <w:szCs w:val="22"/>
                <w:lang w:val="es-ES"/>
              </w:rPr>
              <w:t xml:space="preserve"> </w:t>
            </w:r>
            <w:r w:rsidR="0015725E">
              <w:rPr>
                <w:rFonts w:eastAsia="Arial" w:cs="Arial"/>
                <w:bCs/>
                <w:sz w:val="22"/>
                <w:szCs w:val="22"/>
                <w:lang w:val="es-ES"/>
              </w:rPr>
              <w:t xml:space="preserve">se realizarán </w:t>
            </w:r>
            <w:r w:rsidR="0015725E" w:rsidRPr="001E2FC5">
              <w:rPr>
                <w:rFonts w:eastAsia="Arial" w:cs="Arial"/>
                <w:bCs/>
                <w:sz w:val="22"/>
                <w:szCs w:val="22"/>
                <w:lang w:val="es-ES"/>
              </w:rPr>
              <w:t>acciones</w:t>
            </w:r>
            <w:r w:rsidR="000B5ECF">
              <w:rPr>
                <w:rFonts w:eastAsia="Arial" w:cs="Arial"/>
                <w:bCs/>
                <w:sz w:val="22"/>
                <w:szCs w:val="22"/>
                <w:lang w:val="es-ES"/>
              </w:rPr>
              <w:t xml:space="preserve"> de prevención y atención en violencias </w:t>
            </w:r>
            <w:r w:rsidR="0015725E">
              <w:rPr>
                <w:rFonts w:eastAsia="Arial" w:cs="Arial"/>
                <w:bCs/>
                <w:sz w:val="22"/>
                <w:szCs w:val="22"/>
                <w:lang w:val="es-ES"/>
              </w:rPr>
              <w:t>que son</w:t>
            </w:r>
            <w:r w:rsidR="007D6354">
              <w:rPr>
                <w:rFonts w:eastAsia="Arial" w:cs="Arial"/>
                <w:bCs/>
                <w:sz w:val="22"/>
                <w:szCs w:val="22"/>
                <w:lang w:val="es-ES"/>
              </w:rPr>
              <w:t xml:space="preserve"> </w:t>
            </w:r>
            <w:r w:rsidRPr="001E2FC5">
              <w:rPr>
                <w:rFonts w:eastAsia="Arial" w:cs="Arial"/>
                <w:bCs/>
                <w:sz w:val="22"/>
                <w:szCs w:val="22"/>
                <w:lang w:val="es-ES"/>
              </w:rPr>
              <w:t>pertinentes para dar cumplimiento al Programa Más mujeres viven una vida libre de violencias, se sienten seguras y acceden con confianza al sistema de justicia.</w:t>
            </w:r>
          </w:p>
          <w:p w14:paraId="65A64A8D" w14:textId="77777777" w:rsidR="001E2FC5" w:rsidRDefault="001E2FC5" w:rsidP="000B5ECF">
            <w:pPr>
              <w:pStyle w:val="Prrafodelista1"/>
              <w:ind w:left="0"/>
              <w:rPr>
                <w:rFonts w:ascii="Arial" w:eastAsia="Arial" w:hAnsi="Arial" w:cs="Arial"/>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426DCF" w14:paraId="6F48CF9B" w14:textId="77777777" w:rsidTr="67CD7622">
              <w:trPr>
                <w:trHeight w:val="313"/>
                <w:jc w:val="center"/>
              </w:trPr>
              <w:tc>
                <w:tcPr>
                  <w:tcW w:w="9338" w:type="dxa"/>
                  <w:gridSpan w:val="8"/>
                  <w:shd w:val="clear" w:color="auto" w:fill="D9D9D9" w:themeFill="background1" w:themeFillShade="D9"/>
                  <w:vAlign w:val="center"/>
                </w:tcPr>
                <w:p w14:paraId="60B977BD" w14:textId="77777777" w:rsidR="0073796B" w:rsidRPr="00426DCF"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DESCRIPCIÓN DE ACTIVIDADES</w:t>
                  </w:r>
                </w:p>
              </w:tc>
            </w:tr>
            <w:tr w:rsidR="0073796B" w:rsidRPr="00426DCF" w14:paraId="5FDFA76B" w14:textId="77777777" w:rsidTr="67CD7622">
              <w:trPr>
                <w:trHeight w:val="3785"/>
                <w:jc w:val="center"/>
              </w:trPr>
              <w:tc>
                <w:tcPr>
                  <w:tcW w:w="9338" w:type="dxa"/>
                  <w:gridSpan w:val="8"/>
                </w:tcPr>
                <w:p w14:paraId="7D34F5C7" w14:textId="77777777" w:rsidR="0073796B" w:rsidRPr="00426DCF" w:rsidRDefault="0073796B" w:rsidP="67CD7622">
                  <w:pPr>
                    <w:ind w:left="360"/>
                    <w:rPr>
                      <w:rFonts w:eastAsia="Arial" w:cs="Arial"/>
                      <w:i/>
                      <w:iCs/>
                      <w:sz w:val="18"/>
                      <w:szCs w:val="18"/>
                      <w:lang w:val="es-ES"/>
                    </w:rPr>
                  </w:pPr>
                </w:p>
                <w:p w14:paraId="429D1CB3" w14:textId="12EC1CF5" w:rsidR="007D60CF" w:rsidRPr="000B5ECF" w:rsidRDefault="0015725E" w:rsidP="000B5ECF">
                  <w:pPr>
                    <w:ind w:left="360"/>
                    <w:rPr>
                      <w:rFonts w:eastAsia="Arial" w:cs="Arial"/>
                      <w:b/>
                      <w:bCs/>
                      <w:sz w:val="18"/>
                      <w:szCs w:val="18"/>
                      <w:u w:val="single"/>
                      <w:lang w:val="es-ES"/>
                    </w:rPr>
                  </w:pPr>
                  <w:r w:rsidRPr="67CD7622">
                    <w:rPr>
                      <w:rFonts w:eastAsia="Arial" w:cs="Arial"/>
                      <w:b/>
                      <w:bCs/>
                      <w:sz w:val="18"/>
                      <w:szCs w:val="18"/>
                      <w:u w:val="single"/>
                      <w:lang w:val="es-ES"/>
                    </w:rPr>
                    <w:t>VIGENCIA 2021-2024</w:t>
                  </w:r>
                </w:p>
                <w:p w14:paraId="165A1BBD" w14:textId="77777777" w:rsidR="0015725E" w:rsidRDefault="0015725E" w:rsidP="007F4DD2">
                  <w:pPr>
                    <w:rPr>
                      <w:sz w:val="20"/>
                      <w:lang w:val="es-ES"/>
                    </w:rPr>
                  </w:pPr>
                </w:p>
                <w:p w14:paraId="6072BABA" w14:textId="0064AE33" w:rsidR="007D60CF" w:rsidRPr="000B5ECF" w:rsidRDefault="0015725E" w:rsidP="007F4DD2">
                  <w:pPr>
                    <w:rPr>
                      <w:b/>
                      <w:bCs/>
                      <w:sz w:val="20"/>
                      <w:lang w:val="es-ES"/>
                    </w:rPr>
                  </w:pPr>
                  <w:r w:rsidRPr="000B5ECF">
                    <w:rPr>
                      <w:b/>
                      <w:bCs/>
                      <w:sz w:val="20"/>
                      <w:lang w:val="es-ES"/>
                    </w:rPr>
                    <w:t xml:space="preserve">Actividad </w:t>
                  </w:r>
                  <w:r w:rsidR="007F4DD2" w:rsidRPr="000B5ECF">
                    <w:rPr>
                      <w:b/>
                      <w:bCs/>
                      <w:sz w:val="20"/>
                      <w:lang w:val="es-ES"/>
                    </w:rPr>
                    <w:t>1.</w:t>
                  </w:r>
                  <w:r w:rsidRPr="000B5ECF">
                    <w:rPr>
                      <w:b/>
                      <w:bCs/>
                      <w:sz w:val="20"/>
                      <w:lang w:val="es-ES"/>
                    </w:rPr>
                    <w:t xml:space="preserve"> </w:t>
                  </w:r>
                  <w:r w:rsidR="007D60CF" w:rsidRPr="000B5ECF">
                    <w:rPr>
                      <w:b/>
                      <w:bCs/>
                      <w:sz w:val="20"/>
                      <w:lang w:val="es-ES"/>
                    </w:rPr>
                    <w:t>Diseñar e implementar protocolos y rutas de atención de violencias contra de las mujeres dirigido a las organizaciones sociales y comunitarias de Sumapaz</w:t>
                  </w:r>
                </w:p>
                <w:p w14:paraId="735A0464" w14:textId="7EF5A28D" w:rsidR="007F4DD2" w:rsidRPr="007F4DD2" w:rsidRDefault="000B5ECF" w:rsidP="007F4DD2">
                  <w:pPr>
                    <w:ind w:left="360"/>
                    <w:rPr>
                      <w:sz w:val="20"/>
                      <w:lang w:val="es-AR"/>
                    </w:rPr>
                  </w:pPr>
                  <w:r>
                    <w:rPr>
                      <w:sz w:val="20"/>
                      <w:lang w:val="es-ES"/>
                    </w:rPr>
                    <w:t xml:space="preserve">Esta actividad se realizará a través del diseño e implementación de </w:t>
                  </w:r>
                  <w:r w:rsidR="007F4DD2" w:rsidRPr="007F4DD2">
                    <w:rPr>
                      <w:sz w:val="20"/>
                      <w:lang w:val="es-ES"/>
                    </w:rPr>
                    <w:t>protocolos y ruta de atención diferencial</w:t>
                  </w:r>
                  <w:r>
                    <w:rPr>
                      <w:sz w:val="20"/>
                      <w:lang w:val="es-ES"/>
                    </w:rPr>
                    <w:t xml:space="preserve"> a mujeres víctimas de violencia.</w:t>
                  </w:r>
                </w:p>
                <w:p w14:paraId="2604AA01" w14:textId="1BFA9D31" w:rsidR="007D60CF" w:rsidRDefault="007D60CF" w:rsidP="007D60CF">
                  <w:pPr>
                    <w:ind w:left="360"/>
                    <w:rPr>
                      <w:sz w:val="20"/>
                      <w:lang w:val="es-ES"/>
                    </w:rPr>
                  </w:pPr>
                </w:p>
                <w:p w14:paraId="19E6F1C3" w14:textId="691F5F56" w:rsidR="0015725E" w:rsidRPr="000B5ECF" w:rsidRDefault="007D60CF" w:rsidP="007F4DD2">
                  <w:pPr>
                    <w:rPr>
                      <w:b/>
                      <w:bCs/>
                      <w:sz w:val="20"/>
                      <w:lang w:val="es-ES"/>
                    </w:rPr>
                  </w:pPr>
                  <w:r w:rsidRPr="000B5ECF">
                    <w:rPr>
                      <w:b/>
                      <w:bCs/>
                      <w:sz w:val="20"/>
                      <w:lang w:val="es-ES"/>
                    </w:rPr>
                    <w:t xml:space="preserve">Actividad </w:t>
                  </w:r>
                  <w:r w:rsidR="007F4DD2" w:rsidRPr="000B5ECF">
                    <w:rPr>
                      <w:b/>
                      <w:bCs/>
                      <w:sz w:val="20"/>
                      <w:lang w:val="es-ES"/>
                    </w:rPr>
                    <w:t xml:space="preserve">2. </w:t>
                  </w:r>
                  <w:r w:rsidRPr="000B5ECF">
                    <w:rPr>
                      <w:b/>
                      <w:bCs/>
                      <w:sz w:val="20"/>
                      <w:lang w:val="es-ES"/>
                    </w:rPr>
                    <w:t>Realizar acciones para la prevención de violencias contra las mujeres y el feminicidio en la localidad de Sumapaz.</w:t>
                  </w:r>
                </w:p>
                <w:p w14:paraId="3FFA8DFA" w14:textId="73A3F6BE" w:rsidR="0015725E" w:rsidRPr="000B5ECF" w:rsidRDefault="000B5ECF" w:rsidP="000B5ECF">
                  <w:pPr>
                    <w:pStyle w:val="Prrafodelista1"/>
                    <w:rPr>
                      <w:rFonts w:ascii="Arial" w:hAnsi="Arial"/>
                      <w:sz w:val="20"/>
                      <w:szCs w:val="20"/>
                      <w:lang w:val="es-ES" w:eastAsia="es-ES"/>
                    </w:rPr>
                  </w:pPr>
                  <w:r w:rsidRPr="000B5ECF">
                    <w:rPr>
                      <w:rFonts w:ascii="Arial" w:hAnsi="Arial"/>
                      <w:sz w:val="20"/>
                      <w:szCs w:val="20"/>
                      <w:lang w:val="es-ES" w:eastAsia="es-ES"/>
                    </w:rPr>
                    <w:t>Esta actividad s</w:t>
                  </w:r>
                  <w:r w:rsidR="007F4DD2" w:rsidRPr="007F4DD2">
                    <w:rPr>
                      <w:rFonts w:ascii="Arial" w:hAnsi="Arial"/>
                      <w:sz w:val="20"/>
                      <w:szCs w:val="20"/>
                      <w:lang w:val="es-ES" w:eastAsia="es-ES"/>
                    </w:rPr>
                    <w:t xml:space="preserve">e realizará por medio del desarrollo de </w:t>
                  </w:r>
                  <w:r w:rsidRPr="000B5ECF">
                    <w:rPr>
                      <w:rFonts w:ascii="Arial" w:hAnsi="Arial"/>
                      <w:sz w:val="20"/>
                      <w:szCs w:val="20"/>
                      <w:lang w:val="es-ES" w:eastAsia="es-ES"/>
                    </w:rPr>
                    <w:t>resignificaciones artísticas, foros, conversatorios, recreación, deporte y conmemoraciones.</w:t>
                  </w:r>
                </w:p>
                <w:p w14:paraId="1C0CFD5D" w14:textId="77777777" w:rsidR="0015725E" w:rsidRPr="00493B06" w:rsidRDefault="0015725E" w:rsidP="0015725E">
                  <w:pPr>
                    <w:ind w:hanging="2"/>
                    <w:rPr>
                      <w:b/>
                      <w:i/>
                      <w:sz w:val="20"/>
                    </w:rPr>
                  </w:pPr>
                  <w:r w:rsidRPr="00493B06">
                    <w:rPr>
                      <w:b/>
                      <w:i/>
                      <w:sz w:val="20"/>
                    </w:rPr>
                    <w:t>PROPUESTAS DE PRESUPUESTOS PARTICIPATIVOS PRIORIZADAS ASOCIADAS AL COMPONENTE</w:t>
                  </w:r>
                </w:p>
                <w:p w14:paraId="3960A3F0" w14:textId="77777777" w:rsidR="0015725E" w:rsidRDefault="0015725E" w:rsidP="0015725E">
                  <w:pPr>
                    <w:ind w:hanging="2"/>
                    <w:rPr>
                      <w:color w:val="0000F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3118"/>
                    <w:gridCol w:w="5283"/>
                  </w:tblGrid>
                  <w:tr w:rsidR="0015725E" w:rsidRPr="00802E91" w14:paraId="70FF9EFF" w14:textId="77777777" w:rsidTr="007D60CF">
                    <w:tc>
                      <w:tcPr>
                        <w:tcW w:w="706" w:type="dxa"/>
                        <w:shd w:val="clear" w:color="auto" w:fill="auto"/>
                      </w:tcPr>
                      <w:p w14:paraId="4B7E0F25" w14:textId="77777777" w:rsidR="0015725E" w:rsidRPr="002A5571" w:rsidRDefault="0015725E" w:rsidP="0015725E">
                        <w:pPr>
                          <w:ind w:hanging="2"/>
                          <w:rPr>
                            <w:b/>
                            <w:sz w:val="20"/>
                          </w:rPr>
                        </w:pPr>
                        <w:r w:rsidRPr="00802E91">
                          <w:rPr>
                            <w:b/>
                            <w:sz w:val="20"/>
                          </w:rPr>
                          <w:t>N°</w:t>
                        </w:r>
                      </w:p>
                    </w:tc>
                    <w:tc>
                      <w:tcPr>
                        <w:tcW w:w="3118" w:type="dxa"/>
                        <w:shd w:val="clear" w:color="auto" w:fill="auto"/>
                      </w:tcPr>
                      <w:p w14:paraId="3E17D9EE" w14:textId="77777777" w:rsidR="0015725E" w:rsidRPr="008E2E4A" w:rsidRDefault="0015725E" w:rsidP="0015725E">
                        <w:pPr>
                          <w:ind w:hanging="2"/>
                          <w:rPr>
                            <w:b/>
                            <w:sz w:val="20"/>
                          </w:rPr>
                        </w:pPr>
                        <w:r w:rsidRPr="008E2E4A">
                          <w:rPr>
                            <w:b/>
                            <w:sz w:val="20"/>
                          </w:rPr>
                          <w:t>Título de la propuesta</w:t>
                        </w:r>
                      </w:p>
                    </w:tc>
                    <w:tc>
                      <w:tcPr>
                        <w:tcW w:w="5283" w:type="dxa"/>
                        <w:shd w:val="clear" w:color="auto" w:fill="auto"/>
                      </w:tcPr>
                      <w:p w14:paraId="341050FC" w14:textId="77777777" w:rsidR="0015725E" w:rsidRPr="002A5571" w:rsidRDefault="0015725E" w:rsidP="0015725E">
                        <w:pPr>
                          <w:ind w:hanging="2"/>
                          <w:rPr>
                            <w:b/>
                            <w:sz w:val="20"/>
                          </w:rPr>
                        </w:pPr>
                        <w:r w:rsidRPr="00802E91">
                          <w:rPr>
                            <w:b/>
                            <w:sz w:val="20"/>
                          </w:rPr>
                          <w:t>Descripción de la propuesta</w:t>
                        </w:r>
                      </w:p>
                    </w:tc>
                  </w:tr>
                  <w:tr w:rsidR="0015725E" w:rsidRPr="00802E91" w14:paraId="499EFE75" w14:textId="77777777" w:rsidTr="007D60CF">
                    <w:trPr>
                      <w:trHeight w:val="500"/>
                    </w:trPr>
                    <w:tc>
                      <w:tcPr>
                        <w:tcW w:w="706" w:type="dxa"/>
                        <w:shd w:val="clear" w:color="auto" w:fill="auto"/>
                      </w:tcPr>
                      <w:p w14:paraId="19839978" w14:textId="77777777" w:rsidR="0015725E" w:rsidRPr="002A5571" w:rsidRDefault="0015725E" w:rsidP="0015725E">
                        <w:pPr>
                          <w:ind w:hanging="2"/>
                          <w:rPr>
                            <w:b/>
                            <w:sz w:val="20"/>
                          </w:rPr>
                        </w:pPr>
                        <w:r w:rsidRPr="002A5571">
                          <w:rPr>
                            <w:b/>
                            <w:sz w:val="20"/>
                          </w:rPr>
                          <w:t>1</w:t>
                        </w:r>
                      </w:p>
                    </w:tc>
                    <w:tc>
                      <w:tcPr>
                        <w:tcW w:w="3118" w:type="dxa"/>
                        <w:shd w:val="clear" w:color="auto" w:fill="auto"/>
                      </w:tcPr>
                      <w:p w14:paraId="68A35BBF" w14:textId="66B43C91" w:rsidR="0015725E" w:rsidRPr="000B5ECF" w:rsidRDefault="000B5ECF" w:rsidP="000B5ECF">
                        <w:pPr>
                          <w:ind w:hanging="2"/>
                          <w:rPr>
                            <w:b/>
                            <w:i/>
                            <w:sz w:val="20"/>
                            <w:lang w:val="es-AR"/>
                          </w:rPr>
                        </w:pPr>
                        <w:r w:rsidRPr="000B5ECF">
                          <w:rPr>
                            <w:b/>
                            <w:i/>
                            <w:sz w:val="20"/>
                            <w:lang w:val="es-ES"/>
                          </w:rPr>
                          <w:t>Diseñar e implementar protocolos y rutas de atención de violencias contra de las mujeres dirigido a las organizaciones sociales y comunitarias de Sumapaz</w:t>
                        </w:r>
                      </w:p>
                    </w:tc>
                    <w:tc>
                      <w:tcPr>
                        <w:tcW w:w="5283" w:type="dxa"/>
                        <w:shd w:val="clear" w:color="auto" w:fill="auto"/>
                      </w:tcPr>
                      <w:p w14:paraId="5E038F58" w14:textId="0FF40843" w:rsidR="0015725E" w:rsidRPr="000B5ECF" w:rsidRDefault="000B5ECF" w:rsidP="000B5ECF">
                        <w:pPr>
                          <w:ind w:hanging="2"/>
                          <w:rPr>
                            <w:b/>
                            <w:i/>
                            <w:sz w:val="20"/>
                            <w:lang w:val="es-AR"/>
                          </w:rPr>
                        </w:pPr>
                        <w:r w:rsidRPr="000B5ECF">
                          <w:rPr>
                            <w:b/>
                            <w:i/>
                            <w:sz w:val="20"/>
                            <w:lang w:val="es-ES"/>
                          </w:rPr>
                          <w:t>Diseñar e implementar protocolos y ruta de atención diferencial, para la erradicación de las violencias contra las mujeres, que aporten al seguimiento de barreras, protección y sanción de las violencias basadas en género, dirigidos a las organizaciones sociales y comunitarias de Sumapaz.</w:t>
                        </w:r>
                      </w:p>
                    </w:tc>
                  </w:tr>
                  <w:tr w:rsidR="0015725E" w:rsidRPr="00802E91" w14:paraId="67596433" w14:textId="77777777" w:rsidTr="007D60CF">
                    <w:trPr>
                      <w:trHeight w:val="500"/>
                    </w:trPr>
                    <w:tc>
                      <w:tcPr>
                        <w:tcW w:w="706" w:type="dxa"/>
                        <w:shd w:val="clear" w:color="auto" w:fill="auto"/>
                      </w:tcPr>
                      <w:p w14:paraId="1AA7FB50" w14:textId="5BD23D34" w:rsidR="0015725E" w:rsidRPr="002A5571" w:rsidRDefault="0015725E" w:rsidP="0015725E">
                        <w:pPr>
                          <w:ind w:hanging="2"/>
                          <w:rPr>
                            <w:b/>
                            <w:sz w:val="20"/>
                          </w:rPr>
                        </w:pPr>
                        <w:r>
                          <w:rPr>
                            <w:b/>
                            <w:sz w:val="20"/>
                          </w:rPr>
                          <w:lastRenderedPageBreak/>
                          <w:t>2</w:t>
                        </w:r>
                      </w:p>
                    </w:tc>
                    <w:tc>
                      <w:tcPr>
                        <w:tcW w:w="3118" w:type="dxa"/>
                        <w:shd w:val="clear" w:color="auto" w:fill="auto"/>
                      </w:tcPr>
                      <w:p w14:paraId="3960F15F" w14:textId="16D261DD" w:rsidR="0015725E" w:rsidRDefault="000B5ECF" w:rsidP="0015725E">
                        <w:pPr>
                          <w:ind w:hanging="2"/>
                          <w:rPr>
                            <w:rStyle w:val="Refdecomentario"/>
                          </w:rPr>
                        </w:pPr>
                        <w:r w:rsidRPr="000B5ECF">
                          <w:rPr>
                            <w:b/>
                            <w:i/>
                            <w:sz w:val="20"/>
                            <w:lang w:val="es-ES"/>
                          </w:rPr>
                          <w:t>Realizar acciones para la prevención de violencias contra las mujeres y el feminicidio en la localidad de Sumapaz.</w:t>
                        </w:r>
                      </w:p>
                    </w:tc>
                    <w:tc>
                      <w:tcPr>
                        <w:tcW w:w="5283" w:type="dxa"/>
                        <w:shd w:val="clear" w:color="auto" w:fill="auto"/>
                      </w:tcPr>
                      <w:p w14:paraId="3486746B" w14:textId="77777777" w:rsidR="000B5ECF" w:rsidRPr="000B5ECF" w:rsidRDefault="000B5ECF" w:rsidP="000B5ECF">
                        <w:pPr>
                          <w:ind w:hanging="2"/>
                          <w:rPr>
                            <w:b/>
                            <w:i/>
                            <w:sz w:val="20"/>
                            <w:lang w:val="es-AR"/>
                          </w:rPr>
                        </w:pPr>
                        <w:r w:rsidRPr="000B5ECF">
                          <w:rPr>
                            <w:b/>
                            <w:i/>
                            <w:sz w:val="20"/>
                            <w:lang w:val="es-ES"/>
                          </w:rPr>
                          <w:t>Se realizará por medio del desarrollo de las siguientes acciones:</w:t>
                        </w:r>
                      </w:p>
                      <w:p w14:paraId="252CF687" w14:textId="77777777" w:rsidR="000B5ECF" w:rsidRPr="000B5ECF" w:rsidRDefault="000B5ECF" w:rsidP="000B5ECF">
                        <w:pPr>
                          <w:numPr>
                            <w:ilvl w:val="0"/>
                            <w:numId w:val="22"/>
                          </w:numPr>
                          <w:rPr>
                            <w:b/>
                            <w:i/>
                            <w:sz w:val="20"/>
                            <w:lang w:val="es-AR"/>
                          </w:rPr>
                        </w:pPr>
                        <w:r w:rsidRPr="000B5ECF">
                          <w:rPr>
                            <w:b/>
                            <w:i/>
                            <w:sz w:val="20"/>
                            <w:lang w:val="es-ES"/>
                          </w:rPr>
                          <w:t>Resignificación de espacios o lugares considerados inseguros para las mujeres, a través de intervenciones artísticas como murales, esculturas, monumentos y otras formas artísticas.</w:t>
                        </w:r>
                      </w:p>
                      <w:p w14:paraId="48FA6D3A" w14:textId="77777777" w:rsidR="000B5ECF" w:rsidRPr="000B5ECF" w:rsidRDefault="000B5ECF" w:rsidP="000B5ECF">
                        <w:pPr>
                          <w:numPr>
                            <w:ilvl w:val="0"/>
                            <w:numId w:val="22"/>
                          </w:numPr>
                          <w:rPr>
                            <w:b/>
                            <w:i/>
                            <w:sz w:val="20"/>
                            <w:lang w:val="es-AR"/>
                          </w:rPr>
                        </w:pPr>
                        <w:r w:rsidRPr="000B5ECF">
                          <w:rPr>
                            <w:b/>
                            <w:i/>
                            <w:sz w:val="20"/>
                            <w:lang w:val="es-ES"/>
                          </w:rPr>
                          <w:t>Realización de conversatorios y /o foros (con panelistas de orden local, nacional e internacional) donde se visibilicen las barreras de acceso y atención a mujeres de la ruralidad.</w:t>
                        </w:r>
                      </w:p>
                      <w:p w14:paraId="4A3D138A" w14:textId="77777777" w:rsidR="000B5ECF" w:rsidRPr="000B5ECF" w:rsidRDefault="000B5ECF" w:rsidP="000B5ECF">
                        <w:pPr>
                          <w:numPr>
                            <w:ilvl w:val="0"/>
                            <w:numId w:val="22"/>
                          </w:numPr>
                          <w:rPr>
                            <w:b/>
                            <w:i/>
                            <w:sz w:val="20"/>
                            <w:lang w:val="es-AR"/>
                          </w:rPr>
                        </w:pPr>
                        <w:r w:rsidRPr="000B5ECF">
                          <w:rPr>
                            <w:b/>
                            <w:i/>
                            <w:sz w:val="20"/>
                            <w:lang w:val="es-ES"/>
                          </w:rPr>
                          <w:t xml:space="preserve">Desarrollo de actividades deportivas (ejemplo: campeonato deportivo </w:t>
                        </w:r>
                        <w:proofErr w:type="spellStart"/>
                        <w:r w:rsidRPr="000B5ECF">
                          <w:rPr>
                            <w:b/>
                            <w:i/>
                            <w:sz w:val="20"/>
                            <w:lang w:val="es-ES"/>
                          </w:rPr>
                          <w:t>interveredal</w:t>
                        </w:r>
                        <w:proofErr w:type="spellEnd"/>
                        <w:r w:rsidRPr="000B5ECF">
                          <w:rPr>
                            <w:b/>
                            <w:i/>
                            <w:sz w:val="20"/>
                            <w:lang w:val="es-ES"/>
                          </w:rPr>
                          <w:t>, ciclismo y atletismo) que permitan la integración y fortalecimiento de la cultura de las mujeres campesinas, se desnaturalicen las violencias y se transformen los imaginarios machistas.</w:t>
                        </w:r>
                      </w:p>
                      <w:p w14:paraId="5718A406" w14:textId="66E08A65" w:rsidR="0015725E" w:rsidRPr="000B5ECF" w:rsidRDefault="000B5ECF" w:rsidP="000B5ECF">
                        <w:pPr>
                          <w:numPr>
                            <w:ilvl w:val="0"/>
                            <w:numId w:val="22"/>
                          </w:numPr>
                          <w:rPr>
                            <w:b/>
                            <w:i/>
                            <w:sz w:val="20"/>
                            <w:lang w:val="es-AR"/>
                          </w:rPr>
                        </w:pPr>
                        <w:r w:rsidRPr="000B5ECF">
                          <w:rPr>
                            <w:b/>
                            <w:i/>
                            <w:sz w:val="20"/>
                            <w:lang w:val="es-ES"/>
                          </w:rPr>
                          <w:t>Realizar actividades para la conmemoración de 25 de noviembre, los 16 días de activismo y 4 de diciembre</w:t>
                        </w:r>
                        <w:r w:rsidRPr="000B5ECF">
                          <w:rPr>
                            <w:b/>
                            <w:i/>
                            <w:sz w:val="20"/>
                          </w:rPr>
                          <w:t>, garantizando l</w:t>
                        </w:r>
                        <w:r w:rsidRPr="000B5ECF">
                          <w:rPr>
                            <w:b/>
                            <w:i/>
                            <w:sz w:val="20"/>
                            <w:lang w:val="es-ES"/>
                          </w:rPr>
                          <w:t>a participación de las mujeres de la localidad en las actividades de conmemoración del nivel local y distrital.</w:t>
                        </w:r>
                      </w:p>
                    </w:tc>
                  </w:tr>
                </w:tbl>
                <w:p w14:paraId="1D7B270A" w14:textId="77777777" w:rsidR="00852881" w:rsidRDefault="00852881" w:rsidP="67CD7622">
                  <w:pPr>
                    <w:rPr>
                      <w:rFonts w:eastAsia="Arial" w:cs="Arial"/>
                      <w:b/>
                      <w:bCs/>
                      <w:sz w:val="18"/>
                      <w:szCs w:val="18"/>
                    </w:rPr>
                  </w:pPr>
                </w:p>
                <w:p w14:paraId="0519808B" w14:textId="182AB8CE" w:rsidR="0073796B" w:rsidRPr="00921BDE" w:rsidRDefault="0073796B" w:rsidP="67CD7622">
                  <w:pPr>
                    <w:ind w:left="360"/>
                    <w:rPr>
                      <w:rFonts w:eastAsia="Arial" w:cs="Arial"/>
                      <w:b/>
                      <w:bCs/>
                      <w:sz w:val="18"/>
                      <w:szCs w:val="18"/>
                    </w:rPr>
                  </w:pPr>
                </w:p>
              </w:tc>
            </w:tr>
            <w:tr w:rsidR="0073796B" w:rsidRPr="00426DCF" w14:paraId="646D3212" w14:textId="77777777" w:rsidTr="67CD7622">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3C6F149C" w14:textId="77777777" w:rsidR="0073796B" w:rsidRPr="00426DCF" w:rsidRDefault="79447EB2" w:rsidP="67CD7622">
                  <w:pPr>
                    <w:autoSpaceDE w:val="0"/>
                    <w:autoSpaceDN w:val="0"/>
                    <w:adjustRightInd w:val="0"/>
                    <w:jc w:val="center"/>
                    <w:rPr>
                      <w:rFonts w:eastAsia="Arial" w:cs="Arial"/>
                      <w:sz w:val="18"/>
                      <w:szCs w:val="18"/>
                      <w:lang w:val="es-ES"/>
                    </w:rPr>
                  </w:pPr>
                  <w:r w:rsidRPr="67CD7622">
                    <w:rPr>
                      <w:rFonts w:eastAsia="Arial" w:cs="Arial"/>
                      <w:b/>
                      <w:bCs/>
                      <w:sz w:val="18"/>
                      <w:szCs w:val="18"/>
                      <w:lang w:val="es-ES"/>
                    </w:rPr>
                    <w:lastRenderedPageBreak/>
                    <w:t>DESCRIPCIÓN DE LA POBLACIÓN</w:t>
                  </w:r>
                </w:p>
              </w:tc>
              <w:tc>
                <w:tcPr>
                  <w:tcW w:w="3976" w:type="dxa"/>
                  <w:gridSpan w:val="4"/>
                  <w:tcBorders>
                    <w:bottom w:val="single" w:sz="4" w:space="0" w:color="auto"/>
                  </w:tcBorders>
                  <w:shd w:val="clear" w:color="auto" w:fill="D9D9D9" w:themeFill="background1" w:themeFillShade="D9"/>
                  <w:vAlign w:val="center"/>
                </w:tcPr>
                <w:p w14:paraId="5E8E4C0A" w14:textId="77777777" w:rsidR="0073796B" w:rsidRPr="00426DCF"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VIGENCIAS</w:t>
                  </w:r>
                </w:p>
              </w:tc>
            </w:tr>
            <w:tr w:rsidR="0073796B" w:rsidRPr="00D063B3" w14:paraId="7A90E8D9" w14:textId="77777777" w:rsidTr="67CD7622">
              <w:trPr>
                <w:trHeight w:val="227"/>
                <w:tblHeader/>
                <w:jc w:val="center"/>
              </w:trPr>
              <w:tc>
                <w:tcPr>
                  <w:tcW w:w="5362" w:type="dxa"/>
                  <w:gridSpan w:val="4"/>
                  <w:vMerge/>
                  <w:vAlign w:val="center"/>
                </w:tcPr>
                <w:p w14:paraId="4F904CB7"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6EC9CF6B" w14:textId="77777777" w:rsidR="0073796B" w:rsidRPr="00D50DA2"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2021</w:t>
                  </w:r>
                </w:p>
              </w:tc>
              <w:tc>
                <w:tcPr>
                  <w:tcW w:w="992" w:type="dxa"/>
                  <w:tcBorders>
                    <w:bottom w:val="single" w:sz="4" w:space="0" w:color="auto"/>
                  </w:tcBorders>
                  <w:shd w:val="clear" w:color="auto" w:fill="D9D9D9" w:themeFill="background1" w:themeFillShade="D9"/>
                  <w:vAlign w:val="center"/>
                </w:tcPr>
                <w:p w14:paraId="69D64232" w14:textId="77777777" w:rsidR="0073796B" w:rsidRPr="00D50DA2"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2022</w:t>
                  </w:r>
                </w:p>
              </w:tc>
              <w:tc>
                <w:tcPr>
                  <w:tcW w:w="993" w:type="dxa"/>
                  <w:tcBorders>
                    <w:bottom w:val="single" w:sz="4" w:space="0" w:color="auto"/>
                  </w:tcBorders>
                  <w:shd w:val="clear" w:color="auto" w:fill="D9D9D9" w:themeFill="background1" w:themeFillShade="D9"/>
                  <w:vAlign w:val="center"/>
                </w:tcPr>
                <w:p w14:paraId="4A5E6086" w14:textId="77777777" w:rsidR="0073796B" w:rsidRPr="00D50DA2"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2023</w:t>
                  </w:r>
                </w:p>
              </w:tc>
              <w:tc>
                <w:tcPr>
                  <w:tcW w:w="999" w:type="dxa"/>
                  <w:tcBorders>
                    <w:bottom w:val="single" w:sz="4" w:space="0" w:color="auto"/>
                  </w:tcBorders>
                  <w:shd w:val="clear" w:color="auto" w:fill="D9D9D9" w:themeFill="background1" w:themeFillShade="D9"/>
                  <w:vAlign w:val="center"/>
                </w:tcPr>
                <w:p w14:paraId="560B5D26" w14:textId="77777777" w:rsidR="0073796B" w:rsidRPr="00D063B3" w:rsidRDefault="79447EB2"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2024</w:t>
                  </w:r>
                </w:p>
              </w:tc>
            </w:tr>
            <w:tr w:rsidR="0073796B" w:rsidRPr="00426DCF" w14:paraId="3D3B30D6" w14:textId="77777777" w:rsidTr="67CD7622">
              <w:trPr>
                <w:trHeight w:val="1236"/>
                <w:tblHeader/>
                <w:jc w:val="center"/>
              </w:trPr>
              <w:tc>
                <w:tcPr>
                  <w:tcW w:w="5362" w:type="dxa"/>
                  <w:gridSpan w:val="4"/>
                  <w:shd w:val="clear" w:color="auto" w:fill="FFFFFF" w:themeFill="background1"/>
                  <w:vAlign w:val="center"/>
                </w:tcPr>
                <w:p w14:paraId="100380BC" w14:textId="77777777" w:rsidR="0073796B" w:rsidRPr="00426DCF" w:rsidRDefault="2613D20E" w:rsidP="67CD7622">
                  <w:pPr>
                    <w:autoSpaceDE w:val="0"/>
                    <w:autoSpaceDN w:val="0"/>
                    <w:adjustRightInd w:val="0"/>
                    <w:rPr>
                      <w:rFonts w:eastAsia="Arial" w:cs="Arial"/>
                      <w:sz w:val="18"/>
                      <w:szCs w:val="18"/>
                      <w:lang w:val="es-ES"/>
                    </w:rPr>
                  </w:pPr>
                  <w:r w:rsidRPr="67CD7622">
                    <w:rPr>
                      <w:rFonts w:eastAsia="Arial" w:cs="Arial"/>
                      <w:sz w:val="21"/>
                      <w:szCs w:val="21"/>
                      <w:lang w:val="es-ES"/>
                    </w:rPr>
                    <w:t>Habitantes de las 28 veredas de la localidad de Sumapaz en todos los grupos etéreos, sin distinción de ninguna clase</w:t>
                  </w:r>
                </w:p>
              </w:tc>
              <w:tc>
                <w:tcPr>
                  <w:tcW w:w="992" w:type="dxa"/>
                  <w:shd w:val="clear" w:color="auto" w:fill="FFFFFF" w:themeFill="background1"/>
                  <w:vAlign w:val="center"/>
                </w:tcPr>
                <w:p w14:paraId="34FB4232" w14:textId="77777777" w:rsidR="0073796B" w:rsidRPr="00426DCF" w:rsidRDefault="7F895CFD"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300</w:t>
                  </w:r>
                </w:p>
              </w:tc>
              <w:tc>
                <w:tcPr>
                  <w:tcW w:w="992" w:type="dxa"/>
                  <w:shd w:val="clear" w:color="auto" w:fill="FFFFFF" w:themeFill="background1"/>
                  <w:vAlign w:val="center"/>
                </w:tcPr>
                <w:p w14:paraId="6F73A68B" w14:textId="77777777" w:rsidR="0073796B" w:rsidRPr="00426DCF" w:rsidRDefault="7F895CFD"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300</w:t>
                  </w:r>
                </w:p>
              </w:tc>
              <w:tc>
                <w:tcPr>
                  <w:tcW w:w="993" w:type="dxa"/>
                  <w:shd w:val="clear" w:color="auto" w:fill="FFFFFF" w:themeFill="background1"/>
                  <w:vAlign w:val="center"/>
                </w:tcPr>
                <w:p w14:paraId="1E6ABA57" w14:textId="77777777" w:rsidR="0073796B" w:rsidRPr="00426DCF" w:rsidRDefault="7F895CFD"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300</w:t>
                  </w:r>
                </w:p>
              </w:tc>
              <w:tc>
                <w:tcPr>
                  <w:tcW w:w="999" w:type="dxa"/>
                  <w:shd w:val="clear" w:color="auto" w:fill="FFFFFF" w:themeFill="background1"/>
                  <w:vAlign w:val="center"/>
                </w:tcPr>
                <w:p w14:paraId="5BED7951" w14:textId="77777777" w:rsidR="0073796B" w:rsidRPr="00426DCF" w:rsidRDefault="7F895CFD" w:rsidP="67CD7622">
                  <w:pPr>
                    <w:autoSpaceDE w:val="0"/>
                    <w:autoSpaceDN w:val="0"/>
                    <w:adjustRightInd w:val="0"/>
                    <w:jc w:val="center"/>
                    <w:rPr>
                      <w:rFonts w:eastAsia="Arial" w:cs="Arial"/>
                      <w:b/>
                      <w:bCs/>
                      <w:sz w:val="18"/>
                      <w:szCs w:val="18"/>
                      <w:lang w:val="es-ES"/>
                    </w:rPr>
                  </w:pPr>
                  <w:r w:rsidRPr="67CD7622">
                    <w:rPr>
                      <w:rFonts w:eastAsia="Arial" w:cs="Arial"/>
                      <w:b/>
                      <w:bCs/>
                      <w:sz w:val="18"/>
                      <w:szCs w:val="18"/>
                      <w:lang w:val="es-ES"/>
                    </w:rPr>
                    <w:t>300</w:t>
                  </w:r>
                </w:p>
              </w:tc>
            </w:tr>
            <w:tr w:rsidR="0073796B" w:rsidRPr="00426DCF" w14:paraId="4FA9FBF0" w14:textId="77777777" w:rsidTr="67CD7622">
              <w:trPr>
                <w:trHeight w:val="227"/>
                <w:tblHeader/>
                <w:jc w:val="center"/>
              </w:trPr>
              <w:tc>
                <w:tcPr>
                  <w:tcW w:w="9338" w:type="dxa"/>
                  <w:gridSpan w:val="8"/>
                  <w:shd w:val="clear" w:color="auto" w:fill="FFFFFF" w:themeFill="background1"/>
                  <w:vAlign w:val="center"/>
                </w:tcPr>
                <w:p w14:paraId="06971CD3" w14:textId="77777777" w:rsidR="0073796B" w:rsidRPr="00426DCF" w:rsidRDefault="0073796B" w:rsidP="67CD7622">
                  <w:pPr>
                    <w:autoSpaceDE w:val="0"/>
                    <w:autoSpaceDN w:val="0"/>
                    <w:adjustRightInd w:val="0"/>
                    <w:jc w:val="center"/>
                    <w:rPr>
                      <w:rFonts w:eastAsia="Arial" w:cs="Arial"/>
                      <w:b/>
                      <w:bCs/>
                      <w:sz w:val="18"/>
                      <w:szCs w:val="18"/>
                      <w:lang w:val="es-ES"/>
                    </w:rPr>
                  </w:pPr>
                </w:p>
                <w:p w14:paraId="0219D17E" w14:textId="77777777" w:rsidR="0073796B" w:rsidRPr="00426DCF" w:rsidRDefault="79447EB2" w:rsidP="67CD7622">
                  <w:pPr>
                    <w:ind w:left="360"/>
                    <w:rPr>
                      <w:rFonts w:eastAsia="Arial" w:cs="Arial"/>
                      <w:b/>
                      <w:bCs/>
                      <w:sz w:val="18"/>
                      <w:szCs w:val="18"/>
                    </w:rPr>
                  </w:pPr>
                  <w:r w:rsidRPr="67CD7622">
                    <w:rPr>
                      <w:rFonts w:eastAsia="Arial" w:cs="Arial"/>
                      <w:b/>
                      <w:bCs/>
                      <w:sz w:val="18"/>
                      <w:szCs w:val="18"/>
                    </w:rPr>
                    <w:t>Selección de beneficiarios</w:t>
                  </w:r>
                </w:p>
                <w:p w14:paraId="2A1F701D" w14:textId="77777777" w:rsidR="0073796B" w:rsidRPr="00426DCF" w:rsidRDefault="0073796B" w:rsidP="67CD7622">
                  <w:pPr>
                    <w:ind w:left="360"/>
                    <w:jc w:val="left"/>
                    <w:rPr>
                      <w:rFonts w:eastAsia="Arial" w:cs="Arial"/>
                      <w:i/>
                      <w:iCs/>
                      <w:sz w:val="18"/>
                      <w:szCs w:val="18"/>
                    </w:rPr>
                  </w:pPr>
                </w:p>
                <w:p w14:paraId="3BB02CA3" w14:textId="6C4FDEAA" w:rsidR="4AB4360B" w:rsidRDefault="4AB4360B" w:rsidP="67CD7622">
                  <w:r w:rsidRPr="67CD7622">
                    <w:rPr>
                      <w:rFonts w:ascii="Calibri" w:eastAsia="Calibri" w:hAnsi="Calibri" w:cs="Calibri"/>
                      <w:sz w:val="22"/>
                      <w:szCs w:val="22"/>
                    </w:rPr>
                    <w:t>Se beneficia a la población que tenga participación en las actividades propuesta en el marco del proyecto.</w:t>
                  </w:r>
                </w:p>
                <w:p w14:paraId="420E7265" w14:textId="6240C0D1" w:rsidR="67CD7622" w:rsidRDefault="67CD7622" w:rsidP="67CD7622">
                  <w:pPr>
                    <w:ind w:left="360"/>
                    <w:rPr>
                      <w:rFonts w:eastAsia="Arial" w:cs="Arial"/>
                      <w:color w:val="FF0000"/>
                      <w:sz w:val="18"/>
                      <w:szCs w:val="18"/>
                      <w:lang w:val="es-ES"/>
                    </w:rPr>
                  </w:pPr>
                </w:p>
                <w:p w14:paraId="5B95CD12" w14:textId="77777777" w:rsidR="0073796B" w:rsidRPr="00426DCF" w:rsidRDefault="0073796B" w:rsidP="67CD7622">
                  <w:pPr>
                    <w:autoSpaceDE w:val="0"/>
                    <w:autoSpaceDN w:val="0"/>
                    <w:adjustRightInd w:val="0"/>
                    <w:jc w:val="center"/>
                    <w:rPr>
                      <w:rFonts w:eastAsia="Arial" w:cs="Arial"/>
                      <w:b/>
                      <w:bCs/>
                      <w:sz w:val="18"/>
                      <w:szCs w:val="18"/>
                      <w:lang w:val="es-ES"/>
                    </w:rPr>
                  </w:pPr>
                </w:p>
              </w:tc>
            </w:tr>
            <w:tr w:rsidR="0073796B" w:rsidRPr="00426DCF" w14:paraId="34DBD722" w14:textId="77777777" w:rsidTr="67CD7622">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433D97AE" w14:textId="77777777" w:rsidR="0073796B" w:rsidRPr="00426DCF" w:rsidRDefault="79447EB2" w:rsidP="67CD7622">
                  <w:pPr>
                    <w:pStyle w:val="Subttulo"/>
                    <w:numPr>
                      <w:ilvl w:val="0"/>
                      <w:numId w:val="0"/>
                    </w:numPr>
                    <w:ind w:left="720" w:hanging="720"/>
                    <w:rPr>
                      <w:rFonts w:ascii="Arial" w:eastAsia="Arial" w:hAnsi="Arial" w:cs="Arial"/>
                      <w:sz w:val="20"/>
                      <w:szCs w:val="20"/>
                    </w:rPr>
                  </w:pPr>
                  <w:r w:rsidRPr="67CD7622">
                    <w:rPr>
                      <w:rFonts w:ascii="Arial" w:eastAsia="Arial" w:hAnsi="Arial" w:cs="Arial"/>
                      <w:sz w:val="20"/>
                      <w:szCs w:val="20"/>
                    </w:rPr>
                    <w:t>LOCALIZACION</w:t>
                  </w:r>
                </w:p>
                <w:p w14:paraId="19EBB938" w14:textId="77777777" w:rsidR="0073796B" w:rsidRPr="00426DCF" w:rsidRDefault="79447EB2" w:rsidP="67CD7622">
                  <w:pPr>
                    <w:pStyle w:val="Default"/>
                    <w:rPr>
                      <w:rFonts w:eastAsia="Arial"/>
                      <w:i/>
                      <w:iCs/>
                      <w:color w:val="auto"/>
                      <w:sz w:val="20"/>
                      <w:szCs w:val="20"/>
                      <w:lang w:val="es-MX" w:eastAsia="es-ES"/>
                    </w:rPr>
                  </w:pPr>
                  <w:r w:rsidRPr="67CD7622">
                    <w:rPr>
                      <w:rFonts w:eastAsia="Arial"/>
                      <w:i/>
                      <w:iCs/>
                      <w:color w:val="auto"/>
                      <w:sz w:val="20"/>
                      <w:szCs w:val="20"/>
                      <w:lang w:val="es-MX"/>
                    </w:rPr>
                    <w:t>Identifique el espacio donde se adelantará la inversión.</w:t>
                  </w:r>
                </w:p>
              </w:tc>
            </w:tr>
            <w:tr w:rsidR="0073796B" w:rsidRPr="00426DCF" w14:paraId="3EF983E5" w14:textId="77777777" w:rsidTr="67CD7622">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7CEC4D1F" w14:textId="77777777" w:rsidR="0073796B" w:rsidRPr="00426DCF" w:rsidRDefault="79447EB2" w:rsidP="67CD7622">
                  <w:pPr>
                    <w:pStyle w:val="Default"/>
                    <w:jc w:val="center"/>
                    <w:rPr>
                      <w:rFonts w:eastAsia="Arial"/>
                      <w:b/>
                      <w:bCs/>
                      <w:color w:val="auto"/>
                      <w:sz w:val="20"/>
                      <w:szCs w:val="20"/>
                      <w:lang w:val="es-CO" w:eastAsia="es-ES"/>
                    </w:rPr>
                  </w:pPr>
                  <w:r w:rsidRPr="67CD7622">
                    <w:rPr>
                      <w:rFonts w:eastAsia="Arial"/>
                      <w:b/>
                      <w:bCs/>
                      <w:color w:val="auto"/>
                      <w:sz w:val="20"/>
                      <w:szCs w:val="20"/>
                      <w:lang w:val="es-CO" w:eastAsia="es-ES"/>
                    </w:rPr>
                    <w:t>Año</w:t>
                  </w:r>
                </w:p>
              </w:tc>
              <w:tc>
                <w:tcPr>
                  <w:tcW w:w="2176" w:type="dxa"/>
                  <w:shd w:val="clear" w:color="auto" w:fill="D9D9D9" w:themeFill="background1" w:themeFillShade="D9"/>
                  <w:vAlign w:val="center"/>
                </w:tcPr>
                <w:p w14:paraId="62A247DA" w14:textId="77777777" w:rsidR="0073796B" w:rsidRPr="00426DCF" w:rsidRDefault="79447EB2" w:rsidP="67CD7622">
                  <w:pPr>
                    <w:pStyle w:val="Default"/>
                    <w:jc w:val="center"/>
                    <w:rPr>
                      <w:rFonts w:eastAsia="Arial"/>
                      <w:b/>
                      <w:bCs/>
                      <w:color w:val="auto"/>
                      <w:sz w:val="20"/>
                      <w:szCs w:val="20"/>
                      <w:lang w:val="es-CO" w:eastAsia="es-ES"/>
                    </w:rPr>
                  </w:pPr>
                  <w:r w:rsidRPr="67CD7622">
                    <w:rPr>
                      <w:rFonts w:eastAsia="Arial"/>
                      <w:b/>
                      <w:bCs/>
                      <w:color w:val="auto"/>
                      <w:sz w:val="20"/>
                      <w:szCs w:val="20"/>
                      <w:lang w:val="es-CO" w:eastAsia="es-ES"/>
                    </w:rPr>
                    <w:t>UPZ/UPR/área rural de la localidad</w:t>
                  </w:r>
                </w:p>
              </w:tc>
              <w:tc>
                <w:tcPr>
                  <w:tcW w:w="1935" w:type="dxa"/>
                  <w:shd w:val="clear" w:color="auto" w:fill="D9D9D9" w:themeFill="background1" w:themeFillShade="D9"/>
                  <w:vAlign w:val="center"/>
                </w:tcPr>
                <w:p w14:paraId="1BFF0967" w14:textId="77777777" w:rsidR="0073796B" w:rsidRPr="00426DCF" w:rsidRDefault="79447EB2" w:rsidP="67CD7622">
                  <w:pPr>
                    <w:pStyle w:val="Default"/>
                    <w:jc w:val="center"/>
                    <w:rPr>
                      <w:rFonts w:eastAsia="Arial"/>
                      <w:b/>
                      <w:bCs/>
                      <w:color w:val="auto"/>
                      <w:sz w:val="20"/>
                      <w:szCs w:val="20"/>
                      <w:lang w:val="es-CO" w:eastAsia="es-ES"/>
                    </w:rPr>
                  </w:pPr>
                  <w:r w:rsidRPr="67CD7622">
                    <w:rPr>
                      <w:rFonts w:eastAsia="Arial"/>
                      <w:b/>
                      <w:bCs/>
                      <w:color w:val="auto"/>
                      <w:sz w:val="20"/>
                      <w:szCs w:val="20"/>
                      <w:lang w:val="es-CO" w:eastAsia="es-ES"/>
                    </w:rPr>
                    <w:t>Barrio/vereda</w:t>
                  </w:r>
                </w:p>
              </w:tc>
              <w:tc>
                <w:tcPr>
                  <w:tcW w:w="4394" w:type="dxa"/>
                  <w:gridSpan w:val="5"/>
                  <w:shd w:val="clear" w:color="auto" w:fill="D9D9D9" w:themeFill="background1" w:themeFillShade="D9"/>
                  <w:vAlign w:val="center"/>
                </w:tcPr>
                <w:p w14:paraId="1F8EE68E" w14:textId="77777777" w:rsidR="0073796B" w:rsidRPr="00426DCF" w:rsidRDefault="79447EB2" w:rsidP="67CD7622">
                  <w:pPr>
                    <w:pStyle w:val="Default"/>
                    <w:jc w:val="center"/>
                    <w:rPr>
                      <w:rFonts w:eastAsia="Arial"/>
                      <w:i/>
                      <w:iCs/>
                      <w:color w:val="auto"/>
                      <w:sz w:val="20"/>
                      <w:szCs w:val="20"/>
                      <w:lang w:val="es-CO" w:eastAsia="es-ES"/>
                    </w:rPr>
                  </w:pPr>
                  <w:r w:rsidRPr="67CD7622">
                    <w:rPr>
                      <w:rFonts w:eastAsia="Arial"/>
                      <w:b/>
                      <w:bCs/>
                      <w:color w:val="auto"/>
                      <w:sz w:val="20"/>
                      <w:szCs w:val="20"/>
                      <w:lang w:val="es-CO" w:eastAsia="es-ES"/>
                    </w:rPr>
                    <w:t>Localización específica</w:t>
                  </w:r>
                </w:p>
              </w:tc>
            </w:tr>
            <w:tr w:rsidR="0043151E" w:rsidRPr="00426DCF" w14:paraId="68FA3E51" w14:textId="77777777" w:rsidTr="67CD7622">
              <w:tblPrEx>
                <w:tblLook w:val="00A0" w:firstRow="1" w:lastRow="0" w:firstColumn="1" w:lastColumn="0" w:noHBand="0" w:noVBand="0"/>
              </w:tblPrEx>
              <w:trPr>
                <w:trHeight w:val="284"/>
                <w:jc w:val="center"/>
              </w:trPr>
              <w:tc>
                <w:tcPr>
                  <w:tcW w:w="833" w:type="dxa"/>
                  <w:shd w:val="clear" w:color="auto" w:fill="auto"/>
                  <w:vAlign w:val="center"/>
                </w:tcPr>
                <w:p w14:paraId="0F366D60" w14:textId="77777777" w:rsidR="0043151E" w:rsidRPr="00426DCF" w:rsidRDefault="7F895CFD" w:rsidP="67CD7622">
                  <w:pPr>
                    <w:jc w:val="center"/>
                    <w:rPr>
                      <w:rFonts w:eastAsia="Arial" w:cs="Arial"/>
                      <w:b/>
                      <w:bCs/>
                      <w:sz w:val="20"/>
                    </w:rPr>
                  </w:pPr>
                  <w:r w:rsidRPr="67CD7622">
                    <w:rPr>
                      <w:rFonts w:eastAsia="Arial" w:cs="Arial"/>
                      <w:b/>
                      <w:bCs/>
                      <w:sz w:val="20"/>
                    </w:rPr>
                    <w:t>2021</w:t>
                  </w:r>
                </w:p>
              </w:tc>
              <w:tc>
                <w:tcPr>
                  <w:tcW w:w="2176" w:type="dxa"/>
                  <w:shd w:val="clear" w:color="auto" w:fill="auto"/>
                  <w:vAlign w:val="center"/>
                </w:tcPr>
                <w:p w14:paraId="44D13CD8" w14:textId="77777777" w:rsidR="0043151E"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Blanco</w:t>
                  </w:r>
                </w:p>
                <w:p w14:paraId="7969E059" w14:textId="77777777" w:rsidR="0043151E" w:rsidRPr="00426DCF"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Sumapaz</w:t>
                  </w:r>
                </w:p>
              </w:tc>
              <w:tc>
                <w:tcPr>
                  <w:tcW w:w="1935" w:type="dxa"/>
                  <w:shd w:val="clear" w:color="auto" w:fill="auto"/>
                  <w:vAlign w:val="center"/>
                </w:tcPr>
                <w:p w14:paraId="75AE4DE1" w14:textId="77777777" w:rsidR="0043151E" w:rsidRPr="00426DCF"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28 veredas</w:t>
                  </w:r>
                </w:p>
              </w:tc>
              <w:tc>
                <w:tcPr>
                  <w:tcW w:w="4394" w:type="dxa"/>
                  <w:gridSpan w:val="5"/>
                  <w:vAlign w:val="center"/>
                </w:tcPr>
                <w:p w14:paraId="2CBDF432" w14:textId="77777777" w:rsidR="0043151E" w:rsidRPr="00426DCF" w:rsidRDefault="7F895CFD" w:rsidP="67CD7622">
                  <w:pPr>
                    <w:pStyle w:val="Default"/>
                    <w:rPr>
                      <w:rFonts w:eastAsia="Arial"/>
                      <w:color w:val="FF0000"/>
                      <w:sz w:val="20"/>
                      <w:szCs w:val="20"/>
                      <w:lang w:val="es-CO" w:eastAsia="es-ES"/>
                    </w:rPr>
                  </w:pPr>
                  <w:r w:rsidRPr="67CD7622">
                    <w:rPr>
                      <w:rFonts w:eastAsia="Arial"/>
                      <w:color w:val="auto"/>
                      <w:sz w:val="20"/>
                      <w:szCs w:val="20"/>
                      <w:lang w:val="es-CO" w:eastAsia="es-ES"/>
                    </w:rPr>
                    <w:t>Corregimientos: Nazareth, Betania y San Juan</w:t>
                  </w:r>
                </w:p>
              </w:tc>
            </w:tr>
            <w:tr w:rsidR="0043151E" w:rsidRPr="00426DCF" w14:paraId="2F533F21" w14:textId="77777777" w:rsidTr="67CD7622">
              <w:tblPrEx>
                <w:tblLook w:val="00A0" w:firstRow="1" w:lastRow="0" w:firstColumn="1" w:lastColumn="0" w:noHBand="0" w:noVBand="0"/>
              </w:tblPrEx>
              <w:trPr>
                <w:trHeight w:val="284"/>
                <w:jc w:val="center"/>
              </w:trPr>
              <w:tc>
                <w:tcPr>
                  <w:tcW w:w="833" w:type="dxa"/>
                  <w:shd w:val="clear" w:color="auto" w:fill="auto"/>
                  <w:vAlign w:val="center"/>
                </w:tcPr>
                <w:p w14:paraId="053A94A5" w14:textId="77777777" w:rsidR="0043151E" w:rsidRPr="00426DCF" w:rsidRDefault="7F895CFD" w:rsidP="67CD7622">
                  <w:pPr>
                    <w:jc w:val="center"/>
                    <w:rPr>
                      <w:rFonts w:eastAsia="Arial" w:cs="Arial"/>
                      <w:b/>
                      <w:bCs/>
                      <w:sz w:val="20"/>
                    </w:rPr>
                  </w:pPr>
                  <w:r w:rsidRPr="67CD7622">
                    <w:rPr>
                      <w:rFonts w:eastAsia="Arial" w:cs="Arial"/>
                      <w:b/>
                      <w:bCs/>
                      <w:sz w:val="20"/>
                    </w:rPr>
                    <w:t>2022</w:t>
                  </w:r>
                </w:p>
              </w:tc>
              <w:tc>
                <w:tcPr>
                  <w:tcW w:w="2176" w:type="dxa"/>
                  <w:shd w:val="clear" w:color="auto" w:fill="auto"/>
                </w:tcPr>
                <w:p w14:paraId="68AFA98F" w14:textId="77777777" w:rsidR="0043151E" w:rsidRPr="00426DCF"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Blanco</w:t>
                  </w:r>
                  <w:r w:rsidR="0043151E" w:rsidRPr="0089772C">
                    <w:rPr>
                      <w:lang w:val="es-ES"/>
                    </w:rPr>
                    <w:br/>
                  </w:r>
                  <w:r w:rsidRPr="67CD7622">
                    <w:rPr>
                      <w:rFonts w:eastAsia="Arial"/>
                      <w:color w:val="auto"/>
                      <w:sz w:val="20"/>
                      <w:szCs w:val="20"/>
                      <w:lang w:val="es-CO" w:eastAsia="es-ES"/>
                    </w:rPr>
                    <w:t>Cuenca Río Sumapaz</w:t>
                  </w:r>
                </w:p>
              </w:tc>
              <w:tc>
                <w:tcPr>
                  <w:tcW w:w="1935" w:type="dxa"/>
                  <w:shd w:val="clear" w:color="auto" w:fill="auto"/>
                </w:tcPr>
                <w:p w14:paraId="1DD13D2B" w14:textId="77777777" w:rsidR="0043151E" w:rsidRPr="00426DCF"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28 veredas</w:t>
                  </w:r>
                </w:p>
              </w:tc>
              <w:tc>
                <w:tcPr>
                  <w:tcW w:w="4394" w:type="dxa"/>
                  <w:gridSpan w:val="5"/>
                </w:tcPr>
                <w:p w14:paraId="1C0FD45B" w14:textId="77777777" w:rsidR="0043151E" w:rsidRPr="00426DCF" w:rsidRDefault="7F895CFD" w:rsidP="67CD7622">
                  <w:pPr>
                    <w:pStyle w:val="Default"/>
                    <w:rPr>
                      <w:rFonts w:eastAsia="Arial"/>
                      <w:color w:val="FF0000"/>
                      <w:sz w:val="20"/>
                      <w:szCs w:val="20"/>
                      <w:lang w:val="es-CO" w:eastAsia="es-ES"/>
                    </w:rPr>
                  </w:pPr>
                  <w:r w:rsidRPr="67CD7622">
                    <w:rPr>
                      <w:rFonts w:eastAsia="Arial"/>
                      <w:color w:val="auto"/>
                      <w:sz w:val="20"/>
                      <w:szCs w:val="20"/>
                      <w:lang w:val="es-CO" w:eastAsia="es-ES"/>
                    </w:rPr>
                    <w:t>Corregimientos: Nazareth, Betania y San Juan</w:t>
                  </w:r>
                </w:p>
              </w:tc>
            </w:tr>
            <w:tr w:rsidR="0043151E" w:rsidRPr="00426DCF" w14:paraId="7AACD6FA" w14:textId="77777777" w:rsidTr="67CD7622">
              <w:tblPrEx>
                <w:tblLook w:val="00A0" w:firstRow="1" w:lastRow="0" w:firstColumn="1" w:lastColumn="0" w:noHBand="0" w:noVBand="0"/>
              </w:tblPrEx>
              <w:trPr>
                <w:trHeight w:val="284"/>
                <w:jc w:val="center"/>
              </w:trPr>
              <w:tc>
                <w:tcPr>
                  <w:tcW w:w="833" w:type="dxa"/>
                  <w:shd w:val="clear" w:color="auto" w:fill="auto"/>
                  <w:vAlign w:val="center"/>
                </w:tcPr>
                <w:p w14:paraId="399A5668" w14:textId="77777777" w:rsidR="0043151E" w:rsidRPr="00426DCF" w:rsidRDefault="7F895CFD" w:rsidP="67CD7622">
                  <w:pPr>
                    <w:jc w:val="center"/>
                    <w:rPr>
                      <w:rFonts w:eastAsia="Arial" w:cs="Arial"/>
                      <w:b/>
                      <w:bCs/>
                      <w:sz w:val="20"/>
                    </w:rPr>
                  </w:pPr>
                  <w:r w:rsidRPr="67CD7622">
                    <w:rPr>
                      <w:rFonts w:eastAsia="Arial" w:cs="Arial"/>
                      <w:b/>
                      <w:bCs/>
                      <w:sz w:val="20"/>
                    </w:rPr>
                    <w:t>2023</w:t>
                  </w:r>
                </w:p>
              </w:tc>
              <w:tc>
                <w:tcPr>
                  <w:tcW w:w="2176" w:type="dxa"/>
                  <w:shd w:val="clear" w:color="auto" w:fill="auto"/>
                </w:tcPr>
                <w:p w14:paraId="61036238" w14:textId="77777777" w:rsidR="0043151E" w:rsidRPr="00426DCF"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Blanco</w:t>
                  </w:r>
                  <w:r w:rsidR="0043151E" w:rsidRPr="0089772C">
                    <w:rPr>
                      <w:lang w:val="es-ES"/>
                    </w:rPr>
                    <w:br/>
                  </w:r>
                  <w:r w:rsidRPr="67CD7622">
                    <w:rPr>
                      <w:rFonts w:eastAsia="Arial"/>
                      <w:color w:val="auto"/>
                      <w:sz w:val="20"/>
                      <w:szCs w:val="20"/>
                      <w:lang w:val="es-CO" w:eastAsia="es-ES"/>
                    </w:rPr>
                    <w:t>Cuenca Río Sumapaz</w:t>
                  </w:r>
                </w:p>
              </w:tc>
              <w:tc>
                <w:tcPr>
                  <w:tcW w:w="1935" w:type="dxa"/>
                  <w:shd w:val="clear" w:color="auto" w:fill="auto"/>
                </w:tcPr>
                <w:p w14:paraId="67C73772" w14:textId="77777777" w:rsidR="0043151E" w:rsidRPr="00426DCF"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28 veredas</w:t>
                  </w:r>
                </w:p>
              </w:tc>
              <w:tc>
                <w:tcPr>
                  <w:tcW w:w="4394" w:type="dxa"/>
                  <w:gridSpan w:val="5"/>
                </w:tcPr>
                <w:p w14:paraId="48B407D7" w14:textId="77777777" w:rsidR="0043151E" w:rsidRPr="00426DCF" w:rsidRDefault="7F895CFD" w:rsidP="67CD7622">
                  <w:pPr>
                    <w:pStyle w:val="Default"/>
                    <w:rPr>
                      <w:rFonts w:eastAsia="Arial"/>
                      <w:color w:val="FF0000"/>
                      <w:sz w:val="20"/>
                      <w:szCs w:val="20"/>
                      <w:lang w:val="es-CO" w:eastAsia="es-ES"/>
                    </w:rPr>
                  </w:pPr>
                  <w:r w:rsidRPr="67CD7622">
                    <w:rPr>
                      <w:rFonts w:eastAsia="Arial"/>
                      <w:color w:val="auto"/>
                      <w:sz w:val="20"/>
                      <w:szCs w:val="20"/>
                      <w:lang w:val="es-CO" w:eastAsia="es-ES"/>
                    </w:rPr>
                    <w:t>Corregimientos: Nazareth, Betania y San Juan</w:t>
                  </w:r>
                </w:p>
              </w:tc>
            </w:tr>
            <w:tr w:rsidR="0043151E" w:rsidRPr="00426DCF" w14:paraId="084DB927" w14:textId="77777777" w:rsidTr="67CD7622">
              <w:tblPrEx>
                <w:tblLook w:val="00A0" w:firstRow="1" w:lastRow="0" w:firstColumn="1" w:lastColumn="0" w:noHBand="0" w:noVBand="0"/>
              </w:tblPrEx>
              <w:trPr>
                <w:trHeight w:val="284"/>
                <w:jc w:val="center"/>
              </w:trPr>
              <w:tc>
                <w:tcPr>
                  <w:tcW w:w="833" w:type="dxa"/>
                  <w:shd w:val="clear" w:color="auto" w:fill="auto"/>
                  <w:vAlign w:val="center"/>
                </w:tcPr>
                <w:p w14:paraId="7EEB8710" w14:textId="77777777" w:rsidR="0043151E" w:rsidRPr="00426DCF" w:rsidRDefault="7F895CFD" w:rsidP="67CD7622">
                  <w:pPr>
                    <w:jc w:val="center"/>
                    <w:rPr>
                      <w:rFonts w:eastAsia="Arial" w:cs="Arial"/>
                      <w:b/>
                      <w:bCs/>
                      <w:sz w:val="20"/>
                    </w:rPr>
                  </w:pPr>
                  <w:r w:rsidRPr="67CD7622">
                    <w:rPr>
                      <w:rFonts w:eastAsia="Arial" w:cs="Arial"/>
                      <w:b/>
                      <w:bCs/>
                      <w:sz w:val="20"/>
                    </w:rPr>
                    <w:t>2024</w:t>
                  </w:r>
                </w:p>
              </w:tc>
              <w:tc>
                <w:tcPr>
                  <w:tcW w:w="2176" w:type="dxa"/>
                  <w:shd w:val="clear" w:color="auto" w:fill="auto"/>
                </w:tcPr>
                <w:p w14:paraId="7C8A00ED" w14:textId="77777777" w:rsidR="0043151E" w:rsidRPr="00426DCF"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Cuenca Río Blanco</w:t>
                  </w:r>
                  <w:r w:rsidR="0043151E" w:rsidRPr="0089772C">
                    <w:rPr>
                      <w:lang w:val="es-ES"/>
                    </w:rPr>
                    <w:br/>
                  </w:r>
                  <w:r w:rsidRPr="67CD7622">
                    <w:rPr>
                      <w:rFonts w:eastAsia="Arial"/>
                      <w:color w:val="auto"/>
                      <w:sz w:val="20"/>
                      <w:szCs w:val="20"/>
                      <w:lang w:val="es-CO" w:eastAsia="es-ES"/>
                    </w:rPr>
                    <w:t>Cuenca Río Sumapaz</w:t>
                  </w:r>
                </w:p>
              </w:tc>
              <w:tc>
                <w:tcPr>
                  <w:tcW w:w="1935" w:type="dxa"/>
                  <w:shd w:val="clear" w:color="auto" w:fill="auto"/>
                </w:tcPr>
                <w:p w14:paraId="1DD5E1D1" w14:textId="77777777" w:rsidR="0043151E" w:rsidRPr="00426DCF" w:rsidRDefault="7F895CFD" w:rsidP="67CD7622">
                  <w:pPr>
                    <w:pStyle w:val="Default"/>
                    <w:jc w:val="center"/>
                    <w:rPr>
                      <w:rFonts w:eastAsia="Arial"/>
                      <w:color w:val="auto"/>
                      <w:sz w:val="20"/>
                      <w:szCs w:val="20"/>
                      <w:lang w:val="es-CO" w:eastAsia="es-ES"/>
                    </w:rPr>
                  </w:pPr>
                  <w:r w:rsidRPr="67CD7622">
                    <w:rPr>
                      <w:rFonts w:eastAsia="Arial"/>
                      <w:color w:val="auto"/>
                      <w:sz w:val="20"/>
                      <w:szCs w:val="20"/>
                      <w:lang w:val="es-CO" w:eastAsia="es-ES"/>
                    </w:rPr>
                    <w:t>28 veredas</w:t>
                  </w:r>
                </w:p>
              </w:tc>
              <w:tc>
                <w:tcPr>
                  <w:tcW w:w="4394" w:type="dxa"/>
                  <w:gridSpan w:val="5"/>
                </w:tcPr>
                <w:p w14:paraId="33E0DD50" w14:textId="77777777" w:rsidR="0043151E" w:rsidRPr="00426DCF" w:rsidRDefault="7F895CFD" w:rsidP="67CD7622">
                  <w:pPr>
                    <w:pStyle w:val="Default"/>
                    <w:rPr>
                      <w:rFonts w:eastAsia="Arial"/>
                      <w:color w:val="FF0000"/>
                      <w:sz w:val="20"/>
                      <w:szCs w:val="20"/>
                      <w:lang w:val="es-CO" w:eastAsia="es-ES"/>
                    </w:rPr>
                  </w:pPr>
                  <w:r w:rsidRPr="67CD7622">
                    <w:rPr>
                      <w:rFonts w:eastAsia="Arial"/>
                      <w:color w:val="auto"/>
                      <w:sz w:val="20"/>
                      <w:szCs w:val="20"/>
                      <w:lang w:val="es-CO" w:eastAsia="es-ES"/>
                    </w:rPr>
                    <w:t>Corregimientos: Nazareth, Betania y San Juan</w:t>
                  </w:r>
                </w:p>
              </w:tc>
            </w:tr>
          </w:tbl>
          <w:p w14:paraId="5220BBB2" w14:textId="77777777" w:rsidR="00A20BF1" w:rsidRPr="00426DCF" w:rsidRDefault="00A20BF1" w:rsidP="67CD7622">
            <w:pPr>
              <w:rPr>
                <w:rFonts w:eastAsia="Arial" w:cs="Arial"/>
                <w:sz w:val="20"/>
              </w:rPr>
            </w:pPr>
          </w:p>
        </w:tc>
      </w:tr>
    </w:tbl>
    <w:p w14:paraId="13CB595B" w14:textId="77777777" w:rsidR="00A9449F" w:rsidRPr="00426DCF" w:rsidRDefault="00A9449F" w:rsidP="67CD7622">
      <w:pPr>
        <w:rPr>
          <w:rFonts w:eastAsia="Arial" w:cs="Arial"/>
          <w:sz w:val="20"/>
        </w:rPr>
      </w:pPr>
    </w:p>
    <w:p w14:paraId="4F1F5C5A" w14:textId="77777777" w:rsidR="004336DB" w:rsidRPr="0092311F" w:rsidRDefault="004336DB" w:rsidP="004336DB">
      <w:pPr>
        <w:rPr>
          <w:sz w:val="20"/>
        </w:rPr>
      </w:pPr>
      <w:r w:rsidRPr="004336DB">
        <w:rPr>
          <w:sz w:val="20"/>
        </w:rPr>
        <w:t>A partir de los criterios de elegibilidad y viabilidad del sector, se identifica que las acciones de este proceso están orientadas a realizar acciones afirmativas que apunte hacia la transformación de problemáticas locales involucrando a las poblaciones LGBTI y mujeres, buscando propiciar la igualdad, la inclusión y el sentido de pertenencia, permitiendo el desarrollo integral de los y las pobladoras de la localidad,</w:t>
      </w:r>
    </w:p>
    <w:p w14:paraId="0126BCD8" w14:textId="77777777" w:rsidR="004336DB" w:rsidRDefault="004336DB" w:rsidP="004336DB">
      <w:pPr>
        <w:rPr>
          <w:sz w:val="20"/>
        </w:rPr>
      </w:pPr>
    </w:p>
    <w:p w14:paraId="6D9C8D39" w14:textId="77777777" w:rsidR="00A9449F" w:rsidRDefault="00A9449F" w:rsidP="67CD7622">
      <w:pPr>
        <w:rPr>
          <w:rFonts w:eastAsia="Arial" w:cs="Arial"/>
          <w:sz w:val="20"/>
        </w:rPr>
      </w:pPr>
    </w:p>
    <w:p w14:paraId="06ED0D2E" w14:textId="77777777" w:rsidR="004336DB" w:rsidRPr="00426DCF" w:rsidRDefault="004336DB" w:rsidP="67CD7622">
      <w:pPr>
        <w:rPr>
          <w:rFonts w:eastAsia="Arial" w:cs="Arial"/>
          <w:sz w:val="20"/>
        </w:rPr>
      </w:pPr>
    </w:p>
    <w:p w14:paraId="13711AE6" w14:textId="77777777" w:rsidR="00B75837" w:rsidRPr="00426DCF" w:rsidRDefault="052ABE9F" w:rsidP="00816D08">
      <w:pPr>
        <w:pStyle w:val="Subttulo"/>
        <w:numPr>
          <w:ilvl w:val="0"/>
          <w:numId w:val="10"/>
        </w:numPr>
        <w:rPr>
          <w:rFonts w:ascii="Arial" w:eastAsia="Arial" w:hAnsi="Arial" w:cs="Arial"/>
          <w:sz w:val="20"/>
          <w:szCs w:val="20"/>
        </w:rPr>
      </w:pPr>
      <w:bookmarkStart w:id="7" w:name="_Toc251066182"/>
      <w:r w:rsidRPr="67CD7622">
        <w:rPr>
          <w:rFonts w:ascii="Arial" w:eastAsia="Arial" w:hAnsi="Arial" w:cs="Arial"/>
          <w:sz w:val="20"/>
          <w:szCs w:val="20"/>
        </w:rPr>
        <w:t xml:space="preserve">ASPECTOS INSTITUCIONALES Y LEGALES </w:t>
      </w:r>
    </w:p>
    <w:p w14:paraId="675E05EE" w14:textId="77777777" w:rsidR="00B75837" w:rsidRPr="00426DCF" w:rsidRDefault="00B75837" w:rsidP="67CD7622">
      <w:pPr>
        <w:ind w:left="720"/>
        <w:rPr>
          <w:rFonts w:eastAsia="Arial" w:cs="Arial"/>
          <w:b/>
          <w:bCs/>
          <w:sz w:val="20"/>
          <w:lang w:val="es-ES"/>
        </w:rPr>
      </w:pPr>
    </w:p>
    <w:p w14:paraId="03E68D52" w14:textId="77777777" w:rsidR="00B75837" w:rsidRDefault="6A1256BC" w:rsidP="00816D08">
      <w:pPr>
        <w:numPr>
          <w:ilvl w:val="0"/>
          <w:numId w:val="12"/>
        </w:numPr>
        <w:ind w:left="1080"/>
        <w:rPr>
          <w:rFonts w:eastAsia="Arial" w:cs="Arial"/>
          <w:b/>
          <w:bCs/>
          <w:sz w:val="20"/>
          <w:lang w:val="es-ES"/>
        </w:rPr>
      </w:pPr>
      <w:r w:rsidRPr="67CD7622">
        <w:rPr>
          <w:rFonts w:eastAsia="Arial" w:cs="Arial"/>
          <w:b/>
          <w:bCs/>
          <w:sz w:val="20"/>
          <w:lang w:val="es-ES"/>
        </w:rPr>
        <w:t>Acciones normativas y de control de cumplimiento de normas que acompañarán el proyecto</w:t>
      </w:r>
    </w:p>
    <w:p w14:paraId="2FC17F8B" w14:textId="77777777" w:rsidR="00CE6D99" w:rsidRPr="00426DCF" w:rsidRDefault="00CE6D99" w:rsidP="67CD7622">
      <w:pPr>
        <w:ind w:left="1080"/>
        <w:rPr>
          <w:rFonts w:eastAsia="Arial" w:cs="Arial"/>
          <w:b/>
          <w:bCs/>
          <w:sz w:val="20"/>
          <w:lang w:val="es-ES"/>
        </w:rPr>
      </w:pPr>
    </w:p>
    <w:p w14:paraId="6526DF2F" w14:textId="77777777" w:rsidR="00B75837" w:rsidRPr="00426DCF" w:rsidRDefault="6A1256BC" w:rsidP="67CD7622">
      <w:pPr>
        <w:ind w:left="360"/>
        <w:rPr>
          <w:rFonts w:eastAsia="Arial" w:cs="Arial"/>
          <w:i/>
          <w:iCs/>
          <w:sz w:val="20"/>
        </w:rPr>
      </w:pPr>
      <w:r w:rsidRPr="67CD7622">
        <w:rPr>
          <w:rFonts w:eastAsia="Arial" w:cs="Arial"/>
          <w:i/>
          <w:iCs/>
          <w:sz w:val="20"/>
        </w:rPr>
        <w:t xml:space="preserve">Enúncielas y explíquelas teniendo en cuenta las siguientes opciones: </w:t>
      </w:r>
      <w:r w:rsidRPr="67CD7622">
        <w:rPr>
          <w:rFonts w:eastAsia="Arial" w:cs="Arial"/>
          <w:b/>
          <w:bCs/>
          <w:i/>
          <w:iCs/>
          <w:sz w:val="20"/>
        </w:rPr>
        <w:t>(1)</w:t>
      </w:r>
      <w:r w:rsidRPr="67CD7622">
        <w:rPr>
          <w:rFonts w:eastAsia="Arial" w:cs="Arial"/>
          <w:i/>
          <w:iCs/>
          <w:sz w:val="20"/>
        </w:rPr>
        <w:t xml:space="preserve"> Normas que es necesario </w:t>
      </w:r>
      <w:r w:rsidRPr="67CD7622">
        <w:rPr>
          <w:rFonts w:eastAsia="Arial" w:cs="Arial"/>
          <w:b/>
          <w:bCs/>
          <w:i/>
          <w:iCs/>
          <w:sz w:val="20"/>
        </w:rPr>
        <w:t>expedir</w:t>
      </w:r>
      <w:r w:rsidRPr="67CD7622">
        <w:rPr>
          <w:rFonts w:eastAsia="Arial" w:cs="Arial"/>
          <w:i/>
          <w:iCs/>
          <w:sz w:val="20"/>
        </w:rPr>
        <w:t xml:space="preserve"> para la eficacia, eficiencia y sostenibilidad del proyecto, tanto por parte de autoridades locales como por parte de autoridades distritales (por ejemplo decretos del Alcalde o Alcaldesa local, acuerdos de </w:t>
      </w:r>
      <w:smartTag w:uri="urn:schemas-microsoft-com:office:smarttags" w:element="PersonName">
        <w:smartTagPr>
          <w:attr w:name="ProductID" w:val="la JAL"/>
        </w:smartTagPr>
        <w:r w:rsidRPr="67CD7622">
          <w:rPr>
            <w:rFonts w:eastAsia="Arial" w:cs="Arial"/>
            <w:i/>
            <w:iCs/>
            <w:sz w:val="20"/>
          </w:rPr>
          <w:t>la JAL</w:t>
        </w:r>
      </w:smartTag>
      <w:r w:rsidRPr="67CD7622">
        <w:rPr>
          <w:rFonts w:eastAsia="Arial" w:cs="Arial"/>
          <w:i/>
          <w:iCs/>
          <w:sz w:val="20"/>
        </w:rPr>
        <w:t xml:space="preserve">, permisos licencias, entre otros); y </w:t>
      </w:r>
      <w:r w:rsidRPr="67CD7622">
        <w:rPr>
          <w:rFonts w:eastAsia="Arial" w:cs="Arial"/>
          <w:b/>
          <w:bCs/>
          <w:i/>
          <w:iCs/>
          <w:sz w:val="20"/>
        </w:rPr>
        <w:t>(2)</w:t>
      </w:r>
      <w:r w:rsidRPr="67CD7622">
        <w:rPr>
          <w:rFonts w:eastAsia="Arial" w:cs="Arial"/>
          <w:i/>
          <w:iCs/>
          <w:sz w:val="20"/>
        </w:rPr>
        <w:t xml:space="preserve"> Normas cuyo cumplimiento hay que </w:t>
      </w:r>
      <w:r w:rsidRPr="67CD7622">
        <w:rPr>
          <w:rFonts w:eastAsia="Arial" w:cs="Arial"/>
          <w:b/>
          <w:bCs/>
          <w:i/>
          <w:iCs/>
          <w:sz w:val="20"/>
        </w:rPr>
        <w:t xml:space="preserve">vigilar </w:t>
      </w:r>
      <w:r w:rsidRPr="67CD7622">
        <w:rPr>
          <w:rFonts w:eastAsia="Arial" w:cs="Arial"/>
          <w:i/>
          <w:iCs/>
          <w:sz w:val="20"/>
        </w:rPr>
        <w:t xml:space="preserve">(Plan de Desarrollo Local y Distrital, políticas del sector, tratados internacionales, entre otros). </w:t>
      </w:r>
    </w:p>
    <w:p w14:paraId="366EFB8E" w14:textId="1DB1FCE2" w:rsidR="00B47886" w:rsidRPr="00426DCF" w:rsidRDefault="00B47886" w:rsidP="67CD7622">
      <w:pPr>
        <w:rPr>
          <w:rFonts w:eastAsia="Arial" w:cs="Arial"/>
          <w:b/>
          <w:bCs/>
          <w:color w:val="000000" w:themeColor="text1"/>
          <w:sz w:val="22"/>
          <w:szCs w:val="22"/>
        </w:rPr>
      </w:pPr>
    </w:p>
    <w:p w14:paraId="2632D4A2" w14:textId="03642BE3" w:rsidR="00B47886" w:rsidRPr="00426DCF" w:rsidRDefault="1F40494D" w:rsidP="67CD7622">
      <w:pPr>
        <w:rPr>
          <w:rFonts w:eastAsia="Arial" w:cs="Arial"/>
          <w:b/>
          <w:bCs/>
          <w:color w:val="000000" w:themeColor="text1"/>
          <w:sz w:val="22"/>
          <w:szCs w:val="22"/>
        </w:rPr>
      </w:pPr>
      <w:r w:rsidRPr="67CD7622">
        <w:rPr>
          <w:rFonts w:eastAsia="Arial" w:cs="Arial"/>
          <w:b/>
          <w:bCs/>
          <w:color w:val="000000" w:themeColor="text1"/>
          <w:sz w:val="22"/>
          <w:szCs w:val="22"/>
        </w:rPr>
        <w:t xml:space="preserve">ASPECTOS INSTITUCIONALES Y LEGALES </w:t>
      </w:r>
    </w:p>
    <w:p w14:paraId="645CDF9D" w14:textId="750D24FF" w:rsidR="00B47886" w:rsidRPr="00426DCF" w:rsidRDefault="1F40494D" w:rsidP="67CD7622">
      <w:pPr>
        <w:rPr>
          <w:rFonts w:eastAsia="Arial" w:cs="Arial"/>
          <w:sz w:val="22"/>
          <w:szCs w:val="22"/>
          <w:lang w:val="es"/>
        </w:rPr>
      </w:pPr>
      <w:r w:rsidRPr="67CD7622">
        <w:rPr>
          <w:rFonts w:eastAsia="Arial" w:cs="Arial"/>
          <w:sz w:val="22"/>
          <w:szCs w:val="22"/>
          <w:lang w:val="es"/>
        </w:rPr>
        <w:t>Acciones normativas y de control de cumplimiento de normas que acompañarán el proyecto</w:t>
      </w:r>
    </w:p>
    <w:p w14:paraId="11A6FA83" w14:textId="7541CD7C"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Conferencia Mundial sobre Derechos Humanos. Organización de las Naciones Unidas –ONU-. Año: 1993. </w:t>
      </w:r>
    </w:p>
    <w:p w14:paraId="6C500ADF" w14:textId="394759A0"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Declaración sobre la Eliminación de la Violencia contra la Mujer. Organización de las Naciones Unidas –ONU-. Año: 1993. Adoptada por la Asamblea General de Naciones Unidas en diciembre de 1993.</w:t>
      </w:r>
    </w:p>
    <w:p w14:paraId="57BCCBD6" w14:textId="4C12A100"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Convención Interamericana para prevenir sancionar y erradicar la violencia contra la Mujer (Convención de Belém do Pará). Organización de estados americanos -OEA-. Año: 1994. </w:t>
      </w:r>
    </w:p>
    <w:p w14:paraId="6EEDEE49" w14:textId="213158A9"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Ley 248 de 1995</w:t>
      </w:r>
    </w:p>
    <w:p w14:paraId="49A7AE69" w14:textId="65BEC111"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V Conferencia Internacional sobre Población y Desarrollo. Organización de las Naciones Unidas – ONU-. Año: 1994. </w:t>
      </w:r>
    </w:p>
    <w:p w14:paraId="463EBEE9" w14:textId="06B06E85"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Cuarta Conferencia mundial sobre la Mujer. Organización de las Naciones Unidas –ONU-. Año: 1995.</w:t>
      </w:r>
    </w:p>
    <w:p w14:paraId="238938A3" w14:textId="57E9AC6A"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Estatuto de Roma de la Corte Penal Internacional Naciones Unidas. Año: 1998</w:t>
      </w:r>
    </w:p>
    <w:p w14:paraId="43824508" w14:textId="26E0ADF0"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Protocolo Facultativo de la Convención sobre la eliminación de todas las formas de discriminación contra la mujer. Año: 1999.</w:t>
      </w:r>
    </w:p>
    <w:p w14:paraId="33C3DAAA" w14:textId="39E8FB92"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Protocolo para prevenir, reprimir y sancionar la Trata de personas especialmente mujeres y niños. Organización de las Naciones Unidas –ONU-. Año: 2000</w:t>
      </w:r>
    </w:p>
    <w:p w14:paraId="6AE83760" w14:textId="5055BE9F"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Declaración del Milenio. Organización de las Naciones Unidas –ONU-. Año: 2000.</w:t>
      </w:r>
    </w:p>
    <w:p w14:paraId="27D0C97B" w14:textId="20071294"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X Conferencia Regional sobre la Mujer de América 11 Latina y el Caribe: Consenso de Quito. Comisión Económica para América Latina y el Caribe (CEPAL). Año: 2007.</w:t>
      </w:r>
    </w:p>
    <w:p w14:paraId="039C9444" w14:textId="41C27963"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Resolución 1889 del Consejo de Seguridad de las Naciones Unidas. Año: 2009</w:t>
      </w:r>
    </w:p>
    <w:p w14:paraId="6DBD53E8" w14:textId="2B313A96"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XI Conferencia Regional sobre la Mujer de América Latina y el Caribe: Consenso de Brasilia. Comisión Económica para América Latina y el Caribe (CEPAL). Año: 2010</w:t>
      </w:r>
    </w:p>
    <w:p w14:paraId="344113E0" w14:textId="5AD2BC60"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Resolución 66/130. Organización de las Naciones Unidas –ONU-. Año: 2011.</w:t>
      </w:r>
    </w:p>
    <w:p w14:paraId="1BDBD457" w14:textId="5FD7465C"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lastRenderedPageBreak/>
        <w:t>Resolución 2122. Organización de las Naciones Unidas –ONU-. Año: 2013.</w:t>
      </w:r>
    </w:p>
    <w:p w14:paraId="26378164" w14:textId="5F2BB683"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Ley 1257. Año: 2008. </w:t>
      </w:r>
    </w:p>
    <w:p w14:paraId="3DB6F6D7" w14:textId="64694096"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Ley 1413. Año: 2010. </w:t>
      </w:r>
    </w:p>
    <w:p w14:paraId="1C20ECE8" w14:textId="54BB43E0"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Decreto No. 4798. Año: 2011. </w:t>
      </w:r>
    </w:p>
    <w:p w14:paraId="07287D9F" w14:textId="46199DEE"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Ley 1257 de 2008.</w:t>
      </w:r>
    </w:p>
    <w:p w14:paraId="3344E16B" w14:textId="716316C7"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Ley 294 de 1996 </w:t>
      </w:r>
    </w:p>
    <w:p w14:paraId="27549C9D" w14:textId="488C5800"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Decreto 4463. Ministerio del Trabajo. Año: 2011</w:t>
      </w:r>
    </w:p>
    <w:p w14:paraId="50F53186" w14:textId="746F669B"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Decreto 4799. Año: 2011. </w:t>
      </w:r>
    </w:p>
    <w:p w14:paraId="677E599F" w14:textId="44525DF1"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 xml:space="preserve">Ley 1468. Congreso de Colombia. Año: 2011. </w:t>
      </w:r>
    </w:p>
    <w:p w14:paraId="1EE2D618" w14:textId="3EDE781E"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Ley 1448. Año: 2011. </w:t>
      </w:r>
    </w:p>
    <w:p w14:paraId="05E54DBB" w14:textId="4ABD7760"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Ley 1450 de 2011. Año: 2011. </w:t>
      </w:r>
    </w:p>
    <w:p w14:paraId="1A3ED085" w14:textId="21B098AC"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Ley 1496. Año: 2011. </w:t>
      </w:r>
    </w:p>
    <w:p w14:paraId="1DC93B6D" w14:textId="73A03A31"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Resolución 0459. Ministerio de Salud y Protección Social. Año: 2012. </w:t>
      </w:r>
    </w:p>
    <w:p w14:paraId="5A6DAEAE" w14:textId="3C9302DD"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 xml:space="preserve">Ley 1542. Congreso de Colombia. Año: 2012. </w:t>
      </w:r>
    </w:p>
    <w:p w14:paraId="37910A34" w14:textId="12C9C8BC"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Decreto 2734. Año: 2012. </w:t>
      </w:r>
    </w:p>
    <w:p w14:paraId="66E5EB98" w14:textId="2E958902"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Ley 1616. Año: 2013. </w:t>
      </w:r>
    </w:p>
    <w:p w14:paraId="0684F55B" w14:textId="58594AC8"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Decreto 1930. Año: 2013. </w:t>
      </w:r>
    </w:p>
    <w:p w14:paraId="3FEBC487" w14:textId="35CF3E86"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 xml:space="preserve">Ley 1639. Año: 2013. </w:t>
      </w:r>
    </w:p>
    <w:p w14:paraId="6848631B" w14:textId="7E355427"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Decreto 166 2010 (Política pública de Mujer y equidad de Género).</w:t>
      </w:r>
    </w:p>
    <w:p w14:paraId="2550566E" w14:textId="1D6125AD"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Ley 1761 del 2015 (Ley contra el feminicidio)</w:t>
      </w:r>
    </w:p>
    <w:p w14:paraId="4D6FE6F5" w14:textId="6BF57111" w:rsidR="00B47886" w:rsidRPr="00426DCF" w:rsidRDefault="1F40494D" w:rsidP="00816D08">
      <w:pPr>
        <w:pStyle w:val="Prrafodelista1"/>
        <w:numPr>
          <w:ilvl w:val="0"/>
          <w:numId w:val="4"/>
        </w:numPr>
        <w:rPr>
          <w:rFonts w:ascii="Arial" w:eastAsia="Arial" w:hAnsi="Arial" w:cs="Arial"/>
        </w:rPr>
      </w:pPr>
      <w:r w:rsidRPr="67CD7622">
        <w:rPr>
          <w:rFonts w:ascii="Arial" w:eastAsia="Arial" w:hAnsi="Arial" w:cs="Arial"/>
          <w:lang w:val="es-CO"/>
        </w:rPr>
        <w:t>Acuerdo 421 del 2009 (Sistema SOFIA)</w:t>
      </w:r>
    </w:p>
    <w:p w14:paraId="397AC310" w14:textId="572E4854" w:rsidR="00B47886" w:rsidRPr="000B5ECF"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 xml:space="preserve">Acuerdo </w:t>
      </w:r>
      <w:r w:rsidR="4DA96711" w:rsidRPr="67CD7622">
        <w:rPr>
          <w:rFonts w:ascii="Arial" w:eastAsia="Arial" w:hAnsi="Arial" w:cs="Arial"/>
          <w:lang w:val="es-CO"/>
        </w:rPr>
        <w:t>526 del</w:t>
      </w:r>
      <w:r w:rsidRPr="67CD7622">
        <w:rPr>
          <w:rFonts w:ascii="Arial" w:eastAsia="Arial" w:hAnsi="Arial" w:cs="Arial"/>
          <w:lang w:val="es-CO"/>
        </w:rPr>
        <w:t xml:space="preserve"> 2013 (</w:t>
      </w:r>
      <w:r w:rsidR="06D88AB1" w:rsidRPr="67CD7622">
        <w:rPr>
          <w:rFonts w:ascii="Arial" w:eastAsia="Arial" w:hAnsi="Arial" w:cs="Arial"/>
          <w:lang w:val="es-CO"/>
        </w:rPr>
        <w:t>Consejos locales</w:t>
      </w:r>
      <w:r w:rsidRPr="67CD7622">
        <w:rPr>
          <w:rFonts w:ascii="Arial" w:eastAsia="Arial" w:hAnsi="Arial" w:cs="Arial"/>
          <w:lang w:val="es-CO"/>
        </w:rPr>
        <w:t xml:space="preserve"> de seguridad</w:t>
      </w:r>
      <w:r w:rsidR="000B5ECF">
        <w:rPr>
          <w:rFonts w:ascii="Arial" w:eastAsia="Arial" w:hAnsi="Arial" w:cs="Arial"/>
          <w:lang w:val="es-CO"/>
        </w:rPr>
        <w:t xml:space="preserve"> para las mujeres</w:t>
      </w:r>
      <w:r w:rsidRPr="67CD7622">
        <w:rPr>
          <w:rFonts w:ascii="Arial" w:eastAsia="Arial" w:hAnsi="Arial" w:cs="Arial"/>
          <w:lang w:val="es-CO"/>
        </w:rPr>
        <w:t>)</w:t>
      </w:r>
    </w:p>
    <w:p w14:paraId="2599A552" w14:textId="5B0BAB1A" w:rsidR="000B5ECF" w:rsidRPr="0089772C" w:rsidRDefault="000B5ECF" w:rsidP="00816D08">
      <w:pPr>
        <w:pStyle w:val="Prrafodelista1"/>
        <w:numPr>
          <w:ilvl w:val="0"/>
          <w:numId w:val="4"/>
        </w:numPr>
        <w:rPr>
          <w:rFonts w:ascii="Arial" w:eastAsia="Arial" w:hAnsi="Arial" w:cs="Arial"/>
          <w:lang w:val="es-ES"/>
        </w:rPr>
      </w:pPr>
      <w:r>
        <w:rPr>
          <w:rFonts w:ascii="Arial" w:eastAsia="Arial" w:hAnsi="Arial" w:cs="Arial"/>
          <w:lang w:val="es-CO"/>
        </w:rPr>
        <w:t>Decreto Local 002 de 2014 (Consejo Local de Seguridad para las Mujeres de Sumapaz)</w:t>
      </w:r>
    </w:p>
    <w:p w14:paraId="64A00EC2" w14:textId="7B141FF5"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Acuerdo 091 del 2003 (Plan de igualdad de Oportunidades para las mujeres)</w:t>
      </w:r>
    </w:p>
    <w:p w14:paraId="09CD59FB" w14:textId="0EB99A58" w:rsidR="00B47886" w:rsidRPr="0089772C" w:rsidRDefault="1F40494D" w:rsidP="00816D08">
      <w:pPr>
        <w:pStyle w:val="Prrafodelista1"/>
        <w:numPr>
          <w:ilvl w:val="0"/>
          <w:numId w:val="4"/>
        </w:numPr>
        <w:rPr>
          <w:rFonts w:ascii="Arial" w:eastAsia="Arial" w:hAnsi="Arial" w:cs="Arial"/>
          <w:lang w:val="es-ES"/>
        </w:rPr>
      </w:pPr>
      <w:r w:rsidRPr="67CD7622">
        <w:rPr>
          <w:rFonts w:ascii="Arial" w:eastAsia="Arial" w:hAnsi="Arial" w:cs="Arial"/>
          <w:lang w:val="es-CO"/>
        </w:rPr>
        <w:t xml:space="preserve">Acuerdo 584 </w:t>
      </w:r>
      <w:r w:rsidR="5DBB35D5" w:rsidRPr="67CD7622">
        <w:rPr>
          <w:rFonts w:ascii="Arial" w:eastAsia="Arial" w:hAnsi="Arial" w:cs="Arial"/>
          <w:lang w:val="es-CO"/>
        </w:rPr>
        <w:t>de 2015</w:t>
      </w:r>
      <w:r w:rsidRPr="67CD7622">
        <w:rPr>
          <w:rFonts w:ascii="Arial" w:eastAsia="Arial" w:hAnsi="Arial" w:cs="Arial"/>
          <w:lang w:val="es-CO"/>
        </w:rPr>
        <w:t xml:space="preserve"> (Lineamientos de la Política Pública de Mujer y Equidad de Género)</w:t>
      </w:r>
    </w:p>
    <w:p w14:paraId="02ECA407" w14:textId="175CFF54" w:rsidR="000B5ECF" w:rsidRPr="009D3F2F" w:rsidRDefault="1F40494D" w:rsidP="000B5ECF">
      <w:pPr>
        <w:pStyle w:val="Prrafodelista1"/>
        <w:numPr>
          <w:ilvl w:val="0"/>
          <w:numId w:val="4"/>
        </w:numPr>
        <w:rPr>
          <w:rFonts w:ascii="Arial" w:eastAsia="Arial" w:hAnsi="Arial" w:cs="Arial"/>
        </w:rPr>
      </w:pPr>
      <w:r w:rsidRPr="67CD7622">
        <w:rPr>
          <w:rFonts w:ascii="Arial" w:eastAsia="Arial" w:hAnsi="Arial" w:cs="Arial"/>
          <w:lang w:val="es-CO"/>
        </w:rPr>
        <w:t>Acuerdo 381 de 2002</w:t>
      </w:r>
    </w:p>
    <w:p w14:paraId="1FB85173" w14:textId="77777777" w:rsidR="009D3F2F" w:rsidRPr="00F6743F" w:rsidRDefault="009D3F2F" w:rsidP="009D3F2F">
      <w:pPr>
        <w:pStyle w:val="Prrafodelista"/>
        <w:numPr>
          <w:ilvl w:val="0"/>
          <w:numId w:val="4"/>
        </w:numPr>
        <w:rPr>
          <w:rFonts w:eastAsia="Arial" w:cs="Arial"/>
          <w:sz w:val="22"/>
          <w:szCs w:val="22"/>
          <w:lang w:eastAsia="en-US"/>
        </w:rPr>
      </w:pPr>
      <w:r w:rsidRPr="00F6743F">
        <w:rPr>
          <w:rFonts w:eastAsia="Arial" w:cs="Arial"/>
          <w:sz w:val="22"/>
          <w:szCs w:val="22"/>
          <w:lang w:eastAsia="en-US"/>
        </w:rPr>
        <w:t>Resolución 2210 de 2021 Secretaría Distrital de Planeación “Por medio de la cual se adopta e implementa la metodología para incorporar los enfoques poblacional - diferencial y de género en los instrumentos de planeación del Distrito Capital”.</w:t>
      </w:r>
    </w:p>
    <w:p w14:paraId="65BC0172" w14:textId="77777777" w:rsidR="009D3F2F" w:rsidRPr="00F6743F" w:rsidRDefault="009D3F2F" w:rsidP="009D3F2F">
      <w:pPr>
        <w:pStyle w:val="Prrafodelista1"/>
        <w:ind w:left="360"/>
        <w:rPr>
          <w:rFonts w:ascii="Arial" w:eastAsia="Arial" w:hAnsi="Arial" w:cs="Arial"/>
          <w:lang w:val="es-CO"/>
        </w:rPr>
      </w:pPr>
    </w:p>
    <w:p w14:paraId="75E8190C" w14:textId="17677C0C" w:rsidR="00B47886" w:rsidRPr="00426DCF" w:rsidRDefault="1F40494D" w:rsidP="67CD7622">
      <w:pPr>
        <w:ind w:left="142" w:hanging="142"/>
        <w:rPr>
          <w:rFonts w:eastAsia="Arial" w:cs="Arial"/>
          <w:b/>
          <w:bCs/>
          <w:sz w:val="22"/>
          <w:szCs w:val="22"/>
          <w:lang w:val="es"/>
        </w:rPr>
      </w:pPr>
      <w:r w:rsidRPr="67CD7622">
        <w:rPr>
          <w:rFonts w:eastAsia="Arial" w:cs="Arial"/>
          <w:b/>
          <w:bCs/>
          <w:sz w:val="22"/>
          <w:szCs w:val="22"/>
          <w:lang w:val="es"/>
        </w:rPr>
        <w:t xml:space="preserve"> </w:t>
      </w:r>
    </w:p>
    <w:p w14:paraId="08FC9AB3" w14:textId="6AAF0048" w:rsidR="00B47886" w:rsidRPr="00426DCF" w:rsidRDefault="5B671E98" w:rsidP="00816D08">
      <w:pPr>
        <w:pStyle w:val="Prrafodelista1"/>
        <w:numPr>
          <w:ilvl w:val="0"/>
          <w:numId w:val="3"/>
        </w:numPr>
        <w:rPr>
          <w:rFonts w:ascii="Arial" w:eastAsia="Arial" w:hAnsi="Arial" w:cs="Arial"/>
          <w:b/>
          <w:bCs/>
          <w:i/>
          <w:iCs/>
          <w:sz w:val="20"/>
          <w:szCs w:val="20"/>
          <w:lang w:val="es-ES"/>
        </w:rPr>
      </w:pPr>
      <w:r w:rsidRPr="67CD7622">
        <w:rPr>
          <w:rFonts w:ascii="Arial" w:eastAsia="Arial" w:hAnsi="Arial" w:cs="Arial"/>
          <w:b/>
          <w:bCs/>
          <w:sz w:val="20"/>
          <w:szCs w:val="20"/>
          <w:lang w:val="es-ES"/>
        </w:rPr>
        <w:t>Instancias de participación, entidades, sectores, órganos administrativos con las que se puede trabajar el proyecto</w:t>
      </w:r>
    </w:p>
    <w:tbl>
      <w:tblPr>
        <w:tblStyle w:val="Tablaconcuadrcula"/>
        <w:tblW w:w="0" w:type="auto"/>
        <w:jc w:val="center"/>
        <w:tblLayout w:type="fixed"/>
        <w:tblLook w:val="06A0" w:firstRow="1" w:lastRow="0" w:firstColumn="1" w:lastColumn="0" w:noHBand="1" w:noVBand="1"/>
      </w:tblPr>
      <w:tblGrid>
        <w:gridCol w:w="1345"/>
        <w:gridCol w:w="5674"/>
      </w:tblGrid>
      <w:tr w:rsidR="67CD7622" w14:paraId="775774F4" w14:textId="77777777" w:rsidTr="000B5ECF">
        <w:trPr>
          <w:trHeight w:val="338"/>
          <w:jc w:val="center"/>
        </w:trPr>
        <w:tc>
          <w:tcPr>
            <w:tcW w:w="1345" w:type="dxa"/>
            <w:tcBorders>
              <w:top w:val="single" w:sz="4" w:space="0" w:color="auto"/>
              <w:left w:val="single" w:sz="4" w:space="0" w:color="auto"/>
              <w:bottom w:val="single" w:sz="4" w:space="0" w:color="auto"/>
              <w:right w:val="single" w:sz="4" w:space="0" w:color="auto"/>
            </w:tcBorders>
            <w:vAlign w:val="center"/>
          </w:tcPr>
          <w:p w14:paraId="1FDD2FB7" w14:textId="73713BB3" w:rsidR="67CD7622" w:rsidRDefault="67CD7622" w:rsidP="67CD7622">
            <w:pPr>
              <w:jc w:val="center"/>
              <w:rPr>
                <w:rFonts w:eastAsia="Arial" w:cs="Arial"/>
                <w:b/>
                <w:bCs/>
                <w:sz w:val="18"/>
                <w:szCs w:val="18"/>
              </w:rPr>
            </w:pPr>
            <w:r w:rsidRPr="67CD7622">
              <w:rPr>
                <w:rFonts w:eastAsia="Arial" w:cs="Arial"/>
                <w:b/>
                <w:bCs/>
                <w:sz w:val="18"/>
                <w:szCs w:val="18"/>
              </w:rPr>
              <w:t>MLPEV</w:t>
            </w:r>
          </w:p>
        </w:tc>
        <w:tc>
          <w:tcPr>
            <w:tcW w:w="5674" w:type="dxa"/>
            <w:tcBorders>
              <w:top w:val="single" w:sz="4" w:space="0" w:color="auto"/>
              <w:left w:val="single" w:sz="4" w:space="0" w:color="auto"/>
              <w:bottom w:val="single" w:sz="4" w:space="0" w:color="auto"/>
              <w:right w:val="single" w:sz="4" w:space="0" w:color="auto"/>
            </w:tcBorders>
            <w:vAlign w:val="center"/>
          </w:tcPr>
          <w:p w14:paraId="31377F1D" w14:textId="6565CEDE" w:rsidR="67CD7622" w:rsidRDefault="67CD7622" w:rsidP="67CD7622">
            <w:pPr>
              <w:jc w:val="center"/>
              <w:rPr>
                <w:rFonts w:eastAsia="Arial" w:cs="Arial"/>
                <w:sz w:val="18"/>
                <w:szCs w:val="18"/>
              </w:rPr>
            </w:pPr>
            <w:r w:rsidRPr="67CD7622">
              <w:rPr>
                <w:rFonts w:eastAsia="Arial" w:cs="Arial"/>
                <w:sz w:val="18"/>
                <w:szCs w:val="18"/>
              </w:rPr>
              <w:t>Mesa Local de Participación Efectiva de Víctimas</w:t>
            </w:r>
          </w:p>
        </w:tc>
      </w:tr>
      <w:tr w:rsidR="67CD7622" w14:paraId="2547B1DD" w14:textId="77777777" w:rsidTr="000B5ECF">
        <w:trPr>
          <w:trHeight w:val="446"/>
          <w:jc w:val="center"/>
        </w:trPr>
        <w:tc>
          <w:tcPr>
            <w:tcW w:w="1345" w:type="dxa"/>
            <w:tcBorders>
              <w:top w:val="single" w:sz="8" w:space="0" w:color="auto"/>
              <w:left w:val="single" w:sz="4" w:space="0" w:color="auto"/>
              <w:bottom w:val="single" w:sz="4" w:space="0" w:color="auto"/>
              <w:right w:val="single" w:sz="4" w:space="0" w:color="auto"/>
            </w:tcBorders>
            <w:vAlign w:val="center"/>
          </w:tcPr>
          <w:p w14:paraId="0D5ABD80" w14:textId="043C418F" w:rsidR="67CD7622" w:rsidRDefault="67CD7622" w:rsidP="67CD7622">
            <w:pPr>
              <w:jc w:val="center"/>
              <w:rPr>
                <w:rFonts w:eastAsia="Arial" w:cs="Arial"/>
                <w:sz w:val="18"/>
                <w:szCs w:val="18"/>
              </w:rPr>
            </w:pPr>
            <w:r w:rsidRPr="67CD7622">
              <w:rPr>
                <w:rFonts w:eastAsia="Arial" w:cs="Arial"/>
                <w:sz w:val="18"/>
                <w:szCs w:val="18"/>
              </w:rPr>
              <w:t>CLDH</w:t>
            </w:r>
          </w:p>
        </w:tc>
        <w:tc>
          <w:tcPr>
            <w:tcW w:w="5674" w:type="dxa"/>
            <w:tcBorders>
              <w:top w:val="single" w:sz="8" w:space="0" w:color="auto"/>
              <w:left w:val="single" w:sz="4" w:space="0" w:color="auto"/>
              <w:bottom w:val="single" w:sz="4" w:space="0" w:color="auto"/>
              <w:right w:val="single" w:sz="4" w:space="0" w:color="auto"/>
            </w:tcBorders>
            <w:vAlign w:val="center"/>
          </w:tcPr>
          <w:p w14:paraId="3AECCC57" w14:textId="39A7BBEE" w:rsidR="67CD7622" w:rsidRDefault="67CD7622" w:rsidP="67CD7622">
            <w:pPr>
              <w:jc w:val="center"/>
              <w:rPr>
                <w:rFonts w:eastAsia="Arial" w:cs="Arial"/>
                <w:sz w:val="18"/>
                <w:szCs w:val="18"/>
              </w:rPr>
            </w:pPr>
            <w:r w:rsidRPr="67CD7622">
              <w:rPr>
                <w:rFonts w:eastAsia="Arial" w:cs="Arial"/>
                <w:sz w:val="18"/>
                <w:szCs w:val="18"/>
              </w:rPr>
              <w:t>Comité Local de Derechos Humanos</w:t>
            </w:r>
          </w:p>
        </w:tc>
      </w:tr>
      <w:tr w:rsidR="67CD7622" w14:paraId="7FBDEA5B" w14:textId="77777777" w:rsidTr="000B5ECF">
        <w:trPr>
          <w:trHeight w:val="284"/>
          <w:jc w:val="center"/>
        </w:trPr>
        <w:tc>
          <w:tcPr>
            <w:tcW w:w="1345" w:type="dxa"/>
            <w:tcBorders>
              <w:top w:val="single" w:sz="4" w:space="0" w:color="auto"/>
              <w:left w:val="single" w:sz="4" w:space="0" w:color="auto"/>
              <w:bottom w:val="single" w:sz="4" w:space="0" w:color="auto"/>
              <w:right w:val="single" w:sz="4" w:space="0" w:color="auto"/>
            </w:tcBorders>
            <w:vAlign w:val="center"/>
          </w:tcPr>
          <w:p w14:paraId="17438771" w14:textId="3ABBB505" w:rsidR="67CD7622" w:rsidRDefault="67CD7622" w:rsidP="67CD7622">
            <w:pPr>
              <w:jc w:val="center"/>
              <w:rPr>
                <w:rFonts w:eastAsia="Arial" w:cs="Arial"/>
                <w:sz w:val="18"/>
                <w:szCs w:val="18"/>
              </w:rPr>
            </w:pPr>
            <w:r w:rsidRPr="67CD7622">
              <w:rPr>
                <w:rFonts w:eastAsia="Arial" w:cs="Arial"/>
                <w:sz w:val="18"/>
                <w:szCs w:val="18"/>
              </w:rPr>
              <w:t>CLG</w:t>
            </w:r>
          </w:p>
        </w:tc>
        <w:tc>
          <w:tcPr>
            <w:tcW w:w="5674" w:type="dxa"/>
            <w:tcBorders>
              <w:top w:val="single" w:sz="4" w:space="0" w:color="auto"/>
              <w:left w:val="single" w:sz="4" w:space="0" w:color="auto"/>
              <w:bottom w:val="single" w:sz="4" w:space="0" w:color="auto"/>
              <w:right w:val="single" w:sz="4" w:space="0" w:color="auto"/>
            </w:tcBorders>
            <w:vAlign w:val="center"/>
          </w:tcPr>
          <w:p w14:paraId="7BDF999D" w14:textId="300B5584" w:rsidR="67CD7622" w:rsidRDefault="67CD7622" w:rsidP="67CD7622">
            <w:pPr>
              <w:jc w:val="center"/>
              <w:rPr>
                <w:rFonts w:eastAsia="Arial" w:cs="Arial"/>
                <w:sz w:val="18"/>
                <w:szCs w:val="18"/>
              </w:rPr>
            </w:pPr>
            <w:r w:rsidRPr="67CD7622">
              <w:rPr>
                <w:rFonts w:eastAsia="Arial" w:cs="Arial"/>
                <w:sz w:val="18"/>
                <w:szCs w:val="18"/>
              </w:rPr>
              <w:t>Consejo Local de Gobierno</w:t>
            </w:r>
          </w:p>
        </w:tc>
      </w:tr>
      <w:tr w:rsidR="67CD7622" w14:paraId="1CF4CE8C" w14:textId="77777777" w:rsidTr="000B5ECF">
        <w:trPr>
          <w:trHeight w:val="297"/>
          <w:jc w:val="center"/>
        </w:trPr>
        <w:tc>
          <w:tcPr>
            <w:tcW w:w="1345" w:type="dxa"/>
            <w:tcBorders>
              <w:top w:val="single" w:sz="4" w:space="0" w:color="auto"/>
              <w:left w:val="single" w:sz="4" w:space="0" w:color="auto"/>
              <w:bottom w:val="single" w:sz="4" w:space="0" w:color="auto"/>
              <w:right w:val="single" w:sz="4" w:space="0" w:color="auto"/>
            </w:tcBorders>
            <w:vAlign w:val="center"/>
          </w:tcPr>
          <w:p w14:paraId="433837AB" w14:textId="27606022" w:rsidR="67CD7622" w:rsidRDefault="67CD7622" w:rsidP="67CD7622">
            <w:pPr>
              <w:jc w:val="center"/>
              <w:rPr>
                <w:rFonts w:eastAsia="Arial" w:cs="Arial"/>
                <w:sz w:val="18"/>
                <w:szCs w:val="18"/>
              </w:rPr>
            </w:pPr>
            <w:r w:rsidRPr="67CD7622">
              <w:rPr>
                <w:rFonts w:eastAsia="Arial" w:cs="Arial"/>
                <w:sz w:val="18"/>
                <w:szCs w:val="18"/>
              </w:rPr>
              <w:t>CPL</w:t>
            </w:r>
          </w:p>
        </w:tc>
        <w:tc>
          <w:tcPr>
            <w:tcW w:w="5674" w:type="dxa"/>
            <w:tcBorders>
              <w:top w:val="single" w:sz="4" w:space="0" w:color="auto"/>
              <w:left w:val="single" w:sz="4" w:space="0" w:color="auto"/>
              <w:bottom w:val="single" w:sz="4" w:space="0" w:color="auto"/>
              <w:right w:val="single" w:sz="4" w:space="0" w:color="auto"/>
            </w:tcBorders>
            <w:vAlign w:val="center"/>
          </w:tcPr>
          <w:p w14:paraId="07BD86DD" w14:textId="45A127F3" w:rsidR="67CD7622" w:rsidRDefault="67CD7622" w:rsidP="67CD7622">
            <w:pPr>
              <w:jc w:val="center"/>
              <w:rPr>
                <w:rFonts w:eastAsia="Arial" w:cs="Arial"/>
                <w:sz w:val="18"/>
                <w:szCs w:val="18"/>
              </w:rPr>
            </w:pPr>
            <w:r w:rsidRPr="67CD7622">
              <w:rPr>
                <w:rFonts w:eastAsia="Arial" w:cs="Arial"/>
                <w:sz w:val="18"/>
                <w:szCs w:val="18"/>
              </w:rPr>
              <w:t>Consejo de Planeación Local</w:t>
            </w:r>
          </w:p>
        </w:tc>
      </w:tr>
      <w:tr w:rsidR="67CD7622" w14:paraId="22688F82" w14:textId="77777777" w:rsidTr="000B5ECF">
        <w:trPr>
          <w:trHeight w:val="446"/>
          <w:jc w:val="center"/>
        </w:trPr>
        <w:tc>
          <w:tcPr>
            <w:tcW w:w="1345" w:type="dxa"/>
            <w:tcBorders>
              <w:top w:val="single" w:sz="4" w:space="0" w:color="auto"/>
              <w:left w:val="single" w:sz="4" w:space="0" w:color="auto"/>
              <w:bottom w:val="single" w:sz="4" w:space="0" w:color="auto"/>
              <w:right w:val="single" w:sz="4" w:space="0" w:color="auto"/>
            </w:tcBorders>
            <w:vAlign w:val="center"/>
          </w:tcPr>
          <w:p w14:paraId="4F23C6A9" w14:textId="1048F430" w:rsidR="67CD7622" w:rsidRDefault="67CD7622" w:rsidP="67CD7622">
            <w:pPr>
              <w:jc w:val="center"/>
              <w:rPr>
                <w:rFonts w:eastAsia="Arial" w:cs="Arial"/>
                <w:sz w:val="18"/>
                <w:szCs w:val="18"/>
              </w:rPr>
            </w:pPr>
            <w:r w:rsidRPr="67CD7622">
              <w:rPr>
                <w:rFonts w:eastAsia="Arial" w:cs="Arial"/>
                <w:sz w:val="18"/>
                <w:szCs w:val="18"/>
              </w:rPr>
              <w:t>CLIP</w:t>
            </w:r>
          </w:p>
        </w:tc>
        <w:tc>
          <w:tcPr>
            <w:tcW w:w="5674" w:type="dxa"/>
            <w:tcBorders>
              <w:top w:val="single" w:sz="4" w:space="0" w:color="auto"/>
              <w:left w:val="single" w:sz="4" w:space="0" w:color="auto"/>
              <w:bottom w:val="single" w:sz="4" w:space="0" w:color="auto"/>
              <w:right w:val="single" w:sz="4" w:space="0" w:color="auto"/>
            </w:tcBorders>
            <w:vAlign w:val="center"/>
          </w:tcPr>
          <w:p w14:paraId="64281F18" w14:textId="77D8AF20" w:rsidR="67CD7622" w:rsidRDefault="67CD7622" w:rsidP="67CD7622">
            <w:pPr>
              <w:jc w:val="center"/>
              <w:rPr>
                <w:rFonts w:eastAsia="Arial" w:cs="Arial"/>
                <w:sz w:val="18"/>
                <w:szCs w:val="18"/>
              </w:rPr>
            </w:pPr>
            <w:r w:rsidRPr="67CD7622">
              <w:rPr>
                <w:rFonts w:eastAsia="Arial" w:cs="Arial"/>
                <w:sz w:val="18"/>
                <w:szCs w:val="18"/>
              </w:rPr>
              <w:t>Comisión Local Intersectorial de Participación</w:t>
            </w:r>
          </w:p>
        </w:tc>
      </w:tr>
      <w:tr w:rsidR="67CD7622" w14:paraId="065997C5" w14:textId="77777777" w:rsidTr="000B5ECF">
        <w:trPr>
          <w:trHeight w:val="446"/>
          <w:jc w:val="center"/>
        </w:trPr>
        <w:tc>
          <w:tcPr>
            <w:tcW w:w="1345" w:type="dxa"/>
            <w:tcBorders>
              <w:top w:val="single" w:sz="8" w:space="0" w:color="auto"/>
              <w:left w:val="single" w:sz="4" w:space="0" w:color="auto"/>
              <w:bottom w:val="single" w:sz="4" w:space="0" w:color="auto"/>
              <w:right w:val="single" w:sz="4" w:space="0" w:color="auto"/>
            </w:tcBorders>
            <w:vAlign w:val="center"/>
          </w:tcPr>
          <w:p w14:paraId="56FDD8DC" w14:textId="36616A1D" w:rsidR="67CD7622" w:rsidRDefault="67CD7622" w:rsidP="67CD7622">
            <w:pPr>
              <w:jc w:val="center"/>
              <w:rPr>
                <w:rFonts w:eastAsia="Arial" w:cs="Arial"/>
                <w:sz w:val="18"/>
                <w:szCs w:val="18"/>
              </w:rPr>
            </w:pPr>
            <w:r w:rsidRPr="67CD7622">
              <w:rPr>
                <w:rFonts w:eastAsia="Arial" w:cs="Arial"/>
                <w:sz w:val="18"/>
                <w:szCs w:val="18"/>
              </w:rPr>
              <w:lastRenderedPageBreak/>
              <w:t>CCPEL</w:t>
            </w:r>
          </w:p>
        </w:tc>
        <w:tc>
          <w:tcPr>
            <w:tcW w:w="5674" w:type="dxa"/>
            <w:tcBorders>
              <w:top w:val="single" w:sz="8" w:space="0" w:color="auto"/>
              <w:left w:val="single" w:sz="4" w:space="0" w:color="auto"/>
              <w:bottom w:val="single" w:sz="4" w:space="0" w:color="auto"/>
              <w:right w:val="single" w:sz="4" w:space="0" w:color="auto"/>
            </w:tcBorders>
            <w:vAlign w:val="center"/>
          </w:tcPr>
          <w:p w14:paraId="371AB314" w14:textId="685A4CD8" w:rsidR="67CD7622" w:rsidRDefault="67CD7622" w:rsidP="67CD7622">
            <w:pPr>
              <w:jc w:val="center"/>
              <w:rPr>
                <w:rFonts w:eastAsia="Arial" w:cs="Arial"/>
                <w:sz w:val="18"/>
                <w:szCs w:val="18"/>
              </w:rPr>
            </w:pPr>
            <w:r w:rsidRPr="67CD7622">
              <w:rPr>
                <w:rFonts w:eastAsia="Arial" w:cs="Arial"/>
                <w:sz w:val="18"/>
                <w:szCs w:val="18"/>
              </w:rPr>
              <w:t>Consejo Consultivo de Política Educativa Local</w:t>
            </w:r>
          </w:p>
        </w:tc>
      </w:tr>
      <w:tr w:rsidR="67CD7622" w14:paraId="51336A80" w14:textId="77777777" w:rsidTr="000B5ECF">
        <w:trPr>
          <w:trHeight w:val="446"/>
          <w:jc w:val="center"/>
        </w:trPr>
        <w:tc>
          <w:tcPr>
            <w:tcW w:w="1345" w:type="dxa"/>
            <w:tcBorders>
              <w:top w:val="single" w:sz="8" w:space="0" w:color="auto"/>
              <w:left w:val="single" w:sz="4" w:space="0" w:color="auto"/>
              <w:bottom w:val="single" w:sz="4" w:space="0" w:color="auto"/>
              <w:right w:val="single" w:sz="4" w:space="0" w:color="auto"/>
            </w:tcBorders>
            <w:vAlign w:val="center"/>
          </w:tcPr>
          <w:p w14:paraId="2D71980F" w14:textId="4BE528D2" w:rsidR="67CD7622" w:rsidRDefault="67CD7622" w:rsidP="67CD7622">
            <w:pPr>
              <w:jc w:val="center"/>
              <w:rPr>
                <w:rFonts w:eastAsia="Arial" w:cs="Arial"/>
                <w:sz w:val="18"/>
                <w:szCs w:val="18"/>
              </w:rPr>
            </w:pPr>
            <w:r w:rsidRPr="67CD7622">
              <w:rPr>
                <w:rFonts w:eastAsia="Arial" w:cs="Arial"/>
                <w:sz w:val="18"/>
                <w:szCs w:val="18"/>
              </w:rPr>
              <w:t>CLSAN</w:t>
            </w:r>
          </w:p>
        </w:tc>
        <w:tc>
          <w:tcPr>
            <w:tcW w:w="5674" w:type="dxa"/>
            <w:tcBorders>
              <w:top w:val="single" w:sz="8" w:space="0" w:color="auto"/>
              <w:left w:val="single" w:sz="4" w:space="0" w:color="auto"/>
              <w:bottom w:val="single" w:sz="4" w:space="0" w:color="auto"/>
              <w:right w:val="single" w:sz="4" w:space="0" w:color="auto"/>
            </w:tcBorders>
            <w:vAlign w:val="center"/>
          </w:tcPr>
          <w:p w14:paraId="2A1157F3" w14:textId="536EAF98" w:rsidR="67CD7622" w:rsidRDefault="67CD7622" w:rsidP="67CD7622">
            <w:pPr>
              <w:jc w:val="center"/>
              <w:rPr>
                <w:rFonts w:eastAsia="Arial" w:cs="Arial"/>
                <w:sz w:val="18"/>
                <w:szCs w:val="18"/>
              </w:rPr>
            </w:pPr>
            <w:r w:rsidRPr="67CD7622">
              <w:rPr>
                <w:rFonts w:eastAsia="Arial" w:cs="Arial"/>
                <w:sz w:val="18"/>
                <w:szCs w:val="18"/>
              </w:rPr>
              <w:t>Consejo Local de Seguridad Alimentaria y Nutricional</w:t>
            </w:r>
          </w:p>
        </w:tc>
      </w:tr>
      <w:tr w:rsidR="67CD7622" w14:paraId="2FB0D3F2" w14:textId="77777777" w:rsidTr="000B5ECF">
        <w:trPr>
          <w:trHeight w:val="446"/>
          <w:jc w:val="center"/>
        </w:trPr>
        <w:tc>
          <w:tcPr>
            <w:tcW w:w="1345" w:type="dxa"/>
            <w:tcBorders>
              <w:top w:val="single" w:sz="4" w:space="0" w:color="auto"/>
              <w:left w:val="single" w:sz="4" w:space="0" w:color="auto"/>
              <w:bottom w:val="single" w:sz="4" w:space="0" w:color="auto"/>
              <w:right w:val="single" w:sz="4" w:space="0" w:color="auto"/>
            </w:tcBorders>
            <w:vAlign w:val="center"/>
          </w:tcPr>
          <w:p w14:paraId="659B517B" w14:textId="460C3295" w:rsidR="67CD7622" w:rsidRDefault="67CD7622" w:rsidP="67CD7622">
            <w:pPr>
              <w:jc w:val="center"/>
              <w:rPr>
                <w:rFonts w:eastAsia="Arial" w:cs="Arial"/>
                <w:sz w:val="18"/>
                <w:szCs w:val="18"/>
              </w:rPr>
            </w:pPr>
            <w:r w:rsidRPr="67CD7622">
              <w:rPr>
                <w:rFonts w:eastAsia="Arial" w:cs="Arial"/>
                <w:sz w:val="18"/>
                <w:szCs w:val="18"/>
              </w:rPr>
              <w:t>CLOPS</w:t>
            </w:r>
          </w:p>
        </w:tc>
        <w:tc>
          <w:tcPr>
            <w:tcW w:w="5674" w:type="dxa"/>
            <w:tcBorders>
              <w:top w:val="single" w:sz="4" w:space="0" w:color="auto"/>
              <w:left w:val="single" w:sz="4" w:space="0" w:color="auto"/>
              <w:bottom w:val="single" w:sz="4" w:space="0" w:color="auto"/>
              <w:right w:val="single" w:sz="4" w:space="0" w:color="auto"/>
            </w:tcBorders>
            <w:vAlign w:val="center"/>
          </w:tcPr>
          <w:p w14:paraId="5A1650FC" w14:textId="3EF899F6" w:rsidR="67CD7622" w:rsidRDefault="67CD7622" w:rsidP="67CD7622">
            <w:pPr>
              <w:jc w:val="center"/>
              <w:rPr>
                <w:rFonts w:eastAsia="Arial" w:cs="Arial"/>
                <w:sz w:val="18"/>
                <w:szCs w:val="18"/>
              </w:rPr>
            </w:pPr>
            <w:r w:rsidRPr="67CD7622">
              <w:rPr>
                <w:rFonts w:eastAsia="Arial" w:cs="Arial"/>
                <w:sz w:val="18"/>
                <w:szCs w:val="18"/>
              </w:rPr>
              <w:t>Consejo Local de Política Social</w:t>
            </w:r>
          </w:p>
        </w:tc>
      </w:tr>
      <w:tr w:rsidR="67CD7622" w14:paraId="6032D83D" w14:textId="77777777" w:rsidTr="000B5ECF">
        <w:trPr>
          <w:trHeight w:val="446"/>
          <w:jc w:val="center"/>
        </w:trPr>
        <w:tc>
          <w:tcPr>
            <w:tcW w:w="1345" w:type="dxa"/>
            <w:tcBorders>
              <w:top w:val="single" w:sz="8" w:space="0" w:color="auto"/>
              <w:left w:val="single" w:sz="4" w:space="0" w:color="auto"/>
              <w:bottom w:val="single" w:sz="4" w:space="0" w:color="auto"/>
              <w:right w:val="single" w:sz="4" w:space="0" w:color="auto"/>
            </w:tcBorders>
            <w:vAlign w:val="center"/>
          </w:tcPr>
          <w:p w14:paraId="66D4BBCF" w14:textId="6F2A0D73" w:rsidR="67CD7622" w:rsidRDefault="67CD7622" w:rsidP="67CD7622">
            <w:pPr>
              <w:jc w:val="center"/>
              <w:rPr>
                <w:rFonts w:eastAsia="Arial" w:cs="Arial"/>
                <w:sz w:val="18"/>
                <w:szCs w:val="18"/>
              </w:rPr>
            </w:pPr>
            <w:r w:rsidRPr="67CD7622">
              <w:rPr>
                <w:rFonts w:eastAsia="Arial" w:cs="Arial"/>
                <w:sz w:val="18"/>
                <w:szCs w:val="18"/>
              </w:rPr>
              <w:t>CLACP</w:t>
            </w:r>
          </w:p>
        </w:tc>
        <w:tc>
          <w:tcPr>
            <w:tcW w:w="5674" w:type="dxa"/>
            <w:tcBorders>
              <w:top w:val="single" w:sz="8" w:space="0" w:color="auto"/>
              <w:left w:val="single" w:sz="4" w:space="0" w:color="auto"/>
              <w:bottom w:val="single" w:sz="4" w:space="0" w:color="auto"/>
              <w:right w:val="single" w:sz="4" w:space="0" w:color="auto"/>
            </w:tcBorders>
            <w:vAlign w:val="center"/>
          </w:tcPr>
          <w:p w14:paraId="39B6B407" w14:textId="2F48AF10" w:rsidR="67CD7622" w:rsidRDefault="67CD7622" w:rsidP="67CD7622">
            <w:pPr>
              <w:jc w:val="center"/>
              <w:rPr>
                <w:rFonts w:eastAsia="Arial" w:cs="Arial"/>
                <w:sz w:val="18"/>
                <w:szCs w:val="18"/>
              </w:rPr>
            </w:pPr>
            <w:r w:rsidRPr="67CD7622">
              <w:rPr>
                <w:rFonts w:eastAsia="Arial" w:cs="Arial"/>
                <w:sz w:val="18"/>
                <w:szCs w:val="18"/>
              </w:rPr>
              <w:t xml:space="preserve">Consejo Local de Arte, Cultura y Patrimonio </w:t>
            </w:r>
          </w:p>
        </w:tc>
      </w:tr>
      <w:tr w:rsidR="67CD7622" w14:paraId="767A4974" w14:textId="77777777" w:rsidTr="000B5ECF">
        <w:trPr>
          <w:trHeight w:val="662"/>
          <w:jc w:val="center"/>
        </w:trPr>
        <w:tc>
          <w:tcPr>
            <w:tcW w:w="1345" w:type="dxa"/>
            <w:tcBorders>
              <w:top w:val="single" w:sz="4" w:space="0" w:color="auto"/>
              <w:left w:val="single" w:sz="4" w:space="0" w:color="auto"/>
              <w:bottom w:val="single" w:sz="4" w:space="0" w:color="auto"/>
              <w:right w:val="single" w:sz="4" w:space="0" w:color="auto"/>
            </w:tcBorders>
            <w:vAlign w:val="center"/>
          </w:tcPr>
          <w:p w14:paraId="73C3C9AC" w14:textId="2980FA96" w:rsidR="67CD7622" w:rsidRDefault="67CD7622" w:rsidP="67CD7622">
            <w:pPr>
              <w:jc w:val="center"/>
              <w:rPr>
                <w:rFonts w:eastAsia="Arial" w:cs="Arial"/>
                <w:sz w:val="18"/>
                <w:szCs w:val="18"/>
              </w:rPr>
            </w:pPr>
            <w:r w:rsidRPr="67CD7622">
              <w:rPr>
                <w:rFonts w:eastAsia="Arial" w:cs="Arial"/>
                <w:sz w:val="18"/>
                <w:szCs w:val="18"/>
              </w:rPr>
              <w:t>CLDRAFE</w:t>
            </w:r>
          </w:p>
        </w:tc>
        <w:tc>
          <w:tcPr>
            <w:tcW w:w="5674" w:type="dxa"/>
            <w:tcBorders>
              <w:top w:val="single" w:sz="4" w:space="0" w:color="auto"/>
              <w:left w:val="single" w:sz="4" w:space="0" w:color="auto"/>
              <w:bottom w:val="single" w:sz="4" w:space="0" w:color="auto"/>
              <w:right w:val="single" w:sz="4" w:space="0" w:color="auto"/>
            </w:tcBorders>
            <w:vAlign w:val="center"/>
          </w:tcPr>
          <w:p w14:paraId="3E136420" w14:textId="27DC5E2E" w:rsidR="67CD7622" w:rsidRDefault="67CD7622" w:rsidP="67CD7622">
            <w:pPr>
              <w:jc w:val="center"/>
              <w:rPr>
                <w:rFonts w:eastAsia="Arial" w:cs="Arial"/>
                <w:sz w:val="18"/>
                <w:szCs w:val="18"/>
              </w:rPr>
            </w:pPr>
            <w:r w:rsidRPr="67CD7622">
              <w:rPr>
                <w:rFonts w:eastAsia="Arial" w:cs="Arial"/>
                <w:sz w:val="18"/>
                <w:szCs w:val="18"/>
              </w:rPr>
              <w:t xml:space="preserve">Consejo Local de </w:t>
            </w:r>
            <w:r w:rsidR="1AF731A4" w:rsidRPr="67CD7622">
              <w:rPr>
                <w:rFonts w:eastAsia="Arial" w:cs="Arial"/>
                <w:sz w:val="18"/>
                <w:szCs w:val="18"/>
              </w:rPr>
              <w:t>Deporte, Recreación</w:t>
            </w:r>
            <w:r w:rsidRPr="67CD7622">
              <w:rPr>
                <w:rFonts w:eastAsia="Arial" w:cs="Arial"/>
                <w:sz w:val="18"/>
                <w:szCs w:val="18"/>
              </w:rPr>
              <w:t xml:space="preserve">, Actividad Física y Equipamientos </w:t>
            </w:r>
          </w:p>
        </w:tc>
      </w:tr>
      <w:tr w:rsidR="67CD7622" w14:paraId="1D573517" w14:textId="77777777" w:rsidTr="000B5ECF">
        <w:trPr>
          <w:trHeight w:val="297"/>
          <w:jc w:val="center"/>
        </w:trPr>
        <w:tc>
          <w:tcPr>
            <w:tcW w:w="1345" w:type="dxa"/>
            <w:tcBorders>
              <w:top w:val="single" w:sz="8" w:space="0" w:color="auto"/>
              <w:left w:val="single" w:sz="4" w:space="0" w:color="auto"/>
              <w:bottom w:val="single" w:sz="4" w:space="0" w:color="auto"/>
              <w:right w:val="single" w:sz="4" w:space="0" w:color="auto"/>
            </w:tcBorders>
            <w:vAlign w:val="center"/>
          </w:tcPr>
          <w:p w14:paraId="436989AF" w14:textId="3A8766FC" w:rsidR="67CD7622" w:rsidRDefault="67CD7622" w:rsidP="67CD7622">
            <w:pPr>
              <w:jc w:val="center"/>
              <w:rPr>
                <w:rFonts w:eastAsia="Arial" w:cs="Arial"/>
                <w:sz w:val="18"/>
                <w:szCs w:val="18"/>
              </w:rPr>
            </w:pPr>
            <w:r w:rsidRPr="67CD7622">
              <w:rPr>
                <w:rFonts w:eastAsia="Arial" w:cs="Arial"/>
                <w:sz w:val="18"/>
                <w:szCs w:val="18"/>
              </w:rPr>
              <w:t>CAL</w:t>
            </w:r>
          </w:p>
        </w:tc>
        <w:tc>
          <w:tcPr>
            <w:tcW w:w="5674" w:type="dxa"/>
            <w:tcBorders>
              <w:top w:val="single" w:sz="8" w:space="0" w:color="auto"/>
              <w:left w:val="single" w:sz="4" w:space="0" w:color="auto"/>
              <w:bottom w:val="single" w:sz="4" w:space="0" w:color="auto"/>
              <w:right w:val="single" w:sz="4" w:space="0" w:color="auto"/>
            </w:tcBorders>
            <w:vAlign w:val="center"/>
          </w:tcPr>
          <w:p w14:paraId="0FCFFA7C" w14:textId="0BE69067" w:rsidR="67CD7622" w:rsidRDefault="67CD7622" w:rsidP="67CD7622">
            <w:pPr>
              <w:jc w:val="center"/>
              <w:rPr>
                <w:rFonts w:eastAsia="Arial" w:cs="Arial"/>
                <w:sz w:val="18"/>
                <w:szCs w:val="18"/>
              </w:rPr>
            </w:pPr>
            <w:r w:rsidRPr="67CD7622">
              <w:rPr>
                <w:rFonts w:eastAsia="Arial" w:cs="Arial"/>
                <w:sz w:val="18"/>
                <w:szCs w:val="18"/>
              </w:rPr>
              <w:t>Comisión Ambiental Local</w:t>
            </w:r>
          </w:p>
        </w:tc>
      </w:tr>
      <w:tr w:rsidR="67CD7622" w14:paraId="4424B85E" w14:textId="77777777" w:rsidTr="000B5ECF">
        <w:trPr>
          <w:trHeight w:val="450"/>
          <w:jc w:val="center"/>
        </w:trPr>
        <w:tc>
          <w:tcPr>
            <w:tcW w:w="1345" w:type="dxa"/>
            <w:tcBorders>
              <w:top w:val="single" w:sz="4" w:space="0" w:color="auto"/>
              <w:left w:val="single" w:sz="4" w:space="0" w:color="auto"/>
              <w:bottom w:val="single" w:sz="4" w:space="0" w:color="auto"/>
              <w:right w:val="single" w:sz="4" w:space="0" w:color="auto"/>
            </w:tcBorders>
            <w:vAlign w:val="center"/>
          </w:tcPr>
          <w:p w14:paraId="33B4127F" w14:textId="6727079A" w:rsidR="67CD7622" w:rsidRDefault="67CD7622" w:rsidP="67CD7622">
            <w:pPr>
              <w:jc w:val="center"/>
              <w:rPr>
                <w:rFonts w:eastAsia="Arial" w:cs="Arial"/>
                <w:sz w:val="18"/>
                <w:szCs w:val="18"/>
              </w:rPr>
            </w:pPr>
            <w:r w:rsidRPr="67CD7622">
              <w:rPr>
                <w:rFonts w:eastAsia="Arial" w:cs="Arial"/>
                <w:sz w:val="18"/>
                <w:szCs w:val="18"/>
              </w:rPr>
              <w:t>CLGRCC</w:t>
            </w:r>
          </w:p>
        </w:tc>
        <w:tc>
          <w:tcPr>
            <w:tcW w:w="5674" w:type="dxa"/>
            <w:tcBorders>
              <w:top w:val="single" w:sz="4" w:space="0" w:color="auto"/>
              <w:left w:val="single" w:sz="4" w:space="0" w:color="auto"/>
              <w:bottom w:val="single" w:sz="4" w:space="0" w:color="auto"/>
              <w:right w:val="single" w:sz="4" w:space="0" w:color="auto"/>
            </w:tcBorders>
            <w:vAlign w:val="center"/>
          </w:tcPr>
          <w:p w14:paraId="07154AC0" w14:textId="17E3EFD6" w:rsidR="67CD7622" w:rsidRDefault="67CD7622" w:rsidP="67CD7622">
            <w:pPr>
              <w:jc w:val="center"/>
              <w:rPr>
                <w:rFonts w:eastAsia="Arial" w:cs="Arial"/>
                <w:sz w:val="18"/>
                <w:szCs w:val="18"/>
              </w:rPr>
            </w:pPr>
            <w:r w:rsidRPr="67CD7622">
              <w:rPr>
                <w:rFonts w:eastAsia="Arial" w:cs="Arial"/>
                <w:sz w:val="18"/>
                <w:szCs w:val="18"/>
              </w:rPr>
              <w:t>Consejo Local de Gestión del Riesgo y Cambio Climático</w:t>
            </w:r>
          </w:p>
        </w:tc>
      </w:tr>
      <w:tr w:rsidR="67CD7622" w14:paraId="57EDB01D" w14:textId="77777777" w:rsidTr="000B5ECF">
        <w:trPr>
          <w:trHeight w:val="446"/>
          <w:jc w:val="center"/>
        </w:trPr>
        <w:tc>
          <w:tcPr>
            <w:tcW w:w="1345" w:type="dxa"/>
            <w:tcBorders>
              <w:top w:val="single" w:sz="4" w:space="0" w:color="auto"/>
              <w:left w:val="single" w:sz="4" w:space="0" w:color="auto"/>
              <w:bottom w:val="nil"/>
              <w:right w:val="single" w:sz="4" w:space="0" w:color="auto"/>
            </w:tcBorders>
            <w:vAlign w:val="center"/>
          </w:tcPr>
          <w:p w14:paraId="487BA03A" w14:textId="17854E84" w:rsidR="67CD7622" w:rsidRDefault="67CD7622" w:rsidP="67CD7622">
            <w:pPr>
              <w:jc w:val="center"/>
              <w:rPr>
                <w:rFonts w:eastAsia="Arial" w:cs="Arial"/>
                <w:sz w:val="18"/>
                <w:szCs w:val="18"/>
              </w:rPr>
            </w:pPr>
            <w:r w:rsidRPr="67CD7622">
              <w:rPr>
                <w:rFonts w:eastAsia="Arial" w:cs="Arial"/>
                <w:sz w:val="18"/>
                <w:szCs w:val="18"/>
              </w:rPr>
              <w:t>CLPYBA</w:t>
            </w:r>
          </w:p>
        </w:tc>
        <w:tc>
          <w:tcPr>
            <w:tcW w:w="5674" w:type="dxa"/>
            <w:tcBorders>
              <w:top w:val="single" w:sz="4" w:space="0" w:color="auto"/>
              <w:left w:val="single" w:sz="4" w:space="0" w:color="auto"/>
              <w:bottom w:val="nil"/>
              <w:right w:val="single" w:sz="4" w:space="0" w:color="auto"/>
            </w:tcBorders>
            <w:vAlign w:val="center"/>
          </w:tcPr>
          <w:p w14:paraId="1E22BEE2" w14:textId="573FDFC9" w:rsidR="67CD7622" w:rsidRDefault="67CD7622" w:rsidP="67CD7622">
            <w:pPr>
              <w:jc w:val="center"/>
              <w:rPr>
                <w:rFonts w:eastAsia="Arial" w:cs="Arial"/>
                <w:sz w:val="18"/>
                <w:szCs w:val="18"/>
              </w:rPr>
            </w:pPr>
            <w:r w:rsidRPr="67CD7622">
              <w:rPr>
                <w:rFonts w:eastAsia="Arial" w:cs="Arial"/>
                <w:sz w:val="18"/>
                <w:szCs w:val="18"/>
              </w:rPr>
              <w:t>Consejo Local de Protección y Bienestar Animal</w:t>
            </w:r>
          </w:p>
        </w:tc>
      </w:tr>
      <w:tr w:rsidR="67CD7622" w14:paraId="2A4C5B73" w14:textId="77777777" w:rsidTr="000B5ECF">
        <w:trPr>
          <w:trHeight w:val="297"/>
          <w:jc w:val="center"/>
        </w:trPr>
        <w:tc>
          <w:tcPr>
            <w:tcW w:w="1345" w:type="dxa"/>
            <w:tcBorders>
              <w:top w:val="single" w:sz="8" w:space="0" w:color="auto"/>
              <w:left w:val="single" w:sz="4" w:space="0" w:color="auto"/>
              <w:bottom w:val="single" w:sz="4" w:space="0" w:color="auto"/>
              <w:right w:val="single" w:sz="4" w:space="0" w:color="auto"/>
            </w:tcBorders>
            <w:vAlign w:val="center"/>
          </w:tcPr>
          <w:p w14:paraId="6708C9D5" w14:textId="713A49C1" w:rsidR="67CD7622" w:rsidRDefault="67CD7622" w:rsidP="67CD7622">
            <w:pPr>
              <w:jc w:val="center"/>
              <w:rPr>
                <w:rFonts w:eastAsia="Arial" w:cs="Arial"/>
                <w:sz w:val="18"/>
                <w:szCs w:val="18"/>
              </w:rPr>
            </w:pPr>
            <w:r w:rsidRPr="67CD7622">
              <w:rPr>
                <w:rFonts w:eastAsia="Arial" w:cs="Arial"/>
                <w:sz w:val="18"/>
                <w:szCs w:val="18"/>
              </w:rPr>
              <w:t>CLSM</w:t>
            </w:r>
          </w:p>
        </w:tc>
        <w:tc>
          <w:tcPr>
            <w:tcW w:w="5674" w:type="dxa"/>
            <w:tcBorders>
              <w:top w:val="single" w:sz="8" w:space="0" w:color="auto"/>
              <w:left w:val="single" w:sz="4" w:space="0" w:color="auto"/>
              <w:bottom w:val="single" w:sz="4" w:space="0" w:color="auto"/>
              <w:right w:val="single" w:sz="4" w:space="0" w:color="auto"/>
            </w:tcBorders>
            <w:vAlign w:val="center"/>
          </w:tcPr>
          <w:p w14:paraId="1548512B" w14:textId="4077F385" w:rsidR="67CD7622" w:rsidRDefault="67CD7622" w:rsidP="67CD7622">
            <w:pPr>
              <w:jc w:val="center"/>
              <w:rPr>
                <w:rFonts w:eastAsia="Arial" w:cs="Arial"/>
                <w:sz w:val="18"/>
                <w:szCs w:val="18"/>
              </w:rPr>
            </w:pPr>
            <w:r w:rsidRPr="67CD7622">
              <w:rPr>
                <w:rFonts w:eastAsia="Arial" w:cs="Arial"/>
                <w:sz w:val="18"/>
                <w:szCs w:val="18"/>
              </w:rPr>
              <w:t>Consejo Local de Seguridad para las Mujeres</w:t>
            </w:r>
          </w:p>
        </w:tc>
      </w:tr>
      <w:tr w:rsidR="67CD7622" w14:paraId="071658F6" w14:textId="77777777" w:rsidTr="000B5ECF">
        <w:trPr>
          <w:trHeight w:val="297"/>
          <w:jc w:val="center"/>
        </w:trPr>
        <w:tc>
          <w:tcPr>
            <w:tcW w:w="1345" w:type="dxa"/>
            <w:tcBorders>
              <w:top w:val="single" w:sz="8" w:space="0" w:color="auto"/>
              <w:left w:val="single" w:sz="4" w:space="0" w:color="auto"/>
              <w:bottom w:val="single" w:sz="4" w:space="0" w:color="auto"/>
              <w:right w:val="single" w:sz="4" w:space="0" w:color="auto"/>
            </w:tcBorders>
            <w:vAlign w:val="center"/>
          </w:tcPr>
          <w:p w14:paraId="11318DA5" w14:textId="3758CE0C" w:rsidR="67CD7622" w:rsidRDefault="67CD7622" w:rsidP="67CD7622">
            <w:pPr>
              <w:jc w:val="center"/>
              <w:rPr>
                <w:rFonts w:eastAsia="Arial" w:cs="Arial"/>
                <w:sz w:val="18"/>
                <w:szCs w:val="18"/>
              </w:rPr>
            </w:pPr>
            <w:r w:rsidRPr="67CD7622">
              <w:rPr>
                <w:rFonts w:eastAsia="Arial" w:cs="Arial"/>
                <w:sz w:val="18"/>
                <w:szCs w:val="18"/>
              </w:rPr>
              <w:t>CLM-EA</w:t>
            </w:r>
          </w:p>
        </w:tc>
        <w:tc>
          <w:tcPr>
            <w:tcW w:w="5674" w:type="dxa"/>
            <w:tcBorders>
              <w:top w:val="single" w:sz="8" w:space="0" w:color="auto"/>
              <w:left w:val="single" w:sz="4" w:space="0" w:color="auto"/>
              <w:bottom w:val="single" w:sz="4" w:space="0" w:color="auto"/>
              <w:right w:val="single" w:sz="4" w:space="0" w:color="auto"/>
            </w:tcBorders>
            <w:vAlign w:val="center"/>
          </w:tcPr>
          <w:p w14:paraId="62F46B75" w14:textId="3108E48C" w:rsidR="67CD7622" w:rsidRDefault="67CD7622" w:rsidP="67CD7622">
            <w:pPr>
              <w:jc w:val="center"/>
              <w:rPr>
                <w:rFonts w:eastAsia="Arial" w:cs="Arial"/>
                <w:sz w:val="18"/>
                <w:szCs w:val="18"/>
              </w:rPr>
            </w:pPr>
            <w:r w:rsidRPr="67CD7622">
              <w:rPr>
                <w:rFonts w:eastAsia="Arial" w:cs="Arial"/>
                <w:sz w:val="18"/>
                <w:szCs w:val="18"/>
              </w:rPr>
              <w:t>Consejo Local de Mujeres - Espacio Autónomo</w:t>
            </w:r>
          </w:p>
        </w:tc>
      </w:tr>
      <w:tr w:rsidR="67CD7622" w14:paraId="60EA54F6" w14:textId="77777777" w:rsidTr="000B5ECF">
        <w:trPr>
          <w:trHeight w:val="297"/>
          <w:jc w:val="center"/>
        </w:trPr>
        <w:tc>
          <w:tcPr>
            <w:tcW w:w="1345" w:type="dxa"/>
            <w:tcBorders>
              <w:top w:val="single" w:sz="8" w:space="0" w:color="auto"/>
              <w:left w:val="single" w:sz="4" w:space="0" w:color="auto"/>
              <w:bottom w:val="single" w:sz="4" w:space="0" w:color="auto"/>
              <w:right w:val="single" w:sz="4" w:space="0" w:color="auto"/>
            </w:tcBorders>
            <w:vAlign w:val="center"/>
          </w:tcPr>
          <w:p w14:paraId="4D0FB3D8" w14:textId="6A1A8FC4" w:rsidR="67CD7622" w:rsidRDefault="67CD7622" w:rsidP="67CD7622">
            <w:pPr>
              <w:jc w:val="center"/>
              <w:rPr>
                <w:rFonts w:eastAsia="Arial" w:cs="Arial"/>
                <w:sz w:val="18"/>
                <w:szCs w:val="18"/>
              </w:rPr>
            </w:pPr>
            <w:r w:rsidRPr="67CD7622">
              <w:rPr>
                <w:rFonts w:eastAsia="Arial" w:cs="Arial"/>
                <w:sz w:val="18"/>
                <w:szCs w:val="18"/>
              </w:rPr>
              <w:t>CLS</w:t>
            </w:r>
          </w:p>
        </w:tc>
        <w:tc>
          <w:tcPr>
            <w:tcW w:w="5674" w:type="dxa"/>
            <w:tcBorders>
              <w:top w:val="single" w:sz="8" w:space="0" w:color="auto"/>
              <w:left w:val="single" w:sz="4" w:space="0" w:color="auto"/>
              <w:bottom w:val="single" w:sz="4" w:space="0" w:color="auto"/>
              <w:right w:val="single" w:sz="4" w:space="0" w:color="auto"/>
            </w:tcBorders>
            <w:vAlign w:val="center"/>
          </w:tcPr>
          <w:p w14:paraId="67725517" w14:textId="52C1D015" w:rsidR="67CD7622" w:rsidRDefault="67CD7622" w:rsidP="67CD7622">
            <w:pPr>
              <w:jc w:val="center"/>
              <w:rPr>
                <w:rFonts w:eastAsia="Arial" w:cs="Arial"/>
                <w:sz w:val="18"/>
                <w:szCs w:val="18"/>
              </w:rPr>
            </w:pPr>
            <w:r w:rsidRPr="67CD7622">
              <w:rPr>
                <w:rFonts w:eastAsia="Arial" w:cs="Arial"/>
                <w:sz w:val="18"/>
                <w:szCs w:val="18"/>
              </w:rPr>
              <w:t>Consejo Local de Seguridad</w:t>
            </w:r>
          </w:p>
        </w:tc>
      </w:tr>
    </w:tbl>
    <w:p w14:paraId="12F40E89" w14:textId="31F4B8AE" w:rsidR="00B75837" w:rsidRPr="00426DCF" w:rsidRDefault="00B75837" w:rsidP="000B5ECF">
      <w:pPr>
        <w:jc w:val="left"/>
        <w:rPr>
          <w:rFonts w:eastAsia="Arial" w:cs="Arial"/>
          <w:b/>
          <w:bCs/>
          <w:sz w:val="20"/>
          <w:lang w:val="es-ES"/>
        </w:rPr>
      </w:pPr>
    </w:p>
    <w:p w14:paraId="1D675975" w14:textId="77777777" w:rsidR="00B75837" w:rsidRPr="00426DCF" w:rsidRDefault="6A1256BC" w:rsidP="67CD7622">
      <w:pPr>
        <w:ind w:left="372"/>
        <w:rPr>
          <w:rFonts w:eastAsia="Arial" w:cs="Arial"/>
          <w:i/>
          <w:iCs/>
          <w:sz w:val="20"/>
        </w:rPr>
      </w:pPr>
      <w:r w:rsidRPr="67CD7622">
        <w:rPr>
          <w:rFonts w:eastAsia="Arial" w:cs="Arial"/>
          <w:i/>
          <w:iCs/>
          <w:sz w:val="20"/>
        </w:rPr>
        <w:t>Identifíquelo (por ejemplo, policía comunitaria, profesores de los colegios, personal de la alcaldía),</w:t>
      </w:r>
      <w:r w:rsidR="6DA208B8" w:rsidRPr="67CD7622">
        <w:rPr>
          <w:rFonts w:eastAsia="Arial" w:cs="Arial"/>
          <w:i/>
          <w:iCs/>
          <w:sz w:val="20"/>
        </w:rPr>
        <w:t xml:space="preserve"> </w:t>
      </w:r>
      <w:r w:rsidRPr="67CD7622">
        <w:rPr>
          <w:rFonts w:eastAsia="Arial" w:cs="Arial"/>
          <w:i/>
          <w:iCs/>
          <w:sz w:val="20"/>
        </w:rPr>
        <w:t>y señale su contribución al proyecto. Puede</w:t>
      </w:r>
      <w:r w:rsidR="6DA208B8" w:rsidRPr="67CD7622">
        <w:rPr>
          <w:rFonts w:eastAsia="Arial" w:cs="Arial"/>
          <w:i/>
          <w:iCs/>
          <w:sz w:val="20"/>
        </w:rPr>
        <w:t xml:space="preserve"> </w:t>
      </w:r>
      <w:r w:rsidRPr="67CD7622">
        <w:rPr>
          <w:rFonts w:eastAsia="Arial" w:cs="Arial"/>
          <w:i/>
          <w:iCs/>
          <w:sz w:val="20"/>
        </w:rPr>
        <w:t>tratarse</w:t>
      </w:r>
      <w:r w:rsidR="6DA208B8" w:rsidRPr="67CD7622">
        <w:rPr>
          <w:rFonts w:eastAsia="Arial" w:cs="Arial"/>
          <w:i/>
          <w:iCs/>
          <w:sz w:val="20"/>
        </w:rPr>
        <w:t xml:space="preserve"> </w:t>
      </w:r>
      <w:r w:rsidRPr="67CD7622">
        <w:rPr>
          <w:rFonts w:eastAsia="Arial" w:cs="Arial"/>
          <w:i/>
          <w:iCs/>
          <w:sz w:val="20"/>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6DA208B8" w:rsidRPr="67CD7622">
        <w:rPr>
          <w:rFonts w:eastAsia="Arial" w:cs="Arial"/>
          <w:i/>
          <w:iCs/>
          <w:sz w:val="20"/>
        </w:rPr>
        <w:t xml:space="preserve"> </w:t>
      </w:r>
      <w:r w:rsidRPr="67CD7622">
        <w:rPr>
          <w:rFonts w:eastAsia="Arial" w:cs="Arial"/>
          <w:i/>
          <w:iCs/>
          <w:sz w:val="20"/>
        </w:rPr>
        <w:t>directamente involucrados en la ejecución de las intervenciones proyectadas.</w:t>
      </w:r>
    </w:p>
    <w:p w14:paraId="50F40DEB" w14:textId="77777777" w:rsidR="00B75837" w:rsidRPr="00426DCF" w:rsidRDefault="00B75837" w:rsidP="67CD7622">
      <w:pPr>
        <w:pStyle w:val="Subttulo"/>
        <w:numPr>
          <w:ilvl w:val="0"/>
          <w:numId w:val="0"/>
        </w:numPr>
        <w:ind w:left="360"/>
        <w:rPr>
          <w:rFonts w:ascii="Arial" w:eastAsia="Arial" w:hAnsi="Arial" w:cs="Arial"/>
          <w:sz w:val="20"/>
          <w:szCs w:val="20"/>
        </w:rPr>
      </w:pPr>
    </w:p>
    <w:p w14:paraId="665F7424" w14:textId="77777777" w:rsidR="005A4CFC" w:rsidRPr="00426DCF" w:rsidRDefault="3CAB3A4B" w:rsidP="00816D08">
      <w:pPr>
        <w:pStyle w:val="Subttulo"/>
        <w:numPr>
          <w:ilvl w:val="0"/>
          <w:numId w:val="10"/>
        </w:numPr>
        <w:rPr>
          <w:rFonts w:ascii="Arial" w:eastAsia="Arial" w:hAnsi="Arial" w:cs="Arial"/>
          <w:sz w:val="20"/>
          <w:szCs w:val="20"/>
        </w:rPr>
      </w:pPr>
      <w:r w:rsidRPr="67CD7622">
        <w:rPr>
          <w:rFonts w:ascii="Arial" w:eastAsia="Arial" w:hAnsi="Arial" w:cs="Arial"/>
          <w:sz w:val="20"/>
          <w:szCs w:val="20"/>
        </w:rPr>
        <w:t>PROSPECTIVAS FINANCIERAS Y DE COBERTURA</w:t>
      </w:r>
      <w:bookmarkEnd w:id="7"/>
    </w:p>
    <w:p w14:paraId="6A1259B7" w14:textId="71CF3E13" w:rsidR="00536BD3" w:rsidRPr="00426DCF" w:rsidRDefault="6CE23C15" w:rsidP="67CD7622">
      <w:pPr>
        <w:pStyle w:val="Subttulo"/>
        <w:numPr>
          <w:ilvl w:val="0"/>
          <w:numId w:val="0"/>
        </w:numPr>
        <w:rPr>
          <w:rFonts w:ascii="Arial" w:eastAsia="Arial" w:hAnsi="Arial" w:cs="Arial"/>
          <w:sz w:val="20"/>
          <w:szCs w:val="20"/>
        </w:rPr>
      </w:pPr>
      <w:bookmarkStart w:id="8" w:name="_Toc251066185"/>
      <w:r w:rsidRPr="67CD7622">
        <w:rPr>
          <w:rFonts w:ascii="Arial" w:eastAsia="Arial" w:hAnsi="Arial" w:cs="Arial"/>
          <w:sz w:val="20"/>
          <w:szCs w:val="20"/>
        </w:rPr>
        <w:t>Costos del Proyecto</w:t>
      </w:r>
      <w:r w:rsidR="49F47BA1" w:rsidRPr="67CD7622">
        <w:rPr>
          <w:rFonts w:ascii="Arial" w:eastAsia="Arial" w:hAnsi="Arial" w:cs="Arial"/>
          <w:sz w:val="20"/>
          <w:szCs w:val="20"/>
        </w:rPr>
        <w:t xml:space="preserve"> (</w:t>
      </w:r>
      <w:r w:rsidR="00DE4B55" w:rsidRPr="67CD7622">
        <w:rPr>
          <w:rFonts w:ascii="Arial" w:eastAsia="Arial" w:hAnsi="Arial" w:cs="Arial"/>
          <w:sz w:val="20"/>
          <w:szCs w:val="20"/>
        </w:rPr>
        <w:t>cifras en</w:t>
      </w:r>
      <w:r w:rsidR="00DE4B55">
        <w:rPr>
          <w:rFonts w:ascii="Arial" w:eastAsia="Arial" w:hAnsi="Arial" w:cs="Arial"/>
          <w:sz w:val="20"/>
          <w:szCs w:val="20"/>
        </w:rPr>
        <w:t xml:space="preserve"> </w:t>
      </w:r>
      <w:r w:rsidR="00DE4B55" w:rsidRPr="67CD7622">
        <w:rPr>
          <w:rFonts w:ascii="Arial" w:eastAsia="Arial" w:hAnsi="Arial" w:cs="Arial"/>
          <w:sz w:val="20"/>
          <w:szCs w:val="20"/>
        </w:rPr>
        <w:t>pesos</w:t>
      </w:r>
      <w:r w:rsidR="49F47BA1" w:rsidRPr="67CD7622">
        <w:rPr>
          <w:rFonts w:ascii="Arial" w:eastAsia="Arial" w:hAnsi="Arial" w:cs="Arial"/>
          <w:sz w:val="20"/>
          <w:szCs w:val="20"/>
        </w:rPr>
        <w:t>)</w:t>
      </w:r>
      <w:r w:rsidRPr="67CD7622">
        <w:rPr>
          <w:rFonts w:ascii="Arial" w:eastAsia="Arial" w:hAnsi="Arial" w:cs="Arial"/>
          <w:sz w:val="20"/>
          <w:szCs w:val="20"/>
        </w:rPr>
        <w:t>:</w:t>
      </w:r>
      <w:bookmarkEnd w:id="8"/>
      <w:r w:rsidRPr="67CD7622">
        <w:rPr>
          <w:rFonts w:ascii="Arial" w:eastAsia="Arial" w:hAnsi="Arial" w:cs="Arial"/>
          <w:sz w:val="20"/>
          <w:szCs w:val="20"/>
        </w:rPr>
        <w:t xml:space="preserve"> </w:t>
      </w:r>
    </w:p>
    <w:p w14:paraId="77A52294" w14:textId="77777777" w:rsidR="00DE27C3" w:rsidRPr="00426DCF" w:rsidRDefault="00DE27C3" w:rsidP="67CD7622">
      <w:pPr>
        <w:pStyle w:val="Subttulo"/>
        <w:numPr>
          <w:ilvl w:val="0"/>
          <w:numId w:val="0"/>
        </w:numPr>
        <w:rPr>
          <w:rFonts w:ascii="Arial" w:eastAsia="Arial" w:hAnsi="Arial" w:cs="Arial"/>
          <w:sz w:val="20"/>
          <w:szCs w:val="20"/>
        </w:rPr>
      </w:pPr>
    </w:p>
    <w:p w14:paraId="74803FEE" w14:textId="77777777" w:rsidR="00D35372" w:rsidRPr="00426DCF" w:rsidRDefault="00D35372" w:rsidP="00D35372">
      <w:pPr>
        <w:pStyle w:val="Subttulo"/>
        <w:numPr>
          <w:ilvl w:val="0"/>
          <w:numId w:val="0"/>
        </w:numPr>
        <w:rPr>
          <w:rFonts w:ascii="Arial" w:eastAsia="Arial" w:hAnsi="Arial" w:cs="Arial"/>
          <w:sz w:val="20"/>
          <w:szCs w:val="20"/>
        </w:rPr>
      </w:pPr>
    </w:p>
    <w:tbl>
      <w:tblPr>
        <w:tblW w:w="53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119"/>
        <w:gridCol w:w="1012"/>
        <w:gridCol w:w="431"/>
        <w:gridCol w:w="704"/>
        <w:gridCol w:w="470"/>
        <w:gridCol w:w="946"/>
        <w:gridCol w:w="1277"/>
        <w:gridCol w:w="1416"/>
        <w:gridCol w:w="1418"/>
        <w:gridCol w:w="1559"/>
      </w:tblGrid>
      <w:tr w:rsidR="00D35372" w:rsidRPr="00537172" w14:paraId="090F6364" w14:textId="77777777" w:rsidTr="00D370DE">
        <w:trPr>
          <w:trHeight w:val="158"/>
        </w:trPr>
        <w:tc>
          <w:tcPr>
            <w:tcW w:w="540" w:type="pct"/>
            <w:vMerge w:val="restart"/>
            <w:shd w:val="clear" w:color="auto" w:fill="D9D9D9" w:themeFill="background1" w:themeFillShade="D9"/>
            <w:vAlign w:val="center"/>
          </w:tcPr>
          <w:p w14:paraId="7721936E" w14:textId="77777777" w:rsidR="00D35372" w:rsidRPr="00537172" w:rsidRDefault="00D35372" w:rsidP="00D370DE">
            <w:pPr>
              <w:widowControl w:val="0"/>
              <w:tabs>
                <w:tab w:val="center" w:pos="1864"/>
              </w:tabs>
              <w:jc w:val="center"/>
              <w:rPr>
                <w:rFonts w:eastAsia="Arial" w:cs="Arial"/>
                <w:b/>
                <w:bCs/>
                <w:sz w:val="18"/>
                <w:szCs w:val="18"/>
              </w:rPr>
            </w:pPr>
            <w:r w:rsidRPr="00537172">
              <w:rPr>
                <w:rFonts w:eastAsia="Arial" w:cs="Arial"/>
                <w:b/>
                <w:bCs/>
                <w:sz w:val="18"/>
                <w:szCs w:val="18"/>
              </w:rPr>
              <w:t>META(S) DE PROYECTO</w:t>
            </w:r>
          </w:p>
        </w:tc>
        <w:tc>
          <w:tcPr>
            <w:tcW w:w="489" w:type="pct"/>
            <w:vMerge w:val="restart"/>
            <w:shd w:val="clear" w:color="auto" w:fill="D9D9D9" w:themeFill="background1" w:themeFillShade="D9"/>
            <w:vAlign w:val="center"/>
          </w:tcPr>
          <w:p w14:paraId="5E21DA78" w14:textId="77777777" w:rsidR="00D35372" w:rsidRPr="00537172" w:rsidRDefault="00D35372" w:rsidP="00D370DE">
            <w:pPr>
              <w:widowControl w:val="0"/>
              <w:tabs>
                <w:tab w:val="center" w:pos="1864"/>
              </w:tabs>
              <w:jc w:val="center"/>
              <w:rPr>
                <w:rFonts w:eastAsia="Arial" w:cs="Arial"/>
                <w:b/>
                <w:bCs/>
                <w:sz w:val="18"/>
                <w:szCs w:val="18"/>
              </w:rPr>
            </w:pPr>
            <w:r w:rsidRPr="00537172">
              <w:rPr>
                <w:rFonts w:eastAsia="Arial" w:cs="Arial"/>
                <w:b/>
                <w:bCs/>
                <w:sz w:val="18"/>
                <w:szCs w:val="18"/>
              </w:rPr>
              <w:t>COMPONENTES</w:t>
            </w:r>
          </w:p>
        </w:tc>
        <w:tc>
          <w:tcPr>
            <w:tcW w:w="548" w:type="pct"/>
            <w:gridSpan w:val="2"/>
            <w:vMerge w:val="restart"/>
            <w:shd w:val="clear" w:color="auto" w:fill="D9D9D9" w:themeFill="background1" w:themeFillShade="D9"/>
            <w:vAlign w:val="center"/>
          </w:tcPr>
          <w:p w14:paraId="53C72301" w14:textId="77777777" w:rsidR="00D35372" w:rsidRPr="00537172" w:rsidRDefault="00D35372" w:rsidP="00D370DE">
            <w:pPr>
              <w:widowControl w:val="0"/>
              <w:tabs>
                <w:tab w:val="center" w:pos="1864"/>
              </w:tabs>
              <w:jc w:val="center"/>
              <w:rPr>
                <w:rFonts w:eastAsia="Arial" w:cs="Arial"/>
                <w:i/>
                <w:iCs/>
                <w:sz w:val="18"/>
                <w:szCs w:val="18"/>
              </w:rPr>
            </w:pPr>
            <w:r w:rsidRPr="00537172">
              <w:rPr>
                <w:rFonts w:eastAsia="Arial" w:cs="Arial"/>
                <w:b/>
                <w:bCs/>
                <w:sz w:val="18"/>
                <w:szCs w:val="18"/>
              </w:rPr>
              <w:t>OBJETO DE GASTO RECURSOS FDL</w:t>
            </w:r>
          </w:p>
        </w:tc>
        <w:tc>
          <w:tcPr>
            <w:tcW w:w="684" w:type="pct"/>
            <w:gridSpan w:val="2"/>
            <w:vMerge w:val="restart"/>
            <w:shd w:val="clear" w:color="auto" w:fill="D9D9D9" w:themeFill="background1" w:themeFillShade="D9"/>
          </w:tcPr>
          <w:p w14:paraId="1996CF68" w14:textId="77777777" w:rsidR="00D35372" w:rsidRPr="00537172" w:rsidRDefault="00D35372" w:rsidP="00D370DE">
            <w:pPr>
              <w:widowControl w:val="0"/>
              <w:jc w:val="center"/>
              <w:rPr>
                <w:rFonts w:eastAsia="Arial" w:cs="Arial"/>
                <w:b/>
                <w:bCs/>
                <w:sz w:val="18"/>
                <w:szCs w:val="18"/>
              </w:rPr>
            </w:pPr>
            <w:r>
              <w:rPr>
                <w:rFonts w:eastAsia="Arial" w:cs="Arial"/>
                <w:b/>
                <w:bCs/>
                <w:sz w:val="18"/>
                <w:szCs w:val="18"/>
              </w:rPr>
              <w:t>PROPUESTAS PRESUPUESTOS PARTICIPATIVOS</w:t>
            </w:r>
          </w:p>
        </w:tc>
        <w:tc>
          <w:tcPr>
            <w:tcW w:w="2739" w:type="pct"/>
            <w:gridSpan w:val="4"/>
            <w:shd w:val="clear" w:color="auto" w:fill="D9D9D9" w:themeFill="background1" w:themeFillShade="D9"/>
            <w:vAlign w:val="center"/>
          </w:tcPr>
          <w:p w14:paraId="499F8DCA" w14:textId="77777777" w:rsidR="00D35372" w:rsidRPr="00537172" w:rsidRDefault="00D35372" w:rsidP="00D370DE">
            <w:pPr>
              <w:widowControl w:val="0"/>
              <w:jc w:val="center"/>
              <w:rPr>
                <w:rFonts w:eastAsia="Arial" w:cs="Arial"/>
                <w:b/>
                <w:bCs/>
                <w:sz w:val="18"/>
                <w:szCs w:val="18"/>
              </w:rPr>
            </w:pPr>
            <w:r w:rsidRPr="00537172">
              <w:rPr>
                <w:rFonts w:eastAsia="Arial" w:cs="Arial"/>
                <w:b/>
                <w:bCs/>
                <w:sz w:val="18"/>
                <w:szCs w:val="18"/>
              </w:rPr>
              <w:t>COSTOS</w:t>
            </w:r>
          </w:p>
        </w:tc>
      </w:tr>
      <w:tr w:rsidR="00D370DE" w:rsidRPr="00537172" w14:paraId="3C1F4358" w14:textId="77777777" w:rsidTr="00D370DE">
        <w:trPr>
          <w:trHeight w:val="219"/>
        </w:trPr>
        <w:tc>
          <w:tcPr>
            <w:tcW w:w="540" w:type="pct"/>
            <w:vMerge/>
            <w:vAlign w:val="center"/>
          </w:tcPr>
          <w:p w14:paraId="2E64A11C" w14:textId="77777777" w:rsidR="00D35372" w:rsidRPr="00537172" w:rsidRDefault="00D35372" w:rsidP="00D370DE">
            <w:pPr>
              <w:widowControl w:val="0"/>
              <w:jc w:val="center"/>
              <w:rPr>
                <w:rFonts w:cs="Arial"/>
                <w:b/>
                <w:iCs/>
                <w:sz w:val="18"/>
                <w:szCs w:val="18"/>
              </w:rPr>
            </w:pPr>
          </w:p>
        </w:tc>
        <w:tc>
          <w:tcPr>
            <w:tcW w:w="489" w:type="pct"/>
            <w:vMerge/>
            <w:vAlign w:val="center"/>
          </w:tcPr>
          <w:p w14:paraId="65858856" w14:textId="77777777" w:rsidR="00D35372" w:rsidRPr="00537172" w:rsidRDefault="00D35372" w:rsidP="00D370DE">
            <w:pPr>
              <w:widowControl w:val="0"/>
              <w:jc w:val="center"/>
              <w:rPr>
                <w:rFonts w:cs="Arial"/>
                <w:b/>
                <w:iCs/>
                <w:sz w:val="18"/>
                <w:szCs w:val="18"/>
              </w:rPr>
            </w:pPr>
          </w:p>
        </w:tc>
        <w:tc>
          <w:tcPr>
            <w:tcW w:w="548" w:type="pct"/>
            <w:gridSpan w:val="2"/>
            <w:vMerge/>
            <w:vAlign w:val="center"/>
          </w:tcPr>
          <w:p w14:paraId="4ECC2AED" w14:textId="77777777" w:rsidR="00D35372" w:rsidRPr="00537172" w:rsidRDefault="00D35372" w:rsidP="00D370DE">
            <w:pPr>
              <w:widowControl w:val="0"/>
              <w:jc w:val="center"/>
              <w:rPr>
                <w:rFonts w:cs="Arial"/>
                <w:b/>
                <w:iCs/>
                <w:sz w:val="18"/>
                <w:szCs w:val="18"/>
              </w:rPr>
            </w:pPr>
          </w:p>
        </w:tc>
        <w:tc>
          <w:tcPr>
            <w:tcW w:w="684" w:type="pct"/>
            <w:gridSpan w:val="2"/>
            <w:vMerge/>
            <w:shd w:val="clear" w:color="auto" w:fill="D9D9D9" w:themeFill="background1" w:themeFillShade="D9"/>
          </w:tcPr>
          <w:p w14:paraId="09979E38" w14:textId="77777777" w:rsidR="00D35372" w:rsidRPr="00537172" w:rsidRDefault="00D35372" w:rsidP="00D370DE">
            <w:pPr>
              <w:autoSpaceDE w:val="0"/>
              <w:autoSpaceDN w:val="0"/>
              <w:adjustRightInd w:val="0"/>
              <w:jc w:val="center"/>
              <w:rPr>
                <w:rFonts w:eastAsia="Arial" w:cs="Arial"/>
                <w:b/>
                <w:bCs/>
                <w:sz w:val="18"/>
                <w:szCs w:val="18"/>
                <w:lang w:val="es-ES"/>
              </w:rPr>
            </w:pPr>
          </w:p>
        </w:tc>
        <w:tc>
          <w:tcPr>
            <w:tcW w:w="617" w:type="pct"/>
            <w:shd w:val="clear" w:color="auto" w:fill="D9D9D9" w:themeFill="background1" w:themeFillShade="D9"/>
            <w:vAlign w:val="center"/>
          </w:tcPr>
          <w:p w14:paraId="189D6ED6" w14:textId="77777777" w:rsidR="00D35372" w:rsidRPr="00537172" w:rsidRDefault="00D35372" w:rsidP="00D370DE">
            <w:pPr>
              <w:autoSpaceDE w:val="0"/>
              <w:autoSpaceDN w:val="0"/>
              <w:adjustRightInd w:val="0"/>
              <w:jc w:val="center"/>
              <w:rPr>
                <w:rFonts w:eastAsia="Arial" w:cs="Arial"/>
                <w:b/>
                <w:bCs/>
                <w:sz w:val="18"/>
                <w:szCs w:val="18"/>
                <w:lang w:val="es-ES"/>
              </w:rPr>
            </w:pPr>
            <w:r w:rsidRPr="00537172">
              <w:rPr>
                <w:rFonts w:eastAsia="Arial" w:cs="Arial"/>
                <w:b/>
                <w:bCs/>
                <w:sz w:val="18"/>
                <w:szCs w:val="18"/>
                <w:lang w:val="es-ES"/>
              </w:rPr>
              <w:t>2021</w:t>
            </w:r>
          </w:p>
        </w:tc>
        <w:tc>
          <w:tcPr>
            <w:tcW w:w="684" w:type="pct"/>
            <w:shd w:val="clear" w:color="auto" w:fill="D9D9D9" w:themeFill="background1" w:themeFillShade="D9"/>
            <w:vAlign w:val="center"/>
          </w:tcPr>
          <w:p w14:paraId="6AB1CCD3" w14:textId="77777777" w:rsidR="00D35372" w:rsidRPr="00537172" w:rsidRDefault="00D35372" w:rsidP="00D370DE">
            <w:pPr>
              <w:autoSpaceDE w:val="0"/>
              <w:autoSpaceDN w:val="0"/>
              <w:adjustRightInd w:val="0"/>
              <w:jc w:val="center"/>
              <w:rPr>
                <w:rFonts w:eastAsia="Arial" w:cs="Arial"/>
                <w:b/>
                <w:bCs/>
                <w:sz w:val="18"/>
                <w:szCs w:val="18"/>
                <w:lang w:val="es-ES"/>
              </w:rPr>
            </w:pPr>
            <w:r w:rsidRPr="00537172">
              <w:rPr>
                <w:rFonts w:eastAsia="Arial" w:cs="Arial"/>
                <w:b/>
                <w:bCs/>
                <w:sz w:val="18"/>
                <w:szCs w:val="18"/>
                <w:lang w:val="es-ES"/>
              </w:rPr>
              <w:t>2022</w:t>
            </w:r>
          </w:p>
        </w:tc>
        <w:tc>
          <w:tcPr>
            <w:tcW w:w="685" w:type="pct"/>
            <w:shd w:val="clear" w:color="auto" w:fill="D9D9D9" w:themeFill="background1" w:themeFillShade="D9"/>
            <w:vAlign w:val="center"/>
          </w:tcPr>
          <w:p w14:paraId="420BA6A0" w14:textId="77777777" w:rsidR="00D35372" w:rsidRPr="00537172" w:rsidRDefault="00D35372" w:rsidP="00D370DE">
            <w:pPr>
              <w:autoSpaceDE w:val="0"/>
              <w:autoSpaceDN w:val="0"/>
              <w:adjustRightInd w:val="0"/>
              <w:jc w:val="center"/>
              <w:rPr>
                <w:rFonts w:eastAsia="Arial" w:cs="Arial"/>
                <w:b/>
                <w:bCs/>
                <w:sz w:val="18"/>
                <w:szCs w:val="18"/>
                <w:lang w:val="es-ES"/>
              </w:rPr>
            </w:pPr>
            <w:r w:rsidRPr="00537172">
              <w:rPr>
                <w:rFonts w:eastAsia="Arial" w:cs="Arial"/>
                <w:b/>
                <w:bCs/>
                <w:sz w:val="18"/>
                <w:szCs w:val="18"/>
                <w:lang w:val="es-ES"/>
              </w:rPr>
              <w:t>2023</w:t>
            </w:r>
          </w:p>
        </w:tc>
        <w:tc>
          <w:tcPr>
            <w:tcW w:w="753" w:type="pct"/>
            <w:shd w:val="clear" w:color="auto" w:fill="D9D9D9" w:themeFill="background1" w:themeFillShade="D9"/>
            <w:vAlign w:val="center"/>
          </w:tcPr>
          <w:p w14:paraId="54041826" w14:textId="77777777" w:rsidR="00D35372" w:rsidRPr="00537172" w:rsidRDefault="00D35372" w:rsidP="00D370DE">
            <w:pPr>
              <w:autoSpaceDE w:val="0"/>
              <w:autoSpaceDN w:val="0"/>
              <w:adjustRightInd w:val="0"/>
              <w:jc w:val="center"/>
              <w:rPr>
                <w:rFonts w:eastAsia="Arial" w:cs="Arial"/>
                <w:b/>
                <w:bCs/>
                <w:sz w:val="18"/>
                <w:szCs w:val="18"/>
                <w:lang w:val="es-ES"/>
              </w:rPr>
            </w:pPr>
            <w:r w:rsidRPr="00537172">
              <w:rPr>
                <w:rFonts w:eastAsia="Arial" w:cs="Arial"/>
                <w:b/>
                <w:bCs/>
                <w:sz w:val="18"/>
                <w:szCs w:val="18"/>
                <w:lang w:val="es-ES"/>
              </w:rPr>
              <w:t>2024</w:t>
            </w:r>
          </w:p>
        </w:tc>
      </w:tr>
      <w:tr w:rsidR="00D370DE" w:rsidRPr="00537172" w14:paraId="718CC2BF" w14:textId="77777777" w:rsidTr="00D370DE">
        <w:trPr>
          <w:trHeight w:val="786"/>
        </w:trPr>
        <w:tc>
          <w:tcPr>
            <w:tcW w:w="540" w:type="pct"/>
            <w:vMerge w:val="restart"/>
            <w:vAlign w:val="center"/>
          </w:tcPr>
          <w:p w14:paraId="16676322" w14:textId="77777777" w:rsidR="00D35372" w:rsidRPr="00537172" w:rsidRDefault="00D35372" w:rsidP="00D370DE">
            <w:pPr>
              <w:rPr>
                <w:rFonts w:eastAsia="Arial" w:cs="Arial"/>
                <w:sz w:val="18"/>
                <w:szCs w:val="18"/>
                <w:lang w:val="es-ES"/>
              </w:rPr>
            </w:pPr>
            <w:r w:rsidRPr="00537172">
              <w:rPr>
                <w:rFonts w:eastAsia="Arial" w:cs="Arial"/>
                <w:sz w:val="18"/>
                <w:szCs w:val="18"/>
                <w:lang w:val="es-ES"/>
              </w:rPr>
              <w:t xml:space="preserve">Capacitar 1000 personas para la construcción de ciudadanía y desarrollo de capacidades para el ejercicio de derechos de las </w:t>
            </w:r>
            <w:r w:rsidRPr="00537172">
              <w:rPr>
                <w:rFonts w:eastAsia="Arial" w:cs="Arial"/>
                <w:sz w:val="18"/>
                <w:szCs w:val="18"/>
                <w:lang w:val="es-ES"/>
              </w:rPr>
              <w:lastRenderedPageBreak/>
              <w:t>mujeres.</w:t>
            </w:r>
          </w:p>
        </w:tc>
        <w:tc>
          <w:tcPr>
            <w:tcW w:w="489" w:type="pct"/>
            <w:vMerge w:val="restart"/>
            <w:textDirection w:val="btLr"/>
            <w:vAlign w:val="center"/>
          </w:tcPr>
          <w:p w14:paraId="1752D2DD" w14:textId="77777777" w:rsidR="00D35372" w:rsidRPr="00537172" w:rsidRDefault="00D35372" w:rsidP="00D370DE">
            <w:pPr>
              <w:ind w:left="113" w:right="113"/>
              <w:jc w:val="center"/>
              <w:rPr>
                <w:rFonts w:eastAsia="Arial" w:cs="Arial"/>
                <w:b/>
                <w:bCs/>
                <w:sz w:val="18"/>
                <w:szCs w:val="18"/>
                <w:lang w:val="es-ES"/>
              </w:rPr>
            </w:pPr>
            <w:r w:rsidRPr="00537172">
              <w:rPr>
                <w:rFonts w:eastAsia="Arial" w:cs="Arial"/>
                <w:b/>
                <w:bCs/>
                <w:sz w:val="18"/>
                <w:szCs w:val="18"/>
                <w:lang w:val="es-ES"/>
              </w:rPr>
              <w:lastRenderedPageBreak/>
              <w:t>Desarrollo de capacidades</w:t>
            </w:r>
          </w:p>
        </w:tc>
        <w:tc>
          <w:tcPr>
            <w:tcW w:w="548" w:type="pct"/>
            <w:gridSpan w:val="2"/>
            <w:vMerge w:val="restart"/>
            <w:vAlign w:val="center"/>
          </w:tcPr>
          <w:p w14:paraId="5F703503" w14:textId="77777777" w:rsidR="00D35372" w:rsidRPr="00537172" w:rsidRDefault="00D35372" w:rsidP="00D370DE">
            <w:pPr>
              <w:widowControl w:val="0"/>
              <w:ind w:left="33" w:right="-4"/>
              <w:rPr>
                <w:rFonts w:eastAsia="Arial" w:cs="Arial"/>
                <w:sz w:val="18"/>
                <w:szCs w:val="18"/>
              </w:rPr>
            </w:pPr>
            <w:r w:rsidRPr="00537172">
              <w:rPr>
                <w:rFonts w:eastAsia="Arial" w:cs="Arial"/>
                <w:sz w:val="18"/>
                <w:szCs w:val="18"/>
              </w:rPr>
              <w:t>Construcción de ciudadanía y desarrollo de capacidades para el ejercicio de derechos de las mujeres.</w:t>
            </w:r>
          </w:p>
        </w:tc>
        <w:tc>
          <w:tcPr>
            <w:tcW w:w="684" w:type="pct"/>
            <w:gridSpan w:val="2"/>
          </w:tcPr>
          <w:p w14:paraId="6EAE8DED" w14:textId="77777777" w:rsidR="00D35372" w:rsidRPr="008B1A5B" w:rsidRDefault="00D35372" w:rsidP="00D370DE">
            <w:pPr>
              <w:widowControl w:val="0"/>
              <w:jc w:val="center"/>
              <w:rPr>
                <w:rFonts w:eastAsia="Arial" w:cs="Arial"/>
                <w:sz w:val="18"/>
                <w:szCs w:val="18"/>
              </w:rPr>
            </w:pPr>
            <w:r w:rsidRPr="008B1A5B">
              <w:rPr>
                <w:rFonts w:eastAsia="Arial" w:cs="Arial"/>
                <w:sz w:val="18"/>
                <w:szCs w:val="18"/>
                <w:lang w:val="es-ES"/>
              </w:rPr>
              <w:t>Fortalecimiento de la participació</w:t>
            </w:r>
            <w:r>
              <w:rPr>
                <w:rFonts w:eastAsia="Arial" w:cs="Arial"/>
                <w:sz w:val="18"/>
                <w:szCs w:val="18"/>
                <w:lang w:val="es-ES"/>
              </w:rPr>
              <w:t>n,</w:t>
            </w:r>
            <w:r w:rsidRPr="008B1A5B">
              <w:rPr>
                <w:rFonts w:eastAsia="Arial" w:cs="Arial"/>
                <w:sz w:val="18"/>
                <w:szCs w:val="18"/>
                <w:lang w:val="es-ES"/>
              </w:rPr>
              <w:t xml:space="preserve"> representación e incidencia social y política de las mujeres en la localidad de Sumapaz.</w:t>
            </w:r>
          </w:p>
        </w:tc>
        <w:tc>
          <w:tcPr>
            <w:tcW w:w="617" w:type="pct"/>
            <w:vAlign w:val="center"/>
          </w:tcPr>
          <w:p w14:paraId="3987B522" w14:textId="2DD0E562" w:rsidR="00D35372" w:rsidRPr="00537172" w:rsidRDefault="00D370DE" w:rsidP="00D370DE">
            <w:pPr>
              <w:widowControl w:val="0"/>
              <w:jc w:val="center"/>
              <w:rPr>
                <w:rFonts w:eastAsia="Arial" w:cs="Arial"/>
                <w:sz w:val="18"/>
                <w:szCs w:val="18"/>
                <w:lang w:val="es-ES"/>
              </w:rPr>
            </w:pPr>
            <w:r w:rsidRPr="00D370DE">
              <w:rPr>
                <w:rFonts w:eastAsia="Arial" w:cs="Arial"/>
                <w:sz w:val="18"/>
                <w:szCs w:val="18"/>
                <w:lang w:val="es-ES"/>
              </w:rPr>
              <w:t>17.405.360</w:t>
            </w:r>
          </w:p>
        </w:tc>
        <w:tc>
          <w:tcPr>
            <w:tcW w:w="684" w:type="pct"/>
            <w:vMerge w:val="restart"/>
            <w:vAlign w:val="center"/>
          </w:tcPr>
          <w:p w14:paraId="263CB2E5" w14:textId="64E1149C" w:rsidR="00D35372" w:rsidRPr="00537172" w:rsidRDefault="00D370DE" w:rsidP="00D370DE">
            <w:pPr>
              <w:widowControl w:val="0"/>
              <w:jc w:val="center"/>
              <w:rPr>
                <w:rFonts w:eastAsia="Arial" w:cs="Arial"/>
                <w:sz w:val="18"/>
                <w:szCs w:val="18"/>
              </w:rPr>
            </w:pPr>
            <w:r w:rsidRPr="00D370DE">
              <w:rPr>
                <w:rFonts w:eastAsia="Arial" w:cs="Arial"/>
                <w:sz w:val="18"/>
                <w:szCs w:val="18"/>
              </w:rPr>
              <w:t>561.772.097</w:t>
            </w:r>
          </w:p>
        </w:tc>
        <w:tc>
          <w:tcPr>
            <w:tcW w:w="685" w:type="pct"/>
            <w:vMerge w:val="restart"/>
            <w:vAlign w:val="center"/>
          </w:tcPr>
          <w:p w14:paraId="01A7B0FE" w14:textId="3901DE6D" w:rsidR="00D35372" w:rsidRPr="00537172" w:rsidRDefault="00F6743F" w:rsidP="00F6743F">
            <w:pPr>
              <w:widowControl w:val="0"/>
              <w:jc w:val="center"/>
              <w:rPr>
                <w:rFonts w:eastAsia="Arial" w:cs="Arial"/>
                <w:sz w:val="18"/>
                <w:szCs w:val="18"/>
              </w:rPr>
            </w:pPr>
            <w:r>
              <w:rPr>
                <w:rFonts w:eastAsia="Arial" w:cs="Arial"/>
                <w:sz w:val="18"/>
                <w:szCs w:val="18"/>
              </w:rPr>
              <w:t>550</w:t>
            </w:r>
            <w:r w:rsidR="00D370DE">
              <w:rPr>
                <w:rFonts w:eastAsia="Arial" w:cs="Arial"/>
                <w:sz w:val="18"/>
                <w:szCs w:val="18"/>
              </w:rPr>
              <w:t>.000.000</w:t>
            </w:r>
          </w:p>
        </w:tc>
        <w:tc>
          <w:tcPr>
            <w:tcW w:w="753" w:type="pct"/>
            <w:vMerge w:val="restart"/>
            <w:vAlign w:val="center"/>
          </w:tcPr>
          <w:p w14:paraId="193DC3C9" w14:textId="6E476A0B" w:rsidR="00D35372" w:rsidRPr="00537172" w:rsidRDefault="00D35372" w:rsidP="00D370DE">
            <w:pPr>
              <w:widowControl w:val="0"/>
              <w:jc w:val="center"/>
              <w:rPr>
                <w:rFonts w:eastAsia="Arial" w:cs="Arial"/>
                <w:sz w:val="18"/>
                <w:szCs w:val="18"/>
              </w:rPr>
            </w:pPr>
            <w:r w:rsidRPr="00537172">
              <w:rPr>
                <w:rFonts w:eastAsia="Arial" w:cs="Arial"/>
                <w:sz w:val="18"/>
                <w:szCs w:val="18"/>
              </w:rPr>
              <w:t>431</w:t>
            </w:r>
            <w:r w:rsidR="00D370DE">
              <w:rPr>
                <w:rFonts w:eastAsia="Arial" w:cs="Arial"/>
                <w:sz w:val="18"/>
                <w:szCs w:val="18"/>
              </w:rPr>
              <w:t>.000.000</w:t>
            </w:r>
          </w:p>
        </w:tc>
      </w:tr>
      <w:tr w:rsidR="00D370DE" w:rsidRPr="00537172" w14:paraId="64957F10" w14:textId="77777777" w:rsidTr="00D370DE">
        <w:trPr>
          <w:trHeight w:val="501"/>
        </w:trPr>
        <w:tc>
          <w:tcPr>
            <w:tcW w:w="540" w:type="pct"/>
            <w:vMerge/>
            <w:vAlign w:val="center"/>
          </w:tcPr>
          <w:p w14:paraId="4017FEBA" w14:textId="77777777" w:rsidR="00D35372" w:rsidRPr="00537172" w:rsidRDefault="00D35372" w:rsidP="00D370DE">
            <w:pPr>
              <w:rPr>
                <w:rFonts w:eastAsia="Arial" w:cs="Arial"/>
                <w:sz w:val="18"/>
                <w:szCs w:val="18"/>
                <w:lang w:val="es-ES"/>
              </w:rPr>
            </w:pPr>
          </w:p>
        </w:tc>
        <w:tc>
          <w:tcPr>
            <w:tcW w:w="489" w:type="pct"/>
            <w:vMerge/>
            <w:vAlign w:val="center"/>
          </w:tcPr>
          <w:p w14:paraId="73940600" w14:textId="77777777" w:rsidR="00D35372" w:rsidRPr="00537172" w:rsidRDefault="00D35372" w:rsidP="00D370DE">
            <w:pPr>
              <w:rPr>
                <w:rFonts w:eastAsia="Arial" w:cs="Arial"/>
                <w:b/>
                <w:bCs/>
                <w:sz w:val="18"/>
                <w:szCs w:val="18"/>
                <w:lang w:val="es-ES"/>
              </w:rPr>
            </w:pPr>
          </w:p>
        </w:tc>
        <w:tc>
          <w:tcPr>
            <w:tcW w:w="548" w:type="pct"/>
            <w:gridSpan w:val="2"/>
            <w:vMerge/>
            <w:vAlign w:val="center"/>
          </w:tcPr>
          <w:p w14:paraId="10B72570" w14:textId="77777777" w:rsidR="00D35372" w:rsidRPr="00537172" w:rsidRDefault="00D35372" w:rsidP="00D370DE">
            <w:pPr>
              <w:widowControl w:val="0"/>
              <w:ind w:left="33" w:right="-4"/>
              <w:rPr>
                <w:rFonts w:eastAsia="Arial" w:cs="Arial"/>
                <w:sz w:val="18"/>
                <w:szCs w:val="18"/>
              </w:rPr>
            </w:pPr>
          </w:p>
        </w:tc>
        <w:tc>
          <w:tcPr>
            <w:tcW w:w="684" w:type="pct"/>
            <w:gridSpan w:val="2"/>
          </w:tcPr>
          <w:p w14:paraId="5D2401D8" w14:textId="77777777" w:rsidR="00D35372" w:rsidRPr="008B1A5B" w:rsidRDefault="00D35372" w:rsidP="00D370DE">
            <w:pPr>
              <w:widowControl w:val="0"/>
              <w:jc w:val="center"/>
              <w:rPr>
                <w:rFonts w:eastAsia="Arial" w:cs="Arial"/>
                <w:sz w:val="18"/>
                <w:szCs w:val="18"/>
              </w:rPr>
            </w:pPr>
            <w:r w:rsidRPr="008B1A5B">
              <w:rPr>
                <w:rFonts w:eastAsia="Arial" w:cs="Arial"/>
                <w:sz w:val="18"/>
                <w:szCs w:val="18"/>
                <w:lang w:val="es-ES"/>
              </w:rPr>
              <w:t>Reconocimiento de los procesos y liderazgos de las mujeres de Sumapaz</w:t>
            </w:r>
          </w:p>
        </w:tc>
        <w:tc>
          <w:tcPr>
            <w:tcW w:w="617" w:type="pct"/>
            <w:vAlign w:val="center"/>
          </w:tcPr>
          <w:p w14:paraId="4967923C" w14:textId="30FEED01" w:rsidR="00D35372" w:rsidRPr="00537172" w:rsidRDefault="00D370DE" w:rsidP="00D370DE">
            <w:pPr>
              <w:widowControl w:val="0"/>
              <w:jc w:val="center"/>
              <w:rPr>
                <w:rFonts w:eastAsia="Arial" w:cs="Arial"/>
                <w:sz w:val="18"/>
                <w:szCs w:val="18"/>
                <w:lang w:val="es-ES"/>
              </w:rPr>
            </w:pPr>
            <w:r w:rsidRPr="00D370DE">
              <w:rPr>
                <w:rFonts w:eastAsia="Arial" w:cs="Arial"/>
                <w:sz w:val="18"/>
                <w:szCs w:val="18"/>
                <w:lang w:val="es-ES"/>
              </w:rPr>
              <w:t>26.108.040</w:t>
            </w:r>
          </w:p>
        </w:tc>
        <w:tc>
          <w:tcPr>
            <w:tcW w:w="684" w:type="pct"/>
            <w:vMerge/>
            <w:vAlign w:val="center"/>
          </w:tcPr>
          <w:p w14:paraId="2561EEAD" w14:textId="77777777" w:rsidR="00D35372" w:rsidRPr="00537172" w:rsidRDefault="00D35372" w:rsidP="00D370DE">
            <w:pPr>
              <w:widowControl w:val="0"/>
              <w:jc w:val="center"/>
              <w:rPr>
                <w:rFonts w:eastAsia="Arial" w:cs="Arial"/>
                <w:sz w:val="18"/>
                <w:szCs w:val="18"/>
              </w:rPr>
            </w:pPr>
          </w:p>
        </w:tc>
        <w:tc>
          <w:tcPr>
            <w:tcW w:w="685" w:type="pct"/>
            <w:vMerge/>
            <w:vAlign w:val="center"/>
          </w:tcPr>
          <w:p w14:paraId="390E2562" w14:textId="77777777" w:rsidR="00D35372" w:rsidRPr="00537172" w:rsidRDefault="00D35372" w:rsidP="00D370DE">
            <w:pPr>
              <w:widowControl w:val="0"/>
              <w:jc w:val="center"/>
              <w:rPr>
                <w:rFonts w:eastAsia="Arial" w:cs="Arial"/>
                <w:sz w:val="18"/>
                <w:szCs w:val="18"/>
              </w:rPr>
            </w:pPr>
          </w:p>
        </w:tc>
        <w:tc>
          <w:tcPr>
            <w:tcW w:w="753" w:type="pct"/>
            <w:vMerge/>
            <w:vAlign w:val="center"/>
          </w:tcPr>
          <w:p w14:paraId="6EBD05D4" w14:textId="77777777" w:rsidR="00D35372" w:rsidRPr="00537172" w:rsidRDefault="00D35372" w:rsidP="00D370DE">
            <w:pPr>
              <w:widowControl w:val="0"/>
              <w:jc w:val="center"/>
              <w:rPr>
                <w:rFonts w:eastAsia="Arial" w:cs="Arial"/>
                <w:sz w:val="18"/>
                <w:szCs w:val="18"/>
              </w:rPr>
            </w:pPr>
          </w:p>
        </w:tc>
      </w:tr>
      <w:tr w:rsidR="00D370DE" w:rsidRPr="00537172" w14:paraId="1B2DEAB7" w14:textId="77777777" w:rsidTr="00D370DE">
        <w:trPr>
          <w:trHeight w:val="708"/>
        </w:trPr>
        <w:tc>
          <w:tcPr>
            <w:tcW w:w="540" w:type="pct"/>
            <w:vMerge/>
            <w:vAlign w:val="center"/>
          </w:tcPr>
          <w:p w14:paraId="56387C20" w14:textId="77777777" w:rsidR="00D35372" w:rsidRPr="00537172" w:rsidRDefault="00D35372" w:rsidP="00D370DE">
            <w:pPr>
              <w:rPr>
                <w:rFonts w:eastAsia="Arial" w:cs="Arial"/>
                <w:sz w:val="18"/>
                <w:szCs w:val="18"/>
                <w:lang w:val="es-ES"/>
              </w:rPr>
            </w:pPr>
          </w:p>
        </w:tc>
        <w:tc>
          <w:tcPr>
            <w:tcW w:w="489" w:type="pct"/>
            <w:vMerge/>
            <w:vAlign w:val="center"/>
          </w:tcPr>
          <w:p w14:paraId="4FFEC65E" w14:textId="77777777" w:rsidR="00D35372" w:rsidRPr="00537172" w:rsidRDefault="00D35372" w:rsidP="00D370DE">
            <w:pPr>
              <w:rPr>
                <w:rFonts w:eastAsia="Arial" w:cs="Arial"/>
                <w:b/>
                <w:bCs/>
                <w:sz w:val="18"/>
                <w:szCs w:val="18"/>
                <w:lang w:val="es-ES"/>
              </w:rPr>
            </w:pPr>
          </w:p>
        </w:tc>
        <w:tc>
          <w:tcPr>
            <w:tcW w:w="548" w:type="pct"/>
            <w:gridSpan w:val="2"/>
            <w:vMerge/>
            <w:vAlign w:val="center"/>
          </w:tcPr>
          <w:p w14:paraId="7C0CEFD1" w14:textId="77777777" w:rsidR="00D35372" w:rsidRPr="00537172" w:rsidRDefault="00D35372" w:rsidP="00D370DE">
            <w:pPr>
              <w:widowControl w:val="0"/>
              <w:ind w:left="33" w:right="-4"/>
              <w:rPr>
                <w:rFonts w:eastAsia="Arial" w:cs="Arial"/>
                <w:sz w:val="18"/>
                <w:szCs w:val="18"/>
              </w:rPr>
            </w:pPr>
          </w:p>
        </w:tc>
        <w:tc>
          <w:tcPr>
            <w:tcW w:w="684" w:type="pct"/>
            <w:gridSpan w:val="2"/>
          </w:tcPr>
          <w:p w14:paraId="175925CE" w14:textId="77777777" w:rsidR="00D35372" w:rsidRPr="00A27CA5" w:rsidRDefault="00D35372" w:rsidP="00D370DE">
            <w:pPr>
              <w:widowControl w:val="0"/>
              <w:jc w:val="center"/>
              <w:rPr>
                <w:rFonts w:eastAsia="Arial" w:cs="Arial"/>
                <w:sz w:val="18"/>
                <w:szCs w:val="18"/>
              </w:rPr>
            </w:pPr>
            <w:r w:rsidRPr="008B1A5B">
              <w:rPr>
                <w:rFonts w:eastAsia="Arial" w:cs="Arial"/>
                <w:sz w:val="18"/>
                <w:szCs w:val="18"/>
                <w:lang w:val="es-ES"/>
              </w:rPr>
              <w:t>Desarrollo de una estrategia local para el fortalecimiento de la ciudadanía y la exigibilidad de los derechos de las mujeres de la localidad de Sumapaz</w:t>
            </w:r>
          </w:p>
        </w:tc>
        <w:tc>
          <w:tcPr>
            <w:tcW w:w="617" w:type="pct"/>
            <w:vAlign w:val="center"/>
          </w:tcPr>
          <w:p w14:paraId="520C137F" w14:textId="2DF989DE" w:rsidR="00D35372" w:rsidRPr="00537172" w:rsidRDefault="00D370DE" w:rsidP="00D370DE">
            <w:pPr>
              <w:widowControl w:val="0"/>
              <w:jc w:val="center"/>
              <w:rPr>
                <w:rFonts w:eastAsia="Arial" w:cs="Arial"/>
                <w:sz w:val="18"/>
                <w:szCs w:val="18"/>
                <w:lang w:val="es-ES"/>
              </w:rPr>
            </w:pPr>
            <w:r w:rsidRPr="00D370DE">
              <w:rPr>
                <w:rFonts w:eastAsia="Arial" w:cs="Arial"/>
                <w:sz w:val="18"/>
                <w:szCs w:val="18"/>
                <w:lang w:val="es-ES"/>
              </w:rPr>
              <w:t>62.161.999</w:t>
            </w:r>
          </w:p>
        </w:tc>
        <w:tc>
          <w:tcPr>
            <w:tcW w:w="684" w:type="pct"/>
            <w:vMerge/>
            <w:vAlign w:val="center"/>
          </w:tcPr>
          <w:p w14:paraId="3454C9CD" w14:textId="77777777" w:rsidR="00D35372" w:rsidRPr="00537172" w:rsidRDefault="00D35372" w:rsidP="00D370DE">
            <w:pPr>
              <w:widowControl w:val="0"/>
              <w:jc w:val="center"/>
              <w:rPr>
                <w:rFonts w:eastAsia="Arial" w:cs="Arial"/>
                <w:sz w:val="18"/>
                <w:szCs w:val="18"/>
              </w:rPr>
            </w:pPr>
          </w:p>
        </w:tc>
        <w:tc>
          <w:tcPr>
            <w:tcW w:w="685" w:type="pct"/>
            <w:vMerge/>
            <w:vAlign w:val="center"/>
          </w:tcPr>
          <w:p w14:paraId="33CE8F12" w14:textId="77777777" w:rsidR="00D35372" w:rsidRPr="00537172" w:rsidRDefault="00D35372" w:rsidP="00D370DE">
            <w:pPr>
              <w:widowControl w:val="0"/>
              <w:jc w:val="center"/>
              <w:rPr>
                <w:rFonts w:eastAsia="Arial" w:cs="Arial"/>
                <w:sz w:val="18"/>
                <w:szCs w:val="18"/>
              </w:rPr>
            </w:pPr>
          </w:p>
        </w:tc>
        <w:tc>
          <w:tcPr>
            <w:tcW w:w="753" w:type="pct"/>
            <w:vMerge/>
            <w:vAlign w:val="center"/>
          </w:tcPr>
          <w:p w14:paraId="165377F7" w14:textId="77777777" w:rsidR="00D35372" w:rsidRPr="00537172" w:rsidRDefault="00D35372" w:rsidP="00D370DE">
            <w:pPr>
              <w:widowControl w:val="0"/>
              <w:jc w:val="center"/>
              <w:rPr>
                <w:rFonts w:eastAsia="Arial" w:cs="Arial"/>
                <w:sz w:val="18"/>
                <w:szCs w:val="18"/>
              </w:rPr>
            </w:pPr>
          </w:p>
        </w:tc>
      </w:tr>
      <w:tr w:rsidR="00D370DE" w:rsidRPr="00537172" w14:paraId="2588AFFA" w14:textId="77777777" w:rsidTr="00D370DE">
        <w:trPr>
          <w:trHeight w:val="344"/>
        </w:trPr>
        <w:tc>
          <w:tcPr>
            <w:tcW w:w="2261" w:type="pct"/>
            <w:gridSpan w:val="6"/>
            <w:vAlign w:val="center"/>
          </w:tcPr>
          <w:p w14:paraId="4B9239DC" w14:textId="77777777" w:rsidR="00D35372" w:rsidRPr="00537172" w:rsidRDefault="00D35372" w:rsidP="00D370DE">
            <w:pPr>
              <w:jc w:val="right"/>
              <w:rPr>
                <w:rFonts w:eastAsia="Arial" w:cs="Arial"/>
                <w:b/>
                <w:bCs/>
                <w:sz w:val="18"/>
                <w:szCs w:val="18"/>
              </w:rPr>
            </w:pPr>
            <w:r w:rsidRPr="00537172">
              <w:rPr>
                <w:rFonts w:eastAsia="Arial" w:cs="Arial"/>
                <w:b/>
                <w:bCs/>
                <w:sz w:val="18"/>
                <w:szCs w:val="18"/>
              </w:rPr>
              <w:lastRenderedPageBreak/>
              <w:t>SUBTOTAL</w:t>
            </w:r>
          </w:p>
        </w:tc>
        <w:tc>
          <w:tcPr>
            <w:tcW w:w="617" w:type="pct"/>
            <w:vAlign w:val="center"/>
          </w:tcPr>
          <w:p w14:paraId="43C27C6C" w14:textId="535B0B5D" w:rsidR="00D35372" w:rsidRPr="00537172" w:rsidRDefault="00D370DE" w:rsidP="00D370DE">
            <w:pPr>
              <w:jc w:val="center"/>
              <w:rPr>
                <w:rFonts w:eastAsia="Arial" w:cs="Arial"/>
                <w:sz w:val="18"/>
                <w:szCs w:val="18"/>
              </w:rPr>
            </w:pPr>
            <w:r w:rsidRPr="00D370DE">
              <w:rPr>
                <w:rFonts w:eastAsia="Arial" w:cs="Arial"/>
                <w:sz w:val="18"/>
                <w:szCs w:val="18"/>
              </w:rPr>
              <w:t>105.675.398</w:t>
            </w:r>
          </w:p>
        </w:tc>
        <w:tc>
          <w:tcPr>
            <w:tcW w:w="684" w:type="pct"/>
            <w:vAlign w:val="center"/>
          </w:tcPr>
          <w:p w14:paraId="172C0A5D" w14:textId="764E56CE" w:rsidR="00D35372" w:rsidRPr="00537172" w:rsidRDefault="00D370DE" w:rsidP="00D370DE">
            <w:pPr>
              <w:jc w:val="center"/>
              <w:rPr>
                <w:rFonts w:eastAsia="Arial" w:cs="Arial"/>
                <w:sz w:val="18"/>
                <w:szCs w:val="18"/>
              </w:rPr>
            </w:pPr>
            <w:r w:rsidRPr="00D370DE">
              <w:rPr>
                <w:rFonts w:eastAsia="Arial" w:cs="Arial"/>
                <w:sz w:val="18"/>
                <w:szCs w:val="18"/>
              </w:rPr>
              <w:t>561.772.097</w:t>
            </w:r>
          </w:p>
        </w:tc>
        <w:tc>
          <w:tcPr>
            <w:tcW w:w="685" w:type="pct"/>
            <w:vAlign w:val="center"/>
          </w:tcPr>
          <w:p w14:paraId="0F963E12" w14:textId="17BED058" w:rsidR="00D35372" w:rsidRPr="00537172" w:rsidRDefault="00F6743F" w:rsidP="00F6743F">
            <w:pPr>
              <w:jc w:val="center"/>
              <w:rPr>
                <w:rFonts w:eastAsia="Arial" w:cs="Arial"/>
                <w:sz w:val="18"/>
                <w:szCs w:val="18"/>
              </w:rPr>
            </w:pPr>
            <w:r>
              <w:rPr>
                <w:rFonts w:eastAsia="Arial" w:cs="Arial"/>
                <w:sz w:val="18"/>
                <w:szCs w:val="18"/>
              </w:rPr>
              <w:t>550</w:t>
            </w:r>
            <w:r w:rsidR="00D370DE">
              <w:rPr>
                <w:rFonts w:eastAsia="Arial" w:cs="Arial"/>
                <w:sz w:val="18"/>
                <w:szCs w:val="18"/>
              </w:rPr>
              <w:t>.000.000</w:t>
            </w:r>
          </w:p>
        </w:tc>
        <w:tc>
          <w:tcPr>
            <w:tcW w:w="753" w:type="pct"/>
            <w:vAlign w:val="center"/>
          </w:tcPr>
          <w:p w14:paraId="11D7F96E" w14:textId="44BC1F0F" w:rsidR="00D35372" w:rsidRPr="00537172" w:rsidRDefault="00D35372" w:rsidP="00D370DE">
            <w:pPr>
              <w:jc w:val="center"/>
              <w:rPr>
                <w:rFonts w:eastAsia="Arial" w:cs="Arial"/>
                <w:sz w:val="18"/>
                <w:szCs w:val="18"/>
              </w:rPr>
            </w:pPr>
            <w:r w:rsidRPr="00537172">
              <w:rPr>
                <w:rFonts w:eastAsia="Arial" w:cs="Arial"/>
                <w:sz w:val="18"/>
                <w:szCs w:val="18"/>
              </w:rPr>
              <w:t>431</w:t>
            </w:r>
            <w:r w:rsidR="00D370DE">
              <w:rPr>
                <w:rFonts w:eastAsia="Arial" w:cs="Arial"/>
                <w:sz w:val="18"/>
                <w:szCs w:val="18"/>
              </w:rPr>
              <w:t>.000.000</w:t>
            </w:r>
          </w:p>
        </w:tc>
      </w:tr>
      <w:tr w:rsidR="00D370DE" w:rsidRPr="00537172" w14:paraId="48F31D03" w14:textId="77777777" w:rsidTr="00D370DE">
        <w:trPr>
          <w:trHeight w:val="31"/>
        </w:trPr>
        <w:tc>
          <w:tcPr>
            <w:tcW w:w="540" w:type="pct"/>
            <w:vMerge w:val="restart"/>
            <w:vAlign w:val="center"/>
          </w:tcPr>
          <w:p w14:paraId="07D3DA72" w14:textId="77777777" w:rsidR="00D35372" w:rsidRPr="00537172" w:rsidRDefault="00D35372" w:rsidP="00D370DE">
            <w:pPr>
              <w:rPr>
                <w:rFonts w:eastAsia="Arial" w:cs="Arial"/>
                <w:sz w:val="18"/>
                <w:szCs w:val="18"/>
                <w:lang w:val="es-ES"/>
              </w:rPr>
            </w:pPr>
            <w:r w:rsidRPr="00537172">
              <w:rPr>
                <w:rFonts w:eastAsia="Arial" w:cs="Arial"/>
                <w:sz w:val="18"/>
                <w:szCs w:val="18"/>
                <w:lang w:val="es-ES"/>
              </w:rPr>
              <w:t>Vincular 1200 personas en acciones para la prevención del feminicidio y la violencia contra la mujer.</w:t>
            </w:r>
          </w:p>
        </w:tc>
        <w:tc>
          <w:tcPr>
            <w:tcW w:w="697" w:type="pct"/>
            <w:gridSpan w:val="2"/>
            <w:vMerge w:val="restart"/>
            <w:textDirection w:val="btLr"/>
            <w:vAlign w:val="center"/>
          </w:tcPr>
          <w:p w14:paraId="65700BF9" w14:textId="77777777" w:rsidR="00D35372" w:rsidRPr="00537172" w:rsidRDefault="00D35372" w:rsidP="00D370DE">
            <w:pPr>
              <w:ind w:left="113" w:right="113"/>
              <w:jc w:val="center"/>
              <w:rPr>
                <w:rFonts w:eastAsia="Arial" w:cs="Arial"/>
                <w:b/>
                <w:bCs/>
                <w:sz w:val="18"/>
                <w:szCs w:val="18"/>
                <w:lang w:val="es-ES"/>
              </w:rPr>
            </w:pPr>
            <w:r w:rsidRPr="00537172">
              <w:rPr>
                <w:rFonts w:eastAsia="Arial" w:cs="Arial"/>
                <w:b/>
                <w:bCs/>
                <w:sz w:val="18"/>
                <w:szCs w:val="18"/>
                <w:lang w:val="es-ES"/>
              </w:rPr>
              <w:t>Prevención</w:t>
            </w:r>
          </w:p>
        </w:tc>
        <w:tc>
          <w:tcPr>
            <w:tcW w:w="567" w:type="pct"/>
            <w:gridSpan w:val="2"/>
            <w:vMerge w:val="restart"/>
            <w:vAlign w:val="center"/>
          </w:tcPr>
          <w:p w14:paraId="16883104" w14:textId="77777777" w:rsidR="00D35372" w:rsidRPr="00537172" w:rsidRDefault="00D35372" w:rsidP="00D370DE">
            <w:pPr>
              <w:ind w:left="33" w:right="-4"/>
              <w:rPr>
                <w:rFonts w:eastAsia="Arial" w:cs="Arial"/>
                <w:sz w:val="18"/>
                <w:szCs w:val="18"/>
              </w:rPr>
            </w:pPr>
            <w:r w:rsidRPr="00537172">
              <w:rPr>
                <w:rFonts w:eastAsia="Arial" w:cs="Arial"/>
                <w:sz w:val="18"/>
                <w:szCs w:val="18"/>
              </w:rPr>
              <w:t>Prevención del feminicidio y la violencia contra la mujer.</w:t>
            </w:r>
          </w:p>
        </w:tc>
        <w:tc>
          <w:tcPr>
            <w:tcW w:w="457" w:type="pct"/>
          </w:tcPr>
          <w:p w14:paraId="01CD2CF7" w14:textId="77777777" w:rsidR="00D35372" w:rsidRPr="00A27CA5" w:rsidRDefault="00D35372" w:rsidP="00D370DE">
            <w:pPr>
              <w:jc w:val="center"/>
              <w:rPr>
                <w:rFonts w:eastAsia="Arial" w:cs="Arial"/>
                <w:sz w:val="18"/>
                <w:szCs w:val="18"/>
              </w:rPr>
            </w:pPr>
            <w:r w:rsidRPr="00A27CA5">
              <w:rPr>
                <w:rFonts w:eastAsia="Arial" w:cs="Arial"/>
                <w:sz w:val="18"/>
                <w:szCs w:val="18"/>
              </w:rPr>
              <w:t>Diseñar e implementar protocolos y rutas de atención de violencias contra de las mujeres dirigido a las organizaciones sociales y comunitarias de Sumapaz</w:t>
            </w:r>
          </w:p>
        </w:tc>
        <w:tc>
          <w:tcPr>
            <w:tcW w:w="617" w:type="pct"/>
            <w:shd w:val="clear" w:color="auto" w:fill="auto"/>
            <w:vAlign w:val="center"/>
          </w:tcPr>
          <w:p w14:paraId="3742B049" w14:textId="7BDDDD1C" w:rsidR="00D35372" w:rsidRPr="00537172" w:rsidRDefault="00D370DE" w:rsidP="00D370DE">
            <w:pPr>
              <w:jc w:val="center"/>
              <w:rPr>
                <w:rFonts w:eastAsia="Arial" w:cs="Arial"/>
                <w:sz w:val="18"/>
                <w:szCs w:val="18"/>
              </w:rPr>
            </w:pPr>
            <w:r>
              <w:rPr>
                <w:rFonts w:eastAsia="Arial" w:cs="Arial"/>
                <w:sz w:val="18"/>
                <w:szCs w:val="18"/>
              </w:rPr>
              <w:t>0.0</w:t>
            </w:r>
          </w:p>
        </w:tc>
        <w:tc>
          <w:tcPr>
            <w:tcW w:w="684" w:type="pct"/>
            <w:vMerge w:val="restart"/>
            <w:shd w:val="clear" w:color="auto" w:fill="auto"/>
            <w:vAlign w:val="center"/>
          </w:tcPr>
          <w:p w14:paraId="1471AEFA" w14:textId="78755DBB" w:rsidR="00D35372" w:rsidRPr="00537172" w:rsidRDefault="00D370DE" w:rsidP="00D370DE">
            <w:pPr>
              <w:jc w:val="center"/>
              <w:rPr>
                <w:rFonts w:eastAsia="Arial" w:cs="Arial"/>
                <w:sz w:val="18"/>
                <w:szCs w:val="18"/>
              </w:rPr>
            </w:pPr>
            <w:r w:rsidRPr="00D370DE">
              <w:rPr>
                <w:rFonts w:eastAsia="Arial" w:cs="Arial"/>
                <w:sz w:val="18"/>
                <w:szCs w:val="18"/>
              </w:rPr>
              <w:t>287.221.824</w:t>
            </w:r>
          </w:p>
        </w:tc>
        <w:tc>
          <w:tcPr>
            <w:tcW w:w="685" w:type="pct"/>
            <w:vMerge w:val="restart"/>
            <w:shd w:val="clear" w:color="auto" w:fill="auto"/>
            <w:vAlign w:val="center"/>
          </w:tcPr>
          <w:p w14:paraId="685257C1" w14:textId="0E4B8428" w:rsidR="00D35372" w:rsidRPr="00537172" w:rsidRDefault="00F6743F" w:rsidP="00F6743F">
            <w:pPr>
              <w:jc w:val="center"/>
              <w:rPr>
                <w:rFonts w:eastAsia="Arial" w:cs="Arial"/>
                <w:sz w:val="18"/>
                <w:szCs w:val="18"/>
              </w:rPr>
            </w:pPr>
            <w:r>
              <w:rPr>
                <w:rFonts w:eastAsia="Arial" w:cs="Arial"/>
                <w:sz w:val="18"/>
                <w:szCs w:val="18"/>
              </w:rPr>
              <w:t>350</w:t>
            </w:r>
            <w:r w:rsidR="00D370DE">
              <w:rPr>
                <w:rFonts w:eastAsia="Arial" w:cs="Arial"/>
                <w:sz w:val="18"/>
                <w:szCs w:val="18"/>
              </w:rPr>
              <w:t>.000.000</w:t>
            </w:r>
          </w:p>
        </w:tc>
        <w:tc>
          <w:tcPr>
            <w:tcW w:w="753" w:type="pct"/>
            <w:vMerge w:val="restart"/>
            <w:shd w:val="clear" w:color="auto" w:fill="auto"/>
            <w:vAlign w:val="center"/>
          </w:tcPr>
          <w:p w14:paraId="39FD6406" w14:textId="00004E0E" w:rsidR="00D35372" w:rsidRPr="00537172" w:rsidRDefault="00D35372" w:rsidP="00D370DE">
            <w:pPr>
              <w:jc w:val="center"/>
              <w:rPr>
                <w:rFonts w:eastAsia="Arial" w:cs="Arial"/>
                <w:sz w:val="18"/>
                <w:szCs w:val="18"/>
              </w:rPr>
            </w:pPr>
            <w:r w:rsidRPr="00537172">
              <w:rPr>
                <w:rFonts w:eastAsia="Arial" w:cs="Arial"/>
                <w:sz w:val="18"/>
                <w:szCs w:val="18"/>
              </w:rPr>
              <w:t>274</w:t>
            </w:r>
            <w:r w:rsidR="00D370DE">
              <w:rPr>
                <w:rFonts w:eastAsia="Arial" w:cs="Arial"/>
                <w:sz w:val="18"/>
                <w:szCs w:val="18"/>
              </w:rPr>
              <w:t>.000.000</w:t>
            </w:r>
          </w:p>
        </w:tc>
      </w:tr>
      <w:tr w:rsidR="00D370DE" w:rsidRPr="00537172" w14:paraId="7351C388" w14:textId="77777777" w:rsidTr="00D370DE">
        <w:trPr>
          <w:trHeight w:val="31"/>
        </w:trPr>
        <w:tc>
          <w:tcPr>
            <w:tcW w:w="540" w:type="pct"/>
            <w:vMerge/>
            <w:vAlign w:val="center"/>
          </w:tcPr>
          <w:p w14:paraId="31ACC5F8" w14:textId="77777777" w:rsidR="00D35372" w:rsidRPr="00537172" w:rsidRDefault="00D35372" w:rsidP="00D370DE">
            <w:pPr>
              <w:rPr>
                <w:rFonts w:eastAsia="Arial" w:cs="Arial"/>
                <w:sz w:val="18"/>
                <w:szCs w:val="18"/>
                <w:lang w:val="es-ES"/>
              </w:rPr>
            </w:pPr>
          </w:p>
        </w:tc>
        <w:tc>
          <w:tcPr>
            <w:tcW w:w="697" w:type="pct"/>
            <w:gridSpan w:val="2"/>
            <w:vMerge/>
            <w:vAlign w:val="center"/>
          </w:tcPr>
          <w:p w14:paraId="4C3398AE" w14:textId="77777777" w:rsidR="00D35372" w:rsidRPr="00537172" w:rsidRDefault="00D35372" w:rsidP="00D370DE">
            <w:pPr>
              <w:rPr>
                <w:rFonts w:eastAsia="Arial" w:cs="Arial"/>
                <w:b/>
                <w:bCs/>
                <w:sz w:val="18"/>
                <w:szCs w:val="18"/>
                <w:lang w:val="es-ES"/>
              </w:rPr>
            </w:pPr>
          </w:p>
        </w:tc>
        <w:tc>
          <w:tcPr>
            <w:tcW w:w="567" w:type="pct"/>
            <w:gridSpan w:val="2"/>
            <w:vMerge/>
            <w:vAlign w:val="center"/>
          </w:tcPr>
          <w:p w14:paraId="72752007" w14:textId="77777777" w:rsidR="00D35372" w:rsidRPr="00537172" w:rsidRDefault="00D35372" w:rsidP="00D370DE">
            <w:pPr>
              <w:ind w:left="33" w:right="-4"/>
              <w:rPr>
                <w:rFonts w:eastAsia="Arial" w:cs="Arial"/>
                <w:sz w:val="18"/>
                <w:szCs w:val="18"/>
              </w:rPr>
            </w:pPr>
          </w:p>
        </w:tc>
        <w:tc>
          <w:tcPr>
            <w:tcW w:w="457" w:type="pct"/>
          </w:tcPr>
          <w:p w14:paraId="125A9E10" w14:textId="77777777" w:rsidR="00D35372" w:rsidRPr="00A27CA5" w:rsidRDefault="00D35372" w:rsidP="00D370DE">
            <w:pPr>
              <w:jc w:val="center"/>
              <w:rPr>
                <w:rFonts w:eastAsia="Arial" w:cs="Arial"/>
                <w:sz w:val="18"/>
                <w:szCs w:val="18"/>
              </w:rPr>
            </w:pPr>
            <w:r w:rsidRPr="00A27CA5">
              <w:rPr>
                <w:rFonts w:eastAsia="Arial" w:cs="Arial"/>
                <w:sz w:val="18"/>
                <w:szCs w:val="18"/>
                <w:lang w:val="es-ES"/>
              </w:rPr>
              <w:t>Realizar acciones para la prevención de violencias contra las mujeres y el feminicidio en la localidad de Sumapaz.</w:t>
            </w:r>
          </w:p>
        </w:tc>
        <w:tc>
          <w:tcPr>
            <w:tcW w:w="617" w:type="pct"/>
            <w:shd w:val="clear" w:color="auto" w:fill="auto"/>
            <w:vAlign w:val="center"/>
          </w:tcPr>
          <w:p w14:paraId="396E867B" w14:textId="6BE01D8A" w:rsidR="00D35372" w:rsidRPr="00537172" w:rsidRDefault="00D370DE" w:rsidP="00D370DE">
            <w:pPr>
              <w:jc w:val="center"/>
              <w:rPr>
                <w:rFonts w:eastAsia="Arial" w:cs="Arial"/>
                <w:sz w:val="18"/>
                <w:szCs w:val="18"/>
              </w:rPr>
            </w:pPr>
            <w:r>
              <w:rPr>
                <w:rFonts w:eastAsia="Arial" w:cs="Arial"/>
                <w:sz w:val="18"/>
                <w:szCs w:val="18"/>
              </w:rPr>
              <w:t>0.0</w:t>
            </w:r>
          </w:p>
        </w:tc>
        <w:tc>
          <w:tcPr>
            <w:tcW w:w="684" w:type="pct"/>
            <w:vMerge/>
            <w:shd w:val="clear" w:color="auto" w:fill="auto"/>
            <w:vAlign w:val="center"/>
          </w:tcPr>
          <w:p w14:paraId="6029FF23" w14:textId="77777777" w:rsidR="00D35372" w:rsidRPr="00537172" w:rsidRDefault="00D35372" w:rsidP="00D370DE">
            <w:pPr>
              <w:jc w:val="center"/>
              <w:rPr>
                <w:rFonts w:eastAsia="Arial" w:cs="Arial"/>
                <w:sz w:val="18"/>
                <w:szCs w:val="18"/>
              </w:rPr>
            </w:pPr>
          </w:p>
        </w:tc>
        <w:tc>
          <w:tcPr>
            <w:tcW w:w="685" w:type="pct"/>
            <w:vMerge/>
            <w:shd w:val="clear" w:color="auto" w:fill="auto"/>
            <w:vAlign w:val="center"/>
          </w:tcPr>
          <w:p w14:paraId="462DD57B" w14:textId="77777777" w:rsidR="00D35372" w:rsidRPr="00537172" w:rsidRDefault="00D35372" w:rsidP="00D370DE">
            <w:pPr>
              <w:jc w:val="center"/>
              <w:rPr>
                <w:rFonts w:eastAsia="Arial" w:cs="Arial"/>
                <w:sz w:val="18"/>
                <w:szCs w:val="18"/>
              </w:rPr>
            </w:pPr>
          </w:p>
        </w:tc>
        <w:tc>
          <w:tcPr>
            <w:tcW w:w="753" w:type="pct"/>
            <w:vMerge/>
            <w:shd w:val="clear" w:color="auto" w:fill="auto"/>
            <w:vAlign w:val="center"/>
          </w:tcPr>
          <w:p w14:paraId="67639B82" w14:textId="77777777" w:rsidR="00D35372" w:rsidRPr="00537172" w:rsidRDefault="00D35372" w:rsidP="00D370DE">
            <w:pPr>
              <w:jc w:val="center"/>
              <w:rPr>
                <w:rFonts w:eastAsia="Arial" w:cs="Arial"/>
                <w:sz w:val="18"/>
                <w:szCs w:val="18"/>
              </w:rPr>
            </w:pPr>
          </w:p>
        </w:tc>
      </w:tr>
      <w:tr w:rsidR="00D370DE" w:rsidRPr="00537172" w14:paraId="083BCD85" w14:textId="77777777" w:rsidTr="00D370DE">
        <w:trPr>
          <w:trHeight w:val="199"/>
        </w:trPr>
        <w:tc>
          <w:tcPr>
            <w:tcW w:w="2261" w:type="pct"/>
            <w:gridSpan w:val="6"/>
            <w:vAlign w:val="center"/>
          </w:tcPr>
          <w:p w14:paraId="22C73B88" w14:textId="77777777" w:rsidR="00D35372" w:rsidRPr="00537172" w:rsidRDefault="00D35372" w:rsidP="00D370DE">
            <w:pPr>
              <w:widowControl w:val="0"/>
              <w:jc w:val="right"/>
              <w:rPr>
                <w:rFonts w:eastAsia="Arial" w:cs="Arial"/>
                <w:b/>
                <w:bCs/>
                <w:sz w:val="18"/>
                <w:szCs w:val="18"/>
              </w:rPr>
            </w:pPr>
            <w:r w:rsidRPr="00537172">
              <w:rPr>
                <w:rFonts w:eastAsia="Arial" w:cs="Arial"/>
                <w:b/>
                <w:bCs/>
                <w:sz w:val="18"/>
                <w:szCs w:val="18"/>
              </w:rPr>
              <w:lastRenderedPageBreak/>
              <w:t>SUBTOTAL</w:t>
            </w:r>
          </w:p>
        </w:tc>
        <w:tc>
          <w:tcPr>
            <w:tcW w:w="617" w:type="pct"/>
            <w:shd w:val="clear" w:color="auto" w:fill="auto"/>
            <w:vAlign w:val="center"/>
          </w:tcPr>
          <w:p w14:paraId="5043A573" w14:textId="3F1FABB8" w:rsidR="00D35372" w:rsidRPr="00537172" w:rsidRDefault="00D370DE" w:rsidP="00D370DE">
            <w:pPr>
              <w:widowControl w:val="0"/>
              <w:jc w:val="center"/>
              <w:rPr>
                <w:rFonts w:eastAsia="Arial" w:cs="Arial"/>
                <w:sz w:val="18"/>
                <w:szCs w:val="18"/>
              </w:rPr>
            </w:pPr>
            <w:r>
              <w:rPr>
                <w:rFonts w:eastAsia="Arial" w:cs="Arial"/>
                <w:sz w:val="18"/>
                <w:szCs w:val="18"/>
              </w:rPr>
              <w:t>0.0</w:t>
            </w:r>
          </w:p>
        </w:tc>
        <w:tc>
          <w:tcPr>
            <w:tcW w:w="684" w:type="pct"/>
            <w:shd w:val="clear" w:color="auto" w:fill="auto"/>
            <w:vAlign w:val="center"/>
          </w:tcPr>
          <w:p w14:paraId="4E2F0CD6" w14:textId="3D4B78AC" w:rsidR="00D35372" w:rsidRPr="00537172" w:rsidRDefault="00D370DE" w:rsidP="00D370DE">
            <w:pPr>
              <w:widowControl w:val="0"/>
              <w:jc w:val="center"/>
              <w:rPr>
                <w:rFonts w:eastAsia="Arial" w:cs="Arial"/>
                <w:sz w:val="18"/>
                <w:szCs w:val="18"/>
              </w:rPr>
            </w:pPr>
            <w:r w:rsidRPr="00D370DE">
              <w:rPr>
                <w:rFonts w:eastAsia="Arial" w:cs="Arial"/>
                <w:sz w:val="18"/>
                <w:szCs w:val="18"/>
              </w:rPr>
              <w:t>287.221.824</w:t>
            </w:r>
          </w:p>
        </w:tc>
        <w:tc>
          <w:tcPr>
            <w:tcW w:w="685" w:type="pct"/>
            <w:shd w:val="clear" w:color="auto" w:fill="auto"/>
            <w:vAlign w:val="center"/>
          </w:tcPr>
          <w:p w14:paraId="7E0C4255" w14:textId="0219B140" w:rsidR="00D35372" w:rsidRPr="00537172" w:rsidRDefault="00F6743F" w:rsidP="00F6743F">
            <w:pPr>
              <w:widowControl w:val="0"/>
              <w:jc w:val="center"/>
              <w:rPr>
                <w:rFonts w:eastAsia="Arial" w:cs="Arial"/>
                <w:sz w:val="18"/>
                <w:szCs w:val="18"/>
              </w:rPr>
            </w:pPr>
            <w:r>
              <w:rPr>
                <w:rFonts w:eastAsia="Arial" w:cs="Arial"/>
                <w:sz w:val="18"/>
                <w:szCs w:val="18"/>
              </w:rPr>
              <w:t>350</w:t>
            </w:r>
            <w:r w:rsidR="00D370DE">
              <w:rPr>
                <w:rFonts w:eastAsia="Arial" w:cs="Arial"/>
                <w:sz w:val="18"/>
                <w:szCs w:val="18"/>
              </w:rPr>
              <w:t>.000.000</w:t>
            </w:r>
          </w:p>
        </w:tc>
        <w:tc>
          <w:tcPr>
            <w:tcW w:w="753" w:type="pct"/>
            <w:shd w:val="clear" w:color="auto" w:fill="auto"/>
            <w:vAlign w:val="center"/>
          </w:tcPr>
          <w:p w14:paraId="3759B9DB" w14:textId="26BF2D21" w:rsidR="00D35372" w:rsidRPr="00537172" w:rsidRDefault="00D35372" w:rsidP="00D370DE">
            <w:pPr>
              <w:widowControl w:val="0"/>
              <w:jc w:val="center"/>
              <w:rPr>
                <w:rFonts w:eastAsia="Arial" w:cs="Arial"/>
                <w:sz w:val="18"/>
                <w:szCs w:val="18"/>
              </w:rPr>
            </w:pPr>
            <w:r w:rsidRPr="00537172">
              <w:rPr>
                <w:rFonts w:eastAsia="Arial" w:cs="Arial"/>
                <w:sz w:val="18"/>
                <w:szCs w:val="18"/>
              </w:rPr>
              <w:t>274</w:t>
            </w:r>
            <w:r w:rsidR="00D370DE">
              <w:rPr>
                <w:rFonts w:eastAsia="Arial" w:cs="Arial"/>
                <w:sz w:val="18"/>
                <w:szCs w:val="18"/>
              </w:rPr>
              <w:t>.000.000</w:t>
            </w:r>
          </w:p>
        </w:tc>
      </w:tr>
      <w:tr w:rsidR="00D370DE" w:rsidRPr="00537172" w14:paraId="57DBFB7C" w14:textId="77777777" w:rsidTr="00D370DE">
        <w:trPr>
          <w:trHeight w:val="199"/>
        </w:trPr>
        <w:tc>
          <w:tcPr>
            <w:tcW w:w="2261" w:type="pct"/>
            <w:gridSpan w:val="6"/>
            <w:vAlign w:val="center"/>
          </w:tcPr>
          <w:p w14:paraId="79481B50" w14:textId="77777777" w:rsidR="00D35372" w:rsidRPr="00537172" w:rsidRDefault="00D35372" w:rsidP="00D370DE">
            <w:pPr>
              <w:widowControl w:val="0"/>
              <w:jc w:val="right"/>
              <w:rPr>
                <w:rFonts w:eastAsia="Arial" w:cs="Arial"/>
                <w:b/>
                <w:bCs/>
                <w:sz w:val="18"/>
                <w:szCs w:val="18"/>
              </w:rPr>
            </w:pPr>
            <w:r w:rsidRPr="00537172">
              <w:rPr>
                <w:rFonts w:eastAsia="Arial" w:cs="Arial"/>
                <w:b/>
                <w:bCs/>
                <w:sz w:val="18"/>
                <w:szCs w:val="18"/>
              </w:rPr>
              <w:t>TOTAL, ANUAL DE COSTOS</w:t>
            </w:r>
          </w:p>
        </w:tc>
        <w:tc>
          <w:tcPr>
            <w:tcW w:w="617" w:type="pct"/>
            <w:shd w:val="clear" w:color="auto" w:fill="auto"/>
            <w:vAlign w:val="center"/>
          </w:tcPr>
          <w:p w14:paraId="5E4CCE83" w14:textId="76392944" w:rsidR="00D35372" w:rsidRPr="00537172" w:rsidRDefault="00D370DE" w:rsidP="00D370DE">
            <w:pPr>
              <w:widowControl w:val="0"/>
              <w:jc w:val="center"/>
              <w:rPr>
                <w:rFonts w:eastAsia="Arial" w:cs="Arial"/>
                <w:sz w:val="18"/>
                <w:szCs w:val="18"/>
              </w:rPr>
            </w:pPr>
            <w:r w:rsidRPr="00D370DE">
              <w:rPr>
                <w:rFonts w:eastAsia="Arial" w:cs="Arial"/>
                <w:sz w:val="18"/>
                <w:szCs w:val="18"/>
              </w:rPr>
              <w:t>105.675.398</w:t>
            </w:r>
          </w:p>
        </w:tc>
        <w:tc>
          <w:tcPr>
            <w:tcW w:w="684" w:type="pct"/>
            <w:shd w:val="clear" w:color="auto" w:fill="auto"/>
            <w:vAlign w:val="center"/>
          </w:tcPr>
          <w:p w14:paraId="439B5A92" w14:textId="239B9EA8" w:rsidR="00D35372" w:rsidRPr="00537172" w:rsidRDefault="00D370DE" w:rsidP="00D370DE">
            <w:pPr>
              <w:widowControl w:val="0"/>
              <w:jc w:val="center"/>
              <w:rPr>
                <w:rFonts w:eastAsia="Arial" w:cs="Arial"/>
                <w:sz w:val="18"/>
                <w:szCs w:val="18"/>
              </w:rPr>
            </w:pPr>
            <w:r w:rsidRPr="00D370DE">
              <w:rPr>
                <w:rFonts w:eastAsia="Arial" w:cs="Arial"/>
                <w:sz w:val="18"/>
                <w:szCs w:val="18"/>
              </w:rPr>
              <w:t>848.993.920</w:t>
            </w:r>
          </w:p>
        </w:tc>
        <w:tc>
          <w:tcPr>
            <w:tcW w:w="685" w:type="pct"/>
            <w:shd w:val="clear" w:color="auto" w:fill="auto"/>
            <w:vAlign w:val="center"/>
          </w:tcPr>
          <w:p w14:paraId="39EE6ADB" w14:textId="2EB19900" w:rsidR="00D35372" w:rsidRPr="00537172" w:rsidRDefault="00F6743F" w:rsidP="00F6743F">
            <w:pPr>
              <w:widowControl w:val="0"/>
              <w:jc w:val="center"/>
              <w:rPr>
                <w:rFonts w:eastAsia="Arial" w:cs="Arial"/>
                <w:sz w:val="18"/>
                <w:szCs w:val="18"/>
              </w:rPr>
            </w:pPr>
            <w:r>
              <w:rPr>
                <w:rFonts w:eastAsia="Arial" w:cs="Arial"/>
                <w:sz w:val="18"/>
                <w:szCs w:val="18"/>
              </w:rPr>
              <w:t>900</w:t>
            </w:r>
            <w:r w:rsidR="00D370DE">
              <w:rPr>
                <w:rFonts w:eastAsia="Arial" w:cs="Arial"/>
                <w:sz w:val="18"/>
                <w:szCs w:val="18"/>
              </w:rPr>
              <w:t>.000.000</w:t>
            </w:r>
          </w:p>
        </w:tc>
        <w:tc>
          <w:tcPr>
            <w:tcW w:w="753" w:type="pct"/>
            <w:shd w:val="clear" w:color="auto" w:fill="auto"/>
            <w:vAlign w:val="center"/>
          </w:tcPr>
          <w:p w14:paraId="0A8628E8" w14:textId="0F330DC1" w:rsidR="00D35372" w:rsidRPr="00537172" w:rsidRDefault="00D35372" w:rsidP="00D370DE">
            <w:pPr>
              <w:widowControl w:val="0"/>
              <w:jc w:val="center"/>
              <w:rPr>
                <w:rFonts w:eastAsia="Arial" w:cs="Arial"/>
                <w:sz w:val="18"/>
                <w:szCs w:val="18"/>
              </w:rPr>
            </w:pPr>
            <w:r w:rsidRPr="00537172">
              <w:rPr>
                <w:rFonts w:eastAsia="Arial" w:cs="Arial"/>
                <w:sz w:val="18"/>
                <w:szCs w:val="18"/>
              </w:rPr>
              <w:t>705</w:t>
            </w:r>
            <w:r w:rsidR="00D370DE">
              <w:rPr>
                <w:rFonts w:eastAsia="Arial" w:cs="Arial"/>
                <w:sz w:val="18"/>
                <w:szCs w:val="18"/>
              </w:rPr>
              <w:t>.000.000</w:t>
            </w:r>
          </w:p>
        </w:tc>
      </w:tr>
      <w:tr w:rsidR="00D35372" w:rsidRPr="00537172" w14:paraId="1630EED6" w14:textId="77777777" w:rsidTr="00D370DE">
        <w:trPr>
          <w:trHeight w:val="166"/>
        </w:trPr>
        <w:tc>
          <w:tcPr>
            <w:tcW w:w="2261" w:type="pct"/>
            <w:gridSpan w:val="6"/>
            <w:shd w:val="clear" w:color="auto" w:fill="D9D9D9" w:themeFill="background1" w:themeFillShade="D9"/>
            <w:vAlign w:val="center"/>
          </w:tcPr>
          <w:p w14:paraId="2D4BAE85" w14:textId="77777777" w:rsidR="00D35372" w:rsidRPr="00537172" w:rsidRDefault="00D35372" w:rsidP="00D370DE">
            <w:pPr>
              <w:widowControl w:val="0"/>
              <w:jc w:val="center"/>
              <w:rPr>
                <w:rFonts w:eastAsia="Arial" w:cs="Arial"/>
                <w:b/>
                <w:bCs/>
                <w:sz w:val="18"/>
                <w:szCs w:val="18"/>
              </w:rPr>
            </w:pPr>
            <w:r w:rsidRPr="00537172">
              <w:rPr>
                <w:rFonts w:eastAsia="Arial" w:cs="Arial"/>
                <w:b/>
                <w:bCs/>
                <w:sz w:val="18"/>
                <w:szCs w:val="18"/>
              </w:rPr>
              <w:t>COSTO TOTAL DEL PROYECTO EN VALOR PRESENTE</w:t>
            </w:r>
          </w:p>
        </w:tc>
        <w:tc>
          <w:tcPr>
            <w:tcW w:w="2739" w:type="pct"/>
            <w:gridSpan w:val="4"/>
            <w:shd w:val="clear" w:color="auto" w:fill="D9D9D9" w:themeFill="background1" w:themeFillShade="D9"/>
            <w:vAlign w:val="center"/>
          </w:tcPr>
          <w:p w14:paraId="4B73026D" w14:textId="2543DDDB" w:rsidR="00D35372" w:rsidRPr="00537172" w:rsidRDefault="00D370DE" w:rsidP="00F6743F">
            <w:pPr>
              <w:widowControl w:val="0"/>
              <w:jc w:val="center"/>
              <w:rPr>
                <w:rFonts w:eastAsia="Arial" w:cs="Arial"/>
                <w:b/>
                <w:bCs/>
                <w:sz w:val="18"/>
                <w:szCs w:val="18"/>
              </w:rPr>
            </w:pPr>
            <w:r w:rsidRPr="00D370DE">
              <w:rPr>
                <w:rFonts w:eastAsia="Arial" w:cs="Arial"/>
                <w:b/>
                <w:bCs/>
                <w:sz w:val="18"/>
                <w:szCs w:val="18"/>
              </w:rPr>
              <w:t>2.559.669.319</w:t>
            </w:r>
          </w:p>
        </w:tc>
      </w:tr>
    </w:tbl>
    <w:p w14:paraId="3C0395D3" w14:textId="77777777" w:rsidR="00314B0E" w:rsidRPr="00426DCF" w:rsidRDefault="00314B0E" w:rsidP="67CD7622">
      <w:pPr>
        <w:pStyle w:val="Ttulo"/>
        <w:jc w:val="both"/>
        <w:rPr>
          <w:rFonts w:eastAsia="Arial" w:cs="Arial"/>
          <w:sz w:val="20"/>
        </w:rPr>
      </w:pPr>
    </w:p>
    <w:p w14:paraId="3254BC2F" w14:textId="77777777" w:rsidR="000C5AEB" w:rsidRPr="00426DCF" w:rsidRDefault="000C5AEB" w:rsidP="67CD7622">
      <w:pPr>
        <w:pStyle w:val="Ttulo"/>
        <w:jc w:val="both"/>
        <w:rPr>
          <w:rFonts w:eastAsia="Arial" w:cs="Arial"/>
          <w:sz w:val="20"/>
        </w:rPr>
      </w:pPr>
    </w:p>
    <w:p w14:paraId="4D690125" w14:textId="77777777" w:rsidR="00E317D7" w:rsidRPr="00426DCF" w:rsidRDefault="221D433A" w:rsidP="00816D08">
      <w:pPr>
        <w:pStyle w:val="Subttulo"/>
        <w:numPr>
          <w:ilvl w:val="0"/>
          <w:numId w:val="10"/>
        </w:numPr>
        <w:rPr>
          <w:rFonts w:ascii="Arial" w:eastAsia="Arial" w:hAnsi="Arial" w:cs="Arial"/>
          <w:sz w:val="20"/>
          <w:szCs w:val="20"/>
        </w:rPr>
      </w:pPr>
      <w:bookmarkStart w:id="9" w:name="_Toc251066186"/>
      <w:r w:rsidRPr="67CD7622">
        <w:rPr>
          <w:rFonts w:ascii="Arial" w:eastAsia="Arial" w:hAnsi="Arial" w:cs="Arial"/>
          <w:sz w:val="20"/>
          <w:szCs w:val="20"/>
        </w:rPr>
        <w:t>INDICADORES DE SEGUIMIENTO Y EVALUACIÓN</w:t>
      </w:r>
      <w:bookmarkEnd w:id="9"/>
    </w:p>
    <w:p w14:paraId="651E9592" w14:textId="77777777" w:rsidR="00D779D2" w:rsidRPr="00426DCF" w:rsidRDefault="00D779D2" w:rsidP="67CD7622">
      <w:pPr>
        <w:autoSpaceDE w:val="0"/>
        <w:autoSpaceDN w:val="0"/>
        <w:adjustRightInd w:val="0"/>
        <w:rPr>
          <w:rFonts w:eastAsia="Arial" w:cs="Arial"/>
          <w:color w:val="FF0000"/>
          <w:sz w:val="20"/>
        </w:rPr>
      </w:pPr>
    </w:p>
    <w:tbl>
      <w:tblPr>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0"/>
        <w:gridCol w:w="2066"/>
        <w:gridCol w:w="1783"/>
        <w:gridCol w:w="1476"/>
        <w:gridCol w:w="1558"/>
      </w:tblGrid>
      <w:tr w:rsidR="00A921A8" w:rsidRPr="00426DCF" w14:paraId="00058EF9" w14:textId="77777777" w:rsidTr="67CD7622">
        <w:trPr>
          <w:trHeight w:val="362"/>
          <w:tblHeader/>
          <w:jc w:val="center"/>
        </w:trPr>
        <w:tc>
          <w:tcPr>
            <w:tcW w:w="2277" w:type="dxa"/>
            <w:shd w:val="clear" w:color="auto" w:fill="D9D9D9" w:themeFill="background1" w:themeFillShade="D9"/>
            <w:vAlign w:val="center"/>
          </w:tcPr>
          <w:p w14:paraId="5A4D39D7" w14:textId="77777777" w:rsidR="00A921A8" w:rsidRPr="00426DCF" w:rsidRDefault="7015C3A0" w:rsidP="67CD7622">
            <w:pPr>
              <w:jc w:val="center"/>
              <w:rPr>
                <w:rFonts w:eastAsia="Arial" w:cs="Arial"/>
                <w:b/>
                <w:bCs/>
                <w:sz w:val="20"/>
              </w:rPr>
            </w:pPr>
            <w:r w:rsidRPr="67CD7622">
              <w:rPr>
                <w:rFonts w:eastAsia="Arial" w:cs="Arial"/>
                <w:b/>
                <w:bCs/>
                <w:sz w:val="20"/>
              </w:rPr>
              <w:t>META PLAN DE DESARROLLO</w:t>
            </w:r>
          </w:p>
        </w:tc>
        <w:tc>
          <w:tcPr>
            <w:tcW w:w="2250" w:type="dxa"/>
            <w:shd w:val="clear" w:color="auto" w:fill="D9D9D9" w:themeFill="background1" w:themeFillShade="D9"/>
            <w:vAlign w:val="center"/>
          </w:tcPr>
          <w:p w14:paraId="52C1C6A9" w14:textId="77777777" w:rsidR="00A921A8" w:rsidRPr="00426DCF" w:rsidRDefault="7015C3A0" w:rsidP="67CD7622">
            <w:pPr>
              <w:jc w:val="center"/>
              <w:rPr>
                <w:rFonts w:eastAsia="Arial" w:cs="Arial"/>
                <w:b/>
                <w:bCs/>
                <w:sz w:val="20"/>
              </w:rPr>
            </w:pPr>
            <w:r w:rsidRPr="67CD7622">
              <w:rPr>
                <w:rFonts w:eastAsia="Arial" w:cs="Arial"/>
                <w:b/>
                <w:bCs/>
                <w:sz w:val="20"/>
              </w:rPr>
              <w:t>OBJETIVO ESPECIFICO</w:t>
            </w:r>
          </w:p>
        </w:tc>
        <w:tc>
          <w:tcPr>
            <w:tcW w:w="1353" w:type="dxa"/>
            <w:shd w:val="clear" w:color="auto" w:fill="D9D9D9" w:themeFill="background1" w:themeFillShade="D9"/>
            <w:vAlign w:val="center"/>
          </w:tcPr>
          <w:p w14:paraId="4EFED82F" w14:textId="77777777" w:rsidR="00A921A8" w:rsidRPr="00426DCF" w:rsidRDefault="7015C3A0" w:rsidP="67CD7622">
            <w:pPr>
              <w:jc w:val="center"/>
              <w:rPr>
                <w:rFonts w:eastAsia="Arial" w:cs="Arial"/>
                <w:b/>
                <w:bCs/>
                <w:sz w:val="20"/>
              </w:rPr>
            </w:pPr>
            <w:r w:rsidRPr="67CD7622">
              <w:rPr>
                <w:rFonts w:eastAsia="Arial" w:cs="Arial"/>
                <w:b/>
                <w:bCs/>
                <w:sz w:val="20"/>
              </w:rPr>
              <w:t>COMPONENTES</w:t>
            </w:r>
          </w:p>
        </w:tc>
        <w:tc>
          <w:tcPr>
            <w:tcW w:w="1515" w:type="dxa"/>
            <w:shd w:val="clear" w:color="auto" w:fill="D9D9D9" w:themeFill="background1" w:themeFillShade="D9"/>
            <w:vAlign w:val="center"/>
          </w:tcPr>
          <w:p w14:paraId="2AD8E5C2" w14:textId="77777777" w:rsidR="00A921A8" w:rsidRPr="00426DCF" w:rsidRDefault="7015C3A0" w:rsidP="67CD7622">
            <w:pPr>
              <w:jc w:val="center"/>
              <w:rPr>
                <w:rFonts w:eastAsia="Arial" w:cs="Arial"/>
                <w:b/>
                <w:bCs/>
                <w:sz w:val="20"/>
              </w:rPr>
            </w:pPr>
            <w:r w:rsidRPr="67CD7622">
              <w:rPr>
                <w:rFonts w:eastAsia="Arial" w:cs="Arial"/>
                <w:b/>
                <w:bCs/>
                <w:sz w:val="20"/>
              </w:rPr>
              <w:t>META(S) PROYECTO</w:t>
            </w:r>
          </w:p>
        </w:tc>
        <w:tc>
          <w:tcPr>
            <w:tcW w:w="1618" w:type="dxa"/>
            <w:shd w:val="clear" w:color="auto" w:fill="D9D9D9" w:themeFill="background1" w:themeFillShade="D9"/>
            <w:vAlign w:val="center"/>
          </w:tcPr>
          <w:p w14:paraId="77241DFC" w14:textId="77777777" w:rsidR="00A921A8" w:rsidRPr="00426DCF" w:rsidRDefault="7015C3A0" w:rsidP="67CD7622">
            <w:pPr>
              <w:jc w:val="center"/>
              <w:rPr>
                <w:rFonts w:eastAsia="Arial" w:cs="Arial"/>
                <w:b/>
                <w:bCs/>
                <w:sz w:val="20"/>
              </w:rPr>
            </w:pPr>
            <w:r w:rsidRPr="67CD7622">
              <w:rPr>
                <w:rFonts w:eastAsia="Arial" w:cs="Arial"/>
                <w:b/>
                <w:bCs/>
                <w:sz w:val="20"/>
              </w:rPr>
              <w:t>INDICADOR</w:t>
            </w:r>
          </w:p>
        </w:tc>
      </w:tr>
      <w:tr w:rsidR="00A921A8" w:rsidRPr="00426DCF" w14:paraId="6CEFF14D" w14:textId="77777777" w:rsidTr="67CD7622">
        <w:trPr>
          <w:trHeight w:val="763"/>
          <w:jc w:val="center"/>
        </w:trPr>
        <w:tc>
          <w:tcPr>
            <w:tcW w:w="2277" w:type="dxa"/>
            <w:shd w:val="clear" w:color="auto" w:fill="auto"/>
            <w:vAlign w:val="center"/>
          </w:tcPr>
          <w:p w14:paraId="27900CDD" w14:textId="34AA7A87" w:rsidR="00A921A8" w:rsidRPr="00426DCF" w:rsidRDefault="15F5C9AB" w:rsidP="67CD7622">
            <w:pPr>
              <w:rPr>
                <w:rFonts w:eastAsia="Arial" w:cs="Arial"/>
                <w:sz w:val="20"/>
                <w:lang w:val="es-ES"/>
              </w:rPr>
            </w:pPr>
            <w:r w:rsidRPr="67CD7622">
              <w:rPr>
                <w:rFonts w:eastAsia="Arial" w:cs="Arial"/>
                <w:sz w:val="20"/>
                <w:lang w:val="es-ES"/>
              </w:rPr>
              <w:t>Capacitar 1000 personas para la construcción de ciudadanía y desarrollo de capacidades para el ejercicio de derechos de las mujeres.</w:t>
            </w:r>
          </w:p>
          <w:p w14:paraId="3833EDE2" w14:textId="775F924A" w:rsidR="00A921A8" w:rsidRPr="00426DCF" w:rsidRDefault="00A921A8" w:rsidP="67CD7622">
            <w:pPr>
              <w:jc w:val="center"/>
              <w:rPr>
                <w:rFonts w:eastAsia="Arial" w:cs="Arial"/>
                <w:color w:val="FF0000"/>
                <w:sz w:val="20"/>
                <w:lang w:val="es-ES"/>
              </w:rPr>
            </w:pPr>
          </w:p>
        </w:tc>
        <w:tc>
          <w:tcPr>
            <w:tcW w:w="2250" w:type="dxa"/>
            <w:vAlign w:val="center"/>
          </w:tcPr>
          <w:p w14:paraId="1870AA3D" w14:textId="054E1D81" w:rsidR="00A921A8" w:rsidRPr="00426DCF" w:rsidRDefault="6E32E481" w:rsidP="67CD7622">
            <w:pPr>
              <w:rPr>
                <w:rFonts w:eastAsia="Arial" w:cs="Arial"/>
                <w:sz w:val="18"/>
                <w:szCs w:val="18"/>
                <w:lang w:val="es-ES"/>
              </w:rPr>
            </w:pPr>
            <w:r w:rsidRPr="67CD7622">
              <w:rPr>
                <w:rFonts w:eastAsia="Arial" w:cs="Arial"/>
                <w:sz w:val="18"/>
                <w:szCs w:val="18"/>
                <w:lang w:val="es-ES"/>
              </w:rPr>
              <w:t>Implementar el desarrollo de acciones en la participación, representación e incidencia social y política de las mujeres en el territorio</w:t>
            </w:r>
          </w:p>
        </w:tc>
        <w:tc>
          <w:tcPr>
            <w:tcW w:w="1353" w:type="dxa"/>
            <w:vAlign w:val="center"/>
          </w:tcPr>
          <w:p w14:paraId="3CEA0E4E" w14:textId="601C5C2D" w:rsidR="00A921A8" w:rsidRPr="00426DCF" w:rsidRDefault="4F00B449" w:rsidP="67CD7622">
            <w:pPr>
              <w:rPr>
                <w:rFonts w:eastAsia="Arial" w:cs="Arial"/>
                <w:sz w:val="20"/>
                <w:lang w:val="es-ES"/>
              </w:rPr>
            </w:pPr>
            <w:r w:rsidRPr="67CD7622">
              <w:rPr>
                <w:rFonts w:eastAsia="Arial" w:cs="Arial"/>
                <w:sz w:val="20"/>
                <w:lang w:val="es-ES"/>
              </w:rPr>
              <w:t xml:space="preserve">Desarrollo De Capacidades </w:t>
            </w:r>
          </w:p>
        </w:tc>
        <w:tc>
          <w:tcPr>
            <w:tcW w:w="1515" w:type="dxa"/>
            <w:vAlign w:val="center"/>
          </w:tcPr>
          <w:p w14:paraId="7F918B42" w14:textId="77F7D9BA" w:rsidR="00A921A8" w:rsidRPr="00426DCF" w:rsidRDefault="2D3120B2" w:rsidP="67CD7622">
            <w:pPr>
              <w:jc w:val="center"/>
              <w:rPr>
                <w:rFonts w:eastAsia="Arial" w:cs="Arial"/>
                <w:b/>
                <w:bCs/>
                <w:sz w:val="20"/>
              </w:rPr>
            </w:pPr>
            <w:r w:rsidRPr="67CD7622">
              <w:rPr>
                <w:rFonts w:eastAsia="Arial" w:cs="Arial"/>
                <w:sz w:val="20"/>
                <w:lang w:val="es-ES"/>
              </w:rPr>
              <w:t xml:space="preserve">Capacitar 1000 personas para la construcción de ciudadanía y desarrollo de capacidades para el ejercicio de derechos de las mujeres. </w:t>
            </w:r>
            <w:r w:rsidR="79447EB2" w:rsidRPr="67CD7622">
              <w:rPr>
                <w:rFonts w:eastAsia="Arial" w:cs="Arial"/>
                <w:sz w:val="20"/>
                <w:lang w:val="es-ES"/>
              </w:rPr>
              <w:t>Dato copiado</w:t>
            </w:r>
          </w:p>
        </w:tc>
        <w:tc>
          <w:tcPr>
            <w:tcW w:w="1618" w:type="dxa"/>
            <w:vAlign w:val="center"/>
          </w:tcPr>
          <w:p w14:paraId="7AF3D0F4" w14:textId="4D5B581F" w:rsidR="00A921A8" w:rsidRPr="00426DCF" w:rsidRDefault="56898F0B" w:rsidP="67CD7622">
            <w:pPr>
              <w:jc w:val="center"/>
              <w:rPr>
                <w:rFonts w:eastAsia="Arial" w:cs="Arial"/>
                <w:b/>
                <w:bCs/>
                <w:sz w:val="20"/>
              </w:rPr>
            </w:pPr>
            <w:r w:rsidRPr="67CD7622">
              <w:rPr>
                <w:rFonts w:eastAsia="Arial" w:cs="Arial"/>
                <w:sz w:val="20"/>
              </w:rPr>
              <w:t>Personas capacitadas para la construcción de ciudadanía y desarrollo de capacidades para el ejercicio de derechos de las mujeres</w:t>
            </w:r>
            <w:r w:rsidR="028E347B" w:rsidRPr="67CD7622">
              <w:rPr>
                <w:rFonts w:eastAsia="Arial" w:cs="Arial"/>
                <w:sz w:val="20"/>
              </w:rPr>
              <w:t>”</w:t>
            </w:r>
          </w:p>
        </w:tc>
      </w:tr>
      <w:tr w:rsidR="00A921A8" w:rsidRPr="00426DCF" w14:paraId="269E314A" w14:textId="77777777" w:rsidTr="67CD7622">
        <w:trPr>
          <w:trHeight w:val="763"/>
          <w:jc w:val="center"/>
        </w:trPr>
        <w:tc>
          <w:tcPr>
            <w:tcW w:w="2277" w:type="dxa"/>
            <w:shd w:val="clear" w:color="auto" w:fill="auto"/>
          </w:tcPr>
          <w:p w14:paraId="47341341" w14:textId="4086B73A" w:rsidR="00A921A8" w:rsidRPr="00426DCF" w:rsidRDefault="3587319E" w:rsidP="67CD7622">
            <w:pPr>
              <w:jc w:val="center"/>
              <w:rPr>
                <w:rFonts w:eastAsia="Arial" w:cs="Arial"/>
                <w:sz w:val="20"/>
                <w:lang w:val="es-ES"/>
              </w:rPr>
            </w:pPr>
            <w:r w:rsidRPr="67CD7622">
              <w:rPr>
                <w:rFonts w:eastAsia="Arial" w:cs="Arial"/>
                <w:sz w:val="20"/>
                <w:lang w:val="es-ES"/>
              </w:rPr>
              <w:t>Vincular 1200 personas en acciones para la prevención del feminicidio y la violencia contra la mujer</w:t>
            </w:r>
          </w:p>
        </w:tc>
        <w:tc>
          <w:tcPr>
            <w:tcW w:w="2250" w:type="dxa"/>
          </w:tcPr>
          <w:p w14:paraId="44B14C32" w14:textId="6708EB41" w:rsidR="00A921A8" w:rsidRPr="00426DCF" w:rsidRDefault="284CEC74" w:rsidP="67CD7622">
            <w:pPr>
              <w:rPr>
                <w:rFonts w:eastAsia="Arial" w:cs="Arial"/>
                <w:sz w:val="18"/>
                <w:szCs w:val="18"/>
                <w:lang w:val="es-ES"/>
              </w:rPr>
            </w:pPr>
            <w:r w:rsidRPr="67CD7622">
              <w:rPr>
                <w:rFonts w:eastAsia="Arial" w:cs="Arial"/>
                <w:sz w:val="18"/>
                <w:szCs w:val="18"/>
                <w:lang w:val="es-ES"/>
              </w:rPr>
              <w:t>Desarrollar procesos desde los enfoques de la política pública de mujeres y equidad de género que contribuyan a eliminar cualquier forma de discriminación contra ellas</w:t>
            </w:r>
          </w:p>
          <w:p w14:paraId="42EF2083" w14:textId="3B7B955A" w:rsidR="00A921A8" w:rsidRPr="00426DCF" w:rsidRDefault="00A921A8" w:rsidP="67CD7622">
            <w:pPr>
              <w:rPr>
                <w:rFonts w:eastAsia="Arial" w:cs="Arial"/>
                <w:b/>
                <w:bCs/>
                <w:i/>
                <w:iCs/>
                <w:sz w:val="20"/>
                <w:highlight w:val="yellow"/>
              </w:rPr>
            </w:pPr>
          </w:p>
        </w:tc>
        <w:tc>
          <w:tcPr>
            <w:tcW w:w="1353" w:type="dxa"/>
          </w:tcPr>
          <w:p w14:paraId="7B40C951" w14:textId="19E07E01" w:rsidR="00A921A8" w:rsidRPr="00426DCF" w:rsidRDefault="67DD1624" w:rsidP="67CD7622">
            <w:pPr>
              <w:rPr>
                <w:rFonts w:eastAsia="Arial" w:cs="Arial"/>
                <w:i/>
                <w:iCs/>
                <w:sz w:val="20"/>
              </w:rPr>
            </w:pPr>
            <w:r w:rsidRPr="67CD7622">
              <w:rPr>
                <w:rFonts w:eastAsia="Arial" w:cs="Arial"/>
                <w:sz w:val="20"/>
              </w:rPr>
              <w:t>P</w:t>
            </w:r>
            <w:r w:rsidR="63C96ACA" w:rsidRPr="67CD7622">
              <w:rPr>
                <w:rFonts w:eastAsia="Arial" w:cs="Arial"/>
                <w:sz w:val="20"/>
              </w:rPr>
              <w:t>revención</w:t>
            </w:r>
          </w:p>
        </w:tc>
        <w:tc>
          <w:tcPr>
            <w:tcW w:w="1515" w:type="dxa"/>
          </w:tcPr>
          <w:p w14:paraId="4B4D7232" w14:textId="180257A0" w:rsidR="00A921A8" w:rsidRPr="00426DCF" w:rsidRDefault="2A0D1BEA" w:rsidP="67CD7622">
            <w:pPr>
              <w:rPr>
                <w:rFonts w:eastAsia="Arial" w:cs="Arial"/>
                <w:i/>
                <w:iCs/>
                <w:sz w:val="20"/>
              </w:rPr>
            </w:pPr>
            <w:r w:rsidRPr="67CD7622">
              <w:rPr>
                <w:rFonts w:eastAsia="Arial" w:cs="Arial"/>
                <w:i/>
                <w:iCs/>
                <w:sz w:val="20"/>
              </w:rPr>
              <w:t>Vincular 1200 personas en acciones para la prevención del feminicidio y la violencia contra la mujer.</w:t>
            </w:r>
          </w:p>
        </w:tc>
        <w:tc>
          <w:tcPr>
            <w:tcW w:w="1618" w:type="dxa"/>
          </w:tcPr>
          <w:p w14:paraId="2093CA67" w14:textId="26DC1C37" w:rsidR="00A921A8" w:rsidRPr="00426DCF" w:rsidRDefault="5C769C89" w:rsidP="67CD7622">
            <w:pPr>
              <w:rPr>
                <w:rFonts w:eastAsia="Arial" w:cs="Arial"/>
                <w:sz w:val="20"/>
              </w:rPr>
            </w:pPr>
            <w:r w:rsidRPr="67CD7622">
              <w:rPr>
                <w:rFonts w:eastAsia="Arial" w:cs="Arial"/>
                <w:sz w:val="20"/>
              </w:rPr>
              <w:t>Número de Personas vinculadas en acciones para la prevención del feminicidio y la violencia contra la mujer.</w:t>
            </w:r>
          </w:p>
        </w:tc>
      </w:tr>
    </w:tbl>
    <w:p w14:paraId="68F21D90" w14:textId="77777777" w:rsidR="00D779D2" w:rsidRPr="00426DCF" w:rsidRDefault="00D779D2" w:rsidP="67CD7622">
      <w:pPr>
        <w:autoSpaceDE w:val="0"/>
        <w:autoSpaceDN w:val="0"/>
        <w:adjustRightInd w:val="0"/>
        <w:rPr>
          <w:rFonts w:eastAsia="Arial" w:cs="Arial"/>
          <w:color w:val="FF0000"/>
          <w:sz w:val="20"/>
        </w:rPr>
      </w:pPr>
    </w:p>
    <w:p w14:paraId="13C326F3" w14:textId="77777777" w:rsidR="00536BD3" w:rsidRPr="00426DCF" w:rsidRDefault="00536BD3" w:rsidP="67CD7622">
      <w:pPr>
        <w:autoSpaceDE w:val="0"/>
        <w:autoSpaceDN w:val="0"/>
        <w:adjustRightInd w:val="0"/>
        <w:rPr>
          <w:rFonts w:eastAsia="Arial" w:cs="Arial"/>
          <w:i/>
          <w:iCs/>
          <w:sz w:val="20"/>
        </w:rPr>
      </w:pPr>
    </w:p>
    <w:p w14:paraId="7BD81672" w14:textId="77777777" w:rsidR="004A289C" w:rsidRPr="00426DCF" w:rsidRDefault="4CDFDB28" w:rsidP="00816D08">
      <w:pPr>
        <w:pStyle w:val="Subttulo"/>
        <w:numPr>
          <w:ilvl w:val="0"/>
          <w:numId w:val="10"/>
        </w:numPr>
        <w:rPr>
          <w:rFonts w:ascii="Arial" w:eastAsia="Arial" w:hAnsi="Arial" w:cs="Arial"/>
          <w:sz w:val="20"/>
          <w:szCs w:val="20"/>
        </w:rPr>
      </w:pPr>
      <w:bookmarkStart w:id="10" w:name="_Toc251320108"/>
      <w:bookmarkStart w:id="11" w:name="_Toc251066189"/>
      <w:r w:rsidRPr="67CD7622">
        <w:rPr>
          <w:rFonts w:ascii="Arial" w:eastAsia="Arial" w:hAnsi="Arial" w:cs="Arial"/>
          <w:sz w:val="20"/>
          <w:szCs w:val="20"/>
        </w:rPr>
        <w:t>RESULTADOS E IMPACTOS DEL PROYECTO</w:t>
      </w:r>
      <w:bookmarkEnd w:id="10"/>
    </w:p>
    <w:p w14:paraId="4853B841" w14:textId="77777777" w:rsidR="004A289C" w:rsidRPr="00426DCF" w:rsidRDefault="004A289C" w:rsidP="67CD7622">
      <w:pPr>
        <w:pStyle w:val="Subttulo"/>
        <w:numPr>
          <w:ilvl w:val="0"/>
          <w:numId w:val="0"/>
        </w:numPr>
        <w:ind w:left="720"/>
        <w:rPr>
          <w:rFonts w:ascii="Arial" w:eastAsia="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167947B6" w14:textId="77777777" w:rsidTr="67CD7622">
        <w:trPr>
          <w:trHeight w:val="1020"/>
          <w:jc w:val="center"/>
        </w:trPr>
        <w:tc>
          <w:tcPr>
            <w:tcW w:w="10184" w:type="dxa"/>
            <w:shd w:val="clear" w:color="auto" w:fill="DBDBDB" w:themeFill="accent3" w:themeFillTint="66"/>
          </w:tcPr>
          <w:p w14:paraId="50125231" w14:textId="77777777" w:rsidR="004A289C" w:rsidRPr="00426DCF" w:rsidRDefault="004A289C" w:rsidP="67CD7622">
            <w:pPr>
              <w:ind w:left="360"/>
              <w:rPr>
                <w:rFonts w:eastAsia="Arial" w:cs="Arial"/>
                <w:b/>
                <w:bCs/>
                <w:sz w:val="20"/>
              </w:rPr>
            </w:pPr>
          </w:p>
          <w:p w14:paraId="5A3ABF5A" w14:textId="77777777" w:rsidR="004A289C" w:rsidRPr="00426DCF" w:rsidRDefault="4CDFDB28" w:rsidP="67CD7622">
            <w:pPr>
              <w:pStyle w:val="Subttulo"/>
              <w:numPr>
                <w:ilvl w:val="0"/>
                <w:numId w:val="0"/>
              </w:numPr>
              <w:ind w:left="762" w:hanging="402"/>
              <w:rPr>
                <w:rFonts w:ascii="Arial" w:eastAsia="Arial" w:hAnsi="Arial" w:cs="Arial"/>
                <w:sz w:val="20"/>
                <w:szCs w:val="20"/>
              </w:rPr>
            </w:pPr>
            <w:r w:rsidRPr="67CD7622">
              <w:rPr>
                <w:rFonts w:ascii="Arial" w:eastAsia="Arial" w:hAnsi="Arial" w:cs="Arial"/>
                <w:sz w:val="20"/>
                <w:szCs w:val="20"/>
              </w:rPr>
              <w:t>RESULTADOS E IMPACTOS DEL PROYECTO</w:t>
            </w:r>
          </w:p>
          <w:p w14:paraId="5A25747A" w14:textId="77777777" w:rsidR="004A289C" w:rsidRPr="00426DCF" w:rsidRDefault="004A289C" w:rsidP="67CD7622">
            <w:pPr>
              <w:ind w:left="360"/>
              <w:rPr>
                <w:rFonts w:eastAsia="Arial" w:cs="Arial"/>
                <w:sz w:val="20"/>
              </w:rPr>
            </w:pPr>
          </w:p>
          <w:p w14:paraId="16E77CC8" w14:textId="77777777" w:rsidR="004A289C" w:rsidRPr="00426DCF" w:rsidRDefault="4CDFDB28" w:rsidP="67CD7622">
            <w:pPr>
              <w:ind w:left="360"/>
              <w:rPr>
                <w:rFonts w:eastAsia="Arial" w:cs="Arial"/>
                <w:i/>
                <w:iCs/>
                <w:sz w:val="20"/>
              </w:rPr>
            </w:pPr>
            <w:r w:rsidRPr="67CD7622">
              <w:rPr>
                <w:rFonts w:eastAsia="Arial" w:cs="Arial"/>
                <w:i/>
                <w:iCs/>
                <w:sz w:val="20"/>
              </w:rPr>
              <w:t>Ingrese</w:t>
            </w:r>
            <w:r w:rsidR="6DA208B8" w:rsidRPr="67CD7622">
              <w:rPr>
                <w:rFonts w:eastAsia="Arial" w:cs="Arial"/>
                <w:i/>
                <w:iCs/>
                <w:sz w:val="20"/>
              </w:rPr>
              <w:t xml:space="preserve"> </w:t>
            </w:r>
            <w:r w:rsidR="206DA4EB" w:rsidRPr="67CD7622">
              <w:rPr>
                <w:rFonts w:eastAsia="Arial" w:cs="Arial"/>
                <w:i/>
                <w:iCs/>
                <w:sz w:val="20"/>
              </w:rPr>
              <w:t xml:space="preserve">los </w:t>
            </w:r>
            <w:r w:rsidR="206DA4EB" w:rsidRPr="67CD7622">
              <w:rPr>
                <w:rFonts w:eastAsia="Arial" w:cs="Arial"/>
                <w:b/>
                <w:bCs/>
                <w:i/>
                <w:iCs/>
                <w:sz w:val="20"/>
              </w:rPr>
              <w:t xml:space="preserve">resultados </w:t>
            </w:r>
            <w:r w:rsidR="206DA4EB" w:rsidRPr="67CD7622">
              <w:rPr>
                <w:rFonts w:eastAsia="Arial" w:cs="Arial"/>
                <w:i/>
                <w:iCs/>
                <w:sz w:val="20"/>
              </w:rPr>
              <w:t>puntuales que</w:t>
            </w:r>
            <w:r w:rsidR="349032C9" w:rsidRPr="67CD7622">
              <w:rPr>
                <w:rFonts w:eastAsia="Arial" w:cs="Arial"/>
                <w:i/>
                <w:iCs/>
                <w:sz w:val="20"/>
              </w:rPr>
              <w:t xml:space="preserve"> se espera obtener con el</w:t>
            </w:r>
            <w:r w:rsidR="6DA208B8" w:rsidRPr="67CD7622">
              <w:rPr>
                <w:rFonts w:eastAsia="Arial" w:cs="Arial"/>
                <w:i/>
                <w:iCs/>
                <w:sz w:val="20"/>
              </w:rPr>
              <w:t xml:space="preserve"> </w:t>
            </w:r>
            <w:r w:rsidR="206DA4EB" w:rsidRPr="67CD7622">
              <w:rPr>
                <w:rFonts w:eastAsia="Arial" w:cs="Arial"/>
                <w:i/>
                <w:iCs/>
                <w:sz w:val="20"/>
              </w:rPr>
              <w:t>proyecto en términos de los beneficios generados</w:t>
            </w:r>
            <w:r w:rsidR="64E249E9" w:rsidRPr="67CD7622">
              <w:rPr>
                <w:rFonts w:eastAsia="Arial" w:cs="Arial"/>
                <w:i/>
                <w:iCs/>
                <w:sz w:val="20"/>
              </w:rPr>
              <w:t>.</w:t>
            </w:r>
          </w:p>
          <w:p w14:paraId="09B8D95D" w14:textId="77777777" w:rsidR="004A289C" w:rsidRPr="00426DCF" w:rsidRDefault="004A289C" w:rsidP="67CD7622">
            <w:pPr>
              <w:ind w:left="360"/>
              <w:rPr>
                <w:rFonts w:eastAsia="Arial" w:cs="Arial"/>
                <w:sz w:val="20"/>
              </w:rPr>
            </w:pPr>
          </w:p>
        </w:tc>
      </w:tr>
      <w:tr w:rsidR="004A289C" w:rsidRPr="00426DCF" w14:paraId="344E8B68" w14:textId="77777777" w:rsidTr="67CD7622">
        <w:trPr>
          <w:trHeight w:val="1025"/>
          <w:jc w:val="center"/>
        </w:trPr>
        <w:tc>
          <w:tcPr>
            <w:tcW w:w="10184" w:type="dxa"/>
            <w:vAlign w:val="center"/>
          </w:tcPr>
          <w:p w14:paraId="78BEFD2A" w14:textId="77777777" w:rsidR="004A289C" w:rsidRPr="00426DCF" w:rsidRDefault="004A289C" w:rsidP="67CD7622">
            <w:pPr>
              <w:ind w:left="720"/>
              <w:jc w:val="left"/>
              <w:rPr>
                <w:rFonts w:eastAsia="Arial" w:cs="Arial"/>
                <w:b/>
                <w:bCs/>
                <w:sz w:val="20"/>
              </w:rPr>
            </w:pPr>
          </w:p>
          <w:p w14:paraId="27A76422" w14:textId="7BD820B9" w:rsidR="00EE2517" w:rsidRPr="00426DCF" w:rsidRDefault="206DA4EB" w:rsidP="67CD7622">
            <w:pPr>
              <w:ind w:left="708"/>
              <w:jc w:val="left"/>
              <w:rPr>
                <w:rFonts w:eastAsia="Arial" w:cs="Arial"/>
                <w:b/>
                <w:bCs/>
                <w:sz w:val="20"/>
              </w:rPr>
            </w:pPr>
            <w:r w:rsidRPr="67CD7622">
              <w:rPr>
                <w:rFonts w:eastAsia="Arial" w:cs="Arial"/>
                <w:b/>
                <w:bCs/>
                <w:sz w:val="20"/>
              </w:rPr>
              <w:t>Beneficios:</w:t>
            </w:r>
          </w:p>
          <w:p w14:paraId="27CADEE3" w14:textId="3273BC4E" w:rsidR="004A289C" w:rsidRPr="00426DCF" w:rsidRDefault="4F0D3D91" w:rsidP="00816D08">
            <w:pPr>
              <w:pStyle w:val="Prrafodelista1"/>
              <w:numPr>
                <w:ilvl w:val="0"/>
                <w:numId w:val="5"/>
              </w:numPr>
              <w:jc w:val="both"/>
              <w:rPr>
                <w:rFonts w:ascii="Arial" w:eastAsia="Arial" w:hAnsi="Arial" w:cs="Arial"/>
                <w:sz w:val="20"/>
                <w:szCs w:val="20"/>
                <w:lang w:val="es-CO"/>
              </w:rPr>
            </w:pPr>
            <w:r w:rsidRPr="67CD7622">
              <w:rPr>
                <w:rFonts w:ascii="Arial" w:eastAsia="Arial" w:hAnsi="Arial" w:cs="Arial"/>
                <w:sz w:val="20"/>
                <w:szCs w:val="20"/>
                <w:lang w:val="es-CO"/>
              </w:rPr>
              <w:t>Contribuir a la disminución de situaciones de violencias basadas en género en el territorio de Sumapaz.</w:t>
            </w:r>
          </w:p>
          <w:p w14:paraId="518B90DB" w14:textId="0DA93A40" w:rsidR="004A289C" w:rsidRPr="0089772C" w:rsidRDefault="4F0D3D91" w:rsidP="00816D08">
            <w:pPr>
              <w:pStyle w:val="Prrafodelista1"/>
              <w:numPr>
                <w:ilvl w:val="0"/>
                <w:numId w:val="5"/>
              </w:numPr>
              <w:rPr>
                <w:rFonts w:ascii="Arial" w:eastAsia="Arial" w:hAnsi="Arial" w:cs="Arial"/>
                <w:sz w:val="20"/>
                <w:szCs w:val="20"/>
                <w:lang w:val="es-ES"/>
              </w:rPr>
            </w:pPr>
            <w:r w:rsidRPr="67CD7622">
              <w:rPr>
                <w:rFonts w:ascii="Arial" w:eastAsia="Arial" w:hAnsi="Arial" w:cs="Arial"/>
                <w:sz w:val="20"/>
                <w:szCs w:val="20"/>
                <w:lang w:val="es-CO"/>
              </w:rPr>
              <w:t xml:space="preserve">Contribuir a la participación de la ciudadanía y de las distintas iniciativas locales que busquen la equidad de género. </w:t>
            </w:r>
          </w:p>
          <w:p w14:paraId="2BF54AA1" w14:textId="2402F748" w:rsidR="004A289C" w:rsidRPr="0089772C" w:rsidRDefault="4F0D3D91" w:rsidP="00816D08">
            <w:pPr>
              <w:pStyle w:val="Prrafodelista1"/>
              <w:numPr>
                <w:ilvl w:val="0"/>
                <w:numId w:val="5"/>
              </w:numPr>
              <w:rPr>
                <w:rFonts w:ascii="Arial" w:eastAsia="Arial" w:hAnsi="Arial" w:cs="Arial"/>
                <w:sz w:val="20"/>
                <w:szCs w:val="20"/>
                <w:lang w:val="es-ES"/>
              </w:rPr>
            </w:pPr>
            <w:r w:rsidRPr="67CD7622">
              <w:rPr>
                <w:rFonts w:ascii="Arial" w:eastAsia="Arial" w:hAnsi="Arial" w:cs="Arial"/>
                <w:sz w:val="20"/>
                <w:szCs w:val="20"/>
                <w:lang w:val="es-CO"/>
              </w:rPr>
              <w:t>Coadyuvar en la construcción de proyectos de vida personales que desafíen los estereotipos y roles de género.</w:t>
            </w:r>
          </w:p>
          <w:p w14:paraId="49C57D82" w14:textId="093171AD" w:rsidR="004A289C" w:rsidRPr="0089772C" w:rsidRDefault="4F0D3D91" w:rsidP="00816D08">
            <w:pPr>
              <w:pStyle w:val="Prrafodelista1"/>
              <w:numPr>
                <w:ilvl w:val="0"/>
                <w:numId w:val="5"/>
              </w:numPr>
              <w:rPr>
                <w:rFonts w:ascii="Arial" w:eastAsia="Arial" w:hAnsi="Arial" w:cs="Arial"/>
                <w:sz w:val="20"/>
                <w:szCs w:val="20"/>
                <w:lang w:val="es-ES"/>
              </w:rPr>
            </w:pPr>
            <w:r w:rsidRPr="67CD7622">
              <w:rPr>
                <w:rFonts w:ascii="Arial" w:eastAsia="Arial" w:hAnsi="Arial" w:cs="Arial"/>
                <w:sz w:val="20"/>
                <w:szCs w:val="20"/>
                <w:lang w:val="es-CO"/>
              </w:rPr>
              <w:t>Minimizar los riesgos de violencia asociados a diversidad de identidades de género.</w:t>
            </w:r>
          </w:p>
          <w:p w14:paraId="34E5BAE3" w14:textId="2C8C468C" w:rsidR="004A289C" w:rsidRPr="00426DCF" w:rsidRDefault="4F0D3D91" w:rsidP="00816D08">
            <w:pPr>
              <w:pStyle w:val="Prrafodelista1"/>
              <w:numPr>
                <w:ilvl w:val="0"/>
                <w:numId w:val="5"/>
              </w:numPr>
              <w:rPr>
                <w:rFonts w:ascii="Arial" w:eastAsia="Arial" w:hAnsi="Arial" w:cs="Arial"/>
                <w:sz w:val="20"/>
                <w:szCs w:val="20"/>
                <w:lang w:val="es-CO"/>
              </w:rPr>
            </w:pPr>
            <w:r w:rsidRPr="67CD7622">
              <w:rPr>
                <w:rFonts w:ascii="Arial" w:eastAsia="Arial" w:hAnsi="Arial" w:cs="Arial"/>
                <w:sz w:val="20"/>
                <w:szCs w:val="20"/>
                <w:lang w:val="es-CO"/>
              </w:rPr>
              <w:t>Aportar a una convivencia más equitativa entre hombre y mujeres.</w:t>
            </w:r>
          </w:p>
          <w:p w14:paraId="44AF0C49" w14:textId="7C9A5657" w:rsidR="004A289C" w:rsidRPr="00426DCF" w:rsidRDefault="4F0D3D91" w:rsidP="00816D08">
            <w:pPr>
              <w:pStyle w:val="Prrafodelista1"/>
              <w:numPr>
                <w:ilvl w:val="0"/>
                <w:numId w:val="5"/>
              </w:numPr>
              <w:rPr>
                <w:rFonts w:ascii="Arial" w:eastAsia="Arial" w:hAnsi="Arial" w:cs="Arial"/>
                <w:sz w:val="20"/>
                <w:szCs w:val="20"/>
                <w:lang w:val="es-CO"/>
              </w:rPr>
            </w:pPr>
            <w:r w:rsidRPr="67CD7622">
              <w:rPr>
                <w:rFonts w:ascii="Arial" w:eastAsia="Arial" w:hAnsi="Arial" w:cs="Arial"/>
                <w:sz w:val="20"/>
                <w:szCs w:val="20"/>
                <w:lang w:val="es-CO"/>
              </w:rPr>
              <w:lastRenderedPageBreak/>
              <w:t>Promover la distribución equitativa de los trabajos y labores asignadas, de acuerdo a los roles de género.</w:t>
            </w:r>
          </w:p>
          <w:p w14:paraId="67B7A70C" w14:textId="6A545510" w:rsidR="004A289C" w:rsidRPr="009575A6" w:rsidRDefault="4F0D3D91" w:rsidP="67CD7622">
            <w:pPr>
              <w:pStyle w:val="Prrafodelista1"/>
              <w:numPr>
                <w:ilvl w:val="0"/>
                <w:numId w:val="5"/>
              </w:numPr>
              <w:rPr>
                <w:rFonts w:ascii="Arial" w:eastAsia="Arial" w:hAnsi="Arial" w:cs="Arial"/>
                <w:sz w:val="20"/>
                <w:szCs w:val="20"/>
                <w:lang w:val="es-CO"/>
              </w:rPr>
            </w:pPr>
            <w:r w:rsidRPr="67CD7622">
              <w:rPr>
                <w:rFonts w:ascii="Arial" w:eastAsia="Arial" w:hAnsi="Arial" w:cs="Arial"/>
                <w:sz w:val="20"/>
                <w:szCs w:val="20"/>
                <w:lang w:val="es-CO"/>
              </w:rPr>
              <w:t>Contribuir a las buenas prácticas de convivencia para disminución de las violencias hacia las mujeres.</w:t>
            </w:r>
          </w:p>
        </w:tc>
      </w:tr>
      <w:tr w:rsidR="004A289C" w:rsidRPr="00426DCF" w14:paraId="7FBC402C" w14:textId="77777777" w:rsidTr="67CD7622">
        <w:trPr>
          <w:trHeight w:val="57"/>
          <w:jc w:val="center"/>
        </w:trPr>
        <w:tc>
          <w:tcPr>
            <w:tcW w:w="10184" w:type="dxa"/>
            <w:vAlign w:val="center"/>
          </w:tcPr>
          <w:p w14:paraId="71887C79" w14:textId="77777777" w:rsidR="004A289C" w:rsidRPr="00426DCF" w:rsidRDefault="004A289C" w:rsidP="67CD7622">
            <w:pPr>
              <w:ind w:left="720"/>
              <w:jc w:val="left"/>
              <w:rPr>
                <w:rFonts w:eastAsia="Arial" w:cs="Arial"/>
                <w:b/>
                <w:bCs/>
                <w:sz w:val="20"/>
              </w:rPr>
            </w:pPr>
          </w:p>
          <w:p w14:paraId="676518CD" w14:textId="77777777" w:rsidR="00993B86" w:rsidRDefault="028E347B" w:rsidP="67CD7622">
            <w:pPr>
              <w:ind w:left="708"/>
              <w:jc w:val="left"/>
              <w:rPr>
                <w:rFonts w:eastAsia="Arial" w:cs="Arial"/>
                <w:b/>
                <w:bCs/>
                <w:color w:val="2E74B5"/>
                <w:sz w:val="20"/>
              </w:rPr>
            </w:pPr>
            <w:r w:rsidRPr="67CD7622">
              <w:rPr>
                <w:rFonts w:eastAsia="Arial" w:cs="Arial"/>
                <w:b/>
                <w:bCs/>
                <w:sz w:val="20"/>
              </w:rPr>
              <w:t>Resultados</w:t>
            </w:r>
            <w:r w:rsidRPr="67CD7622">
              <w:rPr>
                <w:rFonts w:eastAsia="Arial" w:cs="Arial"/>
                <w:b/>
                <w:bCs/>
                <w:color w:val="2E74B5" w:themeColor="accent5" w:themeShade="BF"/>
                <w:sz w:val="20"/>
              </w:rPr>
              <w:t xml:space="preserve">: </w:t>
            </w:r>
          </w:p>
          <w:p w14:paraId="209623AE" w14:textId="37FBFD1E" w:rsidR="00705AAF" w:rsidRPr="00426DCF" w:rsidRDefault="0144C82C" w:rsidP="67CD7622">
            <w:pPr>
              <w:jc w:val="left"/>
              <w:rPr>
                <w:rFonts w:eastAsia="Arial" w:cs="Arial"/>
                <w:b/>
                <w:bCs/>
                <w:sz w:val="20"/>
              </w:rPr>
            </w:pPr>
            <w:r w:rsidRPr="67CD7622">
              <w:rPr>
                <w:rFonts w:eastAsia="Arial" w:cs="Arial"/>
                <w:b/>
                <w:bCs/>
                <w:sz w:val="20"/>
              </w:rPr>
              <w:t xml:space="preserve">Impactos (impactos positivos o negativos que se producirán indirectamente): </w:t>
            </w:r>
          </w:p>
          <w:p w14:paraId="4CB460A8" w14:textId="462E7B51" w:rsidR="00705AAF" w:rsidRPr="00426DCF" w:rsidRDefault="00705AAF" w:rsidP="67CD7622">
            <w:pPr>
              <w:jc w:val="left"/>
              <w:rPr>
                <w:rFonts w:eastAsia="Arial" w:cs="Arial"/>
                <w:sz w:val="20"/>
              </w:rPr>
            </w:pPr>
          </w:p>
          <w:p w14:paraId="6A55AEE2" w14:textId="7DE02209" w:rsidR="00705AAF" w:rsidRPr="00426DCF" w:rsidRDefault="1659179C" w:rsidP="00816D08">
            <w:pPr>
              <w:pStyle w:val="Prrafodelista1"/>
              <w:numPr>
                <w:ilvl w:val="0"/>
                <w:numId w:val="1"/>
              </w:numPr>
              <w:jc w:val="both"/>
              <w:rPr>
                <w:rFonts w:ascii="Arial" w:eastAsia="Arial" w:hAnsi="Arial" w:cs="Arial"/>
                <w:sz w:val="16"/>
                <w:szCs w:val="16"/>
                <w:lang w:val="es-CO"/>
              </w:rPr>
            </w:pPr>
            <w:r w:rsidRPr="67CD7622">
              <w:rPr>
                <w:rFonts w:ascii="Arial" w:eastAsia="Arial" w:hAnsi="Arial" w:cs="Arial"/>
                <w:sz w:val="16"/>
                <w:szCs w:val="16"/>
                <w:lang w:val="es-CO"/>
              </w:rPr>
              <w:t>I</w:t>
            </w:r>
            <w:r w:rsidRPr="67CD7622">
              <w:rPr>
                <w:rFonts w:ascii="Arial" w:eastAsia="Arial" w:hAnsi="Arial" w:cs="Arial"/>
                <w:sz w:val="20"/>
                <w:szCs w:val="20"/>
                <w:lang w:val="es-CO"/>
              </w:rPr>
              <w:t>mplementación del desarrollo de acciones en la participación, representación e incidencia social y política de las mujeres en el territorio;</w:t>
            </w:r>
          </w:p>
          <w:p w14:paraId="10C134E5" w14:textId="1A0D23AB" w:rsidR="00705AAF" w:rsidRPr="00426DCF" w:rsidRDefault="1659179C" w:rsidP="00816D08">
            <w:pPr>
              <w:pStyle w:val="Prrafodelista1"/>
              <w:numPr>
                <w:ilvl w:val="0"/>
                <w:numId w:val="1"/>
              </w:numPr>
              <w:jc w:val="both"/>
              <w:rPr>
                <w:rFonts w:ascii="Arial" w:eastAsia="Arial" w:hAnsi="Arial" w:cs="Arial"/>
                <w:sz w:val="20"/>
                <w:szCs w:val="20"/>
                <w:lang w:val="es-CO"/>
              </w:rPr>
            </w:pPr>
            <w:r w:rsidRPr="67CD7622">
              <w:rPr>
                <w:rFonts w:ascii="Arial" w:eastAsia="Arial" w:hAnsi="Arial" w:cs="Arial"/>
                <w:sz w:val="20"/>
                <w:szCs w:val="20"/>
                <w:lang w:val="es-CO"/>
              </w:rPr>
              <w:t xml:space="preserve">Fortalecimiento de las organizaciones de mujeres través de la incorporación de los enfoques de género, de derechos de las mujeres y diferencial en sus ejercicios de incidencia en el ámbito local; </w:t>
            </w:r>
          </w:p>
          <w:p w14:paraId="31B75C5B" w14:textId="5FDDF48B" w:rsidR="00705AAF" w:rsidRPr="00426DCF" w:rsidRDefault="1659179C" w:rsidP="00816D08">
            <w:pPr>
              <w:pStyle w:val="Prrafodelista1"/>
              <w:numPr>
                <w:ilvl w:val="0"/>
                <w:numId w:val="1"/>
              </w:numPr>
              <w:jc w:val="both"/>
              <w:rPr>
                <w:rFonts w:ascii="Arial" w:eastAsia="Arial" w:hAnsi="Arial" w:cs="Arial"/>
                <w:sz w:val="20"/>
                <w:szCs w:val="20"/>
                <w:lang w:val="es-CO"/>
              </w:rPr>
            </w:pPr>
            <w:r w:rsidRPr="67CD7622">
              <w:rPr>
                <w:rFonts w:ascii="Arial" w:eastAsia="Arial" w:hAnsi="Arial" w:cs="Arial"/>
                <w:sz w:val="20"/>
                <w:szCs w:val="20"/>
                <w:lang w:val="es-CO"/>
              </w:rPr>
              <w:t>Implementación el intercambio de saberes y experiencias de las mujeres rurales. Así mismo, desarrollar procesos desde los enfoques de la política pública de mujeres y equidad de género que contribuyan a eliminar cualquier forma de discriminación contra ellas;</w:t>
            </w:r>
          </w:p>
          <w:p w14:paraId="10F0A842" w14:textId="72B7DD8B" w:rsidR="00705AAF" w:rsidRPr="00426DCF" w:rsidRDefault="1659179C" w:rsidP="00816D08">
            <w:pPr>
              <w:pStyle w:val="Prrafodelista1"/>
              <w:numPr>
                <w:ilvl w:val="0"/>
                <w:numId w:val="1"/>
              </w:numPr>
              <w:jc w:val="both"/>
              <w:rPr>
                <w:rFonts w:ascii="Arial" w:eastAsia="Arial" w:hAnsi="Arial" w:cs="Arial"/>
                <w:sz w:val="20"/>
                <w:szCs w:val="20"/>
                <w:lang w:val="es-CO"/>
              </w:rPr>
            </w:pPr>
            <w:r w:rsidRPr="67CD7622">
              <w:rPr>
                <w:rFonts w:ascii="Arial" w:eastAsia="Arial" w:hAnsi="Arial" w:cs="Arial"/>
                <w:sz w:val="20"/>
                <w:szCs w:val="20"/>
                <w:lang w:val="es-CO"/>
              </w:rPr>
              <w:t xml:space="preserve">Generación de estrategias de movilización comunitaria para el fortalecimiento de la ciudadanía de las niñas, jóvenes y mujeres adultas y adultas mayores habitantes de la ruralidad. </w:t>
            </w:r>
          </w:p>
          <w:p w14:paraId="6781830A" w14:textId="65C844F9" w:rsidR="00705AAF" w:rsidRPr="00426DCF" w:rsidRDefault="1659179C" w:rsidP="00816D08">
            <w:pPr>
              <w:pStyle w:val="Prrafodelista1"/>
              <w:numPr>
                <w:ilvl w:val="0"/>
                <w:numId w:val="1"/>
              </w:numPr>
              <w:jc w:val="both"/>
              <w:rPr>
                <w:rFonts w:ascii="Arial" w:eastAsia="Arial" w:hAnsi="Arial" w:cs="Arial"/>
                <w:sz w:val="20"/>
                <w:szCs w:val="20"/>
                <w:lang w:val="es-CO"/>
              </w:rPr>
            </w:pPr>
            <w:r w:rsidRPr="67CD7622">
              <w:rPr>
                <w:rFonts w:ascii="Arial" w:eastAsia="Arial" w:hAnsi="Arial" w:cs="Arial"/>
                <w:sz w:val="20"/>
                <w:szCs w:val="20"/>
                <w:lang w:val="es-CO"/>
              </w:rPr>
              <w:t xml:space="preserve">Fortalecimiento de las capacidades individuales y comunitarias para la eliminación de las distintas formas de violencias contra las mujeres en su diversidad; </w:t>
            </w:r>
          </w:p>
          <w:p w14:paraId="6D6C4663" w14:textId="53CE5610" w:rsidR="00705AAF" w:rsidRPr="00426DCF" w:rsidRDefault="1659179C" w:rsidP="00816D08">
            <w:pPr>
              <w:pStyle w:val="Prrafodelista1"/>
              <w:numPr>
                <w:ilvl w:val="0"/>
                <w:numId w:val="1"/>
              </w:numPr>
              <w:jc w:val="both"/>
              <w:rPr>
                <w:rFonts w:ascii="Arial" w:eastAsia="Arial" w:hAnsi="Arial" w:cs="Arial"/>
                <w:sz w:val="20"/>
                <w:szCs w:val="20"/>
                <w:lang w:val="es-CO"/>
              </w:rPr>
            </w:pPr>
            <w:r w:rsidRPr="67CD7622">
              <w:rPr>
                <w:rFonts w:ascii="Arial" w:eastAsia="Arial" w:hAnsi="Arial" w:cs="Arial"/>
                <w:sz w:val="20"/>
                <w:szCs w:val="20"/>
                <w:lang w:val="es-CO"/>
              </w:rPr>
              <w:t xml:space="preserve">Generación de estrategias para la eliminación de barreras en la atención, protección y sanción de las violencias contra las mujeres en la ruralidad; </w:t>
            </w:r>
          </w:p>
          <w:p w14:paraId="7BC1BAF2" w14:textId="2170BB6E" w:rsidR="00705AAF" w:rsidRPr="009575A6" w:rsidRDefault="1659179C" w:rsidP="009575A6">
            <w:pPr>
              <w:pStyle w:val="Prrafodelista1"/>
              <w:numPr>
                <w:ilvl w:val="0"/>
                <w:numId w:val="1"/>
              </w:numPr>
              <w:jc w:val="both"/>
              <w:rPr>
                <w:rFonts w:ascii="Arial" w:eastAsia="Arial" w:hAnsi="Arial" w:cs="Arial"/>
                <w:sz w:val="20"/>
                <w:szCs w:val="20"/>
                <w:lang w:val="es-CO"/>
              </w:rPr>
            </w:pPr>
            <w:r w:rsidRPr="67CD7622">
              <w:rPr>
                <w:rFonts w:ascii="Arial" w:eastAsia="Arial" w:hAnsi="Arial" w:cs="Arial"/>
                <w:sz w:val="20"/>
                <w:szCs w:val="20"/>
                <w:lang w:val="es-CO"/>
              </w:rPr>
              <w:t>Diseño e implementación e identificación del riesgo de feminicidio y la implementación del sistema de alertas tempranas.</w:t>
            </w:r>
          </w:p>
        </w:tc>
      </w:tr>
    </w:tbl>
    <w:p w14:paraId="61C988F9" w14:textId="77777777" w:rsidR="004A289C" w:rsidRPr="00426DCF" w:rsidRDefault="004A289C" w:rsidP="67CD7622">
      <w:pPr>
        <w:pStyle w:val="Subttulo"/>
        <w:numPr>
          <w:ilvl w:val="0"/>
          <w:numId w:val="0"/>
        </w:numPr>
        <w:ind w:left="720" w:hanging="720"/>
        <w:rPr>
          <w:rFonts w:ascii="Arial" w:eastAsia="Arial" w:hAnsi="Arial" w:cs="Arial"/>
          <w:sz w:val="20"/>
          <w:szCs w:val="20"/>
          <w:lang w:val="es-ES"/>
        </w:rPr>
      </w:pPr>
    </w:p>
    <w:p w14:paraId="3B22BB7D" w14:textId="77777777" w:rsidR="00D779D2" w:rsidRPr="00426DCF" w:rsidRDefault="00D779D2" w:rsidP="67CD7622">
      <w:pPr>
        <w:pStyle w:val="Subttulo"/>
        <w:numPr>
          <w:ilvl w:val="0"/>
          <w:numId w:val="0"/>
        </w:numPr>
        <w:ind w:left="720" w:hanging="720"/>
        <w:rPr>
          <w:rFonts w:ascii="Arial" w:eastAsia="Arial" w:hAnsi="Arial" w:cs="Arial"/>
          <w:sz w:val="20"/>
          <w:szCs w:val="20"/>
          <w:lang w:val="es-ES"/>
        </w:rPr>
      </w:pPr>
    </w:p>
    <w:p w14:paraId="5D69F09B" w14:textId="77777777" w:rsidR="00D779D2" w:rsidRPr="00426DCF" w:rsidRDefault="57644895" w:rsidP="00816D08">
      <w:pPr>
        <w:pStyle w:val="Subttulo"/>
        <w:numPr>
          <w:ilvl w:val="0"/>
          <w:numId w:val="10"/>
        </w:numPr>
        <w:rPr>
          <w:rFonts w:ascii="Arial" w:eastAsia="Arial" w:hAnsi="Arial" w:cs="Arial"/>
          <w:sz w:val="20"/>
          <w:szCs w:val="20"/>
        </w:rPr>
      </w:pPr>
      <w:r w:rsidRPr="67CD7622">
        <w:rPr>
          <w:rFonts w:ascii="Arial" w:eastAsia="Arial" w:hAnsi="Arial" w:cs="Arial"/>
          <w:sz w:val="20"/>
          <w:szCs w:val="20"/>
        </w:rPr>
        <w:t>HOJA DE VIDA DEL PROYECTO</w:t>
      </w:r>
    </w:p>
    <w:p w14:paraId="6BF89DA3" w14:textId="77777777" w:rsidR="00D779D2" w:rsidRPr="00426DCF" w:rsidRDefault="00D779D2" w:rsidP="67CD7622">
      <w:pPr>
        <w:pStyle w:val="Subttulo"/>
        <w:numPr>
          <w:ilvl w:val="0"/>
          <w:numId w:val="0"/>
        </w:numPr>
        <w:ind w:left="720" w:hanging="720"/>
        <w:rPr>
          <w:rFonts w:ascii="Arial" w:eastAsia="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51EB91CC" w14:textId="77777777" w:rsidTr="67CD7622">
        <w:trPr>
          <w:jc w:val="center"/>
        </w:trPr>
        <w:tc>
          <w:tcPr>
            <w:tcW w:w="10078" w:type="dxa"/>
            <w:shd w:val="clear" w:color="auto" w:fill="DBDBDB" w:themeFill="accent3" w:themeFillTint="66"/>
          </w:tcPr>
          <w:p w14:paraId="5C3E0E74" w14:textId="77777777" w:rsidR="00D779D2" w:rsidRPr="00426DCF" w:rsidRDefault="00D779D2" w:rsidP="67CD7622">
            <w:pPr>
              <w:ind w:left="360"/>
              <w:rPr>
                <w:rFonts w:eastAsia="Arial" w:cs="Arial"/>
                <w:b/>
                <w:bCs/>
                <w:sz w:val="20"/>
              </w:rPr>
            </w:pPr>
          </w:p>
          <w:p w14:paraId="41EFC909" w14:textId="77777777" w:rsidR="00D779D2" w:rsidRPr="00426DCF" w:rsidRDefault="57644895" w:rsidP="67CD7622">
            <w:pPr>
              <w:ind w:left="360"/>
              <w:jc w:val="left"/>
              <w:rPr>
                <w:rFonts w:eastAsia="Arial" w:cs="Arial"/>
                <w:b/>
                <w:bCs/>
                <w:sz w:val="20"/>
              </w:rPr>
            </w:pPr>
            <w:r w:rsidRPr="67CD7622">
              <w:rPr>
                <w:rFonts w:eastAsia="Arial" w:cs="Arial"/>
                <w:b/>
                <w:bCs/>
                <w:sz w:val="20"/>
              </w:rPr>
              <w:t>VIABILIDAD Y ACTUALIZACIONES</w:t>
            </w:r>
          </w:p>
          <w:p w14:paraId="6D7DD5B6" w14:textId="77777777" w:rsidR="00D779D2" w:rsidRPr="00426DCF" w:rsidRDefault="57644895" w:rsidP="67CD7622">
            <w:pPr>
              <w:ind w:left="360"/>
              <w:rPr>
                <w:rFonts w:eastAsia="Arial" w:cs="Arial"/>
                <w:i/>
                <w:iCs/>
                <w:sz w:val="20"/>
              </w:rPr>
            </w:pPr>
            <w:r w:rsidRPr="67CD7622">
              <w:rPr>
                <w:rFonts w:eastAsia="Arial" w:cs="Arial"/>
                <w:i/>
                <w:iCs/>
                <w:sz w:val="20"/>
              </w:rPr>
              <w:t xml:space="preserve">Especifique los aspectos relevantes del proyecto, que deban tenerse en cuenta para la formulación y ejecución del mismo. </w:t>
            </w:r>
          </w:p>
          <w:p w14:paraId="66A1FAB9" w14:textId="77777777" w:rsidR="00D779D2" w:rsidRPr="00426DCF" w:rsidRDefault="00D779D2" w:rsidP="67CD7622">
            <w:pPr>
              <w:rPr>
                <w:rFonts w:eastAsia="Arial" w:cs="Arial"/>
                <w:sz w:val="20"/>
              </w:rPr>
            </w:pPr>
          </w:p>
        </w:tc>
      </w:tr>
      <w:tr w:rsidR="00D779D2" w:rsidRPr="00426DCF" w14:paraId="0A9412A4" w14:textId="77777777" w:rsidTr="67CD7622">
        <w:trPr>
          <w:jc w:val="center"/>
        </w:trPr>
        <w:tc>
          <w:tcPr>
            <w:tcW w:w="10078" w:type="dxa"/>
            <w:vAlign w:val="center"/>
          </w:tcPr>
          <w:p w14:paraId="76BB753C" w14:textId="5F7E079D" w:rsidR="00D779D2" w:rsidRPr="00426DCF" w:rsidRDefault="00D779D2" w:rsidP="67CD7622">
            <w:pPr>
              <w:ind w:left="708"/>
              <w:jc w:val="left"/>
              <w:rPr>
                <w:rFonts w:eastAsia="Arial" w:cs="Arial"/>
                <w:b/>
                <w:bCs/>
                <w:sz w:val="20"/>
              </w:rPr>
            </w:pPr>
          </w:p>
          <w:p w14:paraId="455B78E6" w14:textId="4C1272B1" w:rsidR="001E641F" w:rsidRDefault="7015C3A0" w:rsidP="00D35372">
            <w:pPr>
              <w:ind w:left="708"/>
              <w:jc w:val="left"/>
              <w:rPr>
                <w:rFonts w:cs="Arial"/>
                <w:b/>
                <w:sz w:val="20"/>
              </w:rPr>
            </w:pPr>
            <w:r w:rsidRPr="67CD7622">
              <w:rPr>
                <w:rFonts w:eastAsia="Arial" w:cs="Arial"/>
                <w:b/>
                <w:bCs/>
                <w:color w:val="FF0000"/>
                <w:sz w:val="20"/>
              </w:rPr>
              <w:t xml:space="preserve"> </w:t>
            </w:r>
            <w:r w:rsidR="001E641F">
              <w:rPr>
                <w:rFonts w:cs="Arial"/>
                <w:b/>
                <w:sz w:val="20"/>
              </w:rPr>
              <w:t>(10/11/2020): INSCRITO</w:t>
            </w:r>
          </w:p>
          <w:p w14:paraId="6139DCA7" w14:textId="64517451" w:rsidR="001E641F" w:rsidRDefault="001E641F" w:rsidP="001E641F">
            <w:pPr>
              <w:ind w:left="708"/>
              <w:jc w:val="left"/>
              <w:rPr>
                <w:rFonts w:cs="Arial"/>
                <w:b/>
                <w:sz w:val="20"/>
              </w:rPr>
            </w:pPr>
            <w:r>
              <w:rPr>
                <w:rFonts w:cs="Arial"/>
                <w:b/>
                <w:sz w:val="20"/>
              </w:rPr>
              <w:t>(20/01/2021): REGISTRO</w:t>
            </w:r>
          </w:p>
          <w:p w14:paraId="03D2EF5A" w14:textId="2AA73889" w:rsidR="001E641F" w:rsidRDefault="00D35372" w:rsidP="00D35372">
            <w:pPr>
              <w:ind w:left="708"/>
              <w:jc w:val="left"/>
              <w:rPr>
                <w:rFonts w:cs="Arial"/>
                <w:b/>
                <w:sz w:val="20"/>
              </w:rPr>
            </w:pPr>
            <w:r>
              <w:rPr>
                <w:rFonts w:cs="Arial"/>
                <w:b/>
                <w:sz w:val="20"/>
              </w:rPr>
              <w:t xml:space="preserve">(16/08/2022): ACTUALIZACIONES – Traslado presupuestal </w:t>
            </w:r>
          </w:p>
          <w:p w14:paraId="4E350CC3" w14:textId="082C683A" w:rsidR="001E641F" w:rsidRDefault="009D3F2F" w:rsidP="001E641F">
            <w:pPr>
              <w:ind w:left="708"/>
              <w:jc w:val="left"/>
              <w:rPr>
                <w:rFonts w:cs="Arial"/>
                <w:sz w:val="20"/>
              </w:rPr>
            </w:pPr>
            <w:r w:rsidRPr="009D3F2F">
              <w:rPr>
                <w:rFonts w:cs="Arial"/>
                <w:b/>
                <w:sz w:val="20"/>
              </w:rPr>
              <w:t>(</w:t>
            </w:r>
            <w:r>
              <w:rPr>
                <w:rFonts w:cs="Arial"/>
                <w:b/>
                <w:sz w:val="20"/>
              </w:rPr>
              <w:t>26</w:t>
            </w:r>
            <w:r w:rsidRPr="009D3F2F">
              <w:rPr>
                <w:rFonts w:cs="Arial"/>
                <w:b/>
                <w:sz w:val="20"/>
              </w:rPr>
              <w:t>/0</w:t>
            </w:r>
            <w:r>
              <w:rPr>
                <w:rFonts w:cs="Arial"/>
                <w:b/>
                <w:sz w:val="20"/>
              </w:rPr>
              <w:t>9</w:t>
            </w:r>
            <w:r w:rsidRPr="009D3F2F">
              <w:rPr>
                <w:rFonts w:cs="Arial"/>
                <w:b/>
                <w:sz w:val="20"/>
              </w:rPr>
              <w:t xml:space="preserve">/2022) </w:t>
            </w:r>
            <w:r w:rsidR="00D35372" w:rsidRPr="009D3F2F">
              <w:rPr>
                <w:rFonts w:cs="Arial"/>
                <w:b/>
                <w:sz w:val="20"/>
              </w:rPr>
              <w:t>ACTUALIZACI</w:t>
            </w:r>
            <w:r w:rsidR="00D35372">
              <w:rPr>
                <w:rFonts w:cs="Arial"/>
                <w:b/>
                <w:sz w:val="20"/>
              </w:rPr>
              <w:t>ONES</w:t>
            </w:r>
            <w:r w:rsidRPr="009D3F2F">
              <w:rPr>
                <w:rFonts w:cs="Arial"/>
                <w:b/>
                <w:sz w:val="20"/>
              </w:rPr>
              <w:t>-</w:t>
            </w:r>
            <w:r w:rsidRPr="009D3F2F">
              <w:rPr>
                <w:rFonts w:cs="Arial"/>
                <w:b/>
                <w:bCs/>
                <w:sz w:val="20"/>
              </w:rPr>
              <w:t xml:space="preserve"> </w:t>
            </w:r>
            <w:r w:rsidRPr="009D3F2F">
              <w:rPr>
                <w:rFonts w:cs="Arial"/>
                <w:sz w:val="20"/>
              </w:rPr>
              <w:t>Transversalización enfoques diferencial, poblacional y de género a partir de lo dispuesto en la Resolución 2210 de 2021 de SDP</w:t>
            </w:r>
            <w:r w:rsidR="00F6743F">
              <w:rPr>
                <w:rFonts w:cs="Arial"/>
                <w:sz w:val="20"/>
              </w:rPr>
              <w:t>.</w:t>
            </w:r>
          </w:p>
          <w:p w14:paraId="70346A3A" w14:textId="744BEF7A" w:rsidR="00F6743F" w:rsidRDefault="00F6743F" w:rsidP="001E641F">
            <w:pPr>
              <w:ind w:left="708"/>
              <w:jc w:val="left"/>
              <w:rPr>
                <w:rFonts w:cs="Arial"/>
                <w:sz w:val="20"/>
              </w:rPr>
            </w:pPr>
            <w:r w:rsidRPr="00F6743F">
              <w:rPr>
                <w:rFonts w:cs="Arial"/>
                <w:b/>
                <w:sz w:val="20"/>
              </w:rPr>
              <w:t xml:space="preserve">12/01/2023 </w:t>
            </w:r>
            <w:r w:rsidRPr="00D370DE">
              <w:rPr>
                <w:rFonts w:cs="Arial"/>
                <w:sz w:val="20"/>
              </w:rPr>
              <w:t>Prospectiva Financiera 2023</w:t>
            </w:r>
            <w:r w:rsidR="00D370DE">
              <w:rPr>
                <w:rFonts w:cs="Arial"/>
                <w:sz w:val="20"/>
              </w:rPr>
              <w:t>.</w:t>
            </w:r>
          </w:p>
          <w:p w14:paraId="30F26E4B" w14:textId="2C83E12B" w:rsidR="00D370DE" w:rsidRDefault="00D370DE" w:rsidP="001E641F">
            <w:pPr>
              <w:ind w:left="708"/>
              <w:jc w:val="left"/>
              <w:rPr>
                <w:rFonts w:cs="Arial"/>
                <w:b/>
                <w:sz w:val="20"/>
              </w:rPr>
            </w:pPr>
            <w:r w:rsidRPr="00D370DE">
              <w:rPr>
                <w:rFonts w:cs="Arial"/>
                <w:b/>
                <w:sz w:val="20"/>
              </w:rPr>
              <w:t xml:space="preserve">01/03/2023 </w:t>
            </w:r>
            <w:proofErr w:type="spellStart"/>
            <w:r w:rsidRPr="00D370DE">
              <w:rPr>
                <w:rFonts w:cs="Arial"/>
                <w:sz w:val="20"/>
              </w:rPr>
              <w:t>Deflactación</w:t>
            </w:r>
            <w:proofErr w:type="spellEnd"/>
            <w:r w:rsidRPr="00D370DE">
              <w:rPr>
                <w:rFonts w:cs="Arial"/>
                <w:sz w:val="20"/>
              </w:rPr>
              <w:t xml:space="preserve"> prospectiva financiera.</w:t>
            </w:r>
          </w:p>
          <w:p w14:paraId="6437701A" w14:textId="77777777" w:rsidR="001E641F" w:rsidRDefault="001E641F" w:rsidP="001E641F">
            <w:pPr>
              <w:jc w:val="left"/>
              <w:rPr>
                <w:rFonts w:cs="Arial"/>
                <w:b/>
                <w:sz w:val="20"/>
              </w:rPr>
            </w:pPr>
          </w:p>
          <w:p w14:paraId="1D0656FE" w14:textId="4D21CCE8" w:rsidR="00D779D2" w:rsidRPr="00426DCF" w:rsidRDefault="00D779D2" w:rsidP="67CD7622">
            <w:pPr>
              <w:ind w:left="708"/>
              <w:jc w:val="left"/>
              <w:rPr>
                <w:rFonts w:eastAsia="Arial" w:cs="Arial"/>
                <w:b/>
                <w:bCs/>
                <w:sz w:val="20"/>
              </w:rPr>
            </w:pPr>
          </w:p>
        </w:tc>
      </w:tr>
    </w:tbl>
    <w:p w14:paraId="7B37605A" w14:textId="77777777" w:rsidR="00D779D2" w:rsidRPr="00426DCF" w:rsidRDefault="00D779D2" w:rsidP="67CD7622">
      <w:pPr>
        <w:pStyle w:val="Subttulo"/>
        <w:numPr>
          <w:ilvl w:val="0"/>
          <w:numId w:val="0"/>
        </w:numPr>
        <w:ind w:left="720" w:hanging="720"/>
        <w:rPr>
          <w:rFonts w:ascii="Arial" w:eastAsia="Arial" w:hAnsi="Arial" w:cs="Arial"/>
          <w:sz w:val="20"/>
          <w:szCs w:val="20"/>
          <w:lang w:val="es-ES"/>
        </w:rPr>
      </w:pPr>
    </w:p>
    <w:p w14:paraId="394798F2" w14:textId="77777777" w:rsidR="00D779D2" w:rsidRPr="00426DCF" w:rsidRDefault="00D779D2" w:rsidP="67CD7622">
      <w:pPr>
        <w:pStyle w:val="Subttulo"/>
        <w:numPr>
          <w:ilvl w:val="0"/>
          <w:numId w:val="0"/>
        </w:numPr>
        <w:ind w:left="720" w:hanging="720"/>
        <w:rPr>
          <w:rFonts w:ascii="Arial" w:eastAsia="Arial" w:hAnsi="Arial" w:cs="Arial"/>
          <w:sz w:val="20"/>
          <w:szCs w:val="20"/>
          <w:lang w:val="es-ES"/>
        </w:rPr>
      </w:pPr>
    </w:p>
    <w:p w14:paraId="0BA066C8" w14:textId="77777777" w:rsidR="005A4CFC" w:rsidRPr="00426DCF" w:rsidRDefault="2F3FB3D9" w:rsidP="00816D08">
      <w:pPr>
        <w:pStyle w:val="Subttulo"/>
        <w:numPr>
          <w:ilvl w:val="0"/>
          <w:numId w:val="10"/>
        </w:numPr>
        <w:rPr>
          <w:rFonts w:ascii="Arial" w:eastAsia="Arial" w:hAnsi="Arial" w:cs="Arial"/>
          <w:sz w:val="20"/>
          <w:szCs w:val="20"/>
        </w:rPr>
      </w:pPr>
      <w:r w:rsidRPr="67CD7622">
        <w:rPr>
          <w:rFonts w:ascii="Arial" w:eastAsia="Arial" w:hAnsi="Arial" w:cs="Arial"/>
          <w:sz w:val="20"/>
          <w:szCs w:val="20"/>
        </w:rPr>
        <w:t>OBSERVACIONES</w:t>
      </w:r>
      <w:bookmarkEnd w:id="11"/>
    </w:p>
    <w:p w14:paraId="3889A505" w14:textId="77777777" w:rsidR="00B45A26" w:rsidRPr="00426DCF" w:rsidRDefault="00B45A26" w:rsidP="67CD7622">
      <w:pPr>
        <w:pStyle w:val="Subttulo"/>
        <w:numPr>
          <w:ilvl w:val="0"/>
          <w:numId w:val="0"/>
        </w:numPr>
        <w:rPr>
          <w:rFonts w:ascii="Arial" w:eastAsia="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B75FEB8" w14:textId="77777777" w:rsidTr="67CD7622">
        <w:trPr>
          <w:jc w:val="center"/>
        </w:trPr>
        <w:tc>
          <w:tcPr>
            <w:tcW w:w="10078" w:type="dxa"/>
            <w:shd w:val="clear" w:color="auto" w:fill="DBDBDB" w:themeFill="accent3" w:themeFillTint="66"/>
          </w:tcPr>
          <w:p w14:paraId="29079D35" w14:textId="77777777" w:rsidR="00B45A26" w:rsidRPr="00426DCF" w:rsidRDefault="00B45A26" w:rsidP="67CD7622">
            <w:pPr>
              <w:ind w:left="360"/>
              <w:rPr>
                <w:rFonts w:eastAsia="Arial" w:cs="Arial"/>
                <w:b/>
                <w:bCs/>
                <w:sz w:val="20"/>
              </w:rPr>
            </w:pPr>
          </w:p>
          <w:p w14:paraId="3C7FB30A" w14:textId="77777777" w:rsidR="00B45A26" w:rsidRPr="00426DCF" w:rsidRDefault="2F3FB3D9" w:rsidP="67CD7622">
            <w:pPr>
              <w:ind w:left="360"/>
              <w:jc w:val="left"/>
              <w:rPr>
                <w:rFonts w:eastAsia="Arial" w:cs="Arial"/>
                <w:b/>
                <w:bCs/>
                <w:sz w:val="20"/>
              </w:rPr>
            </w:pPr>
            <w:r w:rsidRPr="67CD7622">
              <w:rPr>
                <w:rFonts w:eastAsia="Arial" w:cs="Arial"/>
                <w:b/>
                <w:bCs/>
                <w:sz w:val="20"/>
              </w:rPr>
              <w:t xml:space="preserve">OBSERVACIONES </w:t>
            </w:r>
            <w:r w:rsidR="049FB608" w:rsidRPr="67CD7622">
              <w:rPr>
                <w:rFonts w:eastAsia="Arial" w:cs="Arial"/>
                <w:b/>
                <w:bCs/>
                <w:sz w:val="20"/>
              </w:rPr>
              <w:t>DEL PROYECTO</w:t>
            </w:r>
          </w:p>
          <w:p w14:paraId="74EE0148" w14:textId="77777777" w:rsidR="002239EF" w:rsidRPr="00426DCF" w:rsidRDefault="172504CD" w:rsidP="67CD7622">
            <w:pPr>
              <w:ind w:left="360"/>
              <w:rPr>
                <w:rFonts w:eastAsia="Arial" w:cs="Arial"/>
                <w:i/>
                <w:iCs/>
                <w:sz w:val="20"/>
              </w:rPr>
            </w:pPr>
            <w:r w:rsidRPr="67CD7622">
              <w:rPr>
                <w:rFonts w:eastAsia="Arial" w:cs="Arial"/>
                <w:i/>
                <w:iCs/>
                <w:sz w:val="20"/>
              </w:rPr>
              <w:t xml:space="preserve">Especifique los aspectos relevantes del proyecto, que deban tenerse en cuenta para la formulación y ejecución del mismo. </w:t>
            </w:r>
          </w:p>
          <w:p w14:paraId="17686DC7" w14:textId="77777777" w:rsidR="0071401D" w:rsidRPr="00426DCF" w:rsidRDefault="0071401D" w:rsidP="67CD7622">
            <w:pPr>
              <w:rPr>
                <w:rFonts w:eastAsia="Arial" w:cs="Arial"/>
                <w:sz w:val="20"/>
              </w:rPr>
            </w:pPr>
          </w:p>
        </w:tc>
      </w:tr>
      <w:tr w:rsidR="00B45A26" w:rsidRPr="00426DCF" w14:paraId="53BD644D" w14:textId="77777777" w:rsidTr="67CD7622">
        <w:trPr>
          <w:jc w:val="center"/>
        </w:trPr>
        <w:tc>
          <w:tcPr>
            <w:tcW w:w="10078" w:type="dxa"/>
            <w:vAlign w:val="center"/>
          </w:tcPr>
          <w:p w14:paraId="1A3FAC43" w14:textId="77777777" w:rsidR="00B45A26" w:rsidRPr="00426DCF" w:rsidRDefault="00B45A26" w:rsidP="67CD7622">
            <w:pPr>
              <w:ind w:left="708"/>
              <w:jc w:val="left"/>
              <w:rPr>
                <w:rFonts w:eastAsia="Arial" w:cs="Arial"/>
                <w:b/>
                <w:bCs/>
                <w:sz w:val="20"/>
              </w:rPr>
            </w:pPr>
          </w:p>
          <w:p w14:paraId="4F588AD5" w14:textId="77777777" w:rsidR="00D35372" w:rsidRDefault="00D35372" w:rsidP="00D35372">
            <w:pPr>
              <w:ind w:left="708"/>
              <w:jc w:val="left"/>
              <w:rPr>
                <w:rFonts w:cs="Arial"/>
                <w:b/>
                <w:sz w:val="20"/>
              </w:rPr>
            </w:pPr>
            <w:r>
              <w:rPr>
                <w:rFonts w:cs="Arial"/>
                <w:b/>
                <w:sz w:val="20"/>
              </w:rPr>
              <w:t xml:space="preserve">(16/08/2022) </w:t>
            </w:r>
            <w:r w:rsidRPr="00D370DE">
              <w:rPr>
                <w:rFonts w:cs="Arial"/>
                <w:sz w:val="20"/>
              </w:rPr>
              <w:t>Se trasladan recursos para contratar la logística de la ruta del cuidado.</w:t>
            </w:r>
          </w:p>
          <w:p w14:paraId="2DD01674" w14:textId="77777777" w:rsidR="00D370DE" w:rsidRDefault="00D370DE" w:rsidP="00D35372">
            <w:pPr>
              <w:ind w:left="708"/>
              <w:jc w:val="left"/>
              <w:rPr>
                <w:rFonts w:cs="Arial"/>
                <w:b/>
                <w:sz w:val="20"/>
              </w:rPr>
            </w:pPr>
          </w:p>
          <w:p w14:paraId="22FA1C63" w14:textId="07BEA501" w:rsidR="00D370DE" w:rsidRPr="00025794" w:rsidRDefault="00025794" w:rsidP="00D35372">
            <w:pPr>
              <w:ind w:left="708"/>
              <w:jc w:val="left"/>
              <w:rPr>
                <w:rFonts w:eastAsia="Arial" w:cs="Arial"/>
                <w:bCs/>
                <w:sz w:val="20"/>
              </w:rPr>
            </w:pPr>
            <w:r>
              <w:rPr>
                <w:rFonts w:eastAsia="Arial" w:cs="Arial"/>
                <w:b/>
                <w:bCs/>
                <w:sz w:val="20"/>
              </w:rPr>
              <w:t>(</w:t>
            </w:r>
            <w:bookmarkStart w:id="12" w:name="_GoBack"/>
            <w:bookmarkEnd w:id="12"/>
            <w:r w:rsidR="00D370DE" w:rsidRPr="00D370DE">
              <w:rPr>
                <w:rFonts w:eastAsia="Arial" w:cs="Arial"/>
                <w:b/>
                <w:bCs/>
                <w:sz w:val="20"/>
              </w:rPr>
              <w:t>01/03/2023</w:t>
            </w:r>
            <w:r>
              <w:rPr>
                <w:rFonts w:eastAsia="Arial" w:cs="Arial"/>
                <w:b/>
                <w:bCs/>
                <w:sz w:val="20"/>
              </w:rPr>
              <w:t>)</w:t>
            </w:r>
            <w:r w:rsidR="00D370DE" w:rsidRPr="00D370DE">
              <w:rPr>
                <w:rFonts w:eastAsia="Arial" w:cs="Arial"/>
                <w:b/>
                <w:bCs/>
                <w:sz w:val="20"/>
              </w:rPr>
              <w:t xml:space="preserve"> </w:t>
            </w:r>
            <w:r w:rsidR="00D370DE" w:rsidRPr="00025794">
              <w:rPr>
                <w:rFonts w:eastAsia="Arial" w:cs="Arial"/>
                <w:bCs/>
                <w:sz w:val="20"/>
              </w:rPr>
              <w:t>Se ajustan los valores de las metas y de las actividades de la prospectiva financiera a pesos constantes 2023.</w:t>
            </w:r>
          </w:p>
          <w:p w14:paraId="2BBD94B2" w14:textId="77777777" w:rsidR="00AF1BDE" w:rsidRPr="00426DCF" w:rsidRDefault="00AF1BDE" w:rsidP="67CD7622">
            <w:pPr>
              <w:ind w:left="708"/>
              <w:jc w:val="left"/>
              <w:rPr>
                <w:rFonts w:eastAsia="Arial" w:cs="Arial"/>
                <w:b/>
                <w:bCs/>
                <w:sz w:val="20"/>
              </w:rPr>
            </w:pPr>
          </w:p>
          <w:p w14:paraId="5854DE7F" w14:textId="77777777" w:rsidR="00B45A26" w:rsidRPr="00426DCF" w:rsidRDefault="00B45A26" w:rsidP="67CD7622">
            <w:pPr>
              <w:ind w:left="708"/>
              <w:jc w:val="left"/>
              <w:rPr>
                <w:rFonts w:eastAsia="Arial" w:cs="Arial"/>
                <w:b/>
                <w:bCs/>
                <w:sz w:val="20"/>
              </w:rPr>
            </w:pPr>
          </w:p>
        </w:tc>
      </w:tr>
    </w:tbl>
    <w:p w14:paraId="2CA7ADD4" w14:textId="77777777" w:rsidR="00B45A26" w:rsidRPr="00426DCF" w:rsidRDefault="00B45A26" w:rsidP="67CD7622">
      <w:pPr>
        <w:pStyle w:val="Subttulo"/>
        <w:numPr>
          <w:ilvl w:val="0"/>
          <w:numId w:val="0"/>
        </w:numPr>
        <w:rPr>
          <w:rFonts w:ascii="Arial" w:eastAsia="Arial" w:hAnsi="Arial" w:cs="Arial"/>
          <w:sz w:val="20"/>
          <w:szCs w:val="20"/>
        </w:rPr>
      </w:pPr>
    </w:p>
    <w:p w14:paraId="314EE24A" w14:textId="77777777" w:rsidR="00AF1BDE" w:rsidRPr="00426DCF" w:rsidRDefault="00AF1BDE" w:rsidP="67CD7622">
      <w:pPr>
        <w:pStyle w:val="Subttulo"/>
        <w:numPr>
          <w:ilvl w:val="0"/>
          <w:numId w:val="0"/>
        </w:numPr>
        <w:rPr>
          <w:rFonts w:ascii="Arial" w:eastAsia="Arial" w:hAnsi="Arial" w:cs="Arial"/>
          <w:sz w:val="20"/>
          <w:szCs w:val="20"/>
        </w:rPr>
      </w:pPr>
    </w:p>
    <w:p w14:paraId="6E76E1CD" w14:textId="77777777" w:rsidR="00AF1BDE" w:rsidRPr="00426DCF" w:rsidRDefault="2F3FB3D9" w:rsidP="00816D08">
      <w:pPr>
        <w:pStyle w:val="Subttulo"/>
        <w:numPr>
          <w:ilvl w:val="0"/>
          <w:numId w:val="10"/>
        </w:numPr>
        <w:rPr>
          <w:rFonts w:ascii="Arial" w:eastAsia="Arial" w:hAnsi="Arial" w:cs="Arial"/>
          <w:sz w:val="20"/>
          <w:szCs w:val="20"/>
        </w:rPr>
      </w:pPr>
      <w:r w:rsidRPr="67CD7622">
        <w:rPr>
          <w:rFonts w:ascii="Arial" w:eastAsia="Arial" w:hAnsi="Arial" w:cs="Arial"/>
          <w:sz w:val="20"/>
          <w:szCs w:val="20"/>
        </w:rPr>
        <w:t>RESPONSABLE DEL PROYECTO</w:t>
      </w:r>
    </w:p>
    <w:p w14:paraId="76614669" w14:textId="77777777" w:rsidR="00AF1BDE" w:rsidRPr="00426DCF" w:rsidRDefault="00AF1BDE" w:rsidP="67CD7622">
      <w:pPr>
        <w:pStyle w:val="Subttulo"/>
        <w:numPr>
          <w:ilvl w:val="0"/>
          <w:numId w:val="0"/>
        </w:numPr>
        <w:rPr>
          <w:rFonts w:ascii="Arial" w:eastAsia="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735453C4" w14:textId="77777777" w:rsidTr="67CD7622">
        <w:trPr>
          <w:jc w:val="center"/>
        </w:trPr>
        <w:tc>
          <w:tcPr>
            <w:tcW w:w="10078" w:type="dxa"/>
            <w:shd w:val="clear" w:color="auto" w:fill="DBDBDB" w:themeFill="accent3" w:themeFillTint="66"/>
          </w:tcPr>
          <w:p w14:paraId="57590049" w14:textId="77777777" w:rsidR="00AF1BDE" w:rsidRPr="00426DCF" w:rsidRDefault="00AF1BDE" w:rsidP="67CD7622">
            <w:pPr>
              <w:ind w:left="360"/>
              <w:rPr>
                <w:rFonts w:eastAsia="Arial" w:cs="Arial"/>
                <w:b/>
                <w:bCs/>
                <w:sz w:val="20"/>
              </w:rPr>
            </w:pPr>
          </w:p>
          <w:p w14:paraId="248F7924" w14:textId="77777777" w:rsidR="00AF1BDE" w:rsidRPr="00426DCF" w:rsidRDefault="2F3FB3D9" w:rsidP="67CD7622">
            <w:pPr>
              <w:ind w:left="360"/>
              <w:jc w:val="left"/>
              <w:rPr>
                <w:rFonts w:eastAsia="Arial" w:cs="Arial"/>
                <w:b/>
                <w:bCs/>
                <w:sz w:val="20"/>
              </w:rPr>
            </w:pPr>
            <w:r w:rsidRPr="67CD7622">
              <w:rPr>
                <w:rFonts w:eastAsia="Arial" w:cs="Arial"/>
                <w:b/>
                <w:bCs/>
                <w:sz w:val="20"/>
              </w:rPr>
              <w:t>RESPONSABLE DEL PROYECTO</w:t>
            </w:r>
          </w:p>
          <w:p w14:paraId="0C5B615A" w14:textId="77777777" w:rsidR="00AF1BDE" w:rsidRPr="00426DCF" w:rsidRDefault="00AF1BDE" w:rsidP="67CD7622">
            <w:pPr>
              <w:ind w:left="360"/>
              <w:rPr>
                <w:rFonts w:eastAsia="Arial" w:cs="Arial"/>
                <w:sz w:val="20"/>
              </w:rPr>
            </w:pPr>
          </w:p>
          <w:p w14:paraId="1C526875" w14:textId="77777777" w:rsidR="00AF1BDE" w:rsidRPr="00426DCF" w:rsidRDefault="2F3FB3D9" w:rsidP="67CD7622">
            <w:pPr>
              <w:ind w:left="360"/>
              <w:rPr>
                <w:rFonts w:eastAsia="Arial" w:cs="Arial"/>
                <w:i/>
                <w:iCs/>
                <w:sz w:val="20"/>
              </w:rPr>
            </w:pPr>
            <w:r w:rsidRPr="67CD7622">
              <w:rPr>
                <w:rFonts w:eastAsia="Arial" w:cs="Arial"/>
                <w:i/>
                <w:iCs/>
                <w:sz w:val="20"/>
              </w:rPr>
              <w:t>Ingrese la información de la persona responsable de formular el proyecto.</w:t>
            </w:r>
          </w:p>
          <w:p w14:paraId="792F1AA2" w14:textId="77777777" w:rsidR="00AF1BDE" w:rsidRPr="00426DCF" w:rsidRDefault="00AF1BDE" w:rsidP="67CD7622">
            <w:pPr>
              <w:ind w:left="360"/>
              <w:rPr>
                <w:rFonts w:eastAsia="Arial" w:cs="Arial"/>
                <w:sz w:val="20"/>
              </w:rPr>
            </w:pPr>
          </w:p>
        </w:tc>
      </w:tr>
      <w:tr w:rsidR="00AF1BDE" w:rsidRPr="00426DCF" w14:paraId="6F3DC39B" w14:textId="77777777" w:rsidTr="67CD7622">
        <w:trPr>
          <w:jc w:val="center"/>
        </w:trPr>
        <w:tc>
          <w:tcPr>
            <w:tcW w:w="10078" w:type="dxa"/>
            <w:vAlign w:val="center"/>
          </w:tcPr>
          <w:p w14:paraId="1A499DFC" w14:textId="77777777" w:rsidR="00AF1BDE" w:rsidRPr="00426DCF" w:rsidRDefault="00AF1BDE" w:rsidP="67CD7622">
            <w:pPr>
              <w:ind w:left="720"/>
              <w:jc w:val="left"/>
              <w:rPr>
                <w:rFonts w:eastAsia="Arial" w:cs="Arial"/>
                <w:b/>
                <w:bCs/>
                <w:sz w:val="20"/>
              </w:rPr>
            </w:pPr>
          </w:p>
          <w:p w14:paraId="585101F2" w14:textId="77777777" w:rsidR="00AF1BDE" w:rsidRPr="00852881" w:rsidRDefault="2F3FB3D9" w:rsidP="67CD7622">
            <w:pPr>
              <w:ind w:left="708"/>
              <w:jc w:val="left"/>
              <w:rPr>
                <w:rFonts w:eastAsia="Arial" w:cs="Arial"/>
                <w:sz w:val="20"/>
              </w:rPr>
            </w:pPr>
            <w:r w:rsidRPr="67CD7622">
              <w:rPr>
                <w:rFonts w:eastAsia="Arial" w:cs="Arial"/>
                <w:b/>
                <w:bCs/>
                <w:sz w:val="20"/>
              </w:rPr>
              <w:t>Nombre</w:t>
            </w:r>
            <w:r w:rsidR="2613D20E" w:rsidRPr="67CD7622">
              <w:rPr>
                <w:rFonts w:eastAsia="Arial" w:cs="Arial"/>
                <w:b/>
                <w:bCs/>
                <w:sz w:val="20"/>
              </w:rPr>
              <w:t xml:space="preserve">: </w:t>
            </w:r>
            <w:r w:rsidR="2613D20E" w:rsidRPr="67CD7622">
              <w:rPr>
                <w:rFonts w:eastAsia="Arial" w:cs="Arial"/>
                <w:sz w:val="20"/>
              </w:rPr>
              <w:t>ANA ROSA BAUTISTA RINCÓN</w:t>
            </w:r>
          </w:p>
          <w:p w14:paraId="2969FF4F" w14:textId="1234D97E" w:rsidR="6360CFB7" w:rsidRDefault="6360CFB7" w:rsidP="67CD7622">
            <w:pPr>
              <w:ind w:left="708"/>
              <w:jc w:val="left"/>
              <w:rPr>
                <w:rFonts w:eastAsia="Arial" w:cs="Arial"/>
                <w:sz w:val="20"/>
              </w:rPr>
            </w:pPr>
          </w:p>
          <w:p w14:paraId="5E7E3C41" w14:textId="77777777" w:rsidR="00AF1BDE" w:rsidRPr="00426DCF" w:rsidRDefault="00AF1BDE" w:rsidP="67CD7622">
            <w:pPr>
              <w:ind w:left="708"/>
              <w:jc w:val="left"/>
              <w:rPr>
                <w:rFonts w:eastAsia="Arial" w:cs="Arial"/>
                <w:i/>
                <w:iCs/>
                <w:sz w:val="20"/>
              </w:rPr>
            </w:pPr>
          </w:p>
          <w:p w14:paraId="03F828E4" w14:textId="77777777" w:rsidR="00AF1BDE" w:rsidRPr="00426DCF" w:rsidRDefault="00AF1BDE" w:rsidP="67CD7622">
            <w:pPr>
              <w:ind w:left="708"/>
              <w:jc w:val="left"/>
              <w:rPr>
                <w:rFonts w:eastAsia="Arial" w:cs="Arial"/>
                <w:sz w:val="20"/>
              </w:rPr>
            </w:pPr>
          </w:p>
        </w:tc>
      </w:tr>
      <w:tr w:rsidR="00AF1BDE" w:rsidRPr="00426DCF" w14:paraId="7A44604E" w14:textId="77777777" w:rsidTr="67CD7622">
        <w:trPr>
          <w:jc w:val="center"/>
        </w:trPr>
        <w:tc>
          <w:tcPr>
            <w:tcW w:w="10078" w:type="dxa"/>
            <w:vAlign w:val="center"/>
          </w:tcPr>
          <w:p w14:paraId="2AC57CB0" w14:textId="77777777" w:rsidR="00AF1BDE" w:rsidRPr="00426DCF" w:rsidRDefault="00AF1BDE" w:rsidP="67CD7622">
            <w:pPr>
              <w:ind w:left="720"/>
              <w:jc w:val="left"/>
              <w:rPr>
                <w:rFonts w:eastAsia="Arial" w:cs="Arial"/>
                <w:b/>
                <w:bCs/>
                <w:sz w:val="20"/>
              </w:rPr>
            </w:pPr>
          </w:p>
          <w:p w14:paraId="1710E0C8" w14:textId="77777777" w:rsidR="00AF1BDE" w:rsidRPr="00852881" w:rsidRDefault="2F3FB3D9" w:rsidP="67CD7622">
            <w:pPr>
              <w:ind w:left="708"/>
              <w:jc w:val="left"/>
              <w:rPr>
                <w:rFonts w:eastAsia="Arial" w:cs="Arial"/>
                <w:sz w:val="20"/>
              </w:rPr>
            </w:pPr>
            <w:r w:rsidRPr="67CD7622">
              <w:rPr>
                <w:rFonts w:eastAsia="Arial" w:cs="Arial"/>
                <w:b/>
                <w:bCs/>
                <w:sz w:val="20"/>
              </w:rPr>
              <w:t>Cargo</w:t>
            </w:r>
            <w:r w:rsidR="2613D20E" w:rsidRPr="67CD7622">
              <w:rPr>
                <w:rFonts w:eastAsia="Arial" w:cs="Arial"/>
                <w:b/>
                <w:bCs/>
                <w:sz w:val="20"/>
              </w:rPr>
              <w:t xml:space="preserve">: </w:t>
            </w:r>
            <w:r w:rsidR="2613D20E" w:rsidRPr="67CD7622">
              <w:rPr>
                <w:rFonts w:eastAsia="Arial" w:cs="Arial"/>
                <w:sz w:val="20"/>
              </w:rPr>
              <w:t xml:space="preserve">PROFESIONAL DE PLANEACIÓN </w:t>
            </w:r>
            <w:r w:rsidR="35F801F5" w:rsidRPr="67CD7622">
              <w:rPr>
                <w:rFonts w:eastAsia="Arial" w:cs="Arial"/>
                <w:sz w:val="20"/>
              </w:rPr>
              <w:t>DE MUJER Y GÉNERO</w:t>
            </w:r>
          </w:p>
          <w:p w14:paraId="6EEEAB54" w14:textId="1FE97795" w:rsidR="67CD7622" w:rsidRDefault="67CD7622" w:rsidP="67CD7622">
            <w:pPr>
              <w:ind w:left="708"/>
              <w:jc w:val="left"/>
              <w:rPr>
                <w:rFonts w:eastAsia="Arial" w:cs="Arial"/>
                <w:sz w:val="20"/>
              </w:rPr>
            </w:pPr>
          </w:p>
          <w:p w14:paraId="5186B13D" w14:textId="77777777" w:rsidR="00AF1BDE" w:rsidRPr="00426DCF" w:rsidRDefault="00AF1BDE" w:rsidP="67CD7622">
            <w:pPr>
              <w:ind w:left="708"/>
              <w:jc w:val="left"/>
              <w:rPr>
                <w:rFonts w:eastAsia="Arial" w:cs="Arial"/>
                <w:i/>
                <w:iCs/>
                <w:sz w:val="20"/>
              </w:rPr>
            </w:pPr>
          </w:p>
          <w:p w14:paraId="6C57C439" w14:textId="77777777" w:rsidR="00AF1BDE" w:rsidRPr="00426DCF" w:rsidRDefault="00AF1BDE" w:rsidP="67CD7622">
            <w:pPr>
              <w:ind w:left="708"/>
              <w:jc w:val="left"/>
              <w:rPr>
                <w:rFonts w:eastAsia="Arial" w:cs="Arial"/>
                <w:sz w:val="20"/>
              </w:rPr>
            </w:pPr>
          </w:p>
        </w:tc>
      </w:tr>
      <w:tr w:rsidR="00AF1BDE" w:rsidRPr="00426DCF" w14:paraId="5840D070" w14:textId="77777777" w:rsidTr="67CD7622">
        <w:trPr>
          <w:jc w:val="center"/>
        </w:trPr>
        <w:tc>
          <w:tcPr>
            <w:tcW w:w="10078" w:type="dxa"/>
            <w:vAlign w:val="center"/>
          </w:tcPr>
          <w:p w14:paraId="3D404BC9" w14:textId="77777777" w:rsidR="00AF1BDE" w:rsidRPr="00426DCF" w:rsidRDefault="00AF1BDE" w:rsidP="67CD7622">
            <w:pPr>
              <w:ind w:left="708"/>
              <w:jc w:val="left"/>
              <w:rPr>
                <w:rFonts w:eastAsia="Arial" w:cs="Arial"/>
                <w:b/>
                <w:bCs/>
                <w:sz w:val="20"/>
              </w:rPr>
            </w:pPr>
          </w:p>
          <w:p w14:paraId="648142C8" w14:textId="77777777" w:rsidR="00AF1BDE" w:rsidRPr="00426DCF" w:rsidRDefault="2F3FB3D9" w:rsidP="67CD7622">
            <w:pPr>
              <w:ind w:left="708"/>
              <w:jc w:val="left"/>
              <w:rPr>
                <w:rFonts w:eastAsia="Arial" w:cs="Arial"/>
                <w:b/>
                <w:bCs/>
                <w:sz w:val="20"/>
              </w:rPr>
            </w:pPr>
            <w:r w:rsidRPr="67CD7622">
              <w:rPr>
                <w:rFonts w:eastAsia="Arial" w:cs="Arial"/>
                <w:b/>
                <w:bCs/>
                <w:sz w:val="20"/>
              </w:rPr>
              <w:t>Teléfono Oficina</w:t>
            </w:r>
            <w:r w:rsidR="35F801F5" w:rsidRPr="67CD7622">
              <w:rPr>
                <w:rFonts w:eastAsia="Arial" w:cs="Arial"/>
                <w:b/>
                <w:bCs/>
                <w:sz w:val="20"/>
              </w:rPr>
              <w:t xml:space="preserve">: </w:t>
            </w:r>
          </w:p>
          <w:p w14:paraId="61319B8A" w14:textId="77777777" w:rsidR="00AF1BDE" w:rsidRPr="00426DCF" w:rsidRDefault="00AF1BDE" w:rsidP="67CD7622">
            <w:pPr>
              <w:ind w:left="708"/>
              <w:jc w:val="left"/>
              <w:rPr>
                <w:rFonts w:eastAsia="Arial" w:cs="Arial"/>
                <w:b/>
                <w:bCs/>
                <w:sz w:val="20"/>
              </w:rPr>
            </w:pPr>
          </w:p>
          <w:p w14:paraId="31A560F4" w14:textId="77777777" w:rsidR="00AF1BDE" w:rsidRPr="00426DCF" w:rsidRDefault="00AF1BDE" w:rsidP="67CD7622">
            <w:pPr>
              <w:ind w:left="708"/>
              <w:jc w:val="left"/>
              <w:rPr>
                <w:rFonts w:eastAsia="Arial" w:cs="Arial"/>
                <w:b/>
                <w:bCs/>
                <w:sz w:val="20"/>
              </w:rPr>
            </w:pPr>
          </w:p>
        </w:tc>
      </w:tr>
      <w:tr w:rsidR="00AF1BDE" w:rsidRPr="00426DCF" w14:paraId="591C1357" w14:textId="77777777" w:rsidTr="67CD7622">
        <w:trPr>
          <w:jc w:val="center"/>
        </w:trPr>
        <w:tc>
          <w:tcPr>
            <w:tcW w:w="10078" w:type="dxa"/>
            <w:vAlign w:val="center"/>
          </w:tcPr>
          <w:p w14:paraId="70DF735C" w14:textId="77777777" w:rsidR="00AF1BDE" w:rsidRPr="00426DCF" w:rsidRDefault="00AF1BDE" w:rsidP="67CD7622">
            <w:pPr>
              <w:ind w:left="708"/>
              <w:jc w:val="left"/>
              <w:rPr>
                <w:rFonts w:eastAsia="Arial" w:cs="Arial"/>
                <w:b/>
                <w:bCs/>
                <w:sz w:val="20"/>
              </w:rPr>
            </w:pPr>
          </w:p>
          <w:p w14:paraId="46ADB7C1" w14:textId="77777777" w:rsidR="00AF1BDE" w:rsidRPr="00426DCF" w:rsidRDefault="2F3FB3D9" w:rsidP="67CD7622">
            <w:pPr>
              <w:ind w:left="708"/>
              <w:jc w:val="left"/>
              <w:rPr>
                <w:rFonts w:eastAsia="Arial" w:cs="Arial"/>
                <w:b/>
                <w:bCs/>
                <w:sz w:val="20"/>
              </w:rPr>
            </w:pPr>
            <w:r w:rsidRPr="67CD7622">
              <w:rPr>
                <w:rFonts w:eastAsia="Arial" w:cs="Arial"/>
                <w:b/>
                <w:bCs/>
                <w:sz w:val="20"/>
              </w:rPr>
              <w:t xml:space="preserve">Fecha de elaboración </w:t>
            </w:r>
            <w:r w:rsidRPr="67CD7622">
              <w:rPr>
                <w:rFonts w:eastAsia="Arial" w:cs="Arial"/>
                <w:sz w:val="20"/>
              </w:rPr>
              <w:t>(</w:t>
            </w:r>
            <w:r w:rsidR="35F801F5" w:rsidRPr="67CD7622">
              <w:rPr>
                <w:rFonts w:eastAsia="Arial" w:cs="Arial"/>
                <w:sz w:val="20"/>
              </w:rPr>
              <w:t>28</w:t>
            </w:r>
            <w:r w:rsidRPr="67CD7622">
              <w:rPr>
                <w:rFonts w:eastAsia="Arial" w:cs="Arial"/>
                <w:sz w:val="20"/>
              </w:rPr>
              <w:t>/</w:t>
            </w:r>
            <w:r w:rsidR="35F801F5" w:rsidRPr="67CD7622">
              <w:rPr>
                <w:rFonts w:eastAsia="Arial" w:cs="Arial"/>
                <w:sz w:val="20"/>
              </w:rPr>
              <w:t>10</w:t>
            </w:r>
            <w:r w:rsidRPr="67CD7622">
              <w:rPr>
                <w:rFonts w:eastAsia="Arial" w:cs="Arial"/>
                <w:sz w:val="20"/>
              </w:rPr>
              <w:t>/</w:t>
            </w:r>
            <w:r w:rsidR="35F801F5" w:rsidRPr="67CD7622">
              <w:rPr>
                <w:rFonts w:eastAsia="Arial" w:cs="Arial"/>
                <w:sz w:val="20"/>
              </w:rPr>
              <w:t>2020</w:t>
            </w:r>
            <w:r w:rsidRPr="67CD7622">
              <w:rPr>
                <w:rFonts w:eastAsia="Arial" w:cs="Arial"/>
                <w:sz w:val="20"/>
              </w:rPr>
              <w:t>)</w:t>
            </w:r>
          </w:p>
          <w:p w14:paraId="3A413BF6" w14:textId="77777777" w:rsidR="00AF1BDE" w:rsidRPr="00426DCF" w:rsidRDefault="00AF1BDE" w:rsidP="67CD7622">
            <w:pPr>
              <w:ind w:left="708"/>
              <w:jc w:val="left"/>
              <w:rPr>
                <w:rFonts w:eastAsia="Arial" w:cs="Arial"/>
                <w:b/>
                <w:bCs/>
                <w:sz w:val="20"/>
              </w:rPr>
            </w:pPr>
          </w:p>
          <w:p w14:paraId="33D28B4B" w14:textId="77777777" w:rsidR="00AF1BDE" w:rsidRPr="00426DCF" w:rsidRDefault="00AF1BDE" w:rsidP="67CD7622">
            <w:pPr>
              <w:ind w:left="708"/>
              <w:jc w:val="left"/>
              <w:rPr>
                <w:rFonts w:eastAsia="Arial" w:cs="Arial"/>
                <w:b/>
                <w:bCs/>
                <w:sz w:val="20"/>
              </w:rPr>
            </w:pPr>
          </w:p>
        </w:tc>
      </w:tr>
    </w:tbl>
    <w:p w14:paraId="37EFA3E3" w14:textId="77777777" w:rsidR="00AF1BDE" w:rsidRPr="00426DCF" w:rsidRDefault="00AF1BDE" w:rsidP="67CD7622">
      <w:pPr>
        <w:pStyle w:val="Subttulo"/>
        <w:numPr>
          <w:ilvl w:val="0"/>
          <w:numId w:val="0"/>
        </w:numPr>
        <w:rPr>
          <w:rFonts w:ascii="Arial" w:eastAsia="Arial" w:hAnsi="Arial" w:cs="Arial"/>
          <w:sz w:val="20"/>
          <w:szCs w:val="20"/>
          <w:lang w:val="es-ES"/>
        </w:rPr>
      </w:pPr>
    </w:p>
    <w:sectPr w:rsidR="00AF1BDE" w:rsidRPr="00426DCF" w:rsidSect="009906FF">
      <w:headerReference w:type="default" r:id="rId9"/>
      <w:footerReference w:type="even" r:id="rId10"/>
      <w:footerReference w:type="default" r:id="rId11"/>
      <w:headerReference w:type="first" r:id="rId12"/>
      <w:footerReference w:type="first" r:id="rId13"/>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23A30E" w14:textId="77777777" w:rsidR="003C30ED" w:rsidRDefault="003C30ED">
      <w:r>
        <w:separator/>
      </w:r>
    </w:p>
  </w:endnote>
  <w:endnote w:type="continuationSeparator" w:id="0">
    <w:p w14:paraId="1392AEB4" w14:textId="77777777" w:rsidR="003C30ED" w:rsidRDefault="003C3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Calibri Light">
    <w:altName w:val="Arial"/>
    <w:charset w:val="00"/>
    <w:family w:val="swiss"/>
    <w:pitch w:val="variable"/>
    <w:sig w:usb0="00000003"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5A514" w14:textId="77777777" w:rsidR="00D370DE" w:rsidRDefault="00D370DE"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41C6AC2A" w14:textId="77777777" w:rsidR="00D370DE" w:rsidRDefault="00D370DE" w:rsidP="00596F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B2312" w14:textId="4DA5EA0A" w:rsidR="00D370DE" w:rsidRPr="00596FA2" w:rsidRDefault="00D370DE"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025794">
      <w:rPr>
        <w:rStyle w:val="Nmerodepgina"/>
        <w:rFonts w:ascii="Times New Roman" w:hAnsi="Times New Roman"/>
        <w:noProof/>
        <w:sz w:val="18"/>
        <w:szCs w:val="18"/>
      </w:rPr>
      <w:t>17</w:t>
    </w:r>
    <w:r w:rsidRPr="00596FA2">
      <w:rPr>
        <w:rStyle w:val="Nmerodepgina"/>
        <w:rFonts w:ascii="Times New Roman" w:hAnsi="Times New Roman"/>
        <w:sz w:val="18"/>
        <w:szCs w:val="18"/>
      </w:rPr>
      <w:fldChar w:fldCharType="end"/>
    </w:r>
  </w:p>
  <w:p w14:paraId="4357A966" w14:textId="77777777" w:rsidR="00D370DE" w:rsidRDefault="00D370D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35"/>
      <w:gridCol w:w="3135"/>
      <w:gridCol w:w="3135"/>
    </w:tblGrid>
    <w:tr w:rsidR="00D370DE" w14:paraId="0433AFFA" w14:textId="77777777" w:rsidTr="476045A6">
      <w:tc>
        <w:tcPr>
          <w:tcW w:w="3135" w:type="dxa"/>
        </w:tcPr>
        <w:p w14:paraId="57600A9B" w14:textId="7D117C5C" w:rsidR="00D370DE" w:rsidRDefault="00D370DE" w:rsidP="476045A6">
          <w:pPr>
            <w:pStyle w:val="Encabezado"/>
            <w:ind w:left="-115"/>
            <w:jc w:val="left"/>
          </w:pPr>
        </w:p>
      </w:tc>
      <w:tc>
        <w:tcPr>
          <w:tcW w:w="3135" w:type="dxa"/>
        </w:tcPr>
        <w:p w14:paraId="555E6CCE" w14:textId="1710B51A" w:rsidR="00D370DE" w:rsidRDefault="00D370DE" w:rsidP="476045A6">
          <w:pPr>
            <w:pStyle w:val="Encabezado"/>
            <w:jc w:val="center"/>
          </w:pPr>
        </w:p>
      </w:tc>
      <w:tc>
        <w:tcPr>
          <w:tcW w:w="3135" w:type="dxa"/>
        </w:tcPr>
        <w:p w14:paraId="488F02A7" w14:textId="4B42F420" w:rsidR="00D370DE" w:rsidRDefault="00D370DE" w:rsidP="476045A6">
          <w:pPr>
            <w:pStyle w:val="Encabezado"/>
            <w:ind w:right="-115"/>
            <w:jc w:val="right"/>
          </w:pPr>
        </w:p>
      </w:tc>
    </w:tr>
  </w:tbl>
  <w:p w14:paraId="5F9C361A" w14:textId="332281E9" w:rsidR="00D370DE" w:rsidRDefault="00D370DE" w:rsidP="476045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85EED6" w14:textId="77777777" w:rsidR="003C30ED" w:rsidRDefault="003C30ED">
      <w:r>
        <w:separator/>
      </w:r>
    </w:p>
  </w:footnote>
  <w:footnote w:type="continuationSeparator" w:id="0">
    <w:p w14:paraId="5564E995" w14:textId="77777777" w:rsidR="003C30ED" w:rsidRDefault="003C30ED">
      <w:r>
        <w:continuationSeparator/>
      </w:r>
    </w:p>
  </w:footnote>
  <w:footnote w:id="1">
    <w:p w14:paraId="04FCAB0D" w14:textId="77777777" w:rsidR="00D370DE" w:rsidRPr="00BB5FF5" w:rsidRDefault="00D370DE" w:rsidP="009D3F2F">
      <w:pPr>
        <w:pStyle w:val="Textonotapie"/>
        <w:rPr>
          <w:lang w:val="es-CO"/>
        </w:rPr>
      </w:pPr>
      <w:r w:rsidRPr="00490C04">
        <w:rPr>
          <w:rStyle w:val="Refdenotaalpie"/>
          <w:sz w:val="16"/>
          <w:szCs w:val="16"/>
        </w:rPr>
        <w:footnoteRef/>
      </w:r>
      <w:r w:rsidRPr="00490C04">
        <w:rPr>
          <w:sz w:val="16"/>
          <w:szCs w:val="16"/>
        </w:rPr>
        <w:t xml:space="preserve"> </w:t>
      </w:r>
      <w:r w:rsidRPr="00BB5FF5">
        <w:rPr>
          <w:lang w:val="es-CO"/>
        </w:rPr>
        <w:t>Departamento Administrativo Nacional de Estadística. Proyecciones de población desagregadas por localidades 2018-2035 y UPZ 2018-2024</w:t>
      </w:r>
    </w:p>
  </w:footnote>
  <w:footnote w:id="2">
    <w:p w14:paraId="6C3AD142" w14:textId="77777777" w:rsidR="00D370DE" w:rsidRPr="001C0ED9" w:rsidRDefault="00D370DE" w:rsidP="009D3F2F">
      <w:pPr>
        <w:pStyle w:val="Textonotapie"/>
        <w:rPr>
          <w:lang w:val="es-CO"/>
        </w:rPr>
      </w:pPr>
      <w:r w:rsidRPr="00BB5FF5">
        <w:rPr>
          <w:lang w:val="es-CO"/>
        </w:rPr>
        <w:footnoteRef/>
      </w:r>
      <w:r w:rsidRPr="00BB5FF5">
        <w:rPr>
          <w:lang w:val="es-CO"/>
        </w:rPr>
        <w:t xml:space="preserve"> Secretaría Distrital de Integración Social (2021) Diagnóstico Local Sumapaz.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42E03C" w14:textId="77777777" w:rsidR="00D370DE" w:rsidRPr="00596FA2" w:rsidRDefault="00D370DE"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2DC44586" w14:textId="77777777" w:rsidR="00D370DE" w:rsidRDefault="00D370D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35"/>
      <w:gridCol w:w="3135"/>
      <w:gridCol w:w="3135"/>
    </w:tblGrid>
    <w:tr w:rsidR="00D370DE" w14:paraId="619BA55D" w14:textId="77777777" w:rsidTr="476045A6">
      <w:tc>
        <w:tcPr>
          <w:tcW w:w="3135" w:type="dxa"/>
        </w:tcPr>
        <w:p w14:paraId="4354CC27" w14:textId="2812D205" w:rsidR="00D370DE" w:rsidRDefault="00D370DE" w:rsidP="476045A6">
          <w:pPr>
            <w:pStyle w:val="Encabezado"/>
            <w:ind w:left="-115"/>
            <w:jc w:val="left"/>
          </w:pPr>
          <w:r w:rsidRPr="476045A6">
            <w:rPr>
              <w:rFonts w:ascii="Times New Roman" w:hAnsi="Times New Roman"/>
              <w:color w:val="000000" w:themeColor="text1"/>
            </w:rPr>
            <w:t>https://www.cepal.org/es/temas/covid-19</w:t>
          </w:r>
        </w:p>
      </w:tc>
      <w:tc>
        <w:tcPr>
          <w:tcW w:w="3135" w:type="dxa"/>
        </w:tcPr>
        <w:p w14:paraId="1F86F32C" w14:textId="0AC9B0EB" w:rsidR="00D370DE" w:rsidRDefault="00D370DE" w:rsidP="476045A6">
          <w:pPr>
            <w:pStyle w:val="Encabezado"/>
            <w:jc w:val="center"/>
          </w:pPr>
        </w:p>
      </w:tc>
      <w:tc>
        <w:tcPr>
          <w:tcW w:w="3135" w:type="dxa"/>
        </w:tcPr>
        <w:p w14:paraId="06FD0ECE" w14:textId="76D5FA35" w:rsidR="00D370DE" w:rsidRDefault="00D370DE" w:rsidP="476045A6">
          <w:pPr>
            <w:pStyle w:val="Encabezado"/>
            <w:ind w:right="-115"/>
            <w:jc w:val="right"/>
          </w:pPr>
        </w:p>
      </w:tc>
    </w:tr>
  </w:tbl>
  <w:p w14:paraId="6EA9FDC3" w14:textId="66611DE2" w:rsidR="00D370DE" w:rsidRDefault="00D370DE" w:rsidP="476045A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613607"/>
    <w:multiLevelType w:val="hybridMultilevel"/>
    <w:tmpl w:val="BB8A2BDE"/>
    <w:lvl w:ilvl="0" w:tplc="65B65C2E">
      <w:start w:val="1"/>
      <w:numFmt w:val="decimal"/>
      <w:lvlText w:val="%1."/>
      <w:lvlJc w:val="left"/>
      <w:pPr>
        <w:tabs>
          <w:tab w:val="num" w:pos="720"/>
        </w:tabs>
        <w:ind w:left="720" w:hanging="360"/>
      </w:pPr>
    </w:lvl>
    <w:lvl w:ilvl="1" w:tplc="CFFEBD2A" w:tentative="1">
      <w:start w:val="1"/>
      <w:numFmt w:val="decimal"/>
      <w:lvlText w:val="%2."/>
      <w:lvlJc w:val="left"/>
      <w:pPr>
        <w:tabs>
          <w:tab w:val="num" w:pos="1440"/>
        </w:tabs>
        <w:ind w:left="1440" w:hanging="360"/>
      </w:pPr>
    </w:lvl>
    <w:lvl w:ilvl="2" w:tplc="ABFC5AA8" w:tentative="1">
      <w:start w:val="1"/>
      <w:numFmt w:val="decimal"/>
      <w:lvlText w:val="%3."/>
      <w:lvlJc w:val="left"/>
      <w:pPr>
        <w:tabs>
          <w:tab w:val="num" w:pos="2160"/>
        </w:tabs>
        <w:ind w:left="2160" w:hanging="360"/>
      </w:pPr>
    </w:lvl>
    <w:lvl w:ilvl="3" w:tplc="6E66C558" w:tentative="1">
      <w:start w:val="1"/>
      <w:numFmt w:val="decimal"/>
      <w:lvlText w:val="%4."/>
      <w:lvlJc w:val="left"/>
      <w:pPr>
        <w:tabs>
          <w:tab w:val="num" w:pos="2880"/>
        </w:tabs>
        <w:ind w:left="2880" w:hanging="360"/>
      </w:pPr>
    </w:lvl>
    <w:lvl w:ilvl="4" w:tplc="4A6A5A46" w:tentative="1">
      <w:start w:val="1"/>
      <w:numFmt w:val="decimal"/>
      <w:lvlText w:val="%5."/>
      <w:lvlJc w:val="left"/>
      <w:pPr>
        <w:tabs>
          <w:tab w:val="num" w:pos="3600"/>
        </w:tabs>
        <w:ind w:left="3600" w:hanging="360"/>
      </w:pPr>
    </w:lvl>
    <w:lvl w:ilvl="5" w:tplc="A258A458" w:tentative="1">
      <w:start w:val="1"/>
      <w:numFmt w:val="decimal"/>
      <w:lvlText w:val="%6."/>
      <w:lvlJc w:val="left"/>
      <w:pPr>
        <w:tabs>
          <w:tab w:val="num" w:pos="4320"/>
        </w:tabs>
        <w:ind w:left="4320" w:hanging="360"/>
      </w:pPr>
    </w:lvl>
    <w:lvl w:ilvl="6" w:tplc="56DCB8C8" w:tentative="1">
      <w:start w:val="1"/>
      <w:numFmt w:val="decimal"/>
      <w:lvlText w:val="%7."/>
      <w:lvlJc w:val="left"/>
      <w:pPr>
        <w:tabs>
          <w:tab w:val="num" w:pos="5040"/>
        </w:tabs>
        <w:ind w:left="5040" w:hanging="360"/>
      </w:pPr>
    </w:lvl>
    <w:lvl w:ilvl="7" w:tplc="52B07CDE" w:tentative="1">
      <w:start w:val="1"/>
      <w:numFmt w:val="decimal"/>
      <w:lvlText w:val="%8."/>
      <w:lvlJc w:val="left"/>
      <w:pPr>
        <w:tabs>
          <w:tab w:val="num" w:pos="5760"/>
        </w:tabs>
        <w:ind w:left="5760" w:hanging="360"/>
      </w:pPr>
    </w:lvl>
    <w:lvl w:ilvl="8" w:tplc="AE52FCD8" w:tentative="1">
      <w:start w:val="1"/>
      <w:numFmt w:val="decimal"/>
      <w:lvlText w:val="%9."/>
      <w:lvlJc w:val="left"/>
      <w:pPr>
        <w:tabs>
          <w:tab w:val="num" w:pos="6480"/>
        </w:tabs>
        <w:ind w:left="6480" w:hanging="360"/>
      </w:pPr>
    </w:lvl>
  </w:abstractNum>
  <w:abstractNum w:abstractNumId="2">
    <w:nsid w:val="00EF7906"/>
    <w:multiLevelType w:val="hybridMultilevel"/>
    <w:tmpl w:val="5B30B3A8"/>
    <w:lvl w:ilvl="0" w:tplc="CA26CF80">
      <w:start w:val="1"/>
      <w:numFmt w:val="decimal"/>
      <w:lvlText w:val="%1."/>
      <w:lvlJc w:val="left"/>
      <w:pPr>
        <w:ind w:left="720" w:hanging="360"/>
      </w:pPr>
    </w:lvl>
    <w:lvl w:ilvl="1" w:tplc="0AAE3858">
      <w:start w:val="1"/>
      <w:numFmt w:val="lowerLetter"/>
      <w:lvlText w:val="%2."/>
      <w:lvlJc w:val="left"/>
      <w:pPr>
        <w:ind w:left="1440" w:hanging="360"/>
      </w:pPr>
    </w:lvl>
    <w:lvl w:ilvl="2" w:tplc="11FEA618">
      <w:start w:val="1"/>
      <w:numFmt w:val="lowerRoman"/>
      <w:lvlText w:val="%3."/>
      <w:lvlJc w:val="right"/>
      <w:pPr>
        <w:ind w:left="2160" w:hanging="180"/>
      </w:pPr>
    </w:lvl>
    <w:lvl w:ilvl="3" w:tplc="52EA6FCC">
      <w:start w:val="1"/>
      <w:numFmt w:val="decimal"/>
      <w:lvlText w:val="%4."/>
      <w:lvlJc w:val="left"/>
      <w:pPr>
        <w:ind w:left="2880" w:hanging="360"/>
      </w:pPr>
    </w:lvl>
    <w:lvl w:ilvl="4" w:tplc="802EE9B0">
      <w:start w:val="1"/>
      <w:numFmt w:val="lowerLetter"/>
      <w:lvlText w:val="%5."/>
      <w:lvlJc w:val="left"/>
      <w:pPr>
        <w:ind w:left="3600" w:hanging="360"/>
      </w:pPr>
    </w:lvl>
    <w:lvl w:ilvl="5" w:tplc="AA46BF50">
      <w:start w:val="1"/>
      <w:numFmt w:val="lowerRoman"/>
      <w:lvlText w:val="%6."/>
      <w:lvlJc w:val="right"/>
      <w:pPr>
        <w:ind w:left="4320" w:hanging="180"/>
      </w:pPr>
    </w:lvl>
    <w:lvl w:ilvl="6" w:tplc="FE48DD72">
      <w:start w:val="1"/>
      <w:numFmt w:val="decimal"/>
      <w:lvlText w:val="%7."/>
      <w:lvlJc w:val="left"/>
      <w:pPr>
        <w:ind w:left="5040" w:hanging="360"/>
      </w:pPr>
    </w:lvl>
    <w:lvl w:ilvl="7" w:tplc="07603C5E">
      <w:start w:val="1"/>
      <w:numFmt w:val="lowerLetter"/>
      <w:lvlText w:val="%8."/>
      <w:lvlJc w:val="left"/>
      <w:pPr>
        <w:ind w:left="5760" w:hanging="360"/>
      </w:pPr>
    </w:lvl>
    <w:lvl w:ilvl="8" w:tplc="505AEC7A">
      <w:start w:val="1"/>
      <w:numFmt w:val="lowerRoman"/>
      <w:lvlText w:val="%9."/>
      <w:lvlJc w:val="right"/>
      <w:pPr>
        <w:ind w:left="6480" w:hanging="180"/>
      </w:pPr>
    </w:lvl>
  </w:abstractNum>
  <w:abstractNum w:abstractNumId="3">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78C0350"/>
    <w:multiLevelType w:val="hybridMultilevel"/>
    <w:tmpl w:val="7C8C77C8"/>
    <w:lvl w:ilvl="0" w:tplc="CF8A6F04">
      <w:start w:val="1"/>
      <w:numFmt w:val="decimal"/>
      <w:lvlText w:val="%1."/>
      <w:lvlJc w:val="left"/>
      <w:pPr>
        <w:tabs>
          <w:tab w:val="num" w:pos="720"/>
        </w:tabs>
        <w:ind w:left="720" w:hanging="360"/>
      </w:pPr>
    </w:lvl>
    <w:lvl w:ilvl="1" w:tplc="8BBE5B40" w:tentative="1">
      <w:start w:val="1"/>
      <w:numFmt w:val="decimal"/>
      <w:lvlText w:val="%2."/>
      <w:lvlJc w:val="left"/>
      <w:pPr>
        <w:tabs>
          <w:tab w:val="num" w:pos="1440"/>
        </w:tabs>
        <w:ind w:left="1440" w:hanging="360"/>
      </w:pPr>
    </w:lvl>
    <w:lvl w:ilvl="2" w:tplc="064CFD0C" w:tentative="1">
      <w:start w:val="1"/>
      <w:numFmt w:val="decimal"/>
      <w:lvlText w:val="%3."/>
      <w:lvlJc w:val="left"/>
      <w:pPr>
        <w:tabs>
          <w:tab w:val="num" w:pos="2160"/>
        </w:tabs>
        <w:ind w:left="2160" w:hanging="360"/>
      </w:pPr>
    </w:lvl>
    <w:lvl w:ilvl="3" w:tplc="3B9064D2" w:tentative="1">
      <w:start w:val="1"/>
      <w:numFmt w:val="decimal"/>
      <w:lvlText w:val="%4."/>
      <w:lvlJc w:val="left"/>
      <w:pPr>
        <w:tabs>
          <w:tab w:val="num" w:pos="2880"/>
        </w:tabs>
        <w:ind w:left="2880" w:hanging="360"/>
      </w:pPr>
    </w:lvl>
    <w:lvl w:ilvl="4" w:tplc="69AA2DD2" w:tentative="1">
      <w:start w:val="1"/>
      <w:numFmt w:val="decimal"/>
      <w:lvlText w:val="%5."/>
      <w:lvlJc w:val="left"/>
      <w:pPr>
        <w:tabs>
          <w:tab w:val="num" w:pos="3600"/>
        </w:tabs>
        <w:ind w:left="3600" w:hanging="360"/>
      </w:pPr>
    </w:lvl>
    <w:lvl w:ilvl="5" w:tplc="451CA4AC" w:tentative="1">
      <w:start w:val="1"/>
      <w:numFmt w:val="decimal"/>
      <w:lvlText w:val="%6."/>
      <w:lvlJc w:val="left"/>
      <w:pPr>
        <w:tabs>
          <w:tab w:val="num" w:pos="4320"/>
        </w:tabs>
        <w:ind w:left="4320" w:hanging="360"/>
      </w:pPr>
    </w:lvl>
    <w:lvl w:ilvl="6" w:tplc="E8B06284" w:tentative="1">
      <w:start w:val="1"/>
      <w:numFmt w:val="decimal"/>
      <w:lvlText w:val="%7."/>
      <w:lvlJc w:val="left"/>
      <w:pPr>
        <w:tabs>
          <w:tab w:val="num" w:pos="5040"/>
        </w:tabs>
        <w:ind w:left="5040" w:hanging="360"/>
      </w:pPr>
    </w:lvl>
    <w:lvl w:ilvl="7" w:tplc="F4C2656A" w:tentative="1">
      <w:start w:val="1"/>
      <w:numFmt w:val="decimal"/>
      <w:lvlText w:val="%8."/>
      <w:lvlJc w:val="left"/>
      <w:pPr>
        <w:tabs>
          <w:tab w:val="num" w:pos="5760"/>
        </w:tabs>
        <w:ind w:left="5760" w:hanging="360"/>
      </w:pPr>
    </w:lvl>
    <w:lvl w:ilvl="8" w:tplc="EEBEA63A" w:tentative="1">
      <w:start w:val="1"/>
      <w:numFmt w:val="decimal"/>
      <w:lvlText w:val="%9."/>
      <w:lvlJc w:val="left"/>
      <w:pPr>
        <w:tabs>
          <w:tab w:val="num" w:pos="6480"/>
        </w:tabs>
        <w:ind w:left="6480" w:hanging="360"/>
      </w:pPr>
    </w:lvl>
  </w:abstractNum>
  <w:abstractNum w:abstractNumId="5">
    <w:nsid w:val="1C854EAA"/>
    <w:multiLevelType w:val="hybridMultilevel"/>
    <w:tmpl w:val="1FB827F4"/>
    <w:lvl w:ilvl="0" w:tplc="1B5620A6">
      <w:start w:val="1"/>
      <w:numFmt w:val="decimal"/>
      <w:lvlText w:val="%1."/>
      <w:lvlJc w:val="left"/>
      <w:pPr>
        <w:tabs>
          <w:tab w:val="num" w:pos="720"/>
        </w:tabs>
        <w:ind w:left="720" w:hanging="360"/>
      </w:pPr>
    </w:lvl>
    <w:lvl w:ilvl="1" w:tplc="DE76D4E2" w:tentative="1">
      <w:start w:val="1"/>
      <w:numFmt w:val="decimal"/>
      <w:lvlText w:val="%2."/>
      <w:lvlJc w:val="left"/>
      <w:pPr>
        <w:tabs>
          <w:tab w:val="num" w:pos="1440"/>
        </w:tabs>
        <w:ind w:left="1440" w:hanging="360"/>
      </w:pPr>
    </w:lvl>
    <w:lvl w:ilvl="2" w:tplc="5D0618EE" w:tentative="1">
      <w:start w:val="1"/>
      <w:numFmt w:val="decimal"/>
      <w:lvlText w:val="%3."/>
      <w:lvlJc w:val="left"/>
      <w:pPr>
        <w:tabs>
          <w:tab w:val="num" w:pos="2160"/>
        </w:tabs>
        <w:ind w:left="2160" w:hanging="360"/>
      </w:pPr>
    </w:lvl>
    <w:lvl w:ilvl="3" w:tplc="DE3A1C4C" w:tentative="1">
      <w:start w:val="1"/>
      <w:numFmt w:val="decimal"/>
      <w:lvlText w:val="%4."/>
      <w:lvlJc w:val="left"/>
      <w:pPr>
        <w:tabs>
          <w:tab w:val="num" w:pos="2880"/>
        </w:tabs>
        <w:ind w:left="2880" w:hanging="360"/>
      </w:pPr>
    </w:lvl>
    <w:lvl w:ilvl="4" w:tplc="D4820F30" w:tentative="1">
      <w:start w:val="1"/>
      <w:numFmt w:val="decimal"/>
      <w:lvlText w:val="%5."/>
      <w:lvlJc w:val="left"/>
      <w:pPr>
        <w:tabs>
          <w:tab w:val="num" w:pos="3600"/>
        </w:tabs>
        <w:ind w:left="3600" w:hanging="360"/>
      </w:pPr>
    </w:lvl>
    <w:lvl w:ilvl="5" w:tplc="05366236" w:tentative="1">
      <w:start w:val="1"/>
      <w:numFmt w:val="decimal"/>
      <w:lvlText w:val="%6."/>
      <w:lvlJc w:val="left"/>
      <w:pPr>
        <w:tabs>
          <w:tab w:val="num" w:pos="4320"/>
        </w:tabs>
        <w:ind w:left="4320" w:hanging="360"/>
      </w:pPr>
    </w:lvl>
    <w:lvl w:ilvl="6" w:tplc="0ADE3594" w:tentative="1">
      <w:start w:val="1"/>
      <w:numFmt w:val="decimal"/>
      <w:lvlText w:val="%7."/>
      <w:lvlJc w:val="left"/>
      <w:pPr>
        <w:tabs>
          <w:tab w:val="num" w:pos="5040"/>
        </w:tabs>
        <w:ind w:left="5040" w:hanging="360"/>
      </w:pPr>
    </w:lvl>
    <w:lvl w:ilvl="7" w:tplc="C2E0B29A" w:tentative="1">
      <w:start w:val="1"/>
      <w:numFmt w:val="decimal"/>
      <w:lvlText w:val="%8."/>
      <w:lvlJc w:val="left"/>
      <w:pPr>
        <w:tabs>
          <w:tab w:val="num" w:pos="5760"/>
        </w:tabs>
        <w:ind w:left="5760" w:hanging="360"/>
      </w:pPr>
    </w:lvl>
    <w:lvl w:ilvl="8" w:tplc="38B4E02E" w:tentative="1">
      <w:start w:val="1"/>
      <w:numFmt w:val="decimal"/>
      <w:lvlText w:val="%9."/>
      <w:lvlJc w:val="left"/>
      <w:pPr>
        <w:tabs>
          <w:tab w:val="num" w:pos="6480"/>
        </w:tabs>
        <w:ind w:left="6480" w:hanging="360"/>
      </w:pPr>
    </w:lvl>
  </w:abstractNum>
  <w:abstractNum w:abstractNumId="6">
    <w:nsid w:val="21ED2DD4"/>
    <w:multiLevelType w:val="hybridMultilevel"/>
    <w:tmpl w:val="9CEA5680"/>
    <w:lvl w:ilvl="0" w:tplc="EB9AFE0E">
      <w:start w:val="1"/>
      <w:numFmt w:val="decimal"/>
      <w:lvlText w:val="%1."/>
      <w:lvlJc w:val="left"/>
      <w:pPr>
        <w:tabs>
          <w:tab w:val="num" w:pos="720"/>
        </w:tabs>
        <w:ind w:left="720" w:hanging="360"/>
      </w:pPr>
    </w:lvl>
    <w:lvl w:ilvl="1" w:tplc="250CB282" w:tentative="1">
      <w:start w:val="1"/>
      <w:numFmt w:val="decimal"/>
      <w:lvlText w:val="%2."/>
      <w:lvlJc w:val="left"/>
      <w:pPr>
        <w:tabs>
          <w:tab w:val="num" w:pos="1440"/>
        </w:tabs>
        <w:ind w:left="1440" w:hanging="360"/>
      </w:pPr>
    </w:lvl>
    <w:lvl w:ilvl="2" w:tplc="B8B2F2C8" w:tentative="1">
      <w:start w:val="1"/>
      <w:numFmt w:val="decimal"/>
      <w:lvlText w:val="%3."/>
      <w:lvlJc w:val="left"/>
      <w:pPr>
        <w:tabs>
          <w:tab w:val="num" w:pos="2160"/>
        </w:tabs>
        <w:ind w:left="2160" w:hanging="360"/>
      </w:pPr>
    </w:lvl>
    <w:lvl w:ilvl="3" w:tplc="9416A24E" w:tentative="1">
      <w:start w:val="1"/>
      <w:numFmt w:val="decimal"/>
      <w:lvlText w:val="%4."/>
      <w:lvlJc w:val="left"/>
      <w:pPr>
        <w:tabs>
          <w:tab w:val="num" w:pos="2880"/>
        </w:tabs>
        <w:ind w:left="2880" w:hanging="360"/>
      </w:pPr>
    </w:lvl>
    <w:lvl w:ilvl="4" w:tplc="281C3218" w:tentative="1">
      <w:start w:val="1"/>
      <w:numFmt w:val="decimal"/>
      <w:lvlText w:val="%5."/>
      <w:lvlJc w:val="left"/>
      <w:pPr>
        <w:tabs>
          <w:tab w:val="num" w:pos="3600"/>
        </w:tabs>
        <w:ind w:left="3600" w:hanging="360"/>
      </w:pPr>
    </w:lvl>
    <w:lvl w:ilvl="5" w:tplc="0FC8E1DE" w:tentative="1">
      <w:start w:val="1"/>
      <w:numFmt w:val="decimal"/>
      <w:lvlText w:val="%6."/>
      <w:lvlJc w:val="left"/>
      <w:pPr>
        <w:tabs>
          <w:tab w:val="num" w:pos="4320"/>
        </w:tabs>
        <w:ind w:left="4320" w:hanging="360"/>
      </w:pPr>
    </w:lvl>
    <w:lvl w:ilvl="6" w:tplc="9EF6B4CE" w:tentative="1">
      <w:start w:val="1"/>
      <w:numFmt w:val="decimal"/>
      <w:lvlText w:val="%7."/>
      <w:lvlJc w:val="left"/>
      <w:pPr>
        <w:tabs>
          <w:tab w:val="num" w:pos="5040"/>
        </w:tabs>
        <w:ind w:left="5040" w:hanging="360"/>
      </w:pPr>
    </w:lvl>
    <w:lvl w:ilvl="7" w:tplc="B4BC0652" w:tentative="1">
      <w:start w:val="1"/>
      <w:numFmt w:val="decimal"/>
      <w:lvlText w:val="%8."/>
      <w:lvlJc w:val="left"/>
      <w:pPr>
        <w:tabs>
          <w:tab w:val="num" w:pos="5760"/>
        </w:tabs>
        <w:ind w:left="5760" w:hanging="360"/>
      </w:pPr>
    </w:lvl>
    <w:lvl w:ilvl="8" w:tplc="D6AE48A4" w:tentative="1">
      <w:start w:val="1"/>
      <w:numFmt w:val="decimal"/>
      <w:lvlText w:val="%9."/>
      <w:lvlJc w:val="left"/>
      <w:pPr>
        <w:tabs>
          <w:tab w:val="num" w:pos="6480"/>
        </w:tabs>
        <w:ind w:left="6480" w:hanging="360"/>
      </w:pPr>
    </w:lvl>
  </w:abstractNum>
  <w:abstractNum w:abstractNumId="7">
    <w:nsid w:val="26A132F1"/>
    <w:multiLevelType w:val="hybridMultilevel"/>
    <w:tmpl w:val="EB688554"/>
    <w:lvl w:ilvl="0" w:tplc="841CCC40">
      <w:start w:val="1"/>
      <w:numFmt w:val="bullet"/>
      <w:lvlText w:val="·"/>
      <w:lvlJc w:val="left"/>
      <w:pPr>
        <w:ind w:left="720" w:hanging="360"/>
      </w:pPr>
      <w:rPr>
        <w:rFonts w:ascii="Symbol" w:hAnsi="Symbol" w:hint="default"/>
      </w:rPr>
    </w:lvl>
    <w:lvl w:ilvl="1" w:tplc="4A1C8D0A">
      <w:start w:val="1"/>
      <w:numFmt w:val="bullet"/>
      <w:lvlText w:val="o"/>
      <w:lvlJc w:val="left"/>
      <w:pPr>
        <w:ind w:left="1440" w:hanging="360"/>
      </w:pPr>
      <w:rPr>
        <w:rFonts w:ascii="Courier New" w:hAnsi="Courier New" w:hint="default"/>
      </w:rPr>
    </w:lvl>
    <w:lvl w:ilvl="2" w:tplc="3476F42E">
      <w:start w:val="1"/>
      <w:numFmt w:val="bullet"/>
      <w:lvlText w:val=""/>
      <w:lvlJc w:val="left"/>
      <w:pPr>
        <w:ind w:left="2160" w:hanging="360"/>
      </w:pPr>
      <w:rPr>
        <w:rFonts w:ascii="Wingdings" w:hAnsi="Wingdings" w:hint="default"/>
      </w:rPr>
    </w:lvl>
    <w:lvl w:ilvl="3" w:tplc="15B2C162">
      <w:start w:val="1"/>
      <w:numFmt w:val="bullet"/>
      <w:lvlText w:val=""/>
      <w:lvlJc w:val="left"/>
      <w:pPr>
        <w:ind w:left="2880" w:hanging="360"/>
      </w:pPr>
      <w:rPr>
        <w:rFonts w:ascii="Symbol" w:hAnsi="Symbol" w:hint="default"/>
      </w:rPr>
    </w:lvl>
    <w:lvl w:ilvl="4" w:tplc="5D76F2B6">
      <w:start w:val="1"/>
      <w:numFmt w:val="bullet"/>
      <w:lvlText w:val="o"/>
      <w:lvlJc w:val="left"/>
      <w:pPr>
        <w:ind w:left="3600" w:hanging="360"/>
      </w:pPr>
      <w:rPr>
        <w:rFonts w:ascii="Courier New" w:hAnsi="Courier New" w:hint="default"/>
      </w:rPr>
    </w:lvl>
    <w:lvl w:ilvl="5" w:tplc="B7105154">
      <w:start w:val="1"/>
      <w:numFmt w:val="bullet"/>
      <w:lvlText w:val=""/>
      <w:lvlJc w:val="left"/>
      <w:pPr>
        <w:ind w:left="4320" w:hanging="360"/>
      </w:pPr>
      <w:rPr>
        <w:rFonts w:ascii="Wingdings" w:hAnsi="Wingdings" w:hint="default"/>
      </w:rPr>
    </w:lvl>
    <w:lvl w:ilvl="6" w:tplc="5288C41C">
      <w:start w:val="1"/>
      <w:numFmt w:val="bullet"/>
      <w:lvlText w:val=""/>
      <w:lvlJc w:val="left"/>
      <w:pPr>
        <w:ind w:left="5040" w:hanging="360"/>
      </w:pPr>
      <w:rPr>
        <w:rFonts w:ascii="Symbol" w:hAnsi="Symbol" w:hint="default"/>
      </w:rPr>
    </w:lvl>
    <w:lvl w:ilvl="7" w:tplc="01964ABA">
      <w:start w:val="1"/>
      <w:numFmt w:val="bullet"/>
      <w:lvlText w:val="o"/>
      <w:lvlJc w:val="left"/>
      <w:pPr>
        <w:ind w:left="5760" w:hanging="360"/>
      </w:pPr>
      <w:rPr>
        <w:rFonts w:ascii="Courier New" w:hAnsi="Courier New" w:hint="default"/>
      </w:rPr>
    </w:lvl>
    <w:lvl w:ilvl="8" w:tplc="16C4E004">
      <w:start w:val="1"/>
      <w:numFmt w:val="bullet"/>
      <w:lvlText w:val=""/>
      <w:lvlJc w:val="left"/>
      <w:pPr>
        <w:ind w:left="6480" w:hanging="360"/>
      </w:pPr>
      <w:rPr>
        <w:rFonts w:ascii="Wingdings" w:hAnsi="Wingdings" w:hint="default"/>
      </w:rPr>
    </w:lvl>
  </w:abstractNum>
  <w:abstractNum w:abstractNumId="8">
    <w:nsid w:val="2AA07E07"/>
    <w:multiLevelType w:val="hybridMultilevel"/>
    <w:tmpl w:val="4E2C7C7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9">
    <w:nsid w:val="2D6524DC"/>
    <w:multiLevelType w:val="hybridMultilevel"/>
    <w:tmpl w:val="91700B7A"/>
    <w:lvl w:ilvl="0" w:tplc="8C6C9AE4">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nsid w:val="31D44AC0"/>
    <w:multiLevelType w:val="hybridMultilevel"/>
    <w:tmpl w:val="E78461A2"/>
    <w:lvl w:ilvl="0" w:tplc="E9FAB36E">
      <w:start w:val="1"/>
      <w:numFmt w:val="bullet"/>
      <w:lvlText w:val=""/>
      <w:lvlJc w:val="left"/>
      <w:pPr>
        <w:ind w:left="720" w:hanging="360"/>
      </w:pPr>
      <w:rPr>
        <w:rFonts w:ascii="Symbol" w:hAnsi="Symbol" w:hint="default"/>
      </w:rPr>
    </w:lvl>
    <w:lvl w:ilvl="1" w:tplc="03F2C352">
      <w:start w:val="1"/>
      <w:numFmt w:val="bullet"/>
      <w:lvlText w:val="o"/>
      <w:lvlJc w:val="left"/>
      <w:pPr>
        <w:ind w:left="1440" w:hanging="360"/>
      </w:pPr>
      <w:rPr>
        <w:rFonts w:ascii="Courier New" w:hAnsi="Courier New" w:hint="default"/>
      </w:rPr>
    </w:lvl>
    <w:lvl w:ilvl="2" w:tplc="957E90C4">
      <w:start w:val="1"/>
      <w:numFmt w:val="bullet"/>
      <w:lvlText w:val=""/>
      <w:lvlJc w:val="left"/>
      <w:pPr>
        <w:ind w:left="2160" w:hanging="360"/>
      </w:pPr>
      <w:rPr>
        <w:rFonts w:ascii="Wingdings" w:hAnsi="Wingdings" w:hint="default"/>
      </w:rPr>
    </w:lvl>
    <w:lvl w:ilvl="3" w:tplc="37C8418E">
      <w:start w:val="1"/>
      <w:numFmt w:val="bullet"/>
      <w:lvlText w:val=""/>
      <w:lvlJc w:val="left"/>
      <w:pPr>
        <w:ind w:left="2880" w:hanging="360"/>
      </w:pPr>
      <w:rPr>
        <w:rFonts w:ascii="Symbol" w:hAnsi="Symbol" w:hint="default"/>
      </w:rPr>
    </w:lvl>
    <w:lvl w:ilvl="4" w:tplc="3712FDEA">
      <w:start w:val="1"/>
      <w:numFmt w:val="bullet"/>
      <w:lvlText w:val="o"/>
      <w:lvlJc w:val="left"/>
      <w:pPr>
        <w:ind w:left="3600" w:hanging="360"/>
      </w:pPr>
      <w:rPr>
        <w:rFonts w:ascii="Courier New" w:hAnsi="Courier New" w:hint="default"/>
      </w:rPr>
    </w:lvl>
    <w:lvl w:ilvl="5" w:tplc="BE78A22E">
      <w:start w:val="1"/>
      <w:numFmt w:val="bullet"/>
      <w:lvlText w:val=""/>
      <w:lvlJc w:val="left"/>
      <w:pPr>
        <w:ind w:left="4320" w:hanging="360"/>
      </w:pPr>
      <w:rPr>
        <w:rFonts w:ascii="Wingdings" w:hAnsi="Wingdings" w:hint="default"/>
      </w:rPr>
    </w:lvl>
    <w:lvl w:ilvl="6" w:tplc="55309F1E">
      <w:start w:val="1"/>
      <w:numFmt w:val="bullet"/>
      <w:lvlText w:val=""/>
      <w:lvlJc w:val="left"/>
      <w:pPr>
        <w:ind w:left="5040" w:hanging="360"/>
      </w:pPr>
      <w:rPr>
        <w:rFonts w:ascii="Symbol" w:hAnsi="Symbol" w:hint="default"/>
      </w:rPr>
    </w:lvl>
    <w:lvl w:ilvl="7" w:tplc="E450761A">
      <w:start w:val="1"/>
      <w:numFmt w:val="bullet"/>
      <w:lvlText w:val="o"/>
      <w:lvlJc w:val="left"/>
      <w:pPr>
        <w:ind w:left="5760" w:hanging="360"/>
      </w:pPr>
      <w:rPr>
        <w:rFonts w:ascii="Courier New" w:hAnsi="Courier New" w:hint="default"/>
      </w:rPr>
    </w:lvl>
    <w:lvl w:ilvl="8" w:tplc="5CC0A13C">
      <w:start w:val="1"/>
      <w:numFmt w:val="bullet"/>
      <w:lvlText w:val=""/>
      <w:lvlJc w:val="left"/>
      <w:pPr>
        <w:ind w:left="6480" w:hanging="360"/>
      </w:pPr>
      <w:rPr>
        <w:rFonts w:ascii="Wingdings" w:hAnsi="Wingdings" w:hint="default"/>
      </w:rPr>
    </w:lvl>
  </w:abstractNum>
  <w:abstractNum w:abstractNumId="11">
    <w:nsid w:val="31DD2161"/>
    <w:multiLevelType w:val="hybridMultilevel"/>
    <w:tmpl w:val="9A52BAA6"/>
    <w:lvl w:ilvl="0" w:tplc="E7843F44">
      <w:start w:val="1"/>
      <w:numFmt w:val="decimal"/>
      <w:lvlText w:val="%1."/>
      <w:lvlJc w:val="left"/>
      <w:pPr>
        <w:tabs>
          <w:tab w:val="num" w:pos="720"/>
        </w:tabs>
        <w:ind w:left="720" w:hanging="360"/>
      </w:pPr>
    </w:lvl>
    <w:lvl w:ilvl="1" w:tplc="6360BA7E" w:tentative="1">
      <w:start w:val="1"/>
      <w:numFmt w:val="decimal"/>
      <w:lvlText w:val="%2."/>
      <w:lvlJc w:val="left"/>
      <w:pPr>
        <w:tabs>
          <w:tab w:val="num" w:pos="1440"/>
        </w:tabs>
        <w:ind w:left="1440" w:hanging="360"/>
      </w:pPr>
    </w:lvl>
    <w:lvl w:ilvl="2" w:tplc="1AEE9216" w:tentative="1">
      <w:start w:val="1"/>
      <w:numFmt w:val="decimal"/>
      <w:lvlText w:val="%3."/>
      <w:lvlJc w:val="left"/>
      <w:pPr>
        <w:tabs>
          <w:tab w:val="num" w:pos="2160"/>
        </w:tabs>
        <w:ind w:left="2160" w:hanging="360"/>
      </w:pPr>
    </w:lvl>
    <w:lvl w:ilvl="3" w:tplc="DD1285E4" w:tentative="1">
      <w:start w:val="1"/>
      <w:numFmt w:val="decimal"/>
      <w:lvlText w:val="%4."/>
      <w:lvlJc w:val="left"/>
      <w:pPr>
        <w:tabs>
          <w:tab w:val="num" w:pos="2880"/>
        </w:tabs>
        <w:ind w:left="2880" w:hanging="360"/>
      </w:pPr>
    </w:lvl>
    <w:lvl w:ilvl="4" w:tplc="13D40102" w:tentative="1">
      <w:start w:val="1"/>
      <w:numFmt w:val="decimal"/>
      <w:lvlText w:val="%5."/>
      <w:lvlJc w:val="left"/>
      <w:pPr>
        <w:tabs>
          <w:tab w:val="num" w:pos="3600"/>
        </w:tabs>
        <w:ind w:left="3600" w:hanging="360"/>
      </w:pPr>
    </w:lvl>
    <w:lvl w:ilvl="5" w:tplc="03EE3804" w:tentative="1">
      <w:start w:val="1"/>
      <w:numFmt w:val="decimal"/>
      <w:lvlText w:val="%6."/>
      <w:lvlJc w:val="left"/>
      <w:pPr>
        <w:tabs>
          <w:tab w:val="num" w:pos="4320"/>
        </w:tabs>
        <w:ind w:left="4320" w:hanging="360"/>
      </w:pPr>
    </w:lvl>
    <w:lvl w:ilvl="6" w:tplc="7B108010" w:tentative="1">
      <w:start w:val="1"/>
      <w:numFmt w:val="decimal"/>
      <w:lvlText w:val="%7."/>
      <w:lvlJc w:val="left"/>
      <w:pPr>
        <w:tabs>
          <w:tab w:val="num" w:pos="5040"/>
        </w:tabs>
        <w:ind w:left="5040" w:hanging="360"/>
      </w:pPr>
    </w:lvl>
    <w:lvl w:ilvl="7" w:tplc="66C86694" w:tentative="1">
      <w:start w:val="1"/>
      <w:numFmt w:val="decimal"/>
      <w:lvlText w:val="%8."/>
      <w:lvlJc w:val="left"/>
      <w:pPr>
        <w:tabs>
          <w:tab w:val="num" w:pos="5760"/>
        </w:tabs>
        <w:ind w:left="5760" w:hanging="360"/>
      </w:pPr>
    </w:lvl>
    <w:lvl w:ilvl="8" w:tplc="B1D601D8" w:tentative="1">
      <w:start w:val="1"/>
      <w:numFmt w:val="decimal"/>
      <w:lvlText w:val="%9."/>
      <w:lvlJc w:val="left"/>
      <w:pPr>
        <w:tabs>
          <w:tab w:val="num" w:pos="6480"/>
        </w:tabs>
        <w:ind w:left="6480" w:hanging="360"/>
      </w:pPr>
    </w:lvl>
  </w:abstractNum>
  <w:abstractNum w:abstractNumId="12">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9FD61F8"/>
    <w:multiLevelType w:val="hybridMultilevel"/>
    <w:tmpl w:val="CEA07ACA"/>
    <w:lvl w:ilvl="0" w:tplc="FFFFFFFF">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nsid w:val="41CE4650"/>
    <w:multiLevelType w:val="hybridMultilevel"/>
    <w:tmpl w:val="53D0AAAC"/>
    <w:lvl w:ilvl="0" w:tplc="05C22D14">
      <w:start w:val="1"/>
      <w:numFmt w:val="bullet"/>
      <w:lvlText w:val=""/>
      <w:lvlJc w:val="left"/>
      <w:pPr>
        <w:ind w:left="720" w:hanging="360"/>
      </w:pPr>
      <w:rPr>
        <w:rFonts w:ascii="Symbol" w:hAnsi="Symbol" w:hint="default"/>
      </w:rPr>
    </w:lvl>
    <w:lvl w:ilvl="1" w:tplc="B3541C46">
      <w:start w:val="1"/>
      <w:numFmt w:val="bullet"/>
      <w:lvlText w:val="o"/>
      <w:lvlJc w:val="left"/>
      <w:pPr>
        <w:ind w:left="1440" w:hanging="360"/>
      </w:pPr>
      <w:rPr>
        <w:rFonts w:ascii="Courier New" w:hAnsi="Courier New" w:hint="default"/>
      </w:rPr>
    </w:lvl>
    <w:lvl w:ilvl="2" w:tplc="F36E485E">
      <w:start w:val="1"/>
      <w:numFmt w:val="bullet"/>
      <w:lvlText w:val=""/>
      <w:lvlJc w:val="left"/>
      <w:pPr>
        <w:ind w:left="2160" w:hanging="360"/>
      </w:pPr>
      <w:rPr>
        <w:rFonts w:ascii="Wingdings" w:hAnsi="Wingdings" w:hint="default"/>
      </w:rPr>
    </w:lvl>
    <w:lvl w:ilvl="3" w:tplc="9836B3C6">
      <w:start w:val="1"/>
      <w:numFmt w:val="bullet"/>
      <w:lvlText w:val=""/>
      <w:lvlJc w:val="left"/>
      <w:pPr>
        <w:ind w:left="2880" w:hanging="360"/>
      </w:pPr>
      <w:rPr>
        <w:rFonts w:ascii="Symbol" w:hAnsi="Symbol" w:hint="default"/>
      </w:rPr>
    </w:lvl>
    <w:lvl w:ilvl="4" w:tplc="4E520CE4">
      <w:start w:val="1"/>
      <w:numFmt w:val="bullet"/>
      <w:lvlText w:val="o"/>
      <w:lvlJc w:val="left"/>
      <w:pPr>
        <w:ind w:left="3600" w:hanging="360"/>
      </w:pPr>
      <w:rPr>
        <w:rFonts w:ascii="Courier New" w:hAnsi="Courier New" w:hint="default"/>
      </w:rPr>
    </w:lvl>
    <w:lvl w:ilvl="5" w:tplc="C450CC04">
      <w:start w:val="1"/>
      <w:numFmt w:val="bullet"/>
      <w:lvlText w:val=""/>
      <w:lvlJc w:val="left"/>
      <w:pPr>
        <w:ind w:left="4320" w:hanging="360"/>
      </w:pPr>
      <w:rPr>
        <w:rFonts w:ascii="Wingdings" w:hAnsi="Wingdings" w:hint="default"/>
      </w:rPr>
    </w:lvl>
    <w:lvl w:ilvl="6" w:tplc="4DA2CEC8">
      <w:start w:val="1"/>
      <w:numFmt w:val="bullet"/>
      <w:lvlText w:val=""/>
      <w:lvlJc w:val="left"/>
      <w:pPr>
        <w:ind w:left="5040" w:hanging="360"/>
      </w:pPr>
      <w:rPr>
        <w:rFonts w:ascii="Symbol" w:hAnsi="Symbol" w:hint="default"/>
      </w:rPr>
    </w:lvl>
    <w:lvl w:ilvl="7" w:tplc="624C98BA">
      <w:start w:val="1"/>
      <w:numFmt w:val="bullet"/>
      <w:lvlText w:val="o"/>
      <w:lvlJc w:val="left"/>
      <w:pPr>
        <w:ind w:left="5760" w:hanging="360"/>
      </w:pPr>
      <w:rPr>
        <w:rFonts w:ascii="Courier New" w:hAnsi="Courier New" w:hint="default"/>
      </w:rPr>
    </w:lvl>
    <w:lvl w:ilvl="8" w:tplc="C0A03F6E">
      <w:start w:val="1"/>
      <w:numFmt w:val="bullet"/>
      <w:lvlText w:val=""/>
      <w:lvlJc w:val="left"/>
      <w:pPr>
        <w:ind w:left="6480" w:hanging="360"/>
      </w:pPr>
      <w:rPr>
        <w:rFonts w:ascii="Wingdings" w:hAnsi="Wingdings" w:hint="default"/>
      </w:rPr>
    </w:lvl>
  </w:abstractNum>
  <w:abstractNum w:abstractNumId="15">
    <w:nsid w:val="4EBC446D"/>
    <w:multiLevelType w:val="hybridMultilevel"/>
    <w:tmpl w:val="AC34F26A"/>
    <w:lvl w:ilvl="0" w:tplc="75583952">
      <w:start w:val="1"/>
      <w:numFmt w:val="lowerLetter"/>
      <w:lvlText w:val="%1."/>
      <w:lvlJc w:val="left"/>
      <w:pPr>
        <w:ind w:left="720" w:hanging="360"/>
      </w:pPr>
    </w:lvl>
    <w:lvl w:ilvl="1" w:tplc="8EACD110">
      <w:start w:val="1"/>
      <w:numFmt w:val="lowerLetter"/>
      <w:lvlText w:val="%2."/>
      <w:lvlJc w:val="left"/>
      <w:pPr>
        <w:ind w:left="1440" w:hanging="360"/>
      </w:pPr>
    </w:lvl>
    <w:lvl w:ilvl="2" w:tplc="E4866CD6">
      <w:start w:val="1"/>
      <w:numFmt w:val="lowerRoman"/>
      <w:lvlText w:val="%3."/>
      <w:lvlJc w:val="right"/>
      <w:pPr>
        <w:ind w:left="2160" w:hanging="180"/>
      </w:pPr>
    </w:lvl>
    <w:lvl w:ilvl="3" w:tplc="BA60752C">
      <w:start w:val="1"/>
      <w:numFmt w:val="decimal"/>
      <w:lvlText w:val="%4."/>
      <w:lvlJc w:val="left"/>
      <w:pPr>
        <w:ind w:left="2880" w:hanging="360"/>
      </w:pPr>
    </w:lvl>
    <w:lvl w:ilvl="4" w:tplc="9B86F8F6">
      <w:start w:val="1"/>
      <w:numFmt w:val="lowerLetter"/>
      <w:lvlText w:val="%5."/>
      <w:lvlJc w:val="left"/>
      <w:pPr>
        <w:ind w:left="3600" w:hanging="360"/>
      </w:pPr>
    </w:lvl>
    <w:lvl w:ilvl="5" w:tplc="A4F25738">
      <w:start w:val="1"/>
      <w:numFmt w:val="lowerRoman"/>
      <w:lvlText w:val="%6."/>
      <w:lvlJc w:val="right"/>
      <w:pPr>
        <w:ind w:left="4320" w:hanging="180"/>
      </w:pPr>
    </w:lvl>
    <w:lvl w:ilvl="6" w:tplc="5922DBC0">
      <w:start w:val="1"/>
      <w:numFmt w:val="decimal"/>
      <w:lvlText w:val="%7."/>
      <w:lvlJc w:val="left"/>
      <w:pPr>
        <w:ind w:left="5040" w:hanging="360"/>
      </w:pPr>
    </w:lvl>
    <w:lvl w:ilvl="7" w:tplc="E12276D2">
      <w:start w:val="1"/>
      <w:numFmt w:val="lowerLetter"/>
      <w:lvlText w:val="%8."/>
      <w:lvlJc w:val="left"/>
      <w:pPr>
        <w:ind w:left="5760" w:hanging="360"/>
      </w:pPr>
    </w:lvl>
    <w:lvl w:ilvl="8" w:tplc="E6EECC5C">
      <w:start w:val="1"/>
      <w:numFmt w:val="lowerRoman"/>
      <w:lvlText w:val="%9."/>
      <w:lvlJc w:val="right"/>
      <w:pPr>
        <w:ind w:left="6480" w:hanging="180"/>
      </w:pPr>
    </w:lvl>
  </w:abstractNum>
  <w:abstractNum w:abstractNumId="16">
    <w:nsid w:val="6B1565C2"/>
    <w:multiLevelType w:val="hybridMultilevel"/>
    <w:tmpl w:val="0E449DD0"/>
    <w:lvl w:ilvl="0" w:tplc="9C725A4E">
      <w:start w:val="1"/>
      <w:numFmt w:val="decimal"/>
      <w:lvlText w:val="%1."/>
      <w:lvlJc w:val="left"/>
      <w:pPr>
        <w:tabs>
          <w:tab w:val="num" w:pos="720"/>
        </w:tabs>
        <w:ind w:left="720" w:hanging="360"/>
      </w:pPr>
    </w:lvl>
    <w:lvl w:ilvl="1" w:tplc="C65666D0" w:tentative="1">
      <w:start w:val="1"/>
      <w:numFmt w:val="decimal"/>
      <w:lvlText w:val="%2."/>
      <w:lvlJc w:val="left"/>
      <w:pPr>
        <w:tabs>
          <w:tab w:val="num" w:pos="1440"/>
        </w:tabs>
        <w:ind w:left="1440" w:hanging="360"/>
      </w:pPr>
    </w:lvl>
    <w:lvl w:ilvl="2" w:tplc="CEFE8A1E" w:tentative="1">
      <w:start w:val="1"/>
      <w:numFmt w:val="decimal"/>
      <w:lvlText w:val="%3."/>
      <w:lvlJc w:val="left"/>
      <w:pPr>
        <w:tabs>
          <w:tab w:val="num" w:pos="2160"/>
        </w:tabs>
        <w:ind w:left="2160" w:hanging="360"/>
      </w:pPr>
    </w:lvl>
    <w:lvl w:ilvl="3" w:tplc="3AAC437A" w:tentative="1">
      <w:start w:val="1"/>
      <w:numFmt w:val="decimal"/>
      <w:lvlText w:val="%4."/>
      <w:lvlJc w:val="left"/>
      <w:pPr>
        <w:tabs>
          <w:tab w:val="num" w:pos="2880"/>
        </w:tabs>
        <w:ind w:left="2880" w:hanging="360"/>
      </w:pPr>
    </w:lvl>
    <w:lvl w:ilvl="4" w:tplc="0930D96A" w:tentative="1">
      <w:start w:val="1"/>
      <w:numFmt w:val="decimal"/>
      <w:lvlText w:val="%5."/>
      <w:lvlJc w:val="left"/>
      <w:pPr>
        <w:tabs>
          <w:tab w:val="num" w:pos="3600"/>
        </w:tabs>
        <w:ind w:left="3600" w:hanging="360"/>
      </w:pPr>
    </w:lvl>
    <w:lvl w:ilvl="5" w:tplc="59A6B38A" w:tentative="1">
      <w:start w:val="1"/>
      <w:numFmt w:val="decimal"/>
      <w:lvlText w:val="%6."/>
      <w:lvlJc w:val="left"/>
      <w:pPr>
        <w:tabs>
          <w:tab w:val="num" w:pos="4320"/>
        </w:tabs>
        <w:ind w:left="4320" w:hanging="360"/>
      </w:pPr>
    </w:lvl>
    <w:lvl w:ilvl="6" w:tplc="4762F7AC" w:tentative="1">
      <w:start w:val="1"/>
      <w:numFmt w:val="decimal"/>
      <w:lvlText w:val="%7."/>
      <w:lvlJc w:val="left"/>
      <w:pPr>
        <w:tabs>
          <w:tab w:val="num" w:pos="5040"/>
        </w:tabs>
        <w:ind w:left="5040" w:hanging="360"/>
      </w:pPr>
    </w:lvl>
    <w:lvl w:ilvl="7" w:tplc="06589F8C" w:tentative="1">
      <w:start w:val="1"/>
      <w:numFmt w:val="decimal"/>
      <w:lvlText w:val="%8."/>
      <w:lvlJc w:val="left"/>
      <w:pPr>
        <w:tabs>
          <w:tab w:val="num" w:pos="5760"/>
        </w:tabs>
        <w:ind w:left="5760" w:hanging="360"/>
      </w:pPr>
    </w:lvl>
    <w:lvl w:ilvl="8" w:tplc="64CC4946" w:tentative="1">
      <w:start w:val="1"/>
      <w:numFmt w:val="decimal"/>
      <w:lvlText w:val="%9."/>
      <w:lvlJc w:val="left"/>
      <w:pPr>
        <w:tabs>
          <w:tab w:val="num" w:pos="6480"/>
        </w:tabs>
        <w:ind w:left="6480" w:hanging="360"/>
      </w:pPr>
    </w:lvl>
  </w:abstractNum>
  <w:abstractNum w:abstractNumId="17">
    <w:nsid w:val="6FC40B3A"/>
    <w:multiLevelType w:val="hybridMultilevel"/>
    <w:tmpl w:val="DD50DA0E"/>
    <w:lvl w:ilvl="0" w:tplc="D7347F16">
      <w:start w:val="1"/>
      <w:numFmt w:val="decimal"/>
      <w:lvlText w:val="%1."/>
      <w:lvlJc w:val="left"/>
      <w:pPr>
        <w:tabs>
          <w:tab w:val="num" w:pos="720"/>
        </w:tabs>
        <w:ind w:left="720" w:hanging="360"/>
      </w:pPr>
    </w:lvl>
    <w:lvl w:ilvl="1" w:tplc="D8EA05E6" w:tentative="1">
      <w:start w:val="1"/>
      <w:numFmt w:val="decimal"/>
      <w:lvlText w:val="%2."/>
      <w:lvlJc w:val="left"/>
      <w:pPr>
        <w:tabs>
          <w:tab w:val="num" w:pos="1440"/>
        </w:tabs>
        <w:ind w:left="1440" w:hanging="360"/>
      </w:pPr>
    </w:lvl>
    <w:lvl w:ilvl="2" w:tplc="CADC18A0" w:tentative="1">
      <w:start w:val="1"/>
      <w:numFmt w:val="decimal"/>
      <w:lvlText w:val="%3."/>
      <w:lvlJc w:val="left"/>
      <w:pPr>
        <w:tabs>
          <w:tab w:val="num" w:pos="2160"/>
        </w:tabs>
        <w:ind w:left="2160" w:hanging="360"/>
      </w:pPr>
    </w:lvl>
    <w:lvl w:ilvl="3" w:tplc="F628DE48" w:tentative="1">
      <w:start w:val="1"/>
      <w:numFmt w:val="decimal"/>
      <w:lvlText w:val="%4."/>
      <w:lvlJc w:val="left"/>
      <w:pPr>
        <w:tabs>
          <w:tab w:val="num" w:pos="2880"/>
        </w:tabs>
        <w:ind w:left="2880" w:hanging="360"/>
      </w:pPr>
    </w:lvl>
    <w:lvl w:ilvl="4" w:tplc="33222C40" w:tentative="1">
      <w:start w:val="1"/>
      <w:numFmt w:val="decimal"/>
      <w:lvlText w:val="%5."/>
      <w:lvlJc w:val="left"/>
      <w:pPr>
        <w:tabs>
          <w:tab w:val="num" w:pos="3600"/>
        </w:tabs>
        <w:ind w:left="3600" w:hanging="360"/>
      </w:pPr>
    </w:lvl>
    <w:lvl w:ilvl="5" w:tplc="F0B4CC64" w:tentative="1">
      <w:start w:val="1"/>
      <w:numFmt w:val="decimal"/>
      <w:lvlText w:val="%6."/>
      <w:lvlJc w:val="left"/>
      <w:pPr>
        <w:tabs>
          <w:tab w:val="num" w:pos="4320"/>
        </w:tabs>
        <w:ind w:left="4320" w:hanging="360"/>
      </w:pPr>
    </w:lvl>
    <w:lvl w:ilvl="6" w:tplc="BDA2A958" w:tentative="1">
      <w:start w:val="1"/>
      <w:numFmt w:val="decimal"/>
      <w:lvlText w:val="%7."/>
      <w:lvlJc w:val="left"/>
      <w:pPr>
        <w:tabs>
          <w:tab w:val="num" w:pos="5040"/>
        </w:tabs>
        <w:ind w:left="5040" w:hanging="360"/>
      </w:pPr>
    </w:lvl>
    <w:lvl w:ilvl="7" w:tplc="45089CEA" w:tentative="1">
      <w:start w:val="1"/>
      <w:numFmt w:val="decimal"/>
      <w:lvlText w:val="%8."/>
      <w:lvlJc w:val="left"/>
      <w:pPr>
        <w:tabs>
          <w:tab w:val="num" w:pos="5760"/>
        </w:tabs>
        <w:ind w:left="5760" w:hanging="360"/>
      </w:pPr>
    </w:lvl>
    <w:lvl w:ilvl="8" w:tplc="319C90A2" w:tentative="1">
      <w:start w:val="1"/>
      <w:numFmt w:val="decimal"/>
      <w:lvlText w:val="%9."/>
      <w:lvlJc w:val="left"/>
      <w:pPr>
        <w:tabs>
          <w:tab w:val="num" w:pos="6480"/>
        </w:tabs>
        <w:ind w:left="6480" w:hanging="360"/>
      </w:pPr>
    </w:lvl>
  </w:abstractNum>
  <w:abstractNum w:abstractNumId="18">
    <w:nsid w:val="70BE05A3"/>
    <w:multiLevelType w:val="hybridMultilevel"/>
    <w:tmpl w:val="D4EAA02E"/>
    <w:lvl w:ilvl="0" w:tplc="8EB68454">
      <w:start w:val="1"/>
      <w:numFmt w:val="decimal"/>
      <w:lvlText w:val="%1."/>
      <w:lvlJc w:val="left"/>
      <w:pPr>
        <w:ind w:left="720" w:hanging="360"/>
      </w:pPr>
    </w:lvl>
    <w:lvl w:ilvl="1" w:tplc="0076F18C">
      <w:start w:val="1"/>
      <w:numFmt w:val="lowerLetter"/>
      <w:lvlText w:val="%2."/>
      <w:lvlJc w:val="left"/>
      <w:pPr>
        <w:ind w:left="1440" w:hanging="360"/>
      </w:pPr>
    </w:lvl>
    <w:lvl w:ilvl="2" w:tplc="30BC100A">
      <w:start w:val="1"/>
      <w:numFmt w:val="lowerRoman"/>
      <w:lvlText w:val="%3."/>
      <w:lvlJc w:val="right"/>
      <w:pPr>
        <w:ind w:left="2160" w:hanging="180"/>
      </w:pPr>
    </w:lvl>
    <w:lvl w:ilvl="3" w:tplc="A7249386">
      <w:start w:val="1"/>
      <w:numFmt w:val="decimal"/>
      <w:lvlText w:val="%4."/>
      <w:lvlJc w:val="left"/>
      <w:pPr>
        <w:ind w:left="2880" w:hanging="360"/>
      </w:pPr>
    </w:lvl>
    <w:lvl w:ilvl="4" w:tplc="1C90382A">
      <w:start w:val="1"/>
      <w:numFmt w:val="lowerLetter"/>
      <w:lvlText w:val="%5."/>
      <w:lvlJc w:val="left"/>
      <w:pPr>
        <w:ind w:left="3600" w:hanging="360"/>
      </w:pPr>
    </w:lvl>
    <w:lvl w:ilvl="5" w:tplc="1AEE9876">
      <w:start w:val="1"/>
      <w:numFmt w:val="lowerRoman"/>
      <w:lvlText w:val="%6."/>
      <w:lvlJc w:val="right"/>
      <w:pPr>
        <w:ind w:left="4320" w:hanging="180"/>
      </w:pPr>
    </w:lvl>
    <w:lvl w:ilvl="6" w:tplc="742C2590">
      <w:start w:val="1"/>
      <w:numFmt w:val="decimal"/>
      <w:lvlText w:val="%7."/>
      <w:lvlJc w:val="left"/>
      <w:pPr>
        <w:ind w:left="5040" w:hanging="360"/>
      </w:pPr>
    </w:lvl>
    <w:lvl w:ilvl="7" w:tplc="89AAE96A">
      <w:start w:val="1"/>
      <w:numFmt w:val="lowerLetter"/>
      <w:lvlText w:val="%8."/>
      <w:lvlJc w:val="left"/>
      <w:pPr>
        <w:ind w:left="5760" w:hanging="360"/>
      </w:pPr>
    </w:lvl>
    <w:lvl w:ilvl="8" w:tplc="2118DF0E">
      <w:start w:val="1"/>
      <w:numFmt w:val="lowerRoman"/>
      <w:lvlText w:val="%9."/>
      <w:lvlJc w:val="right"/>
      <w:pPr>
        <w:ind w:left="6480" w:hanging="180"/>
      </w:pPr>
    </w:lvl>
  </w:abstractNum>
  <w:abstractNum w:abstractNumId="19">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0">
    <w:nsid w:val="78011229"/>
    <w:multiLevelType w:val="hybridMultilevel"/>
    <w:tmpl w:val="B0BA56AA"/>
    <w:lvl w:ilvl="0" w:tplc="1F2056D6">
      <w:start w:val="1"/>
      <w:numFmt w:val="decimal"/>
      <w:lvlText w:val="%1."/>
      <w:lvlJc w:val="left"/>
      <w:pPr>
        <w:ind w:left="720" w:hanging="360"/>
      </w:pPr>
    </w:lvl>
    <w:lvl w:ilvl="1" w:tplc="EBCA4114">
      <w:start w:val="1"/>
      <w:numFmt w:val="lowerLetter"/>
      <w:lvlText w:val="%2."/>
      <w:lvlJc w:val="left"/>
      <w:pPr>
        <w:ind w:left="1440" w:hanging="360"/>
      </w:pPr>
    </w:lvl>
    <w:lvl w:ilvl="2" w:tplc="0F22C932">
      <w:start w:val="1"/>
      <w:numFmt w:val="lowerRoman"/>
      <w:lvlText w:val="%3."/>
      <w:lvlJc w:val="right"/>
      <w:pPr>
        <w:ind w:left="2160" w:hanging="180"/>
      </w:pPr>
    </w:lvl>
    <w:lvl w:ilvl="3" w:tplc="1144AA94">
      <w:start w:val="1"/>
      <w:numFmt w:val="decimal"/>
      <w:lvlText w:val="%4."/>
      <w:lvlJc w:val="left"/>
      <w:pPr>
        <w:ind w:left="2880" w:hanging="360"/>
      </w:pPr>
    </w:lvl>
    <w:lvl w:ilvl="4" w:tplc="5E94D1A6">
      <w:start w:val="1"/>
      <w:numFmt w:val="lowerLetter"/>
      <w:lvlText w:val="%5."/>
      <w:lvlJc w:val="left"/>
      <w:pPr>
        <w:ind w:left="3600" w:hanging="360"/>
      </w:pPr>
    </w:lvl>
    <w:lvl w:ilvl="5" w:tplc="4FF86552">
      <w:start w:val="1"/>
      <w:numFmt w:val="lowerRoman"/>
      <w:lvlText w:val="%6."/>
      <w:lvlJc w:val="right"/>
      <w:pPr>
        <w:ind w:left="4320" w:hanging="180"/>
      </w:pPr>
    </w:lvl>
    <w:lvl w:ilvl="6" w:tplc="6B4A7992">
      <w:start w:val="1"/>
      <w:numFmt w:val="decimal"/>
      <w:lvlText w:val="%7."/>
      <w:lvlJc w:val="left"/>
      <w:pPr>
        <w:ind w:left="5040" w:hanging="360"/>
      </w:pPr>
    </w:lvl>
    <w:lvl w:ilvl="7" w:tplc="36862FBC">
      <w:start w:val="1"/>
      <w:numFmt w:val="lowerLetter"/>
      <w:lvlText w:val="%8."/>
      <w:lvlJc w:val="left"/>
      <w:pPr>
        <w:ind w:left="5760" w:hanging="360"/>
      </w:pPr>
    </w:lvl>
    <w:lvl w:ilvl="8" w:tplc="AE5439AC">
      <w:start w:val="1"/>
      <w:numFmt w:val="lowerRoman"/>
      <w:lvlText w:val="%9."/>
      <w:lvlJc w:val="right"/>
      <w:pPr>
        <w:ind w:left="6480" w:hanging="180"/>
      </w:pPr>
    </w:lvl>
  </w:abstractNum>
  <w:abstractNum w:abstractNumId="21">
    <w:nsid w:val="79865276"/>
    <w:multiLevelType w:val="hybridMultilevel"/>
    <w:tmpl w:val="7BB6949C"/>
    <w:lvl w:ilvl="0" w:tplc="A4222852">
      <w:start w:val="1"/>
      <w:numFmt w:val="decimal"/>
      <w:lvlText w:val="%1."/>
      <w:lvlJc w:val="left"/>
      <w:pPr>
        <w:tabs>
          <w:tab w:val="num" w:pos="720"/>
        </w:tabs>
        <w:ind w:left="720" w:hanging="360"/>
      </w:pPr>
    </w:lvl>
    <w:lvl w:ilvl="1" w:tplc="3D36D3B6" w:tentative="1">
      <w:start w:val="1"/>
      <w:numFmt w:val="decimal"/>
      <w:lvlText w:val="%2."/>
      <w:lvlJc w:val="left"/>
      <w:pPr>
        <w:tabs>
          <w:tab w:val="num" w:pos="1440"/>
        </w:tabs>
        <w:ind w:left="1440" w:hanging="360"/>
      </w:pPr>
    </w:lvl>
    <w:lvl w:ilvl="2" w:tplc="77D24E12" w:tentative="1">
      <w:start w:val="1"/>
      <w:numFmt w:val="decimal"/>
      <w:lvlText w:val="%3."/>
      <w:lvlJc w:val="left"/>
      <w:pPr>
        <w:tabs>
          <w:tab w:val="num" w:pos="2160"/>
        </w:tabs>
        <w:ind w:left="2160" w:hanging="360"/>
      </w:pPr>
    </w:lvl>
    <w:lvl w:ilvl="3" w:tplc="7B9A563E" w:tentative="1">
      <w:start w:val="1"/>
      <w:numFmt w:val="decimal"/>
      <w:lvlText w:val="%4."/>
      <w:lvlJc w:val="left"/>
      <w:pPr>
        <w:tabs>
          <w:tab w:val="num" w:pos="2880"/>
        </w:tabs>
        <w:ind w:left="2880" w:hanging="360"/>
      </w:pPr>
    </w:lvl>
    <w:lvl w:ilvl="4" w:tplc="EAB858B2" w:tentative="1">
      <w:start w:val="1"/>
      <w:numFmt w:val="decimal"/>
      <w:lvlText w:val="%5."/>
      <w:lvlJc w:val="left"/>
      <w:pPr>
        <w:tabs>
          <w:tab w:val="num" w:pos="3600"/>
        </w:tabs>
        <w:ind w:left="3600" w:hanging="360"/>
      </w:pPr>
    </w:lvl>
    <w:lvl w:ilvl="5" w:tplc="0D2225D0" w:tentative="1">
      <w:start w:val="1"/>
      <w:numFmt w:val="decimal"/>
      <w:lvlText w:val="%6."/>
      <w:lvlJc w:val="left"/>
      <w:pPr>
        <w:tabs>
          <w:tab w:val="num" w:pos="4320"/>
        </w:tabs>
        <w:ind w:left="4320" w:hanging="360"/>
      </w:pPr>
    </w:lvl>
    <w:lvl w:ilvl="6" w:tplc="1AA0E75C" w:tentative="1">
      <w:start w:val="1"/>
      <w:numFmt w:val="decimal"/>
      <w:lvlText w:val="%7."/>
      <w:lvlJc w:val="left"/>
      <w:pPr>
        <w:tabs>
          <w:tab w:val="num" w:pos="5040"/>
        </w:tabs>
        <w:ind w:left="5040" w:hanging="360"/>
      </w:pPr>
    </w:lvl>
    <w:lvl w:ilvl="7" w:tplc="43E07654" w:tentative="1">
      <w:start w:val="1"/>
      <w:numFmt w:val="decimal"/>
      <w:lvlText w:val="%8."/>
      <w:lvlJc w:val="left"/>
      <w:pPr>
        <w:tabs>
          <w:tab w:val="num" w:pos="5760"/>
        </w:tabs>
        <w:ind w:left="5760" w:hanging="360"/>
      </w:pPr>
    </w:lvl>
    <w:lvl w:ilvl="8" w:tplc="1832ABF8" w:tentative="1">
      <w:start w:val="1"/>
      <w:numFmt w:val="decimal"/>
      <w:lvlText w:val="%9."/>
      <w:lvlJc w:val="left"/>
      <w:pPr>
        <w:tabs>
          <w:tab w:val="num" w:pos="6480"/>
        </w:tabs>
        <w:ind w:left="6480" w:hanging="360"/>
      </w:pPr>
    </w:lvl>
  </w:abstractNum>
  <w:num w:numId="1">
    <w:abstractNumId w:val="10"/>
  </w:num>
  <w:num w:numId="2">
    <w:abstractNumId w:val="18"/>
  </w:num>
  <w:num w:numId="3">
    <w:abstractNumId w:val="15"/>
  </w:num>
  <w:num w:numId="4">
    <w:abstractNumId w:val="7"/>
  </w:num>
  <w:num w:numId="5">
    <w:abstractNumId w:val="14"/>
  </w:num>
  <w:num w:numId="6">
    <w:abstractNumId w:val="20"/>
  </w:num>
  <w:num w:numId="7">
    <w:abstractNumId w:val="2"/>
  </w:num>
  <w:num w:numId="8">
    <w:abstractNumId w:val="19"/>
  </w:num>
  <w:num w:numId="9">
    <w:abstractNumId w:val="0"/>
  </w:num>
  <w:num w:numId="10">
    <w:abstractNumId w:val="12"/>
  </w:num>
  <w:num w:numId="11">
    <w:abstractNumId w:val="3"/>
  </w:num>
  <w:num w:numId="12">
    <w:abstractNumId w:val="13"/>
  </w:num>
  <w:num w:numId="13">
    <w:abstractNumId w:val="9"/>
  </w:num>
  <w:num w:numId="14">
    <w:abstractNumId w:val="8"/>
  </w:num>
  <w:num w:numId="15">
    <w:abstractNumId w:val="4"/>
  </w:num>
  <w:num w:numId="16">
    <w:abstractNumId w:val="5"/>
  </w:num>
  <w:num w:numId="17">
    <w:abstractNumId w:val="1"/>
  </w:num>
  <w:num w:numId="18">
    <w:abstractNumId w:val="6"/>
  </w:num>
  <w:num w:numId="19">
    <w:abstractNumId w:val="21"/>
  </w:num>
  <w:num w:numId="20">
    <w:abstractNumId w:val="17"/>
  </w:num>
  <w:num w:numId="21">
    <w:abstractNumId w:val="16"/>
  </w:num>
  <w:num w:numId="2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5794"/>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0A9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5ECF"/>
    <w:rsid w:val="000B6527"/>
    <w:rsid w:val="000B702F"/>
    <w:rsid w:val="000C185D"/>
    <w:rsid w:val="000C5AEB"/>
    <w:rsid w:val="000C5E57"/>
    <w:rsid w:val="000C6635"/>
    <w:rsid w:val="000C7963"/>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0D46A"/>
    <w:rsid w:val="00111635"/>
    <w:rsid w:val="00112A68"/>
    <w:rsid w:val="001131C0"/>
    <w:rsid w:val="00117624"/>
    <w:rsid w:val="001176DD"/>
    <w:rsid w:val="001219BD"/>
    <w:rsid w:val="001228DD"/>
    <w:rsid w:val="001233C3"/>
    <w:rsid w:val="0012675F"/>
    <w:rsid w:val="00131B38"/>
    <w:rsid w:val="001326B8"/>
    <w:rsid w:val="0013434C"/>
    <w:rsid w:val="001348B6"/>
    <w:rsid w:val="00137E33"/>
    <w:rsid w:val="00140750"/>
    <w:rsid w:val="00141344"/>
    <w:rsid w:val="00147A20"/>
    <w:rsid w:val="0015725E"/>
    <w:rsid w:val="001602BF"/>
    <w:rsid w:val="00160F1E"/>
    <w:rsid w:val="001645C3"/>
    <w:rsid w:val="00165002"/>
    <w:rsid w:val="00167C97"/>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C593D"/>
    <w:rsid w:val="001D41FD"/>
    <w:rsid w:val="001D6729"/>
    <w:rsid w:val="001D6E6B"/>
    <w:rsid w:val="001E114D"/>
    <w:rsid w:val="001E1817"/>
    <w:rsid w:val="001E2FC5"/>
    <w:rsid w:val="001E641F"/>
    <w:rsid w:val="001F68B2"/>
    <w:rsid w:val="001F79D6"/>
    <w:rsid w:val="001F7DA3"/>
    <w:rsid w:val="002073C0"/>
    <w:rsid w:val="00207B89"/>
    <w:rsid w:val="00214A93"/>
    <w:rsid w:val="002239EF"/>
    <w:rsid w:val="002253C4"/>
    <w:rsid w:val="00225D97"/>
    <w:rsid w:val="002266DA"/>
    <w:rsid w:val="0022749A"/>
    <w:rsid w:val="0023039E"/>
    <w:rsid w:val="00231E3C"/>
    <w:rsid w:val="002349DB"/>
    <w:rsid w:val="00236A80"/>
    <w:rsid w:val="0023708C"/>
    <w:rsid w:val="00241408"/>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28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283"/>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0FC2"/>
    <w:rsid w:val="0032695F"/>
    <w:rsid w:val="00327819"/>
    <w:rsid w:val="00327DF3"/>
    <w:rsid w:val="00333080"/>
    <w:rsid w:val="00342FFC"/>
    <w:rsid w:val="003435E8"/>
    <w:rsid w:val="003442BB"/>
    <w:rsid w:val="00344674"/>
    <w:rsid w:val="00345F74"/>
    <w:rsid w:val="00346173"/>
    <w:rsid w:val="00347044"/>
    <w:rsid w:val="00356581"/>
    <w:rsid w:val="003576E9"/>
    <w:rsid w:val="00360617"/>
    <w:rsid w:val="00360704"/>
    <w:rsid w:val="00362F95"/>
    <w:rsid w:val="003631B7"/>
    <w:rsid w:val="0037273B"/>
    <w:rsid w:val="003744C8"/>
    <w:rsid w:val="003750D3"/>
    <w:rsid w:val="0038154C"/>
    <w:rsid w:val="00381DD1"/>
    <w:rsid w:val="00383320"/>
    <w:rsid w:val="003909E5"/>
    <w:rsid w:val="00391664"/>
    <w:rsid w:val="00391DDE"/>
    <w:rsid w:val="00391FB7"/>
    <w:rsid w:val="00394DF0"/>
    <w:rsid w:val="0039520B"/>
    <w:rsid w:val="00397F31"/>
    <w:rsid w:val="003A21BE"/>
    <w:rsid w:val="003A21FD"/>
    <w:rsid w:val="003B4D9C"/>
    <w:rsid w:val="003C214A"/>
    <w:rsid w:val="003C30ED"/>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271CB"/>
    <w:rsid w:val="00430B73"/>
    <w:rsid w:val="0043151E"/>
    <w:rsid w:val="004336DB"/>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23F4"/>
    <w:rsid w:val="00467D00"/>
    <w:rsid w:val="00473720"/>
    <w:rsid w:val="00473769"/>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0D"/>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4344"/>
    <w:rsid w:val="005047A8"/>
    <w:rsid w:val="00506203"/>
    <w:rsid w:val="0050735D"/>
    <w:rsid w:val="00510513"/>
    <w:rsid w:val="00511D6E"/>
    <w:rsid w:val="00512057"/>
    <w:rsid w:val="00513AFC"/>
    <w:rsid w:val="005221AC"/>
    <w:rsid w:val="005271A9"/>
    <w:rsid w:val="00531E7E"/>
    <w:rsid w:val="00536BD3"/>
    <w:rsid w:val="00537172"/>
    <w:rsid w:val="005411A9"/>
    <w:rsid w:val="0054520B"/>
    <w:rsid w:val="0055069E"/>
    <w:rsid w:val="005522BF"/>
    <w:rsid w:val="005525F0"/>
    <w:rsid w:val="0055271F"/>
    <w:rsid w:val="00554C1B"/>
    <w:rsid w:val="005565C5"/>
    <w:rsid w:val="00560A1F"/>
    <w:rsid w:val="0056266A"/>
    <w:rsid w:val="0056349C"/>
    <w:rsid w:val="00563843"/>
    <w:rsid w:val="00564D19"/>
    <w:rsid w:val="0056710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68EC"/>
    <w:rsid w:val="005E04A2"/>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318B9"/>
    <w:rsid w:val="00637D63"/>
    <w:rsid w:val="00640097"/>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E3"/>
    <w:rsid w:val="006D2D75"/>
    <w:rsid w:val="006D581A"/>
    <w:rsid w:val="006D7823"/>
    <w:rsid w:val="006E05DD"/>
    <w:rsid w:val="006E2067"/>
    <w:rsid w:val="006E7392"/>
    <w:rsid w:val="006F27B8"/>
    <w:rsid w:val="006F4910"/>
    <w:rsid w:val="006F5104"/>
    <w:rsid w:val="006F5AD2"/>
    <w:rsid w:val="00702290"/>
    <w:rsid w:val="00702567"/>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3E96D"/>
    <w:rsid w:val="00740A73"/>
    <w:rsid w:val="00744711"/>
    <w:rsid w:val="00746FF0"/>
    <w:rsid w:val="0075154F"/>
    <w:rsid w:val="00752019"/>
    <w:rsid w:val="00752E3A"/>
    <w:rsid w:val="007559BC"/>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5CB6"/>
    <w:rsid w:val="007C7BE7"/>
    <w:rsid w:val="007D000A"/>
    <w:rsid w:val="007D0C6D"/>
    <w:rsid w:val="007D0E36"/>
    <w:rsid w:val="007D3BED"/>
    <w:rsid w:val="007D60CF"/>
    <w:rsid w:val="007D6354"/>
    <w:rsid w:val="007E1D2C"/>
    <w:rsid w:val="007E3B29"/>
    <w:rsid w:val="007E4D9D"/>
    <w:rsid w:val="007E5BEB"/>
    <w:rsid w:val="007E64DB"/>
    <w:rsid w:val="007E684D"/>
    <w:rsid w:val="007F04E1"/>
    <w:rsid w:val="007F4DD2"/>
    <w:rsid w:val="007F6325"/>
    <w:rsid w:val="007F7EF6"/>
    <w:rsid w:val="00802A52"/>
    <w:rsid w:val="00805003"/>
    <w:rsid w:val="00805206"/>
    <w:rsid w:val="0080587A"/>
    <w:rsid w:val="00810A5A"/>
    <w:rsid w:val="00816D08"/>
    <w:rsid w:val="00816DE1"/>
    <w:rsid w:val="00817038"/>
    <w:rsid w:val="00821359"/>
    <w:rsid w:val="0082640C"/>
    <w:rsid w:val="00830718"/>
    <w:rsid w:val="00831518"/>
    <w:rsid w:val="00831A9A"/>
    <w:rsid w:val="00831BBA"/>
    <w:rsid w:val="008339DA"/>
    <w:rsid w:val="00840439"/>
    <w:rsid w:val="00841ADE"/>
    <w:rsid w:val="008433B6"/>
    <w:rsid w:val="0085047C"/>
    <w:rsid w:val="0085076D"/>
    <w:rsid w:val="008512B0"/>
    <w:rsid w:val="00852881"/>
    <w:rsid w:val="008535A1"/>
    <w:rsid w:val="00854A6D"/>
    <w:rsid w:val="00856785"/>
    <w:rsid w:val="008615FF"/>
    <w:rsid w:val="00864125"/>
    <w:rsid w:val="008662C0"/>
    <w:rsid w:val="00870B02"/>
    <w:rsid w:val="00871B19"/>
    <w:rsid w:val="008736A1"/>
    <w:rsid w:val="00876D38"/>
    <w:rsid w:val="0087791D"/>
    <w:rsid w:val="00881E89"/>
    <w:rsid w:val="00882C79"/>
    <w:rsid w:val="00883614"/>
    <w:rsid w:val="00883D3A"/>
    <w:rsid w:val="00883FAB"/>
    <w:rsid w:val="00891347"/>
    <w:rsid w:val="00892153"/>
    <w:rsid w:val="00892412"/>
    <w:rsid w:val="0089257E"/>
    <w:rsid w:val="008931DA"/>
    <w:rsid w:val="00894AA1"/>
    <w:rsid w:val="0089623A"/>
    <w:rsid w:val="0089772C"/>
    <w:rsid w:val="008A01BA"/>
    <w:rsid w:val="008A7915"/>
    <w:rsid w:val="008A7B9A"/>
    <w:rsid w:val="008B0E6A"/>
    <w:rsid w:val="008B1A5B"/>
    <w:rsid w:val="008B3431"/>
    <w:rsid w:val="008B3C5E"/>
    <w:rsid w:val="008B51AB"/>
    <w:rsid w:val="008C1567"/>
    <w:rsid w:val="008C5113"/>
    <w:rsid w:val="008C5615"/>
    <w:rsid w:val="008C7F10"/>
    <w:rsid w:val="008D1600"/>
    <w:rsid w:val="008D7123"/>
    <w:rsid w:val="008E1A70"/>
    <w:rsid w:val="008E31CD"/>
    <w:rsid w:val="008E7567"/>
    <w:rsid w:val="008F53D7"/>
    <w:rsid w:val="008FF5C4"/>
    <w:rsid w:val="009000C6"/>
    <w:rsid w:val="00900DCE"/>
    <w:rsid w:val="00902104"/>
    <w:rsid w:val="00902994"/>
    <w:rsid w:val="00905AE7"/>
    <w:rsid w:val="0091105B"/>
    <w:rsid w:val="00916562"/>
    <w:rsid w:val="00921BDE"/>
    <w:rsid w:val="009232A6"/>
    <w:rsid w:val="00924EE9"/>
    <w:rsid w:val="00927B2B"/>
    <w:rsid w:val="00930E6B"/>
    <w:rsid w:val="00931894"/>
    <w:rsid w:val="00940A8B"/>
    <w:rsid w:val="00941FCB"/>
    <w:rsid w:val="0094386B"/>
    <w:rsid w:val="00950624"/>
    <w:rsid w:val="00950F57"/>
    <w:rsid w:val="00955253"/>
    <w:rsid w:val="009567E0"/>
    <w:rsid w:val="009575A6"/>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1FCC"/>
    <w:rsid w:val="009D37FF"/>
    <w:rsid w:val="009D3F2F"/>
    <w:rsid w:val="009D7599"/>
    <w:rsid w:val="009E097D"/>
    <w:rsid w:val="009E136E"/>
    <w:rsid w:val="009E3AAE"/>
    <w:rsid w:val="009E698A"/>
    <w:rsid w:val="009EA2D6"/>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6083"/>
    <w:rsid w:val="00A27CA5"/>
    <w:rsid w:val="00A320F6"/>
    <w:rsid w:val="00A33DF8"/>
    <w:rsid w:val="00A3690B"/>
    <w:rsid w:val="00A37181"/>
    <w:rsid w:val="00A415D1"/>
    <w:rsid w:val="00A41799"/>
    <w:rsid w:val="00A441AA"/>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076E6"/>
    <w:rsid w:val="00B11F6E"/>
    <w:rsid w:val="00B13203"/>
    <w:rsid w:val="00B141AB"/>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2135"/>
    <w:rsid w:val="00B8756C"/>
    <w:rsid w:val="00B90643"/>
    <w:rsid w:val="00B912C9"/>
    <w:rsid w:val="00B917E4"/>
    <w:rsid w:val="00B91D9B"/>
    <w:rsid w:val="00B9596F"/>
    <w:rsid w:val="00BA3DFE"/>
    <w:rsid w:val="00BA5550"/>
    <w:rsid w:val="00BA6434"/>
    <w:rsid w:val="00BB1F3C"/>
    <w:rsid w:val="00BB2F10"/>
    <w:rsid w:val="00BC3F9C"/>
    <w:rsid w:val="00BC69E8"/>
    <w:rsid w:val="00BD12F5"/>
    <w:rsid w:val="00BD5362"/>
    <w:rsid w:val="00BD60B7"/>
    <w:rsid w:val="00BD6247"/>
    <w:rsid w:val="00BE0FC1"/>
    <w:rsid w:val="00BE3870"/>
    <w:rsid w:val="00BE62FB"/>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7620"/>
    <w:rsid w:val="00C52DE2"/>
    <w:rsid w:val="00C54F4F"/>
    <w:rsid w:val="00C61AB9"/>
    <w:rsid w:val="00C64F78"/>
    <w:rsid w:val="00C71CF5"/>
    <w:rsid w:val="00C7284D"/>
    <w:rsid w:val="00C7569F"/>
    <w:rsid w:val="00C84962"/>
    <w:rsid w:val="00CA0BD3"/>
    <w:rsid w:val="00CA3A43"/>
    <w:rsid w:val="00CA5BC2"/>
    <w:rsid w:val="00CB001B"/>
    <w:rsid w:val="00CB068C"/>
    <w:rsid w:val="00CB0EC5"/>
    <w:rsid w:val="00CB2558"/>
    <w:rsid w:val="00CB299C"/>
    <w:rsid w:val="00CB5763"/>
    <w:rsid w:val="00CB9F33"/>
    <w:rsid w:val="00CC10EF"/>
    <w:rsid w:val="00CD2C82"/>
    <w:rsid w:val="00CD5503"/>
    <w:rsid w:val="00CD5694"/>
    <w:rsid w:val="00CD5A70"/>
    <w:rsid w:val="00CD675A"/>
    <w:rsid w:val="00CD70AF"/>
    <w:rsid w:val="00CD715D"/>
    <w:rsid w:val="00CD7BA7"/>
    <w:rsid w:val="00CE100A"/>
    <w:rsid w:val="00CE4E58"/>
    <w:rsid w:val="00CE6D99"/>
    <w:rsid w:val="00CF3864"/>
    <w:rsid w:val="00CF3A52"/>
    <w:rsid w:val="00CF4A19"/>
    <w:rsid w:val="00CF4D2B"/>
    <w:rsid w:val="00CF585E"/>
    <w:rsid w:val="00CF7054"/>
    <w:rsid w:val="00D00E05"/>
    <w:rsid w:val="00D00EF7"/>
    <w:rsid w:val="00D02907"/>
    <w:rsid w:val="00D03484"/>
    <w:rsid w:val="00D063B3"/>
    <w:rsid w:val="00D07D1C"/>
    <w:rsid w:val="00D11BF0"/>
    <w:rsid w:val="00D33A84"/>
    <w:rsid w:val="00D3511A"/>
    <w:rsid w:val="00D35372"/>
    <w:rsid w:val="00D370DE"/>
    <w:rsid w:val="00D46350"/>
    <w:rsid w:val="00D50DA2"/>
    <w:rsid w:val="00D51406"/>
    <w:rsid w:val="00D53BB2"/>
    <w:rsid w:val="00D54B36"/>
    <w:rsid w:val="00D54F6C"/>
    <w:rsid w:val="00D573B3"/>
    <w:rsid w:val="00D574A5"/>
    <w:rsid w:val="00D6184B"/>
    <w:rsid w:val="00D61898"/>
    <w:rsid w:val="00D61F0B"/>
    <w:rsid w:val="00D6294E"/>
    <w:rsid w:val="00D633FA"/>
    <w:rsid w:val="00D636CA"/>
    <w:rsid w:val="00D64A94"/>
    <w:rsid w:val="00D65734"/>
    <w:rsid w:val="00D661D4"/>
    <w:rsid w:val="00D737A3"/>
    <w:rsid w:val="00D7419F"/>
    <w:rsid w:val="00D779D2"/>
    <w:rsid w:val="00D80BD3"/>
    <w:rsid w:val="00D83A51"/>
    <w:rsid w:val="00D8688D"/>
    <w:rsid w:val="00D92048"/>
    <w:rsid w:val="00D92AD7"/>
    <w:rsid w:val="00D9347C"/>
    <w:rsid w:val="00D95970"/>
    <w:rsid w:val="00D96D8D"/>
    <w:rsid w:val="00D9764C"/>
    <w:rsid w:val="00DA1D75"/>
    <w:rsid w:val="00DA2735"/>
    <w:rsid w:val="00DA381E"/>
    <w:rsid w:val="00DA3CC3"/>
    <w:rsid w:val="00DA6941"/>
    <w:rsid w:val="00DA7B62"/>
    <w:rsid w:val="00DB1B00"/>
    <w:rsid w:val="00DB799A"/>
    <w:rsid w:val="00DC4383"/>
    <w:rsid w:val="00DC5705"/>
    <w:rsid w:val="00DC6F13"/>
    <w:rsid w:val="00DD47EC"/>
    <w:rsid w:val="00DD5E2D"/>
    <w:rsid w:val="00DD6D9F"/>
    <w:rsid w:val="00DE0221"/>
    <w:rsid w:val="00DE27C3"/>
    <w:rsid w:val="00DE4279"/>
    <w:rsid w:val="00DE490C"/>
    <w:rsid w:val="00DE4B55"/>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46D1F"/>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B1B4A"/>
    <w:rsid w:val="00EB74FE"/>
    <w:rsid w:val="00EC0083"/>
    <w:rsid w:val="00EC631A"/>
    <w:rsid w:val="00ECB9E3"/>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9F2"/>
    <w:rsid w:val="00F267AC"/>
    <w:rsid w:val="00F300B8"/>
    <w:rsid w:val="00F306C4"/>
    <w:rsid w:val="00F37928"/>
    <w:rsid w:val="00F40D9A"/>
    <w:rsid w:val="00F42067"/>
    <w:rsid w:val="00F46085"/>
    <w:rsid w:val="00F46484"/>
    <w:rsid w:val="00F47136"/>
    <w:rsid w:val="00F5039C"/>
    <w:rsid w:val="00F510C1"/>
    <w:rsid w:val="00F52BBF"/>
    <w:rsid w:val="00F5479E"/>
    <w:rsid w:val="00F56211"/>
    <w:rsid w:val="00F5730C"/>
    <w:rsid w:val="00F60B48"/>
    <w:rsid w:val="00F66051"/>
    <w:rsid w:val="00F6743F"/>
    <w:rsid w:val="00F73B7F"/>
    <w:rsid w:val="00F75203"/>
    <w:rsid w:val="00F75F76"/>
    <w:rsid w:val="00F83149"/>
    <w:rsid w:val="00F90E17"/>
    <w:rsid w:val="00F91A7B"/>
    <w:rsid w:val="00F97F97"/>
    <w:rsid w:val="00FA333F"/>
    <w:rsid w:val="00FA7CCB"/>
    <w:rsid w:val="00FB0928"/>
    <w:rsid w:val="00FB218D"/>
    <w:rsid w:val="00FB3AEE"/>
    <w:rsid w:val="00FC18B2"/>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144C82C"/>
    <w:rsid w:val="01708DB9"/>
    <w:rsid w:val="028E347B"/>
    <w:rsid w:val="02D805C1"/>
    <w:rsid w:val="02FE086F"/>
    <w:rsid w:val="0316583E"/>
    <w:rsid w:val="033B21A1"/>
    <w:rsid w:val="0362B79D"/>
    <w:rsid w:val="03AA3F02"/>
    <w:rsid w:val="03ACFE73"/>
    <w:rsid w:val="03CD58CB"/>
    <w:rsid w:val="04058413"/>
    <w:rsid w:val="0424EDE7"/>
    <w:rsid w:val="04324A83"/>
    <w:rsid w:val="0435525D"/>
    <w:rsid w:val="049AFCB2"/>
    <w:rsid w:val="049FB608"/>
    <w:rsid w:val="04A0729A"/>
    <w:rsid w:val="04B95E57"/>
    <w:rsid w:val="052ABE9F"/>
    <w:rsid w:val="0535F161"/>
    <w:rsid w:val="05951D02"/>
    <w:rsid w:val="05F1404E"/>
    <w:rsid w:val="060357B9"/>
    <w:rsid w:val="06BD7036"/>
    <w:rsid w:val="06D88AB1"/>
    <w:rsid w:val="06F20A8B"/>
    <w:rsid w:val="074CB73C"/>
    <w:rsid w:val="079082A5"/>
    <w:rsid w:val="07CDAA39"/>
    <w:rsid w:val="07D56526"/>
    <w:rsid w:val="07DC5C97"/>
    <w:rsid w:val="07E98626"/>
    <w:rsid w:val="08A16049"/>
    <w:rsid w:val="08E00209"/>
    <w:rsid w:val="08FDDDF4"/>
    <w:rsid w:val="090B0D14"/>
    <w:rsid w:val="09870B44"/>
    <w:rsid w:val="09EFA512"/>
    <w:rsid w:val="0A2C2A1F"/>
    <w:rsid w:val="0A8D1F08"/>
    <w:rsid w:val="0A9AAD56"/>
    <w:rsid w:val="0AE29759"/>
    <w:rsid w:val="0AE74A23"/>
    <w:rsid w:val="0B28CC15"/>
    <w:rsid w:val="0B462E91"/>
    <w:rsid w:val="0BC0A9B6"/>
    <w:rsid w:val="0C63144F"/>
    <w:rsid w:val="0C73BC38"/>
    <w:rsid w:val="0CB11DBF"/>
    <w:rsid w:val="0CC357FB"/>
    <w:rsid w:val="0CE60DC5"/>
    <w:rsid w:val="0D0D4200"/>
    <w:rsid w:val="0D189036"/>
    <w:rsid w:val="0D9CED58"/>
    <w:rsid w:val="0DD00DFC"/>
    <w:rsid w:val="0DE3632E"/>
    <w:rsid w:val="0E26EEB3"/>
    <w:rsid w:val="0E70D32C"/>
    <w:rsid w:val="0EC07BCF"/>
    <w:rsid w:val="0EE7406A"/>
    <w:rsid w:val="0F04BD83"/>
    <w:rsid w:val="0FA60C03"/>
    <w:rsid w:val="0FEAEC0F"/>
    <w:rsid w:val="0FF8120B"/>
    <w:rsid w:val="10426E02"/>
    <w:rsid w:val="10472C67"/>
    <w:rsid w:val="10568CF6"/>
    <w:rsid w:val="108D05CD"/>
    <w:rsid w:val="10AC1C83"/>
    <w:rsid w:val="10E42B05"/>
    <w:rsid w:val="112F9FE1"/>
    <w:rsid w:val="11377644"/>
    <w:rsid w:val="114CB228"/>
    <w:rsid w:val="114CC4E6"/>
    <w:rsid w:val="114E9D9A"/>
    <w:rsid w:val="11604313"/>
    <w:rsid w:val="11724A2E"/>
    <w:rsid w:val="11CBA3B0"/>
    <w:rsid w:val="11D5E41C"/>
    <w:rsid w:val="11DFEE93"/>
    <w:rsid w:val="11FAE563"/>
    <w:rsid w:val="12950761"/>
    <w:rsid w:val="12AB923B"/>
    <w:rsid w:val="12B1080F"/>
    <w:rsid w:val="12F0B3F1"/>
    <w:rsid w:val="133E6F2D"/>
    <w:rsid w:val="1381B25F"/>
    <w:rsid w:val="139D6E5B"/>
    <w:rsid w:val="13C75CE6"/>
    <w:rsid w:val="13DEACB7"/>
    <w:rsid w:val="1420C8B1"/>
    <w:rsid w:val="1449C1DF"/>
    <w:rsid w:val="145211EF"/>
    <w:rsid w:val="146F675C"/>
    <w:rsid w:val="14746B74"/>
    <w:rsid w:val="148EF2C6"/>
    <w:rsid w:val="14A99561"/>
    <w:rsid w:val="153F5C15"/>
    <w:rsid w:val="1581B2A1"/>
    <w:rsid w:val="15C323F5"/>
    <w:rsid w:val="15F5C9AB"/>
    <w:rsid w:val="15F6D7F1"/>
    <w:rsid w:val="16115AE8"/>
    <w:rsid w:val="1659179C"/>
    <w:rsid w:val="16830B5F"/>
    <w:rsid w:val="1696105C"/>
    <w:rsid w:val="16BFBDE0"/>
    <w:rsid w:val="16E160F5"/>
    <w:rsid w:val="170E35EC"/>
    <w:rsid w:val="172504CD"/>
    <w:rsid w:val="17E11FF8"/>
    <w:rsid w:val="18A684CD"/>
    <w:rsid w:val="18ED2AD3"/>
    <w:rsid w:val="19078C47"/>
    <w:rsid w:val="19552E26"/>
    <w:rsid w:val="195F4266"/>
    <w:rsid w:val="196C634F"/>
    <w:rsid w:val="19CCA786"/>
    <w:rsid w:val="1A15FE51"/>
    <w:rsid w:val="1A2168A9"/>
    <w:rsid w:val="1A395951"/>
    <w:rsid w:val="1A9B0B17"/>
    <w:rsid w:val="1AC4929B"/>
    <w:rsid w:val="1AF731A4"/>
    <w:rsid w:val="1B5B19EA"/>
    <w:rsid w:val="1BA65098"/>
    <w:rsid w:val="1BF98298"/>
    <w:rsid w:val="1C174FD2"/>
    <w:rsid w:val="1C17C079"/>
    <w:rsid w:val="1C36BC29"/>
    <w:rsid w:val="1C7B8646"/>
    <w:rsid w:val="1C9EEBAC"/>
    <w:rsid w:val="1CCFBF3C"/>
    <w:rsid w:val="1CE05FC0"/>
    <w:rsid w:val="1CEEE631"/>
    <w:rsid w:val="1D9A9DA9"/>
    <w:rsid w:val="1DDB754D"/>
    <w:rsid w:val="1E359DE9"/>
    <w:rsid w:val="1E5F0FA3"/>
    <w:rsid w:val="1E672FBA"/>
    <w:rsid w:val="1E85D039"/>
    <w:rsid w:val="1EF32505"/>
    <w:rsid w:val="1F40494D"/>
    <w:rsid w:val="1F7417F9"/>
    <w:rsid w:val="1F9A16C4"/>
    <w:rsid w:val="1FB08048"/>
    <w:rsid w:val="1FB36917"/>
    <w:rsid w:val="1FC8CC64"/>
    <w:rsid w:val="201B2BD2"/>
    <w:rsid w:val="2063E276"/>
    <w:rsid w:val="206DA4EB"/>
    <w:rsid w:val="207EB570"/>
    <w:rsid w:val="20EE8A85"/>
    <w:rsid w:val="2121DD6E"/>
    <w:rsid w:val="21380CC6"/>
    <w:rsid w:val="2139FF40"/>
    <w:rsid w:val="214C4E73"/>
    <w:rsid w:val="2187F7D0"/>
    <w:rsid w:val="218CB37A"/>
    <w:rsid w:val="219E734B"/>
    <w:rsid w:val="21ACDA6E"/>
    <w:rsid w:val="2209E2F8"/>
    <w:rsid w:val="221D433A"/>
    <w:rsid w:val="222459D5"/>
    <w:rsid w:val="22A36EFA"/>
    <w:rsid w:val="22AA1A53"/>
    <w:rsid w:val="22F70315"/>
    <w:rsid w:val="231F8572"/>
    <w:rsid w:val="23332A12"/>
    <w:rsid w:val="23498C31"/>
    <w:rsid w:val="23A7F110"/>
    <w:rsid w:val="23E0D40A"/>
    <w:rsid w:val="23F484A6"/>
    <w:rsid w:val="2404885A"/>
    <w:rsid w:val="24B08E1F"/>
    <w:rsid w:val="24BCA4BB"/>
    <w:rsid w:val="24E053C7"/>
    <w:rsid w:val="24E72731"/>
    <w:rsid w:val="24F3EDA5"/>
    <w:rsid w:val="250E3709"/>
    <w:rsid w:val="253F8393"/>
    <w:rsid w:val="25910D58"/>
    <w:rsid w:val="25BBAB55"/>
    <w:rsid w:val="2611A9C3"/>
    <w:rsid w:val="26127D6D"/>
    <w:rsid w:val="2613D20E"/>
    <w:rsid w:val="261980C2"/>
    <w:rsid w:val="264F8DBD"/>
    <w:rsid w:val="269900B8"/>
    <w:rsid w:val="26AA98C5"/>
    <w:rsid w:val="26AE66C4"/>
    <w:rsid w:val="26AE89F9"/>
    <w:rsid w:val="26D7D1AE"/>
    <w:rsid w:val="27645537"/>
    <w:rsid w:val="2775C2DF"/>
    <w:rsid w:val="2779F22C"/>
    <w:rsid w:val="278639FE"/>
    <w:rsid w:val="284CEC74"/>
    <w:rsid w:val="285B7C90"/>
    <w:rsid w:val="2865D376"/>
    <w:rsid w:val="28A6B851"/>
    <w:rsid w:val="28CD6221"/>
    <w:rsid w:val="28E6E4FA"/>
    <w:rsid w:val="28E7365F"/>
    <w:rsid w:val="28F0FB15"/>
    <w:rsid w:val="28F50C41"/>
    <w:rsid w:val="298B7018"/>
    <w:rsid w:val="29A63A28"/>
    <w:rsid w:val="29FF9410"/>
    <w:rsid w:val="2A0D1BEA"/>
    <w:rsid w:val="2A39FE30"/>
    <w:rsid w:val="2A4FF99A"/>
    <w:rsid w:val="2A64F884"/>
    <w:rsid w:val="2BA353FB"/>
    <w:rsid w:val="2BB7D5B9"/>
    <w:rsid w:val="2BBA9B7C"/>
    <w:rsid w:val="2C387579"/>
    <w:rsid w:val="2C38E8C5"/>
    <w:rsid w:val="2C7FB41D"/>
    <w:rsid w:val="2CC0FDEC"/>
    <w:rsid w:val="2D3120B2"/>
    <w:rsid w:val="2D8AEB56"/>
    <w:rsid w:val="2DDBDB53"/>
    <w:rsid w:val="2E077C56"/>
    <w:rsid w:val="2F0080B6"/>
    <w:rsid w:val="2F36CD7B"/>
    <w:rsid w:val="2F3FB3D9"/>
    <w:rsid w:val="2F6D2220"/>
    <w:rsid w:val="2F890C4D"/>
    <w:rsid w:val="302DAB7C"/>
    <w:rsid w:val="30652157"/>
    <w:rsid w:val="30902A19"/>
    <w:rsid w:val="30A16AE5"/>
    <w:rsid w:val="30A9A584"/>
    <w:rsid w:val="30D17807"/>
    <w:rsid w:val="30F4B937"/>
    <w:rsid w:val="31028C85"/>
    <w:rsid w:val="314E0267"/>
    <w:rsid w:val="31B5D37F"/>
    <w:rsid w:val="31DC9EE3"/>
    <w:rsid w:val="31FFDBEB"/>
    <w:rsid w:val="320D9618"/>
    <w:rsid w:val="32176C7B"/>
    <w:rsid w:val="3283C5C0"/>
    <w:rsid w:val="32FEC8C2"/>
    <w:rsid w:val="332D3BB9"/>
    <w:rsid w:val="33524E02"/>
    <w:rsid w:val="3352E834"/>
    <w:rsid w:val="3366E0CE"/>
    <w:rsid w:val="3384B7AA"/>
    <w:rsid w:val="3389816F"/>
    <w:rsid w:val="33BC29FF"/>
    <w:rsid w:val="33D8DEF6"/>
    <w:rsid w:val="33F8372B"/>
    <w:rsid w:val="34179AB1"/>
    <w:rsid w:val="3455D062"/>
    <w:rsid w:val="349032C9"/>
    <w:rsid w:val="34C4A4E5"/>
    <w:rsid w:val="3587319E"/>
    <w:rsid w:val="35E9585B"/>
    <w:rsid w:val="35F801F5"/>
    <w:rsid w:val="3633AE73"/>
    <w:rsid w:val="3688054E"/>
    <w:rsid w:val="36CDC561"/>
    <w:rsid w:val="36FA0772"/>
    <w:rsid w:val="36FCE128"/>
    <w:rsid w:val="373CAE13"/>
    <w:rsid w:val="378E4BD6"/>
    <w:rsid w:val="37A9A826"/>
    <w:rsid w:val="3872C17D"/>
    <w:rsid w:val="390AC8AF"/>
    <w:rsid w:val="3948CD6B"/>
    <w:rsid w:val="395AE844"/>
    <w:rsid w:val="39BDDD90"/>
    <w:rsid w:val="39DBF810"/>
    <w:rsid w:val="39DE8DFE"/>
    <w:rsid w:val="3A3490D8"/>
    <w:rsid w:val="3A3BEDB2"/>
    <w:rsid w:val="3A6BFAFE"/>
    <w:rsid w:val="3B159A6E"/>
    <w:rsid w:val="3B2094B2"/>
    <w:rsid w:val="3B21226D"/>
    <w:rsid w:val="3B9E4D1C"/>
    <w:rsid w:val="3BC068CD"/>
    <w:rsid w:val="3BFE1935"/>
    <w:rsid w:val="3C666C45"/>
    <w:rsid w:val="3CAB3A4B"/>
    <w:rsid w:val="3CABF0D5"/>
    <w:rsid w:val="3D1A2D42"/>
    <w:rsid w:val="3DAF71B2"/>
    <w:rsid w:val="3DC347E6"/>
    <w:rsid w:val="3E024B94"/>
    <w:rsid w:val="3E0CF77C"/>
    <w:rsid w:val="3E9A7C26"/>
    <w:rsid w:val="3EC8F0F6"/>
    <w:rsid w:val="3ED665BE"/>
    <w:rsid w:val="3EDCAA99"/>
    <w:rsid w:val="3F9047AB"/>
    <w:rsid w:val="3FAC1BA7"/>
    <w:rsid w:val="3FF250DA"/>
    <w:rsid w:val="400576B6"/>
    <w:rsid w:val="4062D8F2"/>
    <w:rsid w:val="4077EC7A"/>
    <w:rsid w:val="40DD0C3A"/>
    <w:rsid w:val="40E881C5"/>
    <w:rsid w:val="40F63C41"/>
    <w:rsid w:val="410BA75E"/>
    <w:rsid w:val="4147E4AB"/>
    <w:rsid w:val="4161791F"/>
    <w:rsid w:val="416D5E8F"/>
    <w:rsid w:val="41757DFD"/>
    <w:rsid w:val="4182AAE6"/>
    <w:rsid w:val="41C8A5C7"/>
    <w:rsid w:val="41C8ED5D"/>
    <w:rsid w:val="41DA8F88"/>
    <w:rsid w:val="41DB8EB1"/>
    <w:rsid w:val="41DDF61A"/>
    <w:rsid w:val="41DE7B57"/>
    <w:rsid w:val="425A2546"/>
    <w:rsid w:val="426ABC8C"/>
    <w:rsid w:val="42A16F76"/>
    <w:rsid w:val="42D4491A"/>
    <w:rsid w:val="42ECA2B6"/>
    <w:rsid w:val="430461C3"/>
    <w:rsid w:val="4386E687"/>
    <w:rsid w:val="43D0BDE2"/>
    <w:rsid w:val="440B52BF"/>
    <w:rsid w:val="44463B30"/>
    <w:rsid w:val="4449913C"/>
    <w:rsid w:val="4483776A"/>
    <w:rsid w:val="44961E9A"/>
    <w:rsid w:val="44B308FB"/>
    <w:rsid w:val="44CC6C83"/>
    <w:rsid w:val="44F887D4"/>
    <w:rsid w:val="44FF8C7B"/>
    <w:rsid w:val="4541AE27"/>
    <w:rsid w:val="45854ADC"/>
    <w:rsid w:val="458C06EC"/>
    <w:rsid w:val="45914F9A"/>
    <w:rsid w:val="46C24E9B"/>
    <w:rsid w:val="473F1418"/>
    <w:rsid w:val="476045A6"/>
    <w:rsid w:val="47B16539"/>
    <w:rsid w:val="47C9C688"/>
    <w:rsid w:val="47CF45E4"/>
    <w:rsid w:val="4813792A"/>
    <w:rsid w:val="484596B3"/>
    <w:rsid w:val="48705488"/>
    <w:rsid w:val="48B2CFF4"/>
    <w:rsid w:val="48BCEE6E"/>
    <w:rsid w:val="48CE7A69"/>
    <w:rsid w:val="491364BF"/>
    <w:rsid w:val="49499E32"/>
    <w:rsid w:val="49A5F82B"/>
    <w:rsid w:val="49DD732D"/>
    <w:rsid w:val="49E82F58"/>
    <w:rsid w:val="49E8AD0E"/>
    <w:rsid w:val="49F47BA1"/>
    <w:rsid w:val="4A1EB1BB"/>
    <w:rsid w:val="4A26ADD5"/>
    <w:rsid w:val="4A562CD2"/>
    <w:rsid w:val="4A69AA5F"/>
    <w:rsid w:val="4A72A2A0"/>
    <w:rsid w:val="4AB4360B"/>
    <w:rsid w:val="4AF80AE3"/>
    <w:rsid w:val="4B1DC2AD"/>
    <w:rsid w:val="4B56B0BB"/>
    <w:rsid w:val="4B59D614"/>
    <w:rsid w:val="4B91220D"/>
    <w:rsid w:val="4BEABB83"/>
    <w:rsid w:val="4BF389AD"/>
    <w:rsid w:val="4BFD92E8"/>
    <w:rsid w:val="4C10F8E6"/>
    <w:rsid w:val="4C961979"/>
    <w:rsid w:val="4CDFDB28"/>
    <w:rsid w:val="4D10F9E1"/>
    <w:rsid w:val="4D3B11D5"/>
    <w:rsid w:val="4D62099A"/>
    <w:rsid w:val="4DA96711"/>
    <w:rsid w:val="4DADC84C"/>
    <w:rsid w:val="4E1BFFA4"/>
    <w:rsid w:val="4E599C46"/>
    <w:rsid w:val="4E782509"/>
    <w:rsid w:val="4E846ACE"/>
    <w:rsid w:val="4EA653AD"/>
    <w:rsid w:val="4EEFFD5F"/>
    <w:rsid w:val="4EFB3B02"/>
    <w:rsid w:val="4F00B449"/>
    <w:rsid w:val="4F0D3D91"/>
    <w:rsid w:val="4F208D87"/>
    <w:rsid w:val="4F3F8D16"/>
    <w:rsid w:val="4F46333F"/>
    <w:rsid w:val="4F534887"/>
    <w:rsid w:val="4F85DA6C"/>
    <w:rsid w:val="4F860AB7"/>
    <w:rsid w:val="4FBB6551"/>
    <w:rsid w:val="4FEA7B57"/>
    <w:rsid w:val="501604B3"/>
    <w:rsid w:val="5037D5C9"/>
    <w:rsid w:val="503F23F4"/>
    <w:rsid w:val="507BEE78"/>
    <w:rsid w:val="50A3C2A2"/>
    <w:rsid w:val="50BA52EC"/>
    <w:rsid w:val="50D883FD"/>
    <w:rsid w:val="50E7247F"/>
    <w:rsid w:val="50FA0435"/>
    <w:rsid w:val="5107B4F6"/>
    <w:rsid w:val="511619BC"/>
    <w:rsid w:val="5148E22E"/>
    <w:rsid w:val="519FF5BE"/>
    <w:rsid w:val="51AE87D0"/>
    <w:rsid w:val="52F5E673"/>
    <w:rsid w:val="52FA7DE3"/>
    <w:rsid w:val="53128863"/>
    <w:rsid w:val="544A087A"/>
    <w:rsid w:val="544BEE53"/>
    <w:rsid w:val="5458FF2D"/>
    <w:rsid w:val="546D5984"/>
    <w:rsid w:val="546D8320"/>
    <w:rsid w:val="547059DE"/>
    <w:rsid w:val="547BB197"/>
    <w:rsid w:val="547DB443"/>
    <w:rsid w:val="555E53A1"/>
    <w:rsid w:val="55A4D8B2"/>
    <w:rsid w:val="55A98ABB"/>
    <w:rsid w:val="55C2F644"/>
    <w:rsid w:val="55C3EB73"/>
    <w:rsid w:val="55F186F0"/>
    <w:rsid w:val="560AF4AD"/>
    <w:rsid w:val="560D0F09"/>
    <w:rsid w:val="566C59B6"/>
    <w:rsid w:val="56898F0B"/>
    <w:rsid w:val="56D2C9F1"/>
    <w:rsid w:val="57644895"/>
    <w:rsid w:val="576AA43A"/>
    <w:rsid w:val="57D9635D"/>
    <w:rsid w:val="58736800"/>
    <w:rsid w:val="58C7907D"/>
    <w:rsid w:val="59576954"/>
    <w:rsid w:val="595A9126"/>
    <w:rsid w:val="5962CE33"/>
    <w:rsid w:val="59984B04"/>
    <w:rsid w:val="59E1221C"/>
    <w:rsid w:val="59F68E15"/>
    <w:rsid w:val="5A4CC14F"/>
    <w:rsid w:val="5A6FD8B1"/>
    <w:rsid w:val="5AE9EF8E"/>
    <w:rsid w:val="5AF77922"/>
    <w:rsid w:val="5B0CE392"/>
    <w:rsid w:val="5B15CC7E"/>
    <w:rsid w:val="5B671E98"/>
    <w:rsid w:val="5B8DDCE7"/>
    <w:rsid w:val="5BC9A63D"/>
    <w:rsid w:val="5BD31614"/>
    <w:rsid w:val="5BFEE27A"/>
    <w:rsid w:val="5C2FC054"/>
    <w:rsid w:val="5C6AF639"/>
    <w:rsid w:val="5C769C89"/>
    <w:rsid w:val="5CA0EA80"/>
    <w:rsid w:val="5D29DA01"/>
    <w:rsid w:val="5D3F9470"/>
    <w:rsid w:val="5D500C51"/>
    <w:rsid w:val="5DBB35D5"/>
    <w:rsid w:val="5DFE336D"/>
    <w:rsid w:val="5E46DCBF"/>
    <w:rsid w:val="5E4CF242"/>
    <w:rsid w:val="5E658E9B"/>
    <w:rsid w:val="5EA52B0E"/>
    <w:rsid w:val="5EA801D8"/>
    <w:rsid w:val="5F05C877"/>
    <w:rsid w:val="5F1EA4DA"/>
    <w:rsid w:val="5F21327C"/>
    <w:rsid w:val="5F554F90"/>
    <w:rsid w:val="5F7C03DC"/>
    <w:rsid w:val="600E8D05"/>
    <w:rsid w:val="602B7CFD"/>
    <w:rsid w:val="606F9F0B"/>
    <w:rsid w:val="60D53853"/>
    <w:rsid w:val="61398041"/>
    <w:rsid w:val="61810729"/>
    <w:rsid w:val="61A94A85"/>
    <w:rsid w:val="61FFAA47"/>
    <w:rsid w:val="62602787"/>
    <w:rsid w:val="62B5CCC9"/>
    <w:rsid w:val="62E2EAA4"/>
    <w:rsid w:val="630487BE"/>
    <w:rsid w:val="6360CFB7"/>
    <w:rsid w:val="63AE55FB"/>
    <w:rsid w:val="63C96ACA"/>
    <w:rsid w:val="63E89526"/>
    <w:rsid w:val="64407583"/>
    <w:rsid w:val="6457F0AF"/>
    <w:rsid w:val="64E249E9"/>
    <w:rsid w:val="655540A9"/>
    <w:rsid w:val="65C80608"/>
    <w:rsid w:val="65CC080C"/>
    <w:rsid w:val="6609BE85"/>
    <w:rsid w:val="668EFCC9"/>
    <w:rsid w:val="669E4A80"/>
    <w:rsid w:val="66DFDCAE"/>
    <w:rsid w:val="66F15220"/>
    <w:rsid w:val="67730A5E"/>
    <w:rsid w:val="67CD7622"/>
    <w:rsid w:val="67DD1624"/>
    <w:rsid w:val="682E27AF"/>
    <w:rsid w:val="68342594"/>
    <w:rsid w:val="6932907A"/>
    <w:rsid w:val="697BD933"/>
    <w:rsid w:val="6A1256BC"/>
    <w:rsid w:val="6A1C21AE"/>
    <w:rsid w:val="6AD8B8C8"/>
    <w:rsid w:val="6AE60F16"/>
    <w:rsid w:val="6AED9831"/>
    <w:rsid w:val="6B32BF76"/>
    <w:rsid w:val="6B42F54C"/>
    <w:rsid w:val="6B4FA73A"/>
    <w:rsid w:val="6B780CEC"/>
    <w:rsid w:val="6B7AAEF3"/>
    <w:rsid w:val="6BE9B11D"/>
    <w:rsid w:val="6BEB0EE2"/>
    <w:rsid w:val="6C9F3FF7"/>
    <w:rsid w:val="6CE23C15"/>
    <w:rsid w:val="6D428239"/>
    <w:rsid w:val="6D53574E"/>
    <w:rsid w:val="6D69AF20"/>
    <w:rsid w:val="6D7AB13A"/>
    <w:rsid w:val="6DA208B8"/>
    <w:rsid w:val="6DAB4C0F"/>
    <w:rsid w:val="6DC9FDFA"/>
    <w:rsid w:val="6E32E481"/>
    <w:rsid w:val="6E4BA2BB"/>
    <w:rsid w:val="6E5AB45B"/>
    <w:rsid w:val="6E5C2F6B"/>
    <w:rsid w:val="6E66E5F4"/>
    <w:rsid w:val="6E69EC82"/>
    <w:rsid w:val="6E870845"/>
    <w:rsid w:val="6E8911C6"/>
    <w:rsid w:val="6E8CB596"/>
    <w:rsid w:val="6E8D803F"/>
    <w:rsid w:val="6E9C8DD7"/>
    <w:rsid w:val="6EA33CBD"/>
    <w:rsid w:val="6F1665B7"/>
    <w:rsid w:val="6F1EE85A"/>
    <w:rsid w:val="6F3E6D82"/>
    <w:rsid w:val="6F5BC4C0"/>
    <w:rsid w:val="6F81CBC2"/>
    <w:rsid w:val="6F8A6B84"/>
    <w:rsid w:val="6FBD0943"/>
    <w:rsid w:val="7015C3A0"/>
    <w:rsid w:val="703161F6"/>
    <w:rsid w:val="707E7C79"/>
    <w:rsid w:val="70B9870E"/>
    <w:rsid w:val="70C9F916"/>
    <w:rsid w:val="711760E1"/>
    <w:rsid w:val="7135D0F1"/>
    <w:rsid w:val="718DD9DC"/>
    <w:rsid w:val="71AF4E1A"/>
    <w:rsid w:val="71BBEADE"/>
    <w:rsid w:val="71F0B5FB"/>
    <w:rsid w:val="724EA4F2"/>
    <w:rsid w:val="72678404"/>
    <w:rsid w:val="727F0AC4"/>
    <w:rsid w:val="72C6B531"/>
    <w:rsid w:val="72F2788B"/>
    <w:rsid w:val="730F718E"/>
    <w:rsid w:val="739705B8"/>
    <w:rsid w:val="73AEBA78"/>
    <w:rsid w:val="73D41D55"/>
    <w:rsid w:val="73D8D09E"/>
    <w:rsid w:val="73E03715"/>
    <w:rsid w:val="74234669"/>
    <w:rsid w:val="746D6A8B"/>
    <w:rsid w:val="74787C0D"/>
    <w:rsid w:val="74B6011A"/>
    <w:rsid w:val="74BE176D"/>
    <w:rsid w:val="74F7E9B1"/>
    <w:rsid w:val="75052C89"/>
    <w:rsid w:val="751EBC11"/>
    <w:rsid w:val="75CA2B4F"/>
    <w:rsid w:val="75DD9174"/>
    <w:rsid w:val="760F0E01"/>
    <w:rsid w:val="763789B2"/>
    <w:rsid w:val="765EBAA6"/>
    <w:rsid w:val="76B6C1E2"/>
    <w:rsid w:val="76CAC902"/>
    <w:rsid w:val="76CE77DD"/>
    <w:rsid w:val="76D5F1B6"/>
    <w:rsid w:val="777006C8"/>
    <w:rsid w:val="77841E5B"/>
    <w:rsid w:val="77F76760"/>
    <w:rsid w:val="783CADAD"/>
    <w:rsid w:val="78BA7F4E"/>
    <w:rsid w:val="79447EB2"/>
    <w:rsid w:val="797E3432"/>
    <w:rsid w:val="7A3F1704"/>
    <w:rsid w:val="7A5D35F9"/>
    <w:rsid w:val="7B09BF2E"/>
    <w:rsid w:val="7B0D4E46"/>
    <w:rsid w:val="7B372044"/>
    <w:rsid w:val="7BBB894D"/>
    <w:rsid w:val="7BBF970E"/>
    <w:rsid w:val="7BCCF9CC"/>
    <w:rsid w:val="7CF1E23E"/>
    <w:rsid w:val="7CF49CF7"/>
    <w:rsid w:val="7D5CEDC7"/>
    <w:rsid w:val="7D66846D"/>
    <w:rsid w:val="7D836140"/>
    <w:rsid w:val="7DC31C93"/>
    <w:rsid w:val="7DDF73BE"/>
    <w:rsid w:val="7DE86C18"/>
    <w:rsid w:val="7E222D66"/>
    <w:rsid w:val="7E458A54"/>
    <w:rsid w:val="7E4CE006"/>
    <w:rsid w:val="7E973CEC"/>
    <w:rsid w:val="7E9C34A7"/>
    <w:rsid w:val="7EA43D9C"/>
    <w:rsid w:val="7ED334A7"/>
    <w:rsid w:val="7EDC6D19"/>
    <w:rsid w:val="7F1BE6FD"/>
    <w:rsid w:val="7F7BAD3F"/>
    <w:rsid w:val="7F895CFD"/>
    <w:rsid w:val="7FAD742D"/>
    <w:rsid w:val="7FD79DB8"/>
    <w:rsid w:val="7FF0F59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D532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8"/>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1">
    <w:name w:val="Título de TDC1"/>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9"/>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val="es-CO" w:eastAsia="es-ES"/>
    </w:rPr>
  </w:style>
  <w:style w:type="character" w:customStyle="1" w:styleId="TextocomentarioCar">
    <w:name w:val="Texto comentario Car"/>
    <w:link w:val="Textocomentario"/>
    <w:semiHidden/>
    <w:rsid w:val="007D6354"/>
    <w:rPr>
      <w:rFonts w:ascii="Arial" w:hAnsi="Arial"/>
      <w:lang w:val="es-CO" w:eastAsia="es-ES"/>
    </w:rPr>
  </w:style>
  <w:style w:type="paragraph" w:styleId="Prrafodelista">
    <w:name w:val="List Paragraph"/>
    <w:basedOn w:val="Normal"/>
    <w:uiPriority w:val="34"/>
    <w:qFormat/>
    <w:rsid w:val="007D60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8"/>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1">
    <w:name w:val="Título de TDC1"/>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9"/>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val="es-CO" w:eastAsia="es-ES"/>
    </w:rPr>
  </w:style>
  <w:style w:type="character" w:customStyle="1" w:styleId="TextocomentarioCar">
    <w:name w:val="Texto comentario Car"/>
    <w:link w:val="Textocomentario"/>
    <w:semiHidden/>
    <w:rsid w:val="007D6354"/>
    <w:rPr>
      <w:rFonts w:ascii="Arial" w:hAnsi="Arial"/>
      <w:lang w:val="es-CO" w:eastAsia="es-ES"/>
    </w:rPr>
  </w:style>
  <w:style w:type="paragraph" w:styleId="Prrafodelista">
    <w:name w:val="List Paragraph"/>
    <w:basedOn w:val="Normal"/>
    <w:uiPriority w:val="34"/>
    <w:qFormat/>
    <w:rsid w:val="007D60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8241">
      <w:bodyDiv w:val="1"/>
      <w:marLeft w:val="0"/>
      <w:marRight w:val="0"/>
      <w:marTop w:val="0"/>
      <w:marBottom w:val="0"/>
      <w:divBdr>
        <w:top w:val="none" w:sz="0" w:space="0" w:color="auto"/>
        <w:left w:val="none" w:sz="0" w:space="0" w:color="auto"/>
        <w:bottom w:val="none" w:sz="0" w:space="0" w:color="auto"/>
        <w:right w:val="none" w:sz="0" w:space="0" w:color="auto"/>
      </w:divBdr>
    </w:div>
    <w:div w:id="116066613">
      <w:bodyDiv w:val="1"/>
      <w:marLeft w:val="0"/>
      <w:marRight w:val="0"/>
      <w:marTop w:val="0"/>
      <w:marBottom w:val="0"/>
      <w:divBdr>
        <w:top w:val="none" w:sz="0" w:space="0" w:color="auto"/>
        <w:left w:val="none" w:sz="0" w:space="0" w:color="auto"/>
        <w:bottom w:val="none" w:sz="0" w:space="0" w:color="auto"/>
        <w:right w:val="none" w:sz="0" w:space="0" w:color="auto"/>
      </w:divBdr>
    </w:div>
    <w:div w:id="148061561">
      <w:bodyDiv w:val="1"/>
      <w:marLeft w:val="0"/>
      <w:marRight w:val="0"/>
      <w:marTop w:val="0"/>
      <w:marBottom w:val="0"/>
      <w:divBdr>
        <w:top w:val="none" w:sz="0" w:space="0" w:color="auto"/>
        <w:left w:val="none" w:sz="0" w:space="0" w:color="auto"/>
        <w:bottom w:val="none" w:sz="0" w:space="0" w:color="auto"/>
        <w:right w:val="none" w:sz="0" w:space="0" w:color="auto"/>
      </w:divBdr>
    </w:div>
    <w:div w:id="162935826">
      <w:bodyDiv w:val="1"/>
      <w:marLeft w:val="0"/>
      <w:marRight w:val="0"/>
      <w:marTop w:val="0"/>
      <w:marBottom w:val="0"/>
      <w:divBdr>
        <w:top w:val="none" w:sz="0" w:space="0" w:color="auto"/>
        <w:left w:val="none" w:sz="0" w:space="0" w:color="auto"/>
        <w:bottom w:val="none" w:sz="0" w:space="0" w:color="auto"/>
        <w:right w:val="none" w:sz="0" w:space="0" w:color="auto"/>
      </w:divBdr>
    </w:div>
    <w:div w:id="191772364">
      <w:bodyDiv w:val="1"/>
      <w:marLeft w:val="0"/>
      <w:marRight w:val="0"/>
      <w:marTop w:val="0"/>
      <w:marBottom w:val="0"/>
      <w:divBdr>
        <w:top w:val="none" w:sz="0" w:space="0" w:color="auto"/>
        <w:left w:val="none" w:sz="0" w:space="0" w:color="auto"/>
        <w:bottom w:val="none" w:sz="0" w:space="0" w:color="auto"/>
        <w:right w:val="none" w:sz="0" w:space="0" w:color="auto"/>
      </w:divBdr>
    </w:div>
    <w:div w:id="231358650">
      <w:bodyDiv w:val="1"/>
      <w:marLeft w:val="0"/>
      <w:marRight w:val="0"/>
      <w:marTop w:val="0"/>
      <w:marBottom w:val="0"/>
      <w:divBdr>
        <w:top w:val="none" w:sz="0" w:space="0" w:color="auto"/>
        <w:left w:val="none" w:sz="0" w:space="0" w:color="auto"/>
        <w:bottom w:val="none" w:sz="0" w:space="0" w:color="auto"/>
        <w:right w:val="none" w:sz="0" w:space="0" w:color="auto"/>
      </w:divBdr>
      <w:divsChild>
        <w:div w:id="608390795">
          <w:marLeft w:val="547"/>
          <w:marRight w:val="0"/>
          <w:marTop w:val="0"/>
          <w:marBottom w:val="0"/>
          <w:divBdr>
            <w:top w:val="none" w:sz="0" w:space="0" w:color="auto"/>
            <w:left w:val="none" w:sz="0" w:space="0" w:color="auto"/>
            <w:bottom w:val="none" w:sz="0" w:space="0" w:color="auto"/>
            <w:right w:val="none" w:sz="0" w:space="0" w:color="auto"/>
          </w:divBdr>
        </w:div>
        <w:div w:id="2057385278">
          <w:marLeft w:val="547"/>
          <w:marRight w:val="0"/>
          <w:marTop w:val="0"/>
          <w:marBottom w:val="0"/>
          <w:divBdr>
            <w:top w:val="none" w:sz="0" w:space="0" w:color="auto"/>
            <w:left w:val="none" w:sz="0" w:space="0" w:color="auto"/>
            <w:bottom w:val="none" w:sz="0" w:space="0" w:color="auto"/>
            <w:right w:val="none" w:sz="0" w:space="0" w:color="auto"/>
          </w:divBdr>
        </w:div>
        <w:div w:id="470252743">
          <w:marLeft w:val="547"/>
          <w:marRight w:val="0"/>
          <w:marTop w:val="0"/>
          <w:marBottom w:val="0"/>
          <w:divBdr>
            <w:top w:val="none" w:sz="0" w:space="0" w:color="auto"/>
            <w:left w:val="none" w:sz="0" w:space="0" w:color="auto"/>
            <w:bottom w:val="none" w:sz="0" w:space="0" w:color="auto"/>
            <w:right w:val="none" w:sz="0" w:space="0" w:color="auto"/>
          </w:divBdr>
        </w:div>
      </w:divsChild>
    </w:div>
    <w:div w:id="298151120">
      <w:bodyDiv w:val="1"/>
      <w:marLeft w:val="0"/>
      <w:marRight w:val="0"/>
      <w:marTop w:val="0"/>
      <w:marBottom w:val="0"/>
      <w:divBdr>
        <w:top w:val="none" w:sz="0" w:space="0" w:color="auto"/>
        <w:left w:val="none" w:sz="0" w:space="0" w:color="auto"/>
        <w:bottom w:val="none" w:sz="0" w:space="0" w:color="auto"/>
        <w:right w:val="none" w:sz="0" w:space="0" w:color="auto"/>
      </w:divBdr>
    </w:div>
    <w:div w:id="321158999">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67251449">
      <w:bodyDiv w:val="1"/>
      <w:marLeft w:val="0"/>
      <w:marRight w:val="0"/>
      <w:marTop w:val="0"/>
      <w:marBottom w:val="0"/>
      <w:divBdr>
        <w:top w:val="none" w:sz="0" w:space="0" w:color="auto"/>
        <w:left w:val="none" w:sz="0" w:space="0" w:color="auto"/>
        <w:bottom w:val="none" w:sz="0" w:space="0" w:color="auto"/>
        <w:right w:val="none" w:sz="0" w:space="0" w:color="auto"/>
      </w:divBdr>
    </w:div>
    <w:div w:id="687752618">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27350">
      <w:bodyDiv w:val="1"/>
      <w:marLeft w:val="0"/>
      <w:marRight w:val="0"/>
      <w:marTop w:val="0"/>
      <w:marBottom w:val="0"/>
      <w:divBdr>
        <w:top w:val="none" w:sz="0" w:space="0" w:color="auto"/>
        <w:left w:val="none" w:sz="0" w:space="0" w:color="auto"/>
        <w:bottom w:val="none" w:sz="0" w:space="0" w:color="auto"/>
        <w:right w:val="none" w:sz="0" w:space="0" w:color="auto"/>
      </w:divBdr>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50666535">
      <w:bodyDiv w:val="1"/>
      <w:marLeft w:val="0"/>
      <w:marRight w:val="0"/>
      <w:marTop w:val="0"/>
      <w:marBottom w:val="0"/>
      <w:divBdr>
        <w:top w:val="none" w:sz="0" w:space="0" w:color="auto"/>
        <w:left w:val="none" w:sz="0" w:space="0" w:color="auto"/>
        <w:bottom w:val="none" w:sz="0" w:space="0" w:color="auto"/>
        <w:right w:val="none" w:sz="0" w:space="0" w:color="auto"/>
      </w:divBdr>
      <w:divsChild>
        <w:div w:id="134370078">
          <w:marLeft w:val="547"/>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31228439">
      <w:bodyDiv w:val="1"/>
      <w:marLeft w:val="0"/>
      <w:marRight w:val="0"/>
      <w:marTop w:val="0"/>
      <w:marBottom w:val="0"/>
      <w:divBdr>
        <w:top w:val="none" w:sz="0" w:space="0" w:color="auto"/>
        <w:left w:val="none" w:sz="0" w:space="0" w:color="auto"/>
        <w:bottom w:val="none" w:sz="0" w:space="0" w:color="auto"/>
        <w:right w:val="none" w:sz="0" w:space="0" w:color="auto"/>
      </w:divBdr>
    </w:div>
    <w:div w:id="1042287180">
      <w:bodyDiv w:val="1"/>
      <w:marLeft w:val="0"/>
      <w:marRight w:val="0"/>
      <w:marTop w:val="0"/>
      <w:marBottom w:val="0"/>
      <w:divBdr>
        <w:top w:val="none" w:sz="0" w:space="0" w:color="auto"/>
        <w:left w:val="none" w:sz="0" w:space="0" w:color="auto"/>
        <w:bottom w:val="none" w:sz="0" w:space="0" w:color="auto"/>
        <w:right w:val="none" w:sz="0" w:space="0" w:color="auto"/>
      </w:divBdr>
      <w:divsChild>
        <w:div w:id="1078668750">
          <w:marLeft w:val="547"/>
          <w:marRight w:val="0"/>
          <w:marTop w:val="0"/>
          <w:marBottom w:val="0"/>
          <w:divBdr>
            <w:top w:val="none" w:sz="0" w:space="0" w:color="auto"/>
            <w:left w:val="none" w:sz="0" w:space="0" w:color="auto"/>
            <w:bottom w:val="none" w:sz="0" w:space="0" w:color="auto"/>
            <w:right w:val="none" w:sz="0" w:space="0" w:color="auto"/>
          </w:divBdr>
        </w:div>
        <w:div w:id="1465193725">
          <w:marLeft w:val="547"/>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31360359">
      <w:bodyDiv w:val="1"/>
      <w:marLeft w:val="0"/>
      <w:marRight w:val="0"/>
      <w:marTop w:val="0"/>
      <w:marBottom w:val="0"/>
      <w:divBdr>
        <w:top w:val="none" w:sz="0" w:space="0" w:color="auto"/>
        <w:left w:val="none" w:sz="0" w:space="0" w:color="auto"/>
        <w:bottom w:val="none" w:sz="0" w:space="0" w:color="auto"/>
        <w:right w:val="none" w:sz="0" w:space="0" w:color="auto"/>
      </w:divBdr>
    </w:div>
    <w:div w:id="1153369040">
      <w:bodyDiv w:val="1"/>
      <w:marLeft w:val="0"/>
      <w:marRight w:val="0"/>
      <w:marTop w:val="0"/>
      <w:marBottom w:val="0"/>
      <w:divBdr>
        <w:top w:val="none" w:sz="0" w:space="0" w:color="auto"/>
        <w:left w:val="none" w:sz="0" w:space="0" w:color="auto"/>
        <w:bottom w:val="none" w:sz="0" w:space="0" w:color="auto"/>
        <w:right w:val="none" w:sz="0" w:space="0" w:color="auto"/>
      </w:divBdr>
      <w:divsChild>
        <w:div w:id="1815247010">
          <w:marLeft w:val="547"/>
          <w:marRight w:val="0"/>
          <w:marTop w:val="0"/>
          <w:marBottom w:val="0"/>
          <w:divBdr>
            <w:top w:val="none" w:sz="0" w:space="0" w:color="auto"/>
            <w:left w:val="none" w:sz="0" w:space="0" w:color="auto"/>
            <w:bottom w:val="none" w:sz="0" w:space="0" w:color="auto"/>
            <w:right w:val="none" w:sz="0" w:space="0" w:color="auto"/>
          </w:divBdr>
        </w:div>
        <w:div w:id="839199512">
          <w:marLeft w:val="547"/>
          <w:marRight w:val="0"/>
          <w:marTop w:val="0"/>
          <w:marBottom w:val="0"/>
          <w:divBdr>
            <w:top w:val="none" w:sz="0" w:space="0" w:color="auto"/>
            <w:left w:val="none" w:sz="0" w:space="0" w:color="auto"/>
            <w:bottom w:val="none" w:sz="0" w:space="0" w:color="auto"/>
            <w:right w:val="none" w:sz="0" w:space="0" w:color="auto"/>
          </w:divBdr>
        </w:div>
        <w:div w:id="398089951">
          <w:marLeft w:val="547"/>
          <w:marRight w:val="0"/>
          <w:marTop w:val="0"/>
          <w:marBottom w:val="0"/>
          <w:divBdr>
            <w:top w:val="none" w:sz="0" w:space="0" w:color="auto"/>
            <w:left w:val="none" w:sz="0" w:space="0" w:color="auto"/>
            <w:bottom w:val="none" w:sz="0" w:space="0" w:color="auto"/>
            <w:right w:val="none" w:sz="0" w:space="0" w:color="auto"/>
          </w:divBdr>
        </w:div>
        <w:div w:id="553661318">
          <w:marLeft w:val="547"/>
          <w:marRight w:val="0"/>
          <w:marTop w:val="0"/>
          <w:marBottom w:val="0"/>
          <w:divBdr>
            <w:top w:val="none" w:sz="0" w:space="0" w:color="auto"/>
            <w:left w:val="none" w:sz="0" w:space="0" w:color="auto"/>
            <w:bottom w:val="none" w:sz="0" w:space="0" w:color="auto"/>
            <w:right w:val="none" w:sz="0" w:space="0" w:color="auto"/>
          </w:divBdr>
        </w:div>
      </w:divsChild>
    </w:div>
    <w:div w:id="1267496852">
      <w:bodyDiv w:val="1"/>
      <w:marLeft w:val="0"/>
      <w:marRight w:val="0"/>
      <w:marTop w:val="0"/>
      <w:marBottom w:val="0"/>
      <w:divBdr>
        <w:top w:val="none" w:sz="0" w:space="0" w:color="auto"/>
        <w:left w:val="none" w:sz="0" w:space="0" w:color="auto"/>
        <w:bottom w:val="none" w:sz="0" w:space="0" w:color="auto"/>
        <w:right w:val="none" w:sz="0" w:space="0" w:color="auto"/>
      </w:divBdr>
      <w:divsChild>
        <w:div w:id="1317757364">
          <w:marLeft w:val="547"/>
          <w:marRight w:val="0"/>
          <w:marTop w:val="0"/>
          <w:marBottom w:val="0"/>
          <w:divBdr>
            <w:top w:val="none" w:sz="0" w:space="0" w:color="auto"/>
            <w:left w:val="none" w:sz="0" w:space="0" w:color="auto"/>
            <w:bottom w:val="none" w:sz="0" w:space="0" w:color="auto"/>
            <w:right w:val="none" w:sz="0" w:space="0" w:color="auto"/>
          </w:divBdr>
        </w:div>
      </w:divsChild>
    </w:div>
    <w:div w:id="1351418039">
      <w:bodyDiv w:val="1"/>
      <w:marLeft w:val="0"/>
      <w:marRight w:val="0"/>
      <w:marTop w:val="0"/>
      <w:marBottom w:val="0"/>
      <w:divBdr>
        <w:top w:val="none" w:sz="0" w:space="0" w:color="auto"/>
        <w:left w:val="none" w:sz="0" w:space="0" w:color="auto"/>
        <w:bottom w:val="none" w:sz="0" w:space="0" w:color="auto"/>
        <w:right w:val="none" w:sz="0" w:space="0" w:color="auto"/>
      </w:divBdr>
    </w:div>
    <w:div w:id="1402681360">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24610">
      <w:bodyDiv w:val="1"/>
      <w:marLeft w:val="0"/>
      <w:marRight w:val="0"/>
      <w:marTop w:val="0"/>
      <w:marBottom w:val="0"/>
      <w:divBdr>
        <w:top w:val="none" w:sz="0" w:space="0" w:color="auto"/>
        <w:left w:val="none" w:sz="0" w:space="0" w:color="auto"/>
        <w:bottom w:val="none" w:sz="0" w:space="0" w:color="auto"/>
        <w:right w:val="none" w:sz="0" w:space="0" w:color="auto"/>
      </w:divBdr>
      <w:divsChild>
        <w:div w:id="1950356299">
          <w:marLeft w:val="547"/>
          <w:marRight w:val="0"/>
          <w:marTop w:val="0"/>
          <w:marBottom w:val="0"/>
          <w:divBdr>
            <w:top w:val="none" w:sz="0" w:space="0" w:color="auto"/>
            <w:left w:val="none" w:sz="0" w:space="0" w:color="auto"/>
            <w:bottom w:val="none" w:sz="0" w:space="0" w:color="auto"/>
            <w:right w:val="none" w:sz="0" w:space="0" w:color="auto"/>
          </w:divBdr>
        </w:div>
        <w:div w:id="661813479">
          <w:marLeft w:val="547"/>
          <w:marRight w:val="0"/>
          <w:marTop w:val="0"/>
          <w:marBottom w:val="0"/>
          <w:divBdr>
            <w:top w:val="none" w:sz="0" w:space="0" w:color="auto"/>
            <w:left w:val="none" w:sz="0" w:space="0" w:color="auto"/>
            <w:bottom w:val="none" w:sz="0" w:space="0" w:color="auto"/>
            <w:right w:val="none" w:sz="0" w:space="0" w:color="auto"/>
          </w:divBdr>
        </w:div>
      </w:divsChild>
    </w:div>
    <w:div w:id="1577089222">
      <w:bodyDiv w:val="1"/>
      <w:marLeft w:val="0"/>
      <w:marRight w:val="0"/>
      <w:marTop w:val="0"/>
      <w:marBottom w:val="0"/>
      <w:divBdr>
        <w:top w:val="none" w:sz="0" w:space="0" w:color="auto"/>
        <w:left w:val="none" w:sz="0" w:space="0" w:color="auto"/>
        <w:bottom w:val="none" w:sz="0" w:space="0" w:color="auto"/>
        <w:right w:val="none" w:sz="0" w:space="0" w:color="auto"/>
      </w:divBdr>
      <w:divsChild>
        <w:div w:id="1275165740">
          <w:marLeft w:val="547"/>
          <w:marRight w:val="0"/>
          <w:marTop w:val="0"/>
          <w:marBottom w:val="0"/>
          <w:divBdr>
            <w:top w:val="none" w:sz="0" w:space="0" w:color="auto"/>
            <w:left w:val="none" w:sz="0" w:space="0" w:color="auto"/>
            <w:bottom w:val="none" w:sz="0" w:space="0" w:color="auto"/>
            <w:right w:val="none" w:sz="0" w:space="0" w:color="auto"/>
          </w:divBdr>
        </w:div>
        <w:div w:id="1460300991">
          <w:marLeft w:val="547"/>
          <w:marRight w:val="0"/>
          <w:marTop w:val="0"/>
          <w:marBottom w:val="0"/>
          <w:divBdr>
            <w:top w:val="none" w:sz="0" w:space="0" w:color="auto"/>
            <w:left w:val="none" w:sz="0" w:space="0" w:color="auto"/>
            <w:bottom w:val="none" w:sz="0" w:space="0" w:color="auto"/>
            <w:right w:val="none" w:sz="0" w:space="0" w:color="auto"/>
          </w:divBdr>
        </w:div>
        <w:div w:id="1652295199">
          <w:marLeft w:val="547"/>
          <w:marRight w:val="0"/>
          <w:marTop w:val="0"/>
          <w:marBottom w:val="0"/>
          <w:divBdr>
            <w:top w:val="none" w:sz="0" w:space="0" w:color="auto"/>
            <w:left w:val="none" w:sz="0" w:space="0" w:color="auto"/>
            <w:bottom w:val="none" w:sz="0" w:space="0" w:color="auto"/>
            <w:right w:val="none" w:sz="0" w:space="0" w:color="auto"/>
          </w:divBdr>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59523242">
      <w:bodyDiv w:val="1"/>
      <w:marLeft w:val="0"/>
      <w:marRight w:val="0"/>
      <w:marTop w:val="0"/>
      <w:marBottom w:val="0"/>
      <w:divBdr>
        <w:top w:val="none" w:sz="0" w:space="0" w:color="auto"/>
        <w:left w:val="none" w:sz="0" w:space="0" w:color="auto"/>
        <w:bottom w:val="none" w:sz="0" w:space="0" w:color="auto"/>
        <w:right w:val="none" w:sz="0" w:space="0" w:color="auto"/>
      </w:divBdr>
      <w:divsChild>
        <w:div w:id="190145473">
          <w:marLeft w:val="547"/>
          <w:marRight w:val="0"/>
          <w:marTop w:val="0"/>
          <w:marBottom w:val="0"/>
          <w:divBdr>
            <w:top w:val="none" w:sz="0" w:space="0" w:color="auto"/>
            <w:left w:val="none" w:sz="0" w:space="0" w:color="auto"/>
            <w:bottom w:val="none" w:sz="0" w:space="0" w:color="auto"/>
            <w:right w:val="none" w:sz="0" w:space="0" w:color="auto"/>
          </w:divBdr>
        </w:div>
        <w:div w:id="2016300970">
          <w:marLeft w:val="547"/>
          <w:marRight w:val="0"/>
          <w:marTop w:val="0"/>
          <w:marBottom w:val="0"/>
          <w:divBdr>
            <w:top w:val="none" w:sz="0" w:space="0" w:color="auto"/>
            <w:left w:val="none" w:sz="0" w:space="0" w:color="auto"/>
            <w:bottom w:val="none" w:sz="0" w:space="0" w:color="auto"/>
            <w:right w:val="none" w:sz="0" w:space="0" w:color="auto"/>
          </w:divBdr>
        </w:div>
        <w:div w:id="1126315958">
          <w:marLeft w:val="547"/>
          <w:marRight w:val="0"/>
          <w:marTop w:val="0"/>
          <w:marBottom w:val="0"/>
          <w:divBdr>
            <w:top w:val="none" w:sz="0" w:space="0" w:color="auto"/>
            <w:left w:val="none" w:sz="0" w:space="0" w:color="auto"/>
            <w:bottom w:val="none" w:sz="0" w:space="0" w:color="auto"/>
            <w:right w:val="none" w:sz="0" w:space="0" w:color="auto"/>
          </w:divBdr>
        </w:div>
      </w:divsChild>
    </w:div>
    <w:div w:id="1794785047">
      <w:bodyDiv w:val="1"/>
      <w:marLeft w:val="0"/>
      <w:marRight w:val="0"/>
      <w:marTop w:val="0"/>
      <w:marBottom w:val="0"/>
      <w:divBdr>
        <w:top w:val="none" w:sz="0" w:space="0" w:color="auto"/>
        <w:left w:val="none" w:sz="0" w:space="0" w:color="auto"/>
        <w:bottom w:val="none" w:sz="0" w:space="0" w:color="auto"/>
        <w:right w:val="none" w:sz="0" w:space="0" w:color="auto"/>
      </w:divBdr>
      <w:divsChild>
        <w:div w:id="1634631007">
          <w:marLeft w:val="547"/>
          <w:marRight w:val="0"/>
          <w:marTop w:val="0"/>
          <w:marBottom w:val="0"/>
          <w:divBdr>
            <w:top w:val="none" w:sz="0" w:space="0" w:color="auto"/>
            <w:left w:val="none" w:sz="0" w:space="0" w:color="auto"/>
            <w:bottom w:val="none" w:sz="0" w:space="0" w:color="auto"/>
            <w:right w:val="none" w:sz="0" w:space="0" w:color="auto"/>
          </w:divBdr>
        </w:div>
        <w:div w:id="572859060">
          <w:marLeft w:val="547"/>
          <w:marRight w:val="0"/>
          <w:marTop w:val="0"/>
          <w:marBottom w:val="0"/>
          <w:divBdr>
            <w:top w:val="none" w:sz="0" w:space="0" w:color="auto"/>
            <w:left w:val="none" w:sz="0" w:space="0" w:color="auto"/>
            <w:bottom w:val="none" w:sz="0" w:space="0" w:color="auto"/>
            <w:right w:val="none" w:sz="0" w:space="0" w:color="auto"/>
          </w:divBdr>
        </w:div>
      </w:divsChild>
    </w:div>
    <w:div w:id="1803842510">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38512673">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54646318">
      <w:bodyDiv w:val="1"/>
      <w:marLeft w:val="0"/>
      <w:marRight w:val="0"/>
      <w:marTop w:val="0"/>
      <w:marBottom w:val="0"/>
      <w:divBdr>
        <w:top w:val="none" w:sz="0" w:space="0" w:color="auto"/>
        <w:left w:val="none" w:sz="0" w:space="0" w:color="auto"/>
        <w:bottom w:val="none" w:sz="0" w:space="0" w:color="auto"/>
        <w:right w:val="none" w:sz="0" w:space="0" w:color="auto"/>
      </w:divBdr>
      <w:divsChild>
        <w:div w:id="817113301">
          <w:marLeft w:val="547"/>
          <w:marRight w:val="0"/>
          <w:marTop w:val="0"/>
          <w:marBottom w:val="0"/>
          <w:divBdr>
            <w:top w:val="none" w:sz="0" w:space="0" w:color="auto"/>
            <w:left w:val="none" w:sz="0" w:space="0" w:color="auto"/>
            <w:bottom w:val="none" w:sz="0" w:space="0" w:color="auto"/>
            <w:right w:val="none" w:sz="0" w:space="0" w:color="auto"/>
          </w:divBdr>
        </w:div>
        <w:div w:id="1275476154">
          <w:marLeft w:val="547"/>
          <w:marRight w:val="0"/>
          <w:marTop w:val="0"/>
          <w:marBottom w:val="0"/>
          <w:divBdr>
            <w:top w:val="none" w:sz="0" w:space="0" w:color="auto"/>
            <w:left w:val="none" w:sz="0" w:space="0" w:color="auto"/>
            <w:bottom w:val="none" w:sz="0" w:space="0" w:color="auto"/>
            <w:right w:val="none" w:sz="0" w:space="0" w:color="auto"/>
          </w:divBdr>
        </w:div>
        <w:div w:id="1889489755">
          <w:marLeft w:val="547"/>
          <w:marRight w:val="0"/>
          <w:marTop w:val="0"/>
          <w:marBottom w:val="0"/>
          <w:divBdr>
            <w:top w:val="none" w:sz="0" w:space="0" w:color="auto"/>
            <w:left w:val="none" w:sz="0" w:space="0" w:color="auto"/>
            <w:bottom w:val="none" w:sz="0" w:space="0" w:color="auto"/>
            <w:right w:val="none" w:sz="0" w:space="0" w:color="auto"/>
          </w:divBdr>
        </w:div>
        <w:div w:id="208080366">
          <w:marLeft w:val="547"/>
          <w:marRight w:val="0"/>
          <w:marTop w:val="0"/>
          <w:marBottom w:val="0"/>
          <w:divBdr>
            <w:top w:val="none" w:sz="0" w:space="0" w:color="auto"/>
            <w:left w:val="none" w:sz="0" w:space="0" w:color="auto"/>
            <w:bottom w:val="none" w:sz="0" w:space="0" w:color="auto"/>
            <w:right w:val="none" w:sz="0" w:space="0" w:color="auto"/>
          </w:divBdr>
        </w:div>
      </w:divsChild>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99715360">
      <w:bodyDiv w:val="1"/>
      <w:marLeft w:val="0"/>
      <w:marRight w:val="0"/>
      <w:marTop w:val="0"/>
      <w:marBottom w:val="0"/>
      <w:divBdr>
        <w:top w:val="none" w:sz="0" w:space="0" w:color="auto"/>
        <w:left w:val="none" w:sz="0" w:space="0" w:color="auto"/>
        <w:bottom w:val="none" w:sz="0" w:space="0" w:color="auto"/>
        <w:right w:val="none" w:sz="0" w:space="0" w:color="auto"/>
      </w:divBdr>
      <w:divsChild>
        <w:div w:id="1874537315">
          <w:marLeft w:val="547"/>
          <w:marRight w:val="0"/>
          <w:marTop w:val="0"/>
          <w:marBottom w:val="0"/>
          <w:divBdr>
            <w:top w:val="none" w:sz="0" w:space="0" w:color="auto"/>
            <w:left w:val="none" w:sz="0" w:space="0" w:color="auto"/>
            <w:bottom w:val="none" w:sz="0" w:space="0" w:color="auto"/>
            <w:right w:val="none" w:sz="0" w:space="0" w:color="auto"/>
          </w:divBdr>
        </w:div>
        <w:div w:id="270018092">
          <w:marLeft w:val="547"/>
          <w:marRight w:val="0"/>
          <w:marTop w:val="0"/>
          <w:marBottom w:val="0"/>
          <w:divBdr>
            <w:top w:val="none" w:sz="0" w:space="0" w:color="auto"/>
            <w:left w:val="none" w:sz="0" w:space="0" w:color="auto"/>
            <w:bottom w:val="none" w:sz="0" w:space="0" w:color="auto"/>
            <w:right w:val="none" w:sz="0" w:space="0" w:color="auto"/>
          </w:divBdr>
        </w:div>
        <w:div w:id="2071809490">
          <w:marLeft w:val="547"/>
          <w:marRight w:val="0"/>
          <w:marTop w:val="0"/>
          <w:marBottom w:val="0"/>
          <w:divBdr>
            <w:top w:val="none" w:sz="0" w:space="0" w:color="auto"/>
            <w:left w:val="none" w:sz="0" w:space="0" w:color="auto"/>
            <w:bottom w:val="none" w:sz="0" w:space="0" w:color="auto"/>
            <w:right w:val="none" w:sz="0" w:space="0" w:color="auto"/>
          </w:divBdr>
        </w:div>
        <w:div w:id="3086378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17</Pages>
  <Words>5592</Words>
  <Characters>30760</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36280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Usuario</cp:lastModifiedBy>
  <cp:revision>7</cp:revision>
  <cp:lastPrinted>2010-04-12T22:59:00Z</cp:lastPrinted>
  <dcterms:created xsi:type="dcterms:W3CDTF">2022-02-17T15:43:00Z</dcterms:created>
  <dcterms:modified xsi:type="dcterms:W3CDTF">2023-03-02T04:35:00Z</dcterms:modified>
</cp:coreProperties>
</file>