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9C587" w14:textId="77777777" w:rsidR="00653C41" w:rsidRPr="00A00A70" w:rsidRDefault="00653C41" w:rsidP="00653C41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D674E5">
        <w:rPr>
          <w:b/>
          <w:sz w:val="20"/>
          <w:szCs w:val="20"/>
          <w:lang w:val="es-ES"/>
        </w:rPr>
        <w:t>IDU-CMA-SGDU-030-2023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880A5BD" w:rsidR="00365B3F" w:rsidRPr="003F38FE" w:rsidRDefault="003F38FE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3F38FE">
        <w:rPr>
          <w:b/>
          <w:sz w:val="20"/>
          <w:szCs w:val="20"/>
        </w:rPr>
        <w:t>INSTITUTO DE DESARROLLO URBANO</w:t>
      </w:r>
    </w:p>
    <w:p w14:paraId="576C54A8" w14:textId="6AD36771" w:rsidR="00365B3F" w:rsidRPr="003F38FE" w:rsidRDefault="003F38FE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3F38FE">
        <w:rPr>
          <w:sz w:val="20"/>
          <w:szCs w:val="20"/>
        </w:rPr>
        <w:t>Calle 22 No. 6-27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3F38FE">
        <w:rPr>
          <w:sz w:val="20"/>
          <w:szCs w:val="20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7DC7032E" w14:textId="77777777" w:rsidR="00653C41" w:rsidRPr="00A00A70" w:rsidRDefault="00365B3F" w:rsidP="00653C41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653C41" w:rsidRPr="00D674E5">
        <w:rPr>
          <w:b/>
          <w:sz w:val="20"/>
          <w:szCs w:val="20"/>
          <w:lang w:val="es-ES"/>
        </w:rPr>
        <w:t>IDU-CMA-SGDU-030-2023</w:t>
      </w:r>
    </w:p>
    <w:p w14:paraId="21DE6AA9" w14:textId="799900F7" w:rsidR="00A459D5" w:rsidRDefault="00A459D5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</w:p>
    <w:p w14:paraId="10F3C4D8" w14:textId="77777777" w:rsidR="003F38FE" w:rsidRDefault="003F38FE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26E90F13" w14:textId="650F4AC7" w:rsidR="00CE6132" w:rsidRPr="00845576" w:rsidRDefault="00653C41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653C41">
        <w:rPr>
          <w:sz w:val="20"/>
          <w:szCs w:val="20"/>
        </w:rPr>
        <w:t>INTERVENTORÍA INTEGRAL A LA ELABORACIÓN DE LOS ESTUDIOS, DISEÑOS Y CONSTRUCCIÓN DEL INTERCAMBIADOR VIAL EN LA INTERSECCIÓN DE LA AVENIDA MEDELLÍN (CALLE 80) CON AVENIDA LAS QUINTAS (CARRERA 119) Y LA CARRERA 120 EN BOGOTÁ D.C.</w:t>
      </w: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</w:t>
      </w:r>
      <w:r w:rsidRPr="43F8E4F1">
        <w:rPr>
          <w:rFonts w:cs="Arial"/>
          <w:sz w:val="20"/>
          <w:szCs w:val="20"/>
        </w:rPr>
        <w:lastRenderedPageBreak/>
        <w:t xml:space="preserve">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38A1CA45" w14:textId="3337256A" w:rsidR="00825CAC" w:rsidRDefault="00653C41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653C41">
        <w:rPr>
          <w:b/>
          <w:sz w:val="20"/>
          <w:szCs w:val="20"/>
        </w:rPr>
        <w:lastRenderedPageBreak/>
        <w:t>IDU-CMA-SGDU-030-2023</w:t>
      </w: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4F2CB16A" w:rsidR="00546CB0" w:rsidRPr="003F38FE" w:rsidRDefault="003F38FE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3F38FE">
        <w:rPr>
          <w:b/>
          <w:sz w:val="20"/>
          <w:szCs w:val="20"/>
        </w:rPr>
        <w:t>INSTITUTO DE DESARROLLO URBANO</w:t>
      </w:r>
      <w:r w:rsidR="00546CB0" w:rsidRPr="003F38FE">
        <w:rPr>
          <w:b/>
          <w:sz w:val="20"/>
          <w:szCs w:val="20"/>
        </w:rPr>
        <w:t xml:space="preserve"> </w:t>
      </w:r>
    </w:p>
    <w:p w14:paraId="42B5F7AF" w14:textId="7CFACF74" w:rsidR="00546CB0" w:rsidRPr="003F38FE" w:rsidRDefault="003F38FE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3F38FE">
        <w:rPr>
          <w:sz w:val="20"/>
          <w:szCs w:val="20"/>
        </w:rPr>
        <w:t>Calle 22 No. 6-27</w:t>
      </w:r>
    </w:p>
    <w:p w14:paraId="59EBCEC9" w14:textId="34ED9D0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3F38FE">
        <w:rPr>
          <w:sz w:val="20"/>
          <w:szCs w:val="20"/>
        </w:rPr>
        <w:t>Ciudad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4A6BCB86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 w:rsidRPr="003F38FE">
        <w:rPr>
          <w:sz w:val="20"/>
          <w:szCs w:val="20"/>
        </w:rPr>
        <w:t>C</w:t>
      </w:r>
      <w:r w:rsidR="0019578C" w:rsidRPr="003F38FE">
        <w:rPr>
          <w:sz w:val="20"/>
          <w:szCs w:val="20"/>
        </w:rPr>
        <w:t xml:space="preserve">ontratación </w:t>
      </w:r>
      <w:r w:rsidR="00653C41" w:rsidRPr="00653C41">
        <w:rPr>
          <w:sz w:val="20"/>
          <w:szCs w:val="20"/>
        </w:rPr>
        <w:t>IDU-CMA-SGDU-030-2023</w:t>
      </w:r>
      <w:bookmarkStart w:id="1" w:name="_GoBack"/>
      <w:bookmarkEnd w:id="1"/>
      <w:r w:rsidR="0019578C" w:rsidRPr="003F38FE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8B9FE68" w14:textId="44A31AB5" w:rsidR="003F38FE" w:rsidRPr="00A00A70" w:rsidRDefault="00546CB0" w:rsidP="003F38FE">
      <w:pPr>
        <w:spacing w:before="0" w:after="0"/>
        <w:contextualSpacing/>
        <w:rPr>
          <w:rFonts w:cs="Arial"/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  <w:r w:rsidR="00653C41" w:rsidRPr="00653C41">
        <w:rPr>
          <w:rFonts w:cs="Arial"/>
          <w:sz w:val="20"/>
          <w:szCs w:val="20"/>
        </w:rPr>
        <w:t>INTERVENTORÍA INTEGRAL A LA ELABORACIÓN DE LOS ESTUDIOS, DISEÑOS Y CONSTRUCCIÓN DEL INTERCAMBIADOR VIAL EN LA INTERSECCIÓN DE LA AVENIDA MEDELLÍN (CALLE 80) CON AVENIDA LAS QUINTAS (CARRERA 119) Y LA CARRERA 120 EN BOGOTÁ D.C.</w:t>
      </w:r>
    </w:p>
    <w:p w14:paraId="4A30C5CE" w14:textId="419471B9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lastRenderedPageBreak/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lastRenderedPageBreak/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7EA46" w14:textId="77777777" w:rsidR="00E34ED5" w:rsidRDefault="00E34ED5" w:rsidP="00AE6082">
      <w:pPr>
        <w:spacing w:before="0" w:after="0"/>
      </w:pPr>
      <w:r>
        <w:separator/>
      </w:r>
    </w:p>
  </w:endnote>
  <w:endnote w:type="continuationSeparator" w:id="0">
    <w:p w14:paraId="42C17CC3" w14:textId="77777777" w:rsidR="00E34ED5" w:rsidRDefault="00E34ED5" w:rsidP="00AE6082">
      <w:pPr>
        <w:spacing w:before="0" w:after="0"/>
      </w:pPr>
      <w:r>
        <w:continuationSeparator/>
      </w:r>
    </w:p>
  </w:endnote>
  <w:endnote w:type="continuationNotice" w:id="1">
    <w:p w14:paraId="7C3EC5A6" w14:textId="77777777" w:rsidR="00E34ED5" w:rsidRDefault="00E34ED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6FE8F781" w:rsidR="009E722D" w:rsidRPr="008C3DED" w:rsidRDefault="008836AE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92A7E" w14:textId="77777777" w:rsidR="00E34ED5" w:rsidRDefault="00E34ED5" w:rsidP="00AE6082">
      <w:pPr>
        <w:spacing w:before="0" w:after="0"/>
      </w:pPr>
      <w:r>
        <w:separator/>
      </w:r>
    </w:p>
  </w:footnote>
  <w:footnote w:type="continuationSeparator" w:id="0">
    <w:p w14:paraId="0C2223EA" w14:textId="77777777" w:rsidR="00E34ED5" w:rsidRDefault="00E34ED5" w:rsidP="00AE6082">
      <w:pPr>
        <w:spacing w:before="0" w:after="0"/>
      </w:pPr>
      <w:r>
        <w:continuationSeparator/>
      </w:r>
    </w:p>
  </w:footnote>
  <w:footnote w:type="continuationNotice" w:id="1">
    <w:p w14:paraId="699DBC92" w14:textId="77777777" w:rsidR="00E34ED5" w:rsidRDefault="00E34ED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838"/>
      <w:gridCol w:w="1638"/>
      <w:gridCol w:w="1764"/>
      <w:gridCol w:w="851"/>
      <w:gridCol w:w="2737"/>
    </w:tblGrid>
    <w:tr w:rsidR="00FA23BA" w:rsidRPr="0002791E" w14:paraId="622C467A" w14:textId="510C07F8" w:rsidTr="00FA23BA">
      <w:trPr>
        <w:trHeight w:val="983"/>
        <w:jc w:val="center"/>
      </w:trPr>
      <w:tc>
        <w:tcPr>
          <w:tcW w:w="1041" w:type="pct"/>
          <w:vMerge w:val="restart"/>
        </w:tcPr>
        <w:p w14:paraId="2246F508" w14:textId="3427E91F" w:rsidR="00FA23BA" w:rsidRPr="00FB193A" w:rsidRDefault="00FA23BA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95B91">
            <w:rPr>
              <w:rFonts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C15D846" wp14:editId="21F10068">
                <wp:simplePos x="0" y="0"/>
                <wp:positionH relativeFrom="column">
                  <wp:posOffset>-38100</wp:posOffset>
                </wp:positionH>
                <wp:positionV relativeFrom="paragraph">
                  <wp:posOffset>64770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59" w:type="pct"/>
          <w:gridSpan w:val="4"/>
          <w:shd w:val="clear" w:color="auto" w:fill="auto"/>
          <w:vAlign w:val="center"/>
        </w:tcPr>
        <w:p w14:paraId="5C9A7A03" w14:textId="77777777" w:rsidR="00FA23BA" w:rsidRPr="00FB193A" w:rsidRDefault="00FA23BA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559A832B" w14:textId="2D47AC58" w:rsidR="00FA23BA" w:rsidRPr="00FB193A" w:rsidRDefault="00FA23BA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FA23BA" w:rsidRPr="0002791E" w14:paraId="33BED1EA" w14:textId="23A6ECCD" w:rsidTr="00FA23BA">
      <w:trPr>
        <w:trHeight w:val="176"/>
        <w:jc w:val="center"/>
      </w:trPr>
      <w:tc>
        <w:tcPr>
          <w:tcW w:w="1041" w:type="pct"/>
          <w:vMerge/>
        </w:tcPr>
        <w:p w14:paraId="19C62B0A" w14:textId="77777777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28" w:type="pct"/>
          <w:shd w:val="clear" w:color="auto" w:fill="auto"/>
          <w:vAlign w:val="center"/>
        </w:tcPr>
        <w:p w14:paraId="5798AC55" w14:textId="1732FAA4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99" w:type="pct"/>
          <w:shd w:val="clear" w:color="auto" w:fill="auto"/>
          <w:vAlign w:val="center"/>
        </w:tcPr>
        <w:p w14:paraId="171815F1" w14:textId="710E8258" w:rsidR="00FA23BA" w:rsidRPr="00FB193A" w:rsidRDefault="00FA23BA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482" w:type="pct"/>
          <w:shd w:val="clear" w:color="auto" w:fill="auto"/>
          <w:vAlign w:val="center"/>
        </w:tcPr>
        <w:p w14:paraId="120E88F5" w14:textId="77777777" w:rsidR="00FA23BA" w:rsidRPr="00FB193A" w:rsidRDefault="00FA23BA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550" w:type="pct"/>
          <w:shd w:val="clear" w:color="auto" w:fill="auto"/>
          <w:vAlign w:val="center"/>
        </w:tcPr>
        <w:p w14:paraId="55D748B1" w14:textId="0E54039A" w:rsidR="00FA23BA" w:rsidRPr="00FB193A" w:rsidRDefault="00FA23BA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653C41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653C41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A23BA" w:rsidRPr="0002791E" w14:paraId="0276A2DC" w14:textId="3F0C8E6F" w:rsidTr="00FA23BA">
      <w:trPr>
        <w:trHeight w:val="73"/>
        <w:jc w:val="center"/>
      </w:trPr>
      <w:tc>
        <w:tcPr>
          <w:tcW w:w="1041" w:type="pct"/>
          <w:vMerge/>
        </w:tcPr>
        <w:p w14:paraId="2C52D4A0" w14:textId="77777777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28" w:type="pct"/>
          <w:shd w:val="clear" w:color="auto" w:fill="auto"/>
          <w:vAlign w:val="center"/>
        </w:tcPr>
        <w:p w14:paraId="3A87CBC9" w14:textId="626DE0B8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031" w:type="pct"/>
          <w:gridSpan w:val="3"/>
          <w:shd w:val="clear" w:color="auto" w:fill="auto"/>
          <w:vAlign w:val="center"/>
        </w:tcPr>
        <w:p w14:paraId="5FC113E3" w14:textId="004E71C2" w:rsidR="00FA23BA" w:rsidRDefault="00FA23BA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725D9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95B91"/>
    <w:rsid w:val="001A433F"/>
    <w:rsid w:val="001A5AB9"/>
    <w:rsid w:val="001A6CEC"/>
    <w:rsid w:val="001B3557"/>
    <w:rsid w:val="001C4512"/>
    <w:rsid w:val="001C781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8FE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C41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0F20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413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0BF8"/>
    <w:rsid w:val="00CD534B"/>
    <w:rsid w:val="00CE6132"/>
    <w:rsid w:val="00CF02E0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34ED5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23BA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62CA6D4-4E60-417A-808C-3135B642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1356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Clarck Leonard Leon Ruiz</cp:lastModifiedBy>
  <cp:revision>4</cp:revision>
  <cp:lastPrinted>2022-07-22T21:46:00Z</cp:lastPrinted>
  <dcterms:created xsi:type="dcterms:W3CDTF">2023-10-28T00:48:00Z</dcterms:created>
  <dcterms:modified xsi:type="dcterms:W3CDTF">2023-12-05T19:26:00Z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