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W w:w="0" w:type="auto"/>
        <w:jc w:val="center"/>
        <w:tblLook w:val="04A0" w:firstRow="1" w:lastRow="0" w:firstColumn="1" w:lastColumn="0" w:noHBand="0" w:noVBand="1"/>
      </w:tblPr>
      <w:tblGrid>
        <w:gridCol w:w="3964"/>
        <w:gridCol w:w="5245"/>
      </w:tblGrid>
      <w:tr w:rsidR="00F604F1" w:rsidRPr="0016323E" w14:paraId="0FDD62E4" w14:textId="77777777" w:rsidTr="0014614F">
        <w:trPr>
          <w:jc w:val="center"/>
        </w:trPr>
        <w:tc>
          <w:tcPr>
            <w:tcW w:w="3964" w:type="dxa"/>
            <w:vAlign w:val="center"/>
          </w:tcPr>
          <w:p w14:paraId="0F0C0925" w14:textId="6A7D327A" w:rsidR="00F604F1" w:rsidRPr="0016323E" w:rsidRDefault="0016323E" w:rsidP="007A6544">
            <w:pPr>
              <w:jc w:val="left"/>
              <w:rPr>
                <w:rFonts w:asciiTheme="minorHAnsi" w:hAnsiTheme="minorHAnsi" w:cstheme="minorHAnsi"/>
                <w:sz w:val="18"/>
                <w:szCs w:val="18"/>
              </w:rPr>
            </w:pPr>
            <w:r w:rsidRPr="0016323E">
              <w:rPr>
                <w:rFonts w:asciiTheme="minorHAnsi" w:hAnsiTheme="minorHAnsi" w:cstheme="minorHAnsi"/>
                <w:sz w:val="18"/>
                <w:szCs w:val="18"/>
              </w:rPr>
              <w:t>CONTRATO DE PRESTACIÓN DE SERVICIOS NO.</w:t>
            </w:r>
          </w:p>
        </w:tc>
        <w:tc>
          <w:tcPr>
            <w:tcW w:w="5245" w:type="dxa"/>
            <w:vAlign w:val="center"/>
          </w:tcPr>
          <w:p w14:paraId="5BC78244" w14:textId="7CCB7BA5" w:rsidR="00F604F1" w:rsidRPr="0016323E" w:rsidRDefault="0016323E" w:rsidP="007A6544">
            <w:pPr>
              <w:jc w:val="left"/>
              <w:rPr>
                <w:rFonts w:asciiTheme="minorHAnsi" w:hAnsiTheme="minorHAnsi" w:cstheme="minorHAnsi"/>
                <w:sz w:val="18"/>
                <w:szCs w:val="18"/>
              </w:rPr>
            </w:pPr>
            <w:r w:rsidRPr="0016323E">
              <w:rPr>
                <w:rFonts w:asciiTheme="minorHAnsi" w:hAnsiTheme="minorHAnsi" w:cstheme="minorHAnsi"/>
                <w:sz w:val="18"/>
                <w:szCs w:val="18"/>
              </w:rPr>
              <w:t xml:space="preserve"> CO1.PCCNTR. </w:t>
            </w:r>
            <w:r w:rsidR="008E43DC" w:rsidRPr="008E43DC">
              <w:rPr>
                <w:rFonts w:asciiTheme="minorHAnsi" w:hAnsiTheme="minorHAnsi" w:cstheme="minorHAnsi"/>
                <w:color w:val="000000"/>
                <w:sz w:val="18"/>
                <w:szCs w:val="18"/>
                <w:shd w:val="clear" w:color="auto" w:fill="FFFFFF"/>
              </w:rPr>
              <w:t>5640698</w:t>
            </w:r>
            <w:r w:rsidR="008E43DC">
              <w:rPr>
                <w:rFonts w:asciiTheme="minorHAnsi" w:hAnsiTheme="minorHAnsi" w:cstheme="minorHAnsi"/>
                <w:color w:val="000000"/>
                <w:sz w:val="18"/>
                <w:szCs w:val="18"/>
                <w:shd w:val="clear" w:color="auto" w:fill="FFFFFF"/>
              </w:rPr>
              <w:t xml:space="preserve"> </w:t>
            </w:r>
            <w:r w:rsidRPr="0016323E">
              <w:rPr>
                <w:rFonts w:asciiTheme="minorHAnsi" w:hAnsiTheme="minorHAnsi" w:cstheme="minorHAnsi"/>
                <w:sz w:val="18"/>
                <w:szCs w:val="18"/>
              </w:rPr>
              <w:t>DE 2023</w:t>
            </w:r>
          </w:p>
        </w:tc>
      </w:tr>
      <w:tr w:rsidR="00B212B1" w:rsidRPr="0016323E" w14:paraId="3D580C70" w14:textId="77777777" w:rsidTr="0014614F">
        <w:trPr>
          <w:jc w:val="center"/>
        </w:trPr>
        <w:tc>
          <w:tcPr>
            <w:tcW w:w="3964" w:type="dxa"/>
            <w:vAlign w:val="center"/>
          </w:tcPr>
          <w:p w14:paraId="3B2785CB" w14:textId="41798705" w:rsidR="00B212B1" w:rsidRPr="0016323E" w:rsidRDefault="0016323E" w:rsidP="007A6544">
            <w:pPr>
              <w:jc w:val="left"/>
              <w:rPr>
                <w:rFonts w:asciiTheme="minorHAnsi" w:hAnsiTheme="minorHAnsi" w:cstheme="minorHAnsi"/>
                <w:sz w:val="18"/>
                <w:szCs w:val="18"/>
              </w:rPr>
            </w:pPr>
            <w:r w:rsidRPr="0016323E">
              <w:rPr>
                <w:rFonts w:asciiTheme="minorHAnsi" w:hAnsiTheme="minorHAnsi" w:cstheme="minorHAnsi"/>
                <w:sz w:val="18"/>
                <w:szCs w:val="18"/>
              </w:rPr>
              <w:t>NOMBRE</w:t>
            </w:r>
          </w:p>
        </w:tc>
        <w:tc>
          <w:tcPr>
            <w:tcW w:w="5245" w:type="dxa"/>
            <w:vAlign w:val="center"/>
          </w:tcPr>
          <w:p w14:paraId="764482BA" w14:textId="0759F5FF" w:rsidR="00B212B1" w:rsidRPr="0016323E" w:rsidRDefault="008E43DC" w:rsidP="0014614F">
            <w:pPr>
              <w:jc w:val="left"/>
              <w:rPr>
                <w:rFonts w:asciiTheme="minorHAnsi" w:hAnsiTheme="minorHAnsi" w:cstheme="minorHAnsi"/>
                <w:sz w:val="18"/>
                <w:szCs w:val="18"/>
              </w:rPr>
            </w:pPr>
            <w:r w:rsidRPr="008E43DC">
              <w:rPr>
                <w:rFonts w:asciiTheme="minorHAnsi" w:hAnsiTheme="minorHAnsi" w:cstheme="minorHAnsi"/>
                <w:sz w:val="18"/>
                <w:szCs w:val="18"/>
              </w:rPr>
              <w:t>ÁLVARO ORLANDO APONTE ROJAS</w:t>
            </w:r>
          </w:p>
        </w:tc>
      </w:tr>
      <w:tr w:rsidR="00B212B1" w:rsidRPr="0016323E" w14:paraId="06711245" w14:textId="77777777" w:rsidTr="0014614F">
        <w:trPr>
          <w:jc w:val="center"/>
        </w:trPr>
        <w:tc>
          <w:tcPr>
            <w:tcW w:w="3964" w:type="dxa"/>
            <w:vAlign w:val="center"/>
          </w:tcPr>
          <w:p w14:paraId="75E1E9B2" w14:textId="4DA03B8B" w:rsidR="00B212B1" w:rsidRPr="0016323E" w:rsidRDefault="0016323E" w:rsidP="007A6544">
            <w:pPr>
              <w:jc w:val="left"/>
              <w:rPr>
                <w:rFonts w:asciiTheme="minorHAnsi" w:hAnsiTheme="minorHAnsi" w:cstheme="minorHAnsi"/>
                <w:sz w:val="18"/>
                <w:szCs w:val="18"/>
              </w:rPr>
            </w:pPr>
            <w:r w:rsidRPr="0016323E">
              <w:rPr>
                <w:rFonts w:asciiTheme="minorHAnsi" w:hAnsiTheme="minorHAnsi" w:cstheme="minorHAnsi"/>
                <w:sz w:val="18"/>
                <w:szCs w:val="18"/>
              </w:rPr>
              <w:t>CEDULA</w:t>
            </w:r>
          </w:p>
        </w:tc>
        <w:tc>
          <w:tcPr>
            <w:tcW w:w="5245" w:type="dxa"/>
            <w:vAlign w:val="center"/>
          </w:tcPr>
          <w:p w14:paraId="62F0F8A5" w14:textId="3BBAA491" w:rsidR="007A6544" w:rsidRPr="0016323E" w:rsidRDefault="0016323E" w:rsidP="007A6544">
            <w:pPr>
              <w:spacing w:line="240" w:lineRule="atLeast"/>
              <w:contextualSpacing/>
              <w:jc w:val="left"/>
              <w:rPr>
                <w:rFonts w:asciiTheme="minorHAnsi" w:hAnsiTheme="minorHAnsi" w:cstheme="minorHAnsi"/>
                <w:sz w:val="18"/>
                <w:szCs w:val="18"/>
              </w:rPr>
            </w:pPr>
            <w:r w:rsidRPr="0016323E">
              <w:rPr>
                <w:rFonts w:asciiTheme="minorHAnsi" w:hAnsiTheme="minorHAnsi" w:cstheme="minorHAnsi"/>
                <w:sz w:val="18"/>
                <w:szCs w:val="18"/>
              </w:rPr>
              <w:t xml:space="preserve">  </w:t>
            </w:r>
          </w:p>
          <w:p w14:paraId="6783DC02" w14:textId="77777777" w:rsidR="008E43DC" w:rsidRDefault="008E43DC" w:rsidP="007A6544">
            <w:pPr>
              <w:spacing w:line="240" w:lineRule="atLeast"/>
              <w:contextualSpacing/>
              <w:jc w:val="left"/>
              <w:rPr>
                <w:rFonts w:asciiTheme="minorHAnsi" w:hAnsiTheme="minorHAnsi" w:cstheme="minorHAnsi"/>
                <w:sz w:val="18"/>
                <w:szCs w:val="18"/>
              </w:rPr>
            </w:pPr>
            <w:r w:rsidRPr="008E43DC">
              <w:rPr>
                <w:rFonts w:asciiTheme="minorHAnsi" w:hAnsiTheme="minorHAnsi" w:cstheme="minorHAnsi"/>
                <w:sz w:val="18"/>
                <w:szCs w:val="18"/>
              </w:rPr>
              <w:t>16722297</w:t>
            </w:r>
          </w:p>
          <w:p w14:paraId="76CF36AA" w14:textId="36C7F801" w:rsidR="008E43DC" w:rsidRPr="0016323E" w:rsidRDefault="008E43DC" w:rsidP="007A6544">
            <w:pPr>
              <w:spacing w:line="240" w:lineRule="atLeast"/>
              <w:contextualSpacing/>
              <w:jc w:val="left"/>
              <w:rPr>
                <w:rFonts w:asciiTheme="minorHAnsi" w:hAnsiTheme="minorHAnsi" w:cstheme="minorHAnsi"/>
                <w:sz w:val="18"/>
                <w:szCs w:val="18"/>
              </w:rPr>
            </w:pPr>
          </w:p>
        </w:tc>
      </w:tr>
      <w:tr w:rsidR="00B212B1" w:rsidRPr="0016323E" w14:paraId="0C7B7DE4" w14:textId="77777777" w:rsidTr="0014614F">
        <w:trPr>
          <w:jc w:val="center"/>
        </w:trPr>
        <w:tc>
          <w:tcPr>
            <w:tcW w:w="3964" w:type="dxa"/>
            <w:vAlign w:val="center"/>
          </w:tcPr>
          <w:p w14:paraId="3AD693F2" w14:textId="65E69649" w:rsidR="00B212B1" w:rsidRPr="0016323E" w:rsidRDefault="0016323E" w:rsidP="007A6544">
            <w:pPr>
              <w:jc w:val="left"/>
              <w:rPr>
                <w:rFonts w:asciiTheme="minorHAnsi" w:hAnsiTheme="minorHAnsi" w:cstheme="minorHAnsi"/>
                <w:sz w:val="18"/>
                <w:szCs w:val="18"/>
              </w:rPr>
            </w:pPr>
            <w:r w:rsidRPr="0016323E">
              <w:rPr>
                <w:rFonts w:asciiTheme="minorHAnsi" w:hAnsiTheme="minorHAnsi" w:cstheme="minorHAnsi"/>
                <w:sz w:val="18"/>
                <w:szCs w:val="18"/>
              </w:rPr>
              <w:t>OBJETO</w:t>
            </w:r>
          </w:p>
        </w:tc>
        <w:tc>
          <w:tcPr>
            <w:tcW w:w="5245" w:type="dxa"/>
            <w:vAlign w:val="center"/>
          </w:tcPr>
          <w:p w14:paraId="3AE380E5" w14:textId="77777777" w:rsidR="00B212B1" w:rsidRDefault="00D7573A" w:rsidP="007A6544">
            <w:pPr>
              <w:spacing w:line="240" w:lineRule="atLeast"/>
              <w:contextualSpacing/>
              <w:jc w:val="left"/>
              <w:rPr>
                <w:rFonts w:asciiTheme="minorHAnsi" w:hAnsiTheme="minorHAnsi" w:cstheme="minorHAnsi"/>
                <w:sz w:val="18"/>
                <w:szCs w:val="18"/>
              </w:rPr>
            </w:pPr>
            <w:r w:rsidRPr="00D7573A">
              <w:rPr>
                <w:rFonts w:asciiTheme="minorHAnsi" w:hAnsiTheme="minorHAnsi" w:cstheme="minorHAnsi"/>
                <w:sz w:val="18"/>
                <w:szCs w:val="18"/>
              </w:rPr>
              <w:t>Prestación de servicios profesionales de carácter temporal de cuatro instructores para desarrollar acciones de formación integral en los diferentes programas de formación titulada y complementaria, presencial y/o virtual de las redes de conocimiento del Centro de Gestión Tecnológica de Servicios</w:t>
            </w:r>
          </w:p>
          <w:p w14:paraId="54F66B34" w14:textId="50964A6D" w:rsidR="00D7573A" w:rsidRPr="0016323E" w:rsidRDefault="00D7573A" w:rsidP="007A6544">
            <w:pPr>
              <w:spacing w:line="240" w:lineRule="atLeast"/>
              <w:contextualSpacing/>
              <w:jc w:val="left"/>
              <w:rPr>
                <w:rFonts w:asciiTheme="minorHAnsi" w:hAnsiTheme="minorHAnsi" w:cstheme="minorHAnsi"/>
                <w:sz w:val="18"/>
                <w:szCs w:val="18"/>
              </w:rPr>
            </w:pPr>
          </w:p>
        </w:tc>
      </w:tr>
      <w:tr w:rsidR="00F604F1" w:rsidRPr="0016323E" w14:paraId="69617682" w14:textId="77777777" w:rsidTr="0014614F">
        <w:trPr>
          <w:jc w:val="center"/>
        </w:trPr>
        <w:tc>
          <w:tcPr>
            <w:tcW w:w="3964" w:type="dxa"/>
            <w:vAlign w:val="center"/>
          </w:tcPr>
          <w:p w14:paraId="789938B1" w14:textId="7EC5C461" w:rsidR="00F604F1" w:rsidRPr="0016323E" w:rsidRDefault="0016323E" w:rsidP="007A6544">
            <w:pPr>
              <w:jc w:val="left"/>
              <w:rPr>
                <w:rFonts w:asciiTheme="minorHAnsi" w:hAnsiTheme="minorHAnsi" w:cstheme="minorHAnsi"/>
                <w:sz w:val="18"/>
                <w:szCs w:val="18"/>
              </w:rPr>
            </w:pPr>
            <w:r w:rsidRPr="0016323E">
              <w:rPr>
                <w:rFonts w:asciiTheme="minorHAnsi" w:hAnsiTheme="minorHAnsi" w:cstheme="minorHAnsi"/>
                <w:sz w:val="18"/>
                <w:szCs w:val="18"/>
              </w:rPr>
              <w:t>PLAZO DE EJECUCIÓN</w:t>
            </w:r>
          </w:p>
        </w:tc>
        <w:tc>
          <w:tcPr>
            <w:tcW w:w="5245" w:type="dxa"/>
            <w:vAlign w:val="center"/>
          </w:tcPr>
          <w:p w14:paraId="2920C63A" w14:textId="2FD3AF95" w:rsidR="00E16ED6" w:rsidRPr="0016323E" w:rsidRDefault="00D7573A" w:rsidP="007A6544">
            <w:pPr>
              <w:jc w:val="left"/>
              <w:rPr>
                <w:rFonts w:asciiTheme="minorHAnsi" w:hAnsiTheme="minorHAnsi" w:cstheme="minorHAnsi"/>
                <w:sz w:val="18"/>
                <w:szCs w:val="18"/>
              </w:rPr>
            </w:pPr>
            <w:r>
              <w:rPr>
                <w:rFonts w:asciiTheme="minorHAnsi" w:hAnsiTheme="minorHAnsi" w:cstheme="minorHAnsi"/>
                <w:sz w:val="18"/>
                <w:szCs w:val="18"/>
              </w:rPr>
              <w:t>1</w:t>
            </w:r>
            <w:r w:rsidR="0016323E" w:rsidRPr="0016323E">
              <w:rPr>
                <w:rFonts w:asciiTheme="minorHAnsi" w:hAnsiTheme="minorHAnsi" w:cstheme="minorHAnsi"/>
                <w:sz w:val="18"/>
                <w:szCs w:val="18"/>
              </w:rPr>
              <w:t xml:space="preserve"> MES</w:t>
            </w:r>
          </w:p>
        </w:tc>
      </w:tr>
      <w:tr w:rsidR="00557914" w:rsidRPr="0016323E" w14:paraId="360B99AA" w14:textId="77777777" w:rsidTr="0014614F">
        <w:trPr>
          <w:trHeight w:val="2372"/>
          <w:jc w:val="center"/>
        </w:trPr>
        <w:tc>
          <w:tcPr>
            <w:tcW w:w="3964" w:type="dxa"/>
            <w:vAlign w:val="center"/>
          </w:tcPr>
          <w:p w14:paraId="5B0C5874" w14:textId="32DFC75D" w:rsidR="00557914" w:rsidRPr="0016323E" w:rsidRDefault="0016323E" w:rsidP="007A6544">
            <w:pPr>
              <w:jc w:val="left"/>
              <w:rPr>
                <w:rFonts w:asciiTheme="minorHAnsi" w:hAnsiTheme="minorHAnsi" w:cstheme="minorHAnsi"/>
                <w:sz w:val="18"/>
                <w:szCs w:val="18"/>
              </w:rPr>
            </w:pPr>
            <w:r w:rsidRPr="0016323E">
              <w:rPr>
                <w:rFonts w:asciiTheme="minorHAnsi" w:hAnsiTheme="minorHAnsi" w:cstheme="minorHAnsi"/>
                <w:sz w:val="18"/>
                <w:szCs w:val="18"/>
              </w:rPr>
              <w:t>VALOR Y FORMA DE PAGO</w:t>
            </w:r>
          </w:p>
        </w:tc>
        <w:tc>
          <w:tcPr>
            <w:tcW w:w="5245" w:type="dxa"/>
            <w:vAlign w:val="center"/>
          </w:tcPr>
          <w:p w14:paraId="365190AA" w14:textId="77777777" w:rsidR="00D7573A" w:rsidRDefault="00D7573A" w:rsidP="007A6544">
            <w:pPr>
              <w:spacing w:line="240" w:lineRule="atLeast"/>
              <w:contextualSpacing/>
              <w:jc w:val="left"/>
              <w:rPr>
                <w:rFonts w:asciiTheme="minorHAnsi" w:hAnsiTheme="minorHAnsi" w:cstheme="minorHAnsi"/>
                <w:sz w:val="18"/>
                <w:szCs w:val="18"/>
              </w:rPr>
            </w:pPr>
            <w:r w:rsidRPr="00D7573A">
              <w:rPr>
                <w:rFonts w:asciiTheme="minorHAnsi" w:hAnsiTheme="minorHAnsi" w:cstheme="minorHAnsi"/>
                <w:sz w:val="18"/>
                <w:szCs w:val="18"/>
              </w:rPr>
              <w:t>CUATRO MILLONES DIECISIETE MIL PESOS MCTE ($4.017.000)</w:t>
            </w:r>
          </w:p>
          <w:p w14:paraId="740709E9" w14:textId="77777777" w:rsidR="00D7573A" w:rsidRDefault="00D7573A" w:rsidP="007A6544">
            <w:pPr>
              <w:spacing w:line="240" w:lineRule="atLeast"/>
              <w:contextualSpacing/>
              <w:jc w:val="left"/>
              <w:rPr>
                <w:rFonts w:asciiTheme="minorHAnsi" w:hAnsiTheme="minorHAnsi" w:cstheme="minorHAnsi"/>
                <w:sz w:val="18"/>
                <w:szCs w:val="18"/>
              </w:rPr>
            </w:pPr>
          </w:p>
          <w:p w14:paraId="749AA910" w14:textId="77777777" w:rsidR="00D7573A" w:rsidRPr="0016323E" w:rsidRDefault="0016323E" w:rsidP="007A6544">
            <w:pPr>
              <w:spacing w:line="240" w:lineRule="atLeast"/>
              <w:contextualSpacing/>
              <w:jc w:val="left"/>
              <w:rPr>
                <w:rFonts w:asciiTheme="minorHAnsi" w:hAnsiTheme="minorHAnsi" w:cstheme="minorHAnsi"/>
                <w:sz w:val="18"/>
                <w:szCs w:val="18"/>
              </w:rPr>
            </w:pPr>
            <w:r w:rsidRPr="0016323E">
              <w:rPr>
                <w:rFonts w:asciiTheme="minorHAnsi" w:hAnsiTheme="minorHAnsi" w:cstheme="minorHAnsi"/>
                <w:sz w:val="18"/>
                <w:szCs w:val="18"/>
              </w:rPr>
              <w:t xml:space="preserve">ESTA SUMA SERÁ PAGADA POR EL SENA AL CONTRATISTA DE LA SIGUIENTE MANERA: </w:t>
            </w:r>
          </w:p>
          <w:p w14:paraId="03AA4451" w14:textId="4C0880E7" w:rsidR="00D5146D" w:rsidRPr="00D7573A" w:rsidRDefault="00D7573A" w:rsidP="00D7573A">
            <w:pPr>
              <w:spacing w:line="240" w:lineRule="auto"/>
              <w:jc w:val="left"/>
              <w:rPr>
                <w:rFonts w:ascii="Calibri" w:hAnsi="Calibri" w:cs="Calibri"/>
                <w:sz w:val="20"/>
                <w:szCs w:val="20"/>
                <w:lang w:val="es-CO" w:eastAsia="es-CO"/>
              </w:rPr>
            </w:pPr>
            <w:r w:rsidRPr="00D7573A">
              <w:rPr>
                <w:rFonts w:asciiTheme="minorHAnsi" w:hAnsiTheme="minorHAnsi" w:cstheme="minorHAnsi"/>
                <w:sz w:val="18"/>
                <w:szCs w:val="18"/>
              </w:rPr>
              <w:t>a) Una (01) única cuota correspondiente al mes de diciembre por valor de CUATRO MILLONES DIECISIETE MIL PESOS MCTE ($4.017.000)</w:t>
            </w:r>
            <w:r>
              <w:rPr>
                <w:rFonts w:ascii="Calibri" w:hAnsi="Calibri" w:cs="Calibri"/>
                <w:sz w:val="20"/>
                <w:szCs w:val="20"/>
              </w:rPr>
              <w:t xml:space="preserve">    </w:t>
            </w:r>
          </w:p>
        </w:tc>
      </w:tr>
      <w:tr w:rsidR="00F604F1" w:rsidRPr="0016323E" w14:paraId="430A2235" w14:textId="77777777" w:rsidTr="0014614F">
        <w:trPr>
          <w:jc w:val="center"/>
        </w:trPr>
        <w:tc>
          <w:tcPr>
            <w:tcW w:w="3964" w:type="dxa"/>
            <w:vAlign w:val="center"/>
          </w:tcPr>
          <w:p w14:paraId="7612D81C" w14:textId="41AC236A" w:rsidR="00F604F1" w:rsidRPr="0016323E" w:rsidRDefault="0016323E" w:rsidP="007A6544">
            <w:pPr>
              <w:jc w:val="left"/>
              <w:rPr>
                <w:rFonts w:asciiTheme="minorHAnsi" w:hAnsiTheme="minorHAnsi" w:cstheme="minorHAnsi"/>
                <w:sz w:val="18"/>
                <w:szCs w:val="18"/>
              </w:rPr>
            </w:pPr>
            <w:r w:rsidRPr="0016323E">
              <w:rPr>
                <w:rFonts w:asciiTheme="minorHAnsi" w:hAnsiTheme="minorHAnsi" w:cstheme="minorHAnsi"/>
                <w:sz w:val="18"/>
                <w:szCs w:val="18"/>
              </w:rPr>
              <w:t>BANCO</w:t>
            </w:r>
          </w:p>
        </w:tc>
        <w:tc>
          <w:tcPr>
            <w:tcW w:w="5245" w:type="dxa"/>
            <w:vAlign w:val="center"/>
          </w:tcPr>
          <w:p w14:paraId="0C38BACC" w14:textId="77777777" w:rsidR="003E2838" w:rsidRPr="0016323E" w:rsidRDefault="003E2838" w:rsidP="007A6544">
            <w:pPr>
              <w:spacing w:line="240" w:lineRule="auto"/>
              <w:jc w:val="left"/>
              <w:rPr>
                <w:rFonts w:asciiTheme="minorHAnsi" w:hAnsiTheme="minorHAnsi" w:cstheme="minorHAnsi"/>
                <w:color w:val="000000"/>
                <w:sz w:val="18"/>
                <w:szCs w:val="18"/>
              </w:rPr>
            </w:pPr>
          </w:p>
          <w:p w14:paraId="71A897B7" w14:textId="52AD04E1" w:rsidR="00F604F1" w:rsidRDefault="008E43DC" w:rsidP="007A6544">
            <w:pPr>
              <w:spacing w:line="240" w:lineRule="auto"/>
              <w:jc w:val="left"/>
              <w:rPr>
                <w:rFonts w:asciiTheme="minorHAnsi" w:hAnsiTheme="minorHAnsi" w:cstheme="minorHAnsi"/>
                <w:color w:val="000000"/>
                <w:sz w:val="18"/>
                <w:szCs w:val="18"/>
              </w:rPr>
            </w:pPr>
            <w:r w:rsidRPr="008E43DC">
              <w:rPr>
                <w:rFonts w:asciiTheme="minorHAnsi" w:hAnsiTheme="minorHAnsi" w:cstheme="minorHAnsi"/>
                <w:color w:val="000000"/>
                <w:sz w:val="18"/>
                <w:szCs w:val="18"/>
              </w:rPr>
              <w:t>BANCO DE BOGOTÁ</w:t>
            </w:r>
            <w:r w:rsidRPr="008E43DC">
              <w:rPr>
                <w:rFonts w:asciiTheme="minorHAnsi" w:hAnsiTheme="minorHAnsi" w:cstheme="minorHAnsi"/>
                <w:color w:val="000000"/>
                <w:sz w:val="18"/>
                <w:szCs w:val="18"/>
              </w:rPr>
              <w:tab/>
            </w:r>
          </w:p>
          <w:p w14:paraId="4BF9A3B5" w14:textId="27FB121F" w:rsidR="008E43DC" w:rsidRPr="0016323E" w:rsidRDefault="008E43DC" w:rsidP="007A6544">
            <w:pPr>
              <w:spacing w:line="240" w:lineRule="auto"/>
              <w:jc w:val="left"/>
              <w:rPr>
                <w:rFonts w:asciiTheme="minorHAnsi" w:hAnsiTheme="minorHAnsi" w:cstheme="minorHAnsi"/>
                <w:sz w:val="18"/>
                <w:szCs w:val="18"/>
              </w:rPr>
            </w:pPr>
          </w:p>
        </w:tc>
      </w:tr>
      <w:tr w:rsidR="00F604F1" w:rsidRPr="0016323E" w14:paraId="4F62C7B6" w14:textId="77777777" w:rsidTr="0014614F">
        <w:trPr>
          <w:jc w:val="center"/>
        </w:trPr>
        <w:tc>
          <w:tcPr>
            <w:tcW w:w="3964" w:type="dxa"/>
            <w:vAlign w:val="center"/>
          </w:tcPr>
          <w:p w14:paraId="76CF21B8" w14:textId="185546D0" w:rsidR="00F604F1" w:rsidRPr="0016323E" w:rsidRDefault="0016323E" w:rsidP="007A6544">
            <w:pPr>
              <w:jc w:val="left"/>
              <w:rPr>
                <w:rFonts w:asciiTheme="minorHAnsi" w:hAnsiTheme="minorHAnsi" w:cstheme="minorHAnsi"/>
                <w:sz w:val="18"/>
                <w:szCs w:val="18"/>
              </w:rPr>
            </w:pPr>
            <w:r w:rsidRPr="0016323E">
              <w:rPr>
                <w:rFonts w:asciiTheme="minorHAnsi" w:hAnsiTheme="minorHAnsi" w:cstheme="minorHAnsi"/>
                <w:sz w:val="18"/>
                <w:szCs w:val="18"/>
              </w:rPr>
              <w:t>NUMERO DE CUENTA</w:t>
            </w:r>
          </w:p>
        </w:tc>
        <w:tc>
          <w:tcPr>
            <w:tcW w:w="5245" w:type="dxa"/>
            <w:vAlign w:val="center"/>
          </w:tcPr>
          <w:p w14:paraId="034D8137" w14:textId="7BB2AC9A" w:rsidR="00F604F1" w:rsidRPr="0016323E" w:rsidRDefault="008E43DC" w:rsidP="007A6544">
            <w:pPr>
              <w:jc w:val="left"/>
              <w:rPr>
                <w:rFonts w:asciiTheme="minorHAnsi" w:hAnsiTheme="minorHAnsi" w:cstheme="minorHAnsi"/>
                <w:sz w:val="18"/>
                <w:szCs w:val="18"/>
              </w:rPr>
            </w:pPr>
            <w:r w:rsidRPr="008E43DC">
              <w:rPr>
                <w:rFonts w:cs="Arial"/>
                <w:color w:val="000000"/>
                <w:sz w:val="18"/>
                <w:szCs w:val="18"/>
              </w:rPr>
              <w:t>134546407</w:t>
            </w:r>
          </w:p>
        </w:tc>
      </w:tr>
      <w:tr w:rsidR="00F604F1" w:rsidRPr="0016323E" w14:paraId="1573F1F0" w14:textId="77777777" w:rsidTr="0014614F">
        <w:trPr>
          <w:jc w:val="center"/>
        </w:trPr>
        <w:tc>
          <w:tcPr>
            <w:tcW w:w="3964" w:type="dxa"/>
            <w:vAlign w:val="center"/>
          </w:tcPr>
          <w:p w14:paraId="1B947BD2" w14:textId="4C65534D" w:rsidR="00F604F1" w:rsidRPr="0016323E" w:rsidRDefault="0016323E" w:rsidP="007A6544">
            <w:pPr>
              <w:jc w:val="left"/>
              <w:rPr>
                <w:rFonts w:asciiTheme="minorHAnsi" w:hAnsiTheme="minorHAnsi" w:cstheme="minorHAnsi"/>
                <w:sz w:val="18"/>
                <w:szCs w:val="18"/>
              </w:rPr>
            </w:pPr>
            <w:r w:rsidRPr="0016323E">
              <w:rPr>
                <w:rFonts w:asciiTheme="minorHAnsi" w:hAnsiTheme="minorHAnsi" w:cstheme="minorHAnsi"/>
                <w:sz w:val="18"/>
                <w:szCs w:val="18"/>
              </w:rPr>
              <w:t>CLASE DE CUENTA</w:t>
            </w:r>
          </w:p>
        </w:tc>
        <w:tc>
          <w:tcPr>
            <w:tcW w:w="5245" w:type="dxa"/>
            <w:vAlign w:val="center"/>
          </w:tcPr>
          <w:p w14:paraId="2A5EE495" w14:textId="4B1BA1E1" w:rsidR="00F604F1" w:rsidRPr="0016323E" w:rsidRDefault="0016323E" w:rsidP="007A6544">
            <w:pPr>
              <w:jc w:val="left"/>
              <w:rPr>
                <w:rFonts w:asciiTheme="minorHAnsi" w:hAnsiTheme="minorHAnsi" w:cstheme="minorHAnsi"/>
                <w:sz w:val="18"/>
                <w:szCs w:val="18"/>
              </w:rPr>
            </w:pPr>
            <w:r w:rsidRPr="0016323E">
              <w:rPr>
                <w:rFonts w:asciiTheme="minorHAnsi" w:hAnsiTheme="minorHAnsi" w:cstheme="minorHAnsi"/>
                <w:sz w:val="18"/>
                <w:szCs w:val="18"/>
              </w:rPr>
              <w:t xml:space="preserve"> AHORRO </w:t>
            </w:r>
          </w:p>
        </w:tc>
      </w:tr>
      <w:tr w:rsidR="00F604F1" w:rsidRPr="0016323E" w14:paraId="6097FA0D" w14:textId="77777777" w:rsidTr="0014614F">
        <w:trPr>
          <w:jc w:val="center"/>
        </w:trPr>
        <w:tc>
          <w:tcPr>
            <w:tcW w:w="3964" w:type="dxa"/>
            <w:vAlign w:val="center"/>
          </w:tcPr>
          <w:p w14:paraId="1C153472" w14:textId="5FDA8FB0" w:rsidR="00F604F1" w:rsidRPr="0016323E" w:rsidRDefault="0016323E" w:rsidP="007A6544">
            <w:pPr>
              <w:jc w:val="left"/>
              <w:rPr>
                <w:rFonts w:asciiTheme="minorHAnsi" w:hAnsiTheme="minorHAnsi" w:cstheme="minorHAnsi"/>
                <w:sz w:val="18"/>
                <w:szCs w:val="18"/>
              </w:rPr>
            </w:pPr>
            <w:r w:rsidRPr="0016323E">
              <w:rPr>
                <w:rFonts w:asciiTheme="minorHAnsi" w:hAnsiTheme="minorHAnsi" w:cstheme="minorHAnsi"/>
                <w:sz w:val="18"/>
                <w:szCs w:val="18"/>
              </w:rPr>
              <w:t>CERTIFICADO DE DISPONIBILIDAD PRESUPUESTAL NO.</w:t>
            </w:r>
          </w:p>
        </w:tc>
        <w:tc>
          <w:tcPr>
            <w:tcW w:w="5245" w:type="dxa"/>
            <w:vAlign w:val="center"/>
          </w:tcPr>
          <w:p w14:paraId="7489ABFD" w14:textId="48B16637" w:rsidR="00F604F1" w:rsidRPr="0016323E" w:rsidRDefault="00F604F1" w:rsidP="007A6544">
            <w:pPr>
              <w:jc w:val="left"/>
              <w:rPr>
                <w:rFonts w:asciiTheme="minorHAnsi" w:hAnsiTheme="minorHAnsi" w:cstheme="minorHAnsi"/>
                <w:sz w:val="18"/>
                <w:szCs w:val="18"/>
              </w:rPr>
            </w:pPr>
            <w:r w:rsidRPr="0016323E">
              <w:rPr>
                <w:rFonts w:asciiTheme="minorHAnsi" w:hAnsiTheme="minorHAnsi" w:cstheme="minorHAnsi"/>
                <w:sz w:val="18"/>
                <w:szCs w:val="18"/>
              </w:rPr>
              <w:fldChar w:fldCharType="begin"/>
            </w:r>
            <w:r w:rsidRPr="0016323E">
              <w:rPr>
                <w:rFonts w:asciiTheme="minorHAnsi" w:hAnsiTheme="minorHAnsi" w:cstheme="minorHAnsi"/>
                <w:sz w:val="18"/>
                <w:szCs w:val="18"/>
              </w:rPr>
              <w:instrText xml:space="preserve"> MERGEFIELD No_CDP </w:instrText>
            </w:r>
            <w:r w:rsidRPr="0016323E">
              <w:rPr>
                <w:rFonts w:asciiTheme="minorHAnsi" w:hAnsiTheme="minorHAnsi" w:cstheme="minorHAnsi"/>
                <w:sz w:val="18"/>
                <w:szCs w:val="18"/>
              </w:rPr>
              <w:fldChar w:fldCharType="separate"/>
            </w:r>
            <w:r w:rsidR="0016323E" w:rsidRPr="0016323E">
              <w:rPr>
                <w:rFonts w:asciiTheme="minorHAnsi" w:hAnsiTheme="minorHAnsi" w:cstheme="minorHAnsi"/>
                <w:sz w:val="18"/>
                <w:szCs w:val="18"/>
              </w:rPr>
              <w:t xml:space="preserve"> 123 DE 10 DE ENERO DE 202</w:t>
            </w:r>
            <w:r w:rsidRPr="0016323E">
              <w:rPr>
                <w:rFonts w:asciiTheme="minorHAnsi" w:hAnsiTheme="minorHAnsi" w:cstheme="minorHAnsi"/>
                <w:sz w:val="18"/>
                <w:szCs w:val="18"/>
              </w:rPr>
              <w:fldChar w:fldCharType="end"/>
            </w:r>
            <w:r w:rsidR="0016323E" w:rsidRPr="0016323E">
              <w:rPr>
                <w:rFonts w:asciiTheme="minorHAnsi" w:hAnsiTheme="minorHAnsi" w:cstheme="minorHAnsi"/>
                <w:sz w:val="18"/>
                <w:szCs w:val="18"/>
              </w:rPr>
              <w:t>3</w:t>
            </w:r>
          </w:p>
        </w:tc>
      </w:tr>
      <w:tr w:rsidR="00F604F1" w:rsidRPr="0016323E" w14:paraId="24CCEC32" w14:textId="77777777" w:rsidTr="0014614F">
        <w:trPr>
          <w:jc w:val="center"/>
        </w:trPr>
        <w:tc>
          <w:tcPr>
            <w:tcW w:w="3964" w:type="dxa"/>
            <w:vAlign w:val="center"/>
          </w:tcPr>
          <w:p w14:paraId="4160A95A" w14:textId="39DF2F10" w:rsidR="00F604F1" w:rsidRPr="0016323E" w:rsidRDefault="0016323E" w:rsidP="007A6544">
            <w:pPr>
              <w:jc w:val="left"/>
              <w:rPr>
                <w:rFonts w:asciiTheme="minorHAnsi" w:hAnsiTheme="minorHAnsi" w:cstheme="minorHAnsi"/>
                <w:sz w:val="18"/>
                <w:szCs w:val="18"/>
              </w:rPr>
            </w:pPr>
            <w:r w:rsidRPr="0016323E">
              <w:rPr>
                <w:rFonts w:asciiTheme="minorHAnsi" w:hAnsiTheme="minorHAnsi" w:cstheme="minorHAnsi"/>
                <w:sz w:val="18"/>
                <w:szCs w:val="18"/>
              </w:rPr>
              <w:t>SUPERVISIÓN</w:t>
            </w:r>
          </w:p>
        </w:tc>
        <w:tc>
          <w:tcPr>
            <w:tcW w:w="5245" w:type="dxa"/>
            <w:vAlign w:val="center"/>
          </w:tcPr>
          <w:p w14:paraId="60A3C304" w14:textId="766404D2" w:rsidR="001C6DF5" w:rsidRPr="0016323E" w:rsidRDefault="00D7573A" w:rsidP="007A6544">
            <w:pPr>
              <w:pStyle w:val="Default"/>
              <w:rPr>
                <w:rFonts w:asciiTheme="minorHAnsi" w:hAnsiTheme="minorHAnsi" w:cstheme="minorHAnsi"/>
                <w:color w:val="auto"/>
                <w:sz w:val="18"/>
                <w:szCs w:val="18"/>
                <w:lang w:val="es-ES" w:eastAsia="es-ES"/>
              </w:rPr>
            </w:pPr>
            <w:r>
              <w:rPr>
                <w:rFonts w:asciiTheme="minorHAnsi" w:hAnsiTheme="minorHAnsi" w:cstheme="minorHAnsi"/>
                <w:color w:val="auto"/>
                <w:sz w:val="18"/>
                <w:szCs w:val="18"/>
                <w:lang w:val="es-ES" w:eastAsia="es-ES"/>
              </w:rPr>
              <w:t>EVA JANETH SANCHEZ DELGADO</w:t>
            </w:r>
            <w:r w:rsidR="0016323E" w:rsidRPr="0016323E">
              <w:rPr>
                <w:rFonts w:asciiTheme="minorHAnsi" w:hAnsiTheme="minorHAnsi" w:cstheme="minorHAnsi"/>
                <w:color w:val="auto"/>
                <w:sz w:val="18"/>
                <w:szCs w:val="18"/>
                <w:lang w:val="es-ES" w:eastAsia="es-ES"/>
              </w:rPr>
              <w:t xml:space="preserve">- COORDINACIÓN ACADÉMICA CGTS </w:t>
            </w:r>
          </w:p>
          <w:p w14:paraId="344DB95D" w14:textId="2DC0ABF0" w:rsidR="00F604F1" w:rsidRPr="0016323E" w:rsidRDefault="00F604F1" w:rsidP="007A6544">
            <w:pPr>
              <w:jc w:val="left"/>
              <w:rPr>
                <w:rFonts w:asciiTheme="minorHAnsi" w:hAnsiTheme="minorHAnsi" w:cstheme="minorHAnsi"/>
                <w:sz w:val="18"/>
                <w:szCs w:val="18"/>
              </w:rPr>
            </w:pPr>
          </w:p>
        </w:tc>
      </w:tr>
      <w:tr w:rsidR="00F604F1" w:rsidRPr="0016323E" w14:paraId="67A622D8" w14:textId="77777777" w:rsidTr="0014614F">
        <w:trPr>
          <w:jc w:val="center"/>
        </w:trPr>
        <w:tc>
          <w:tcPr>
            <w:tcW w:w="3964" w:type="dxa"/>
            <w:vAlign w:val="center"/>
          </w:tcPr>
          <w:p w14:paraId="648DF19C" w14:textId="2F103BE3" w:rsidR="00F604F1" w:rsidRPr="0016323E" w:rsidRDefault="0016323E" w:rsidP="007A6544">
            <w:pPr>
              <w:jc w:val="left"/>
              <w:rPr>
                <w:rFonts w:asciiTheme="minorHAnsi" w:hAnsiTheme="minorHAnsi" w:cstheme="minorHAnsi"/>
                <w:sz w:val="18"/>
                <w:szCs w:val="18"/>
              </w:rPr>
            </w:pPr>
            <w:r w:rsidRPr="0016323E">
              <w:rPr>
                <w:rFonts w:asciiTheme="minorHAnsi" w:hAnsiTheme="minorHAnsi" w:cstheme="minorHAnsi"/>
                <w:sz w:val="18"/>
                <w:szCs w:val="18"/>
              </w:rPr>
              <w:t>DOMICILIO CONTRACTUAL</w:t>
            </w:r>
          </w:p>
        </w:tc>
        <w:tc>
          <w:tcPr>
            <w:tcW w:w="5245" w:type="dxa"/>
            <w:vAlign w:val="center"/>
          </w:tcPr>
          <w:p w14:paraId="347AD766" w14:textId="638EA472" w:rsidR="00F604F1" w:rsidRPr="0016323E" w:rsidRDefault="00F604F1" w:rsidP="007A6544">
            <w:pPr>
              <w:jc w:val="left"/>
              <w:rPr>
                <w:rFonts w:asciiTheme="minorHAnsi" w:hAnsiTheme="minorHAnsi" w:cstheme="minorHAnsi"/>
                <w:sz w:val="18"/>
                <w:szCs w:val="18"/>
              </w:rPr>
            </w:pPr>
            <w:r w:rsidRPr="0016323E">
              <w:rPr>
                <w:rFonts w:asciiTheme="minorHAnsi" w:hAnsiTheme="minorHAnsi" w:cstheme="minorHAnsi"/>
                <w:sz w:val="18"/>
                <w:szCs w:val="18"/>
              </w:rPr>
              <w:fldChar w:fldCharType="begin"/>
            </w:r>
            <w:r w:rsidRPr="0016323E">
              <w:rPr>
                <w:rFonts w:asciiTheme="minorHAnsi" w:hAnsiTheme="minorHAnsi" w:cstheme="minorHAnsi"/>
                <w:sz w:val="18"/>
                <w:szCs w:val="18"/>
              </w:rPr>
              <w:instrText xml:space="preserve"> MERGEFIELD Domicilio_Contractual </w:instrText>
            </w:r>
            <w:r w:rsidRPr="0016323E">
              <w:rPr>
                <w:rFonts w:asciiTheme="minorHAnsi" w:hAnsiTheme="minorHAnsi" w:cstheme="minorHAnsi"/>
                <w:sz w:val="18"/>
                <w:szCs w:val="18"/>
              </w:rPr>
              <w:fldChar w:fldCharType="separate"/>
            </w:r>
            <w:r w:rsidR="0016323E" w:rsidRPr="0016323E">
              <w:rPr>
                <w:rFonts w:asciiTheme="minorHAnsi" w:hAnsiTheme="minorHAnsi" w:cstheme="minorHAnsi"/>
                <w:sz w:val="18"/>
                <w:szCs w:val="18"/>
              </w:rPr>
              <w:t>SANTIAGO DE CALI</w:t>
            </w:r>
            <w:r w:rsidRPr="0016323E">
              <w:rPr>
                <w:rFonts w:asciiTheme="minorHAnsi" w:hAnsiTheme="minorHAnsi" w:cstheme="minorHAnsi"/>
                <w:sz w:val="18"/>
                <w:szCs w:val="18"/>
              </w:rPr>
              <w:fldChar w:fldCharType="end"/>
            </w:r>
          </w:p>
        </w:tc>
      </w:tr>
    </w:tbl>
    <w:p w14:paraId="278BB39B" w14:textId="77777777" w:rsidR="00211E2D" w:rsidRPr="0016323E" w:rsidRDefault="00211E2D" w:rsidP="007A6544">
      <w:pPr>
        <w:spacing w:line="240" w:lineRule="auto"/>
        <w:jc w:val="left"/>
        <w:rPr>
          <w:rFonts w:asciiTheme="minorHAnsi" w:eastAsiaTheme="minorHAnsi" w:hAnsiTheme="minorHAnsi" w:cstheme="minorHAnsi"/>
          <w:sz w:val="18"/>
          <w:szCs w:val="18"/>
        </w:rPr>
      </w:pPr>
    </w:p>
    <w:p w14:paraId="6B4B66E9" w14:textId="59B27990" w:rsidR="0044153F" w:rsidRPr="0016323E" w:rsidRDefault="0044153F" w:rsidP="007A6544">
      <w:pPr>
        <w:jc w:val="left"/>
        <w:rPr>
          <w:rFonts w:asciiTheme="minorHAnsi" w:eastAsiaTheme="minorHAnsi" w:hAnsiTheme="minorHAnsi" w:cstheme="minorHAnsi"/>
          <w:sz w:val="18"/>
          <w:szCs w:val="18"/>
        </w:rPr>
      </w:pPr>
    </w:p>
    <w:p w14:paraId="0ACB5B69" w14:textId="77777777" w:rsidR="00D7573A" w:rsidRPr="00D7573A" w:rsidRDefault="00D7573A" w:rsidP="00D7573A">
      <w:pPr>
        <w:jc w:val="left"/>
        <w:rPr>
          <w:rFonts w:asciiTheme="minorHAnsi" w:eastAsiaTheme="minorHAnsi" w:hAnsiTheme="minorHAnsi" w:cstheme="minorHAnsi"/>
          <w:sz w:val="18"/>
          <w:szCs w:val="18"/>
        </w:rPr>
      </w:pPr>
      <w:r w:rsidRPr="00D7573A">
        <w:rPr>
          <w:rFonts w:asciiTheme="minorHAnsi" w:eastAsiaTheme="minorHAnsi" w:hAnsiTheme="minorHAnsi" w:cstheme="minorHAnsi"/>
          <w:sz w:val="18"/>
          <w:szCs w:val="18"/>
        </w:rPr>
        <w:t>2. Obligaciones Específicas:</w:t>
      </w:r>
    </w:p>
    <w:p w14:paraId="367E8D15" w14:textId="77777777" w:rsidR="00D7573A" w:rsidRPr="00D7573A" w:rsidRDefault="00D7573A" w:rsidP="00D7573A">
      <w:pPr>
        <w:jc w:val="left"/>
        <w:rPr>
          <w:rFonts w:asciiTheme="minorHAnsi" w:eastAsiaTheme="minorHAnsi" w:hAnsiTheme="minorHAnsi" w:cstheme="minorHAnsi"/>
          <w:sz w:val="18"/>
          <w:szCs w:val="18"/>
        </w:rPr>
      </w:pPr>
      <w:r w:rsidRPr="00D7573A">
        <w:rPr>
          <w:rFonts w:asciiTheme="minorHAnsi" w:eastAsiaTheme="minorHAnsi" w:hAnsiTheme="minorHAnsi" w:cstheme="minorHAnsi"/>
          <w:sz w:val="18"/>
          <w:szCs w:val="18"/>
        </w:rPr>
        <w:t>1) Participar en la planeación de los procesos formativos de acuerdo con los lineamientos institucionales, para el área temática del objeto contractual.</w:t>
      </w:r>
    </w:p>
    <w:p w14:paraId="2FF7327A" w14:textId="77777777" w:rsidR="00D7573A" w:rsidRPr="00D7573A" w:rsidRDefault="00D7573A" w:rsidP="00D7573A">
      <w:pPr>
        <w:jc w:val="left"/>
        <w:rPr>
          <w:rFonts w:asciiTheme="minorHAnsi" w:eastAsiaTheme="minorHAnsi" w:hAnsiTheme="minorHAnsi" w:cstheme="minorHAnsi"/>
          <w:sz w:val="18"/>
          <w:szCs w:val="18"/>
        </w:rPr>
      </w:pPr>
      <w:r w:rsidRPr="00D7573A">
        <w:rPr>
          <w:rFonts w:asciiTheme="minorHAnsi" w:eastAsiaTheme="minorHAnsi" w:hAnsiTheme="minorHAnsi" w:cstheme="minorHAnsi"/>
          <w:sz w:val="18"/>
          <w:szCs w:val="18"/>
        </w:rPr>
        <w:t>2) Participar bajo previa autorización, en jornadas de diseño y desarrollo curricular de programas de Formación Profesional Integral, conforme a las necesidades nacionales y a los lineamientos institucionales requeridos para el área temática objeto del contrato.</w:t>
      </w:r>
    </w:p>
    <w:p w14:paraId="39582F9D" w14:textId="77777777" w:rsidR="00D7573A" w:rsidRPr="00D7573A" w:rsidRDefault="00D7573A" w:rsidP="00D7573A">
      <w:pPr>
        <w:jc w:val="left"/>
        <w:rPr>
          <w:rFonts w:asciiTheme="minorHAnsi" w:eastAsiaTheme="minorHAnsi" w:hAnsiTheme="minorHAnsi" w:cstheme="minorHAnsi"/>
          <w:sz w:val="18"/>
          <w:szCs w:val="18"/>
        </w:rPr>
      </w:pPr>
      <w:r w:rsidRPr="00D7573A">
        <w:rPr>
          <w:rFonts w:asciiTheme="minorHAnsi" w:eastAsiaTheme="minorHAnsi" w:hAnsiTheme="minorHAnsi" w:cstheme="minorHAnsi"/>
          <w:sz w:val="18"/>
          <w:szCs w:val="18"/>
        </w:rPr>
        <w:t>3) Evaluar los aprendizajes previos correspondientes a las fichas asignadas, de acuerdo con los procedimientos, plazos y herramientas tecnológicas que la entidad defina.</w:t>
      </w:r>
    </w:p>
    <w:p w14:paraId="072763D8" w14:textId="77777777" w:rsidR="00D7573A" w:rsidRPr="00D7573A" w:rsidRDefault="00D7573A" w:rsidP="00D7573A">
      <w:pPr>
        <w:jc w:val="left"/>
        <w:rPr>
          <w:rFonts w:asciiTheme="minorHAnsi" w:eastAsiaTheme="minorHAnsi" w:hAnsiTheme="minorHAnsi" w:cstheme="minorHAnsi"/>
          <w:sz w:val="18"/>
          <w:szCs w:val="18"/>
        </w:rPr>
      </w:pPr>
      <w:r w:rsidRPr="00D7573A">
        <w:rPr>
          <w:rFonts w:asciiTheme="minorHAnsi" w:eastAsiaTheme="minorHAnsi" w:hAnsiTheme="minorHAnsi" w:cstheme="minorHAnsi"/>
          <w:sz w:val="18"/>
          <w:szCs w:val="18"/>
        </w:rPr>
        <w:t>4) Ejecutar la formación profesional integral de acuerdo con el currículo, desarrollo curricular y proyecto formativo de los programas del área temática objeto del contrato, aplicando según la modalidad, estrategias de enseñanza, aprendizaje, seguimiento y evaluación de acuerdo con los lineamientos pedagógicos y metodológicos de la entidad. Desde su planeación hasta la emisión de juicios de evaluación.</w:t>
      </w:r>
    </w:p>
    <w:p w14:paraId="0D2E05BA" w14:textId="77777777" w:rsidR="00D7573A" w:rsidRPr="00D7573A" w:rsidRDefault="00D7573A" w:rsidP="00D7573A">
      <w:pPr>
        <w:jc w:val="left"/>
        <w:rPr>
          <w:rFonts w:asciiTheme="minorHAnsi" w:eastAsiaTheme="minorHAnsi" w:hAnsiTheme="minorHAnsi" w:cstheme="minorHAnsi"/>
          <w:sz w:val="18"/>
          <w:szCs w:val="18"/>
        </w:rPr>
      </w:pPr>
      <w:r w:rsidRPr="00D7573A">
        <w:rPr>
          <w:rFonts w:asciiTheme="minorHAnsi" w:eastAsiaTheme="minorHAnsi" w:hAnsiTheme="minorHAnsi" w:cstheme="minorHAnsi"/>
          <w:sz w:val="18"/>
          <w:szCs w:val="18"/>
        </w:rPr>
        <w:t>5) Participar bajo previa autorización en proyectos de investigación o innovación técnica y/o pedagógica alineados con las políticas de SENNOVA.</w:t>
      </w:r>
    </w:p>
    <w:p w14:paraId="2754DB2E" w14:textId="77777777" w:rsidR="00D7573A" w:rsidRPr="00D7573A" w:rsidRDefault="00D7573A" w:rsidP="00D7573A">
      <w:pPr>
        <w:jc w:val="left"/>
        <w:rPr>
          <w:rFonts w:asciiTheme="minorHAnsi" w:eastAsiaTheme="minorHAnsi" w:hAnsiTheme="minorHAnsi" w:cstheme="minorHAnsi"/>
          <w:sz w:val="18"/>
          <w:szCs w:val="18"/>
        </w:rPr>
      </w:pPr>
      <w:r w:rsidRPr="00D7573A">
        <w:rPr>
          <w:rFonts w:asciiTheme="minorHAnsi" w:eastAsiaTheme="minorHAnsi" w:hAnsiTheme="minorHAnsi" w:cstheme="minorHAnsi"/>
          <w:sz w:val="18"/>
          <w:szCs w:val="18"/>
        </w:rPr>
        <w:t>6) Entregar los soportes del procedimiento de Ingreso de aprendices al programa de formación tales como: Ficha de matrícula; fotocopia del documento de identidad, y/o requisitos definidos en el</w:t>
      </w:r>
      <w:r>
        <w:rPr>
          <w:rFonts w:asciiTheme="minorHAnsi" w:eastAsiaTheme="minorHAnsi" w:hAnsiTheme="minorHAnsi" w:cstheme="minorHAnsi"/>
          <w:sz w:val="18"/>
          <w:szCs w:val="18"/>
        </w:rPr>
        <w:t xml:space="preserve"> </w:t>
      </w:r>
      <w:r w:rsidRPr="00D7573A">
        <w:rPr>
          <w:rFonts w:asciiTheme="minorHAnsi" w:eastAsiaTheme="minorHAnsi" w:hAnsiTheme="minorHAnsi" w:cstheme="minorHAnsi"/>
          <w:sz w:val="18"/>
          <w:szCs w:val="18"/>
        </w:rPr>
        <w:t>diseño curricular, cuando ejecute formación complementaria.</w:t>
      </w:r>
    </w:p>
    <w:p w14:paraId="7D694C59" w14:textId="77777777" w:rsidR="00D7573A" w:rsidRPr="00D7573A" w:rsidRDefault="00D7573A" w:rsidP="00D7573A">
      <w:pPr>
        <w:jc w:val="left"/>
        <w:rPr>
          <w:rFonts w:asciiTheme="minorHAnsi" w:eastAsiaTheme="minorHAnsi" w:hAnsiTheme="minorHAnsi" w:cstheme="minorHAnsi"/>
          <w:sz w:val="18"/>
          <w:szCs w:val="18"/>
        </w:rPr>
      </w:pPr>
      <w:r w:rsidRPr="00D7573A">
        <w:rPr>
          <w:rFonts w:asciiTheme="minorHAnsi" w:eastAsiaTheme="minorHAnsi" w:hAnsiTheme="minorHAnsi" w:cstheme="minorHAnsi"/>
          <w:sz w:val="18"/>
          <w:szCs w:val="18"/>
        </w:rPr>
        <w:lastRenderedPageBreak/>
        <w:t>7) Registrar, verificar y hacer seguimiento oportuno en el sistema de información que la entidad tiene definido para la Gestión de la Formación Profesional Integral mediante las siguientes actividades tales como: asociar a las rutas de aprendizaje a los aprendices nuevos, reintegrados o trasladados, comunicar al Coordinador Académico oportunamente anomalías, inconsistencias, novedades de aprendices, concertaciones y resultados de planes de mejoramiento y hallazgos en el registro de la información; de acuerdo con lo establecido en el reglamento al aprendiz y manual de convivencia, registrar en el aplicativo definido por el centro de formación, las asistencias a las sesiones de formación según la programación para cada ficha, emitir juicio valorativo sobre el nivel de cumplimiento de los resultados de aprendizajes de las competencias del programa, adquiridos por los aprendices en el desarrollo de su formación, aplicando los procedimientos, plazos y herramientas tecnológicas que la entidad tiene definido, entre otras.</w:t>
      </w:r>
    </w:p>
    <w:p w14:paraId="4BA2EDF7" w14:textId="77777777" w:rsidR="00D7573A" w:rsidRPr="00D7573A" w:rsidRDefault="00D7573A" w:rsidP="00D7573A">
      <w:pPr>
        <w:jc w:val="left"/>
        <w:rPr>
          <w:rFonts w:asciiTheme="minorHAnsi" w:eastAsiaTheme="minorHAnsi" w:hAnsiTheme="minorHAnsi" w:cstheme="minorHAnsi"/>
          <w:sz w:val="18"/>
          <w:szCs w:val="18"/>
        </w:rPr>
      </w:pPr>
      <w:r w:rsidRPr="00D7573A">
        <w:rPr>
          <w:rFonts w:asciiTheme="minorHAnsi" w:eastAsiaTheme="minorHAnsi" w:hAnsiTheme="minorHAnsi" w:cstheme="minorHAnsi"/>
          <w:sz w:val="18"/>
          <w:szCs w:val="18"/>
        </w:rPr>
        <w:t>8) Participar en diferentes actividades asociadas a la ejecución de la formación Profesional Integral, tales como registro calificado, acompañamiento a los aprendices en las actividades propuestas por el área de bienestar al aprendiz, portafolio de servicios, feria vocacional y autoevaluación, entre otras.</w:t>
      </w:r>
    </w:p>
    <w:p w14:paraId="448FEB7B" w14:textId="77777777" w:rsidR="00D7573A" w:rsidRPr="00D7573A" w:rsidRDefault="00D7573A" w:rsidP="00D7573A">
      <w:pPr>
        <w:jc w:val="left"/>
        <w:rPr>
          <w:rFonts w:asciiTheme="minorHAnsi" w:eastAsiaTheme="minorHAnsi" w:hAnsiTheme="minorHAnsi" w:cstheme="minorHAnsi"/>
          <w:sz w:val="18"/>
          <w:szCs w:val="18"/>
        </w:rPr>
      </w:pPr>
      <w:r w:rsidRPr="00D7573A">
        <w:rPr>
          <w:rFonts w:asciiTheme="minorHAnsi" w:eastAsiaTheme="minorHAnsi" w:hAnsiTheme="minorHAnsi" w:cstheme="minorHAnsi"/>
          <w:sz w:val="18"/>
          <w:szCs w:val="18"/>
        </w:rPr>
        <w:t>9) Cumplir con los lineamientos del Sistema Integrado de Gestión y el Sistema de Seguridad de Salud en el Trabajo y asistir a las convocatorias que el centro programa.</w:t>
      </w:r>
    </w:p>
    <w:p w14:paraId="6049A3D9" w14:textId="77777777" w:rsidR="00D7573A" w:rsidRPr="00D7573A" w:rsidRDefault="00D7573A" w:rsidP="00D7573A">
      <w:pPr>
        <w:jc w:val="left"/>
        <w:rPr>
          <w:rFonts w:asciiTheme="minorHAnsi" w:eastAsiaTheme="minorHAnsi" w:hAnsiTheme="minorHAnsi" w:cstheme="minorHAnsi"/>
          <w:sz w:val="18"/>
          <w:szCs w:val="18"/>
        </w:rPr>
      </w:pPr>
      <w:r w:rsidRPr="00D7573A">
        <w:rPr>
          <w:rFonts w:asciiTheme="minorHAnsi" w:eastAsiaTheme="minorHAnsi" w:hAnsiTheme="minorHAnsi" w:cstheme="minorHAnsi"/>
          <w:sz w:val="18"/>
          <w:szCs w:val="18"/>
        </w:rPr>
        <w:t>10) Realizar seguimiento en la etapa productiva a los aprendices que le sean asignados de acuerdo con el procedimiento y lineamientos establecidos por la Entidad.</w:t>
      </w:r>
    </w:p>
    <w:p w14:paraId="041FB7B1" w14:textId="77777777" w:rsidR="00D7573A" w:rsidRPr="00D7573A" w:rsidRDefault="00D7573A" w:rsidP="00D7573A">
      <w:pPr>
        <w:jc w:val="left"/>
        <w:rPr>
          <w:rFonts w:asciiTheme="minorHAnsi" w:eastAsiaTheme="minorHAnsi" w:hAnsiTheme="minorHAnsi" w:cstheme="minorHAnsi"/>
          <w:sz w:val="18"/>
          <w:szCs w:val="18"/>
        </w:rPr>
      </w:pPr>
      <w:r w:rsidRPr="00D7573A">
        <w:rPr>
          <w:rFonts w:asciiTheme="minorHAnsi" w:eastAsiaTheme="minorHAnsi" w:hAnsiTheme="minorHAnsi" w:cstheme="minorHAnsi"/>
          <w:sz w:val="18"/>
          <w:szCs w:val="18"/>
        </w:rPr>
        <w:t>11) Responder por los bienes y elementos puestos a su disposición para el cumplimiento del objeto del contrato; y una vez finalizado el contrato quedar a paz y salvo con el Almacén.</w:t>
      </w:r>
    </w:p>
    <w:p w14:paraId="4FD6BE71" w14:textId="77777777" w:rsidR="00D7573A" w:rsidRPr="00D7573A" w:rsidRDefault="00D7573A" w:rsidP="00D7573A">
      <w:pPr>
        <w:jc w:val="left"/>
        <w:rPr>
          <w:rFonts w:asciiTheme="minorHAnsi" w:eastAsiaTheme="minorHAnsi" w:hAnsiTheme="minorHAnsi" w:cstheme="minorHAnsi"/>
          <w:sz w:val="18"/>
          <w:szCs w:val="18"/>
        </w:rPr>
      </w:pPr>
      <w:r w:rsidRPr="00D7573A">
        <w:rPr>
          <w:rFonts w:asciiTheme="minorHAnsi" w:eastAsiaTheme="minorHAnsi" w:hAnsiTheme="minorHAnsi" w:cstheme="minorHAnsi"/>
          <w:sz w:val="18"/>
          <w:szCs w:val="18"/>
        </w:rPr>
        <w:t>12) Gestionar y entregar a la coordinación y al supervisor(a), a más tardar dentro de los primeros cinco (5) días hábiles del mes siguiente; el reporte mensual de las horas ejecutadas, de acuerdo con los tiempos de programación y lo definido en el manual de contratación.</w:t>
      </w:r>
    </w:p>
    <w:p w14:paraId="510768AA" w14:textId="7C54D747" w:rsidR="00013970" w:rsidRDefault="00D7573A" w:rsidP="00D7573A">
      <w:pPr>
        <w:jc w:val="left"/>
        <w:rPr>
          <w:rFonts w:asciiTheme="minorHAnsi" w:eastAsiaTheme="minorHAnsi" w:hAnsiTheme="minorHAnsi" w:cstheme="minorHAnsi"/>
          <w:sz w:val="18"/>
          <w:szCs w:val="18"/>
        </w:rPr>
      </w:pPr>
      <w:r w:rsidRPr="00D7573A">
        <w:rPr>
          <w:rFonts w:asciiTheme="minorHAnsi" w:eastAsiaTheme="minorHAnsi" w:hAnsiTheme="minorHAnsi" w:cstheme="minorHAnsi"/>
          <w:sz w:val="18"/>
          <w:szCs w:val="18"/>
        </w:rPr>
        <w:t>13) Las demás necesarias para el cabal cumplimiento del objeto contractual.</w:t>
      </w:r>
    </w:p>
    <w:p w14:paraId="5B28C878" w14:textId="77777777" w:rsidR="00D7573A" w:rsidRDefault="00D7573A" w:rsidP="00D7573A">
      <w:pPr>
        <w:jc w:val="left"/>
        <w:rPr>
          <w:rFonts w:asciiTheme="minorHAnsi" w:eastAsiaTheme="minorHAnsi" w:hAnsiTheme="minorHAnsi" w:cstheme="minorHAnsi"/>
          <w:sz w:val="18"/>
          <w:szCs w:val="18"/>
        </w:rPr>
      </w:pPr>
    </w:p>
    <w:p w14:paraId="72FA3632" w14:textId="77777777" w:rsidR="00D7573A" w:rsidRDefault="00D7573A" w:rsidP="00D7573A">
      <w:pPr>
        <w:jc w:val="left"/>
        <w:rPr>
          <w:rFonts w:asciiTheme="minorHAnsi" w:eastAsiaTheme="minorHAnsi" w:hAnsiTheme="minorHAnsi" w:cstheme="minorHAnsi"/>
          <w:sz w:val="18"/>
          <w:szCs w:val="18"/>
        </w:rPr>
      </w:pPr>
    </w:p>
    <w:p w14:paraId="453463AC" w14:textId="77777777" w:rsidR="00D7573A" w:rsidRDefault="00D7573A" w:rsidP="00D7573A">
      <w:pPr>
        <w:jc w:val="left"/>
        <w:rPr>
          <w:rFonts w:asciiTheme="minorHAnsi" w:eastAsiaTheme="minorHAnsi" w:hAnsiTheme="minorHAnsi" w:cstheme="minorHAnsi"/>
          <w:sz w:val="18"/>
          <w:szCs w:val="18"/>
        </w:rPr>
      </w:pPr>
    </w:p>
    <w:p w14:paraId="15AF6A98" w14:textId="77777777" w:rsidR="00D7573A" w:rsidRDefault="00D7573A" w:rsidP="00D7573A">
      <w:pPr>
        <w:jc w:val="left"/>
        <w:rPr>
          <w:rFonts w:asciiTheme="minorHAnsi" w:eastAsiaTheme="minorHAnsi" w:hAnsiTheme="minorHAnsi" w:cstheme="minorHAnsi"/>
          <w:sz w:val="18"/>
          <w:szCs w:val="18"/>
        </w:rPr>
      </w:pPr>
    </w:p>
    <w:p w14:paraId="583A34CF" w14:textId="77777777" w:rsidR="00D7573A" w:rsidRDefault="00D7573A" w:rsidP="00D7573A">
      <w:pPr>
        <w:jc w:val="left"/>
        <w:rPr>
          <w:rFonts w:asciiTheme="minorHAnsi" w:eastAsiaTheme="minorHAnsi" w:hAnsiTheme="minorHAnsi" w:cstheme="minorHAnsi"/>
          <w:sz w:val="18"/>
          <w:szCs w:val="18"/>
        </w:rPr>
      </w:pPr>
    </w:p>
    <w:p w14:paraId="0B25DAA8" w14:textId="77777777" w:rsidR="00D7573A" w:rsidRDefault="00D7573A" w:rsidP="00D7573A">
      <w:pPr>
        <w:jc w:val="left"/>
        <w:rPr>
          <w:rFonts w:asciiTheme="minorHAnsi" w:eastAsiaTheme="minorHAnsi" w:hAnsiTheme="minorHAnsi" w:cstheme="minorHAnsi"/>
          <w:sz w:val="18"/>
          <w:szCs w:val="18"/>
        </w:rPr>
      </w:pPr>
    </w:p>
    <w:p w14:paraId="7031725F" w14:textId="77777777" w:rsidR="00D7573A" w:rsidRDefault="00D7573A" w:rsidP="00D7573A">
      <w:pPr>
        <w:jc w:val="left"/>
        <w:rPr>
          <w:rFonts w:asciiTheme="minorHAnsi" w:eastAsiaTheme="minorHAnsi" w:hAnsiTheme="minorHAnsi" w:cstheme="minorHAnsi"/>
          <w:sz w:val="18"/>
          <w:szCs w:val="18"/>
        </w:rPr>
      </w:pPr>
    </w:p>
    <w:p w14:paraId="20821F3D" w14:textId="77777777" w:rsidR="00D7573A" w:rsidRDefault="00D7573A" w:rsidP="00D7573A">
      <w:pPr>
        <w:jc w:val="left"/>
        <w:rPr>
          <w:rFonts w:asciiTheme="minorHAnsi" w:eastAsiaTheme="minorHAnsi" w:hAnsiTheme="minorHAnsi" w:cstheme="minorHAnsi"/>
          <w:sz w:val="18"/>
          <w:szCs w:val="18"/>
        </w:rPr>
      </w:pPr>
    </w:p>
    <w:p w14:paraId="6A75B514" w14:textId="77777777" w:rsidR="00D7573A" w:rsidRDefault="00D7573A" w:rsidP="00D7573A">
      <w:pPr>
        <w:jc w:val="left"/>
        <w:rPr>
          <w:rFonts w:asciiTheme="minorHAnsi" w:eastAsiaTheme="minorHAnsi" w:hAnsiTheme="minorHAnsi" w:cstheme="minorHAnsi"/>
          <w:sz w:val="18"/>
          <w:szCs w:val="18"/>
        </w:rPr>
      </w:pPr>
    </w:p>
    <w:p w14:paraId="57367461" w14:textId="77777777" w:rsidR="00D7573A" w:rsidRDefault="00D7573A" w:rsidP="00D7573A">
      <w:pPr>
        <w:jc w:val="left"/>
        <w:rPr>
          <w:rFonts w:asciiTheme="minorHAnsi" w:eastAsiaTheme="minorHAnsi" w:hAnsiTheme="minorHAnsi" w:cstheme="minorHAnsi"/>
          <w:sz w:val="18"/>
          <w:szCs w:val="18"/>
        </w:rPr>
      </w:pPr>
    </w:p>
    <w:p w14:paraId="3D8182CB" w14:textId="77777777" w:rsidR="00D7573A" w:rsidRDefault="00D7573A" w:rsidP="00D7573A">
      <w:pPr>
        <w:jc w:val="left"/>
        <w:rPr>
          <w:rFonts w:asciiTheme="minorHAnsi" w:eastAsiaTheme="minorHAnsi" w:hAnsiTheme="minorHAnsi" w:cstheme="minorHAnsi"/>
          <w:sz w:val="18"/>
          <w:szCs w:val="18"/>
        </w:rPr>
      </w:pPr>
    </w:p>
    <w:p w14:paraId="49EDE43E" w14:textId="77777777" w:rsidR="00D7573A" w:rsidRDefault="00D7573A" w:rsidP="00D7573A">
      <w:pPr>
        <w:jc w:val="left"/>
        <w:rPr>
          <w:rFonts w:asciiTheme="minorHAnsi" w:eastAsiaTheme="minorHAnsi" w:hAnsiTheme="minorHAnsi" w:cstheme="minorHAnsi"/>
          <w:sz w:val="18"/>
          <w:szCs w:val="18"/>
        </w:rPr>
      </w:pPr>
    </w:p>
    <w:p w14:paraId="0776D87C" w14:textId="77777777" w:rsidR="00D7573A" w:rsidRDefault="00D7573A" w:rsidP="00D7573A">
      <w:pPr>
        <w:jc w:val="left"/>
        <w:rPr>
          <w:rFonts w:asciiTheme="minorHAnsi" w:eastAsiaTheme="minorHAnsi" w:hAnsiTheme="minorHAnsi" w:cstheme="minorHAnsi"/>
          <w:sz w:val="18"/>
          <w:szCs w:val="18"/>
        </w:rPr>
      </w:pPr>
    </w:p>
    <w:p w14:paraId="1B20B41E" w14:textId="77777777" w:rsidR="00D7573A" w:rsidRPr="0016323E" w:rsidRDefault="00D7573A" w:rsidP="00D7573A">
      <w:pPr>
        <w:jc w:val="left"/>
        <w:rPr>
          <w:rFonts w:asciiTheme="minorHAnsi" w:eastAsiaTheme="minorHAnsi" w:hAnsiTheme="minorHAnsi" w:cstheme="minorHAnsi"/>
          <w:sz w:val="18"/>
          <w:szCs w:val="18"/>
        </w:rPr>
      </w:pPr>
    </w:p>
    <w:p w14:paraId="55AFFD20" w14:textId="5B8E9B93" w:rsidR="00013970" w:rsidRPr="0016323E" w:rsidRDefault="00013970" w:rsidP="007A6544">
      <w:pPr>
        <w:jc w:val="left"/>
        <w:rPr>
          <w:rFonts w:asciiTheme="minorHAnsi" w:eastAsiaTheme="minorHAnsi" w:hAnsiTheme="minorHAnsi" w:cstheme="minorHAnsi"/>
          <w:sz w:val="18"/>
          <w:szCs w:val="18"/>
        </w:rPr>
      </w:pPr>
    </w:p>
    <w:p w14:paraId="08F34646" w14:textId="77DBA62C" w:rsidR="00013970" w:rsidRPr="0016323E" w:rsidRDefault="00013970" w:rsidP="007A6544">
      <w:pPr>
        <w:jc w:val="left"/>
        <w:rPr>
          <w:rFonts w:asciiTheme="minorHAnsi" w:eastAsiaTheme="minorHAnsi" w:hAnsiTheme="minorHAnsi" w:cstheme="minorHAnsi"/>
          <w:sz w:val="18"/>
          <w:szCs w:val="18"/>
        </w:rPr>
      </w:pPr>
    </w:p>
    <w:p w14:paraId="4082CF69" w14:textId="755BB87F" w:rsidR="00013970" w:rsidRPr="0016323E" w:rsidRDefault="00013970" w:rsidP="007A6544">
      <w:pPr>
        <w:jc w:val="left"/>
        <w:rPr>
          <w:rFonts w:asciiTheme="minorHAnsi" w:eastAsiaTheme="minorHAnsi" w:hAnsiTheme="minorHAnsi" w:cstheme="minorHAnsi"/>
          <w:sz w:val="18"/>
          <w:szCs w:val="18"/>
        </w:rPr>
      </w:pPr>
    </w:p>
    <w:p w14:paraId="5AC1D9AB" w14:textId="59C866F0" w:rsidR="00013970" w:rsidRPr="0016323E" w:rsidRDefault="00013970" w:rsidP="007A6544">
      <w:pPr>
        <w:jc w:val="left"/>
        <w:rPr>
          <w:rFonts w:asciiTheme="minorHAnsi" w:eastAsiaTheme="minorHAnsi" w:hAnsiTheme="minorHAnsi" w:cstheme="minorHAnsi"/>
          <w:sz w:val="18"/>
          <w:szCs w:val="18"/>
        </w:rPr>
      </w:pPr>
    </w:p>
    <w:p w14:paraId="7821DBA7" w14:textId="45F48709" w:rsidR="00013970" w:rsidRPr="0016323E" w:rsidRDefault="00013970" w:rsidP="007A6544">
      <w:pPr>
        <w:jc w:val="left"/>
        <w:rPr>
          <w:rFonts w:asciiTheme="minorHAnsi" w:eastAsiaTheme="minorHAnsi" w:hAnsiTheme="minorHAnsi" w:cstheme="minorHAnsi"/>
          <w:sz w:val="18"/>
          <w:szCs w:val="18"/>
        </w:rPr>
      </w:pPr>
    </w:p>
    <w:p w14:paraId="50ED375D" w14:textId="77777777" w:rsidR="00013970" w:rsidRPr="0016323E" w:rsidRDefault="00013970" w:rsidP="007A6544">
      <w:pPr>
        <w:jc w:val="left"/>
        <w:rPr>
          <w:rFonts w:asciiTheme="minorHAnsi" w:eastAsiaTheme="minorHAnsi" w:hAnsiTheme="minorHAnsi" w:cstheme="minorHAnsi"/>
          <w:sz w:val="18"/>
          <w:szCs w:val="18"/>
        </w:rPr>
      </w:pPr>
    </w:p>
    <w:p w14:paraId="7824DD60" w14:textId="6DD30658" w:rsidR="00E70B8C" w:rsidRPr="0016323E" w:rsidRDefault="0016323E" w:rsidP="007A6544">
      <w:pPr>
        <w:jc w:val="left"/>
        <w:rPr>
          <w:rFonts w:asciiTheme="minorHAnsi" w:eastAsiaTheme="minorHAnsi" w:hAnsiTheme="minorHAnsi" w:cstheme="minorHAnsi"/>
          <w:sz w:val="18"/>
          <w:szCs w:val="18"/>
        </w:rPr>
      </w:pPr>
      <w:r w:rsidRPr="0016323E">
        <w:rPr>
          <w:rFonts w:asciiTheme="minorHAnsi" w:eastAsiaTheme="minorHAnsi" w:hAnsiTheme="minorHAnsi" w:cstheme="minorHAnsi"/>
          <w:sz w:val="18"/>
          <w:szCs w:val="18"/>
        </w:rPr>
        <w:t xml:space="preserve">NOTA IMPORTANTE: </w:t>
      </w:r>
    </w:p>
    <w:p w14:paraId="6DC7FBB2" w14:textId="56EB8EB2" w:rsidR="00E70B8C" w:rsidRPr="0016323E" w:rsidRDefault="0016323E" w:rsidP="007A6544">
      <w:pPr>
        <w:tabs>
          <w:tab w:val="left" w:pos="1185"/>
        </w:tabs>
        <w:jc w:val="left"/>
        <w:rPr>
          <w:rFonts w:asciiTheme="minorHAnsi" w:eastAsiaTheme="minorHAnsi" w:hAnsiTheme="minorHAnsi" w:cstheme="minorHAnsi"/>
          <w:sz w:val="18"/>
          <w:szCs w:val="18"/>
        </w:rPr>
      </w:pPr>
      <w:r w:rsidRPr="0016323E">
        <w:rPr>
          <w:rFonts w:asciiTheme="minorHAnsi" w:eastAsiaTheme="minorHAnsi" w:hAnsiTheme="minorHAnsi" w:cstheme="minorHAnsi"/>
          <w:sz w:val="18"/>
          <w:szCs w:val="18"/>
        </w:rPr>
        <w:t xml:space="preserve">ESTE DOCUMENTO NO ES VÁLIDO PARA CERTIFICACIÓN, NI CONSTANCIA LABORAL, ES UN DOCUMENTO INFORMATIVO DONDE SE RESUMEN LOS DATOS PROYECTADOS DEL CONTRATO. </w:t>
      </w:r>
    </w:p>
    <w:sectPr w:rsidR="00E70B8C" w:rsidRPr="0016323E" w:rsidSect="00F0148A">
      <w:headerReference w:type="default" r:id="rId11"/>
      <w:footerReference w:type="default" r:id="rId12"/>
      <w:pgSz w:w="12240" w:h="18720" w:code="14"/>
      <w:pgMar w:top="2078" w:right="907" w:bottom="1701" w:left="964" w:header="709" w:footer="1383" w:gutter="0"/>
      <w:pgBorders>
        <w:top w:val="thinThickSmallGap" w:sz="24" w:space="1" w:color="auto"/>
        <w:left w:val="thinThickSmallGap" w:sz="24" w:space="4" w:color="auto"/>
        <w:bottom w:val="thickThinSmallGap" w:sz="24" w:space="1" w:color="auto"/>
        <w:right w:val="thickThinSmallGap" w:sz="24" w:space="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BDDB85" w14:textId="77777777" w:rsidR="004A6580" w:rsidRDefault="004A6580">
      <w:r>
        <w:separator/>
      </w:r>
    </w:p>
  </w:endnote>
  <w:endnote w:type="continuationSeparator" w:id="0">
    <w:p w14:paraId="33C6E4B0" w14:textId="77777777" w:rsidR="004A6580" w:rsidRDefault="004A6580">
      <w:r>
        <w:continuationSeparator/>
      </w:r>
    </w:p>
  </w:endnote>
  <w:endnote w:type="continuationNotice" w:id="1">
    <w:p w14:paraId="5FF3AFCA" w14:textId="77777777" w:rsidR="004A6580" w:rsidRDefault="004A658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76D41D" w14:textId="73470A3A" w:rsidR="004F1508" w:rsidRDefault="004F1508" w:rsidP="004F1508">
    <w:pPr>
      <w:pStyle w:val="Piedepgina"/>
    </w:pPr>
    <w:r>
      <w:t xml:space="preserve">                                                                                                                                                                                     </w:t>
    </w:r>
    <w:r w:rsidR="00113CFC">
      <w:t xml:space="preserve">Página </w:t>
    </w:r>
    <w:r w:rsidR="00113CFC">
      <w:rPr>
        <w:b/>
        <w:bCs/>
      </w:rPr>
      <w:fldChar w:fldCharType="begin"/>
    </w:r>
    <w:r w:rsidR="00113CFC">
      <w:rPr>
        <w:b/>
        <w:bCs/>
      </w:rPr>
      <w:instrText>PAGE  \* Arabic  \* MERGEFORMAT</w:instrText>
    </w:r>
    <w:r w:rsidR="00113CFC">
      <w:rPr>
        <w:b/>
        <w:bCs/>
      </w:rPr>
      <w:fldChar w:fldCharType="separate"/>
    </w:r>
    <w:r w:rsidR="00C322CE">
      <w:rPr>
        <w:b/>
        <w:bCs/>
        <w:noProof/>
      </w:rPr>
      <w:t>6</w:t>
    </w:r>
    <w:r w:rsidR="00113CFC">
      <w:rPr>
        <w:b/>
        <w:bCs/>
      </w:rPr>
      <w:fldChar w:fldCharType="end"/>
    </w:r>
    <w:r w:rsidR="00113CFC">
      <w:t xml:space="preserve"> de </w:t>
    </w:r>
    <w:r w:rsidR="00113CFC">
      <w:rPr>
        <w:b/>
        <w:bCs/>
      </w:rPr>
      <w:fldChar w:fldCharType="begin"/>
    </w:r>
    <w:r w:rsidR="00113CFC">
      <w:rPr>
        <w:b/>
        <w:bCs/>
      </w:rPr>
      <w:instrText>NUMPAGES  \* Arabic  \* MERGEFORMAT</w:instrText>
    </w:r>
    <w:r w:rsidR="00113CFC">
      <w:rPr>
        <w:b/>
        <w:bCs/>
      </w:rPr>
      <w:fldChar w:fldCharType="separate"/>
    </w:r>
    <w:r w:rsidR="00C322CE">
      <w:rPr>
        <w:b/>
        <w:bCs/>
        <w:noProof/>
      </w:rPr>
      <w:t>6</w:t>
    </w:r>
    <w:r w:rsidR="00113CFC">
      <w:rPr>
        <w:b/>
        <w:bCs/>
      </w:rPr>
      <w:fldChar w:fldCharType="end"/>
    </w:r>
    <w:r w:rsidR="009F076E">
      <w:t xml:space="preserve"> </w:t>
    </w:r>
  </w:p>
  <w:p w14:paraId="7182DEF6" w14:textId="1B2B31DB" w:rsidR="004F1508" w:rsidRPr="00134AD1" w:rsidRDefault="004F1508" w:rsidP="004F1508">
    <w:pPr>
      <w:pStyle w:val="Piedepgina"/>
      <w:rPr>
        <w:sz w:val="14"/>
        <w:szCs w:val="20"/>
      </w:rPr>
    </w:pPr>
    <w:r w:rsidRPr="00134AD1">
      <w:rPr>
        <w:sz w:val="14"/>
        <w:szCs w:val="20"/>
      </w:rPr>
      <w:t xml:space="preserve">NOTA: ESTE DOCUMENTO ES SOLO PARA TRÁMITE INTERNO DEL CENTRO DE FORMACIÓN </w:t>
    </w:r>
  </w:p>
  <w:p w14:paraId="50E8DA05" w14:textId="499617AC" w:rsidR="009F076E" w:rsidRDefault="004F1508" w:rsidP="004F1508">
    <w:pPr>
      <w:pStyle w:val="Piedepgina"/>
    </w:pPr>
    <w:r w:rsidRPr="00134AD1">
      <w:rPr>
        <w:sz w:val="14"/>
        <w:szCs w:val="20"/>
      </w:rPr>
      <w:t>– NO ES VALIDO COMO CERTIFICACIÓN CONTRACTUAL</w:t>
    </w:r>
    <w:r w:rsidR="009F076E" w:rsidRPr="00134AD1">
      <w:rPr>
        <w:sz w:val="14"/>
        <w:szCs w:val="20"/>
      </w:rPr>
      <w:t xml:space="preserve">                                                                                                                 </w:t>
    </w:r>
    <w:r w:rsidR="00113CFC" w:rsidRPr="00134AD1">
      <w:rPr>
        <w:sz w:val="14"/>
        <w:szCs w:val="20"/>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AB384D" w14:textId="77777777" w:rsidR="004A6580" w:rsidRDefault="004A6580">
      <w:r>
        <w:separator/>
      </w:r>
    </w:p>
  </w:footnote>
  <w:footnote w:type="continuationSeparator" w:id="0">
    <w:p w14:paraId="6398F042" w14:textId="77777777" w:rsidR="004A6580" w:rsidRDefault="004A6580">
      <w:r>
        <w:continuationSeparator/>
      </w:r>
    </w:p>
  </w:footnote>
  <w:footnote w:type="continuationNotice" w:id="1">
    <w:p w14:paraId="01959C03" w14:textId="77777777" w:rsidR="004A6580" w:rsidRDefault="004A6580">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1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332"/>
      <w:gridCol w:w="5815"/>
    </w:tblGrid>
    <w:tr w:rsidR="00E70B8C" w14:paraId="29711EF6" w14:textId="77777777" w:rsidTr="00E70B8C">
      <w:trPr>
        <w:trHeight w:val="558"/>
        <w:jc w:val="center"/>
      </w:trPr>
      <w:tc>
        <w:tcPr>
          <w:tcW w:w="3332" w:type="dxa"/>
          <w:vMerge w:val="restart"/>
          <w:shd w:val="clear" w:color="auto" w:fill="auto"/>
          <w:noWrap/>
          <w:vAlign w:val="bottom"/>
          <w:hideMark/>
        </w:tcPr>
        <w:p w14:paraId="3345A9EE" w14:textId="77777777" w:rsidR="00E70B8C" w:rsidRDefault="00E70B8C" w:rsidP="00E70B8C">
          <w:pPr>
            <w:jc w:val="center"/>
            <w:rPr>
              <w:rFonts w:ascii="Calibri" w:hAnsi="Calibri"/>
              <w:color w:val="000000"/>
              <w:sz w:val="22"/>
              <w:szCs w:val="22"/>
              <w:lang w:val="es-CO" w:eastAsia="es-CO"/>
            </w:rPr>
          </w:pPr>
          <w:r>
            <w:rPr>
              <w:rFonts w:ascii="Calibri" w:hAnsi="Calibri"/>
              <w:color w:val="000000"/>
              <w:sz w:val="22"/>
              <w:szCs w:val="22"/>
            </w:rPr>
            <w:t> </w:t>
          </w:r>
          <w:r>
            <w:rPr>
              <w:noProof/>
            </w:rPr>
            <w:drawing>
              <wp:inline distT="0" distB="0" distL="0" distR="0" wp14:anchorId="3CA7C755" wp14:editId="596A394D">
                <wp:extent cx="592455" cy="600075"/>
                <wp:effectExtent l="0" t="0" r="0" b="9525"/>
                <wp:docPr id="7" name="Imagen 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a:picLocks noChangeAspect="1"/>
                        </pic:cNvPicPr>
                      </pic:nvPicPr>
                      <pic:blipFill>
                        <a:blip r:embed="rId1"/>
                        <a:stretch>
                          <a:fillRect/>
                        </a:stretch>
                      </pic:blipFill>
                      <pic:spPr>
                        <a:xfrm>
                          <a:off x="0" y="0"/>
                          <a:ext cx="592455" cy="600075"/>
                        </a:xfrm>
                        <a:prstGeom prst="rect">
                          <a:avLst/>
                        </a:prstGeom>
                      </pic:spPr>
                    </pic:pic>
                  </a:graphicData>
                </a:graphic>
              </wp:inline>
            </w:drawing>
          </w:r>
        </w:p>
      </w:tc>
      <w:tc>
        <w:tcPr>
          <w:tcW w:w="5815" w:type="dxa"/>
          <w:shd w:val="clear" w:color="auto" w:fill="auto"/>
          <w:noWrap/>
          <w:vAlign w:val="center"/>
          <w:hideMark/>
        </w:tcPr>
        <w:p w14:paraId="1294EC4D" w14:textId="5445F3E0" w:rsidR="00E70B8C" w:rsidRDefault="00E70B8C" w:rsidP="00E70B8C">
          <w:pPr>
            <w:jc w:val="center"/>
            <w:rPr>
              <w:rFonts w:ascii="Calibri" w:hAnsi="Calibri"/>
              <w:color w:val="000000"/>
              <w:sz w:val="22"/>
              <w:szCs w:val="22"/>
            </w:rPr>
          </w:pPr>
          <w:r>
            <w:rPr>
              <w:rFonts w:ascii="Calibri" w:hAnsi="Calibri"/>
              <w:color w:val="000000"/>
              <w:sz w:val="22"/>
              <w:szCs w:val="22"/>
            </w:rPr>
            <w:t xml:space="preserve">CENTRO DE </w:t>
          </w:r>
          <w:r w:rsidR="00A711FE">
            <w:rPr>
              <w:rFonts w:ascii="Calibri" w:hAnsi="Calibri"/>
              <w:color w:val="000000"/>
              <w:sz w:val="22"/>
              <w:szCs w:val="22"/>
            </w:rPr>
            <w:t>GESTI</w:t>
          </w:r>
          <w:r w:rsidR="005A5E64">
            <w:rPr>
              <w:rFonts w:ascii="Calibri" w:hAnsi="Calibri"/>
              <w:color w:val="000000"/>
              <w:sz w:val="22"/>
              <w:szCs w:val="22"/>
            </w:rPr>
            <w:t>Ó</w:t>
          </w:r>
          <w:r w:rsidR="00A711FE">
            <w:rPr>
              <w:rFonts w:ascii="Calibri" w:hAnsi="Calibri"/>
              <w:color w:val="000000"/>
              <w:sz w:val="22"/>
              <w:szCs w:val="22"/>
            </w:rPr>
            <w:t>N TECNOL</w:t>
          </w:r>
          <w:r w:rsidR="005A5E64">
            <w:rPr>
              <w:rFonts w:ascii="Calibri" w:hAnsi="Calibri"/>
              <w:color w:val="000000"/>
              <w:sz w:val="22"/>
              <w:szCs w:val="22"/>
            </w:rPr>
            <w:t>ÓGICA DE SERVICIOS</w:t>
          </w:r>
        </w:p>
      </w:tc>
    </w:tr>
    <w:tr w:rsidR="00E70B8C" w14:paraId="4977B725" w14:textId="77777777" w:rsidTr="00E70B8C">
      <w:trPr>
        <w:trHeight w:val="420"/>
        <w:jc w:val="center"/>
      </w:trPr>
      <w:tc>
        <w:tcPr>
          <w:tcW w:w="3332" w:type="dxa"/>
          <w:vMerge/>
          <w:vAlign w:val="center"/>
          <w:hideMark/>
        </w:tcPr>
        <w:p w14:paraId="73BD7A49" w14:textId="77777777" w:rsidR="00E70B8C" w:rsidRDefault="00E70B8C" w:rsidP="00E70B8C">
          <w:pPr>
            <w:rPr>
              <w:rFonts w:ascii="Calibri" w:hAnsi="Calibri"/>
              <w:color w:val="000000"/>
              <w:sz w:val="22"/>
              <w:szCs w:val="22"/>
            </w:rPr>
          </w:pPr>
        </w:p>
      </w:tc>
      <w:tc>
        <w:tcPr>
          <w:tcW w:w="5815" w:type="dxa"/>
          <w:shd w:val="clear" w:color="auto" w:fill="auto"/>
          <w:noWrap/>
          <w:vAlign w:val="center"/>
          <w:hideMark/>
        </w:tcPr>
        <w:p w14:paraId="47094831" w14:textId="217B89DE" w:rsidR="00E70B8C" w:rsidRDefault="00E70B8C" w:rsidP="00E70B8C">
          <w:pPr>
            <w:jc w:val="center"/>
            <w:rPr>
              <w:rFonts w:ascii="Calibri" w:hAnsi="Calibri"/>
              <w:color w:val="000000"/>
              <w:sz w:val="22"/>
              <w:szCs w:val="22"/>
            </w:rPr>
          </w:pPr>
          <w:r>
            <w:rPr>
              <w:rFonts w:ascii="Calibri" w:hAnsi="Calibri"/>
              <w:color w:val="000000"/>
              <w:sz w:val="22"/>
              <w:szCs w:val="22"/>
            </w:rPr>
            <w:t>FORMATO RESUMEN DE CONTRATO SECOP II</w:t>
          </w:r>
        </w:p>
      </w:tc>
    </w:tr>
    <w:tr w:rsidR="00E70B8C" w14:paraId="50F8A796" w14:textId="77777777" w:rsidTr="00E70B8C">
      <w:trPr>
        <w:trHeight w:val="146"/>
        <w:jc w:val="center"/>
      </w:trPr>
      <w:tc>
        <w:tcPr>
          <w:tcW w:w="3332" w:type="dxa"/>
          <w:vMerge/>
          <w:vAlign w:val="center"/>
          <w:hideMark/>
        </w:tcPr>
        <w:p w14:paraId="10B9F005" w14:textId="77777777" w:rsidR="00E70B8C" w:rsidRDefault="00E70B8C" w:rsidP="00E70B8C">
          <w:pPr>
            <w:rPr>
              <w:rFonts w:ascii="Calibri" w:hAnsi="Calibri"/>
              <w:color w:val="000000"/>
              <w:sz w:val="22"/>
              <w:szCs w:val="22"/>
            </w:rPr>
          </w:pPr>
        </w:p>
      </w:tc>
      <w:tc>
        <w:tcPr>
          <w:tcW w:w="5815" w:type="dxa"/>
          <w:shd w:val="clear" w:color="auto" w:fill="auto"/>
          <w:noWrap/>
          <w:vAlign w:val="center"/>
          <w:hideMark/>
        </w:tcPr>
        <w:p w14:paraId="4839A0AB" w14:textId="069519D0" w:rsidR="00E70B8C" w:rsidRDefault="00E70B8C" w:rsidP="00E70B8C">
          <w:pPr>
            <w:jc w:val="center"/>
            <w:rPr>
              <w:rFonts w:ascii="Calibri" w:hAnsi="Calibri"/>
              <w:color w:val="000000"/>
              <w:sz w:val="22"/>
              <w:szCs w:val="22"/>
            </w:rPr>
          </w:pPr>
          <w:r>
            <w:rPr>
              <w:rFonts w:ascii="Calibri" w:hAnsi="Calibri"/>
              <w:color w:val="000000"/>
              <w:sz w:val="22"/>
              <w:szCs w:val="22"/>
            </w:rPr>
            <w:t>DOCUMENTO DE APOYO</w:t>
          </w:r>
        </w:p>
      </w:tc>
    </w:tr>
  </w:tbl>
  <w:p w14:paraId="0C3E5741" w14:textId="3A946575" w:rsidR="00904F27" w:rsidRDefault="00904F27"/>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99068C"/>
    <w:multiLevelType w:val="hybridMultilevel"/>
    <w:tmpl w:val="B1AA59E6"/>
    <w:lvl w:ilvl="0" w:tplc="240A000D">
      <w:start w:val="1"/>
      <w:numFmt w:val="bullet"/>
      <w:lvlText w:val=""/>
      <w:lvlJc w:val="left"/>
      <w:pPr>
        <w:ind w:left="861" w:hanging="360"/>
      </w:pPr>
      <w:rPr>
        <w:rFonts w:ascii="Wingdings" w:hAnsi="Wingdings" w:hint="default"/>
      </w:rPr>
    </w:lvl>
    <w:lvl w:ilvl="1" w:tplc="240A0019">
      <w:start w:val="1"/>
      <w:numFmt w:val="lowerLetter"/>
      <w:lvlText w:val="%2."/>
      <w:lvlJc w:val="left"/>
      <w:pPr>
        <w:ind w:left="1581" w:hanging="360"/>
      </w:pPr>
    </w:lvl>
    <w:lvl w:ilvl="2" w:tplc="240A001B">
      <w:start w:val="1"/>
      <w:numFmt w:val="lowerRoman"/>
      <w:lvlText w:val="%3."/>
      <w:lvlJc w:val="right"/>
      <w:pPr>
        <w:ind w:left="2301" w:hanging="180"/>
      </w:pPr>
    </w:lvl>
    <w:lvl w:ilvl="3" w:tplc="240A000F">
      <w:start w:val="1"/>
      <w:numFmt w:val="decimal"/>
      <w:lvlText w:val="%4."/>
      <w:lvlJc w:val="left"/>
      <w:pPr>
        <w:ind w:left="3021" w:hanging="360"/>
      </w:pPr>
    </w:lvl>
    <w:lvl w:ilvl="4" w:tplc="240A0019">
      <w:start w:val="1"/>
      <w:numFmt w:val="lowerLetter"/>
      <w:lvlText w:val="%5."/>
      <w:lvlJc w:val="left"/>
      <w:pPr>
        <w:ind w:left="3741" w:hanging="360"/>
      </w:pPr>
    </w:lvl>
    <w:lvl w:ilvl="5" w:tplc="240A001B">
      <w:start w:val="1"/>
      <w:numFmt w:val="lowerRoman"/>
      <w:lvlText w:val="%6."/>
      <w:lvlJc w:val="right"/>
      <w:pPr>
        <w:ind w:left="4461" w:hanging="180"/>
      </w:pPr>
    </w:lvl>
    <w:lvl w:ilvl="6" w:tplc="240A000F">
      <w:start w:val="1"/>
      <w:numFmt w:val="decimal"/>
      <w:lvlText w:val="%7."/>
      <w:lvlJc w:val="left"/>
      <w:pPr>
        <w:ind w:left="5181" w:hanging="360"/>
      </w:pPr>
    </w:lvl>
    <w:lvl w:ilvl="7" w:tplc="240A0019">
      <w:start w:val="1"/>
      <w:numFmt w:val="lowerLetter"/>
      <w:lvlText w:val="%8."/>
      <w:lvlJc w:val="left"/>
      <w:pPr>
        <w:ind w:left="5901" w:hanging="360"/>
      </w:pPr>
    </w:lvl>
    <w:lvl w:ilvl="8" w:tplc="240A001B">
      <w:start w:val="1"/>
      <w:numFmt w:val="lowerRoman"/>
      <w:lvlText w:val="%9."/>
      <w:lvlJc w:val="right"/>
      <w:pPr>
        <w:ind w:left="6621" w:hanging="180"/>
      </w:pPr>
    </w:lvl>
  </w:abstractNum>
  <w:abstractNum w:abstractNumId="1" w15:restartNumberingAfterBreak="0">
    <w:nsid w:val="0ABD2210"/>
    <w:multiLevelType w:val="hybridMultilevel"/>
    <w:tmpl w:val="EC22806E"/>
    <w:lvl w:ilvl="0" w:tplc="4DF2CC10">
      <w:start w:val="1"/>
      <w:numFmt w:val="decimal"/>
      <w:lvlText w:val="%1."/>
      <w:lvlJc w:val="left"/>
      <w:pPr>
        <w:ind w:left="502" w:hanging="360"/>
      </w:pPr>
      <w:rPr>
        <w:rFonts w:ascii="Calibri" w:hAnsi="Calibri" w:hint="default"/>
        <w:b/>
        <w:i w:val="0"/>
        <w:sz w:val="22"/>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2" w15:restartNumberingAfterBreak="0">
    <w:nsid w:val="0C611593"/>
    <w:multiLevelType w:val="hybridMultilevel"/>
    <w:tmpl w:val="1BFC0624"/>
    <w:lvl w:ilvl="0" w:tplc="7B68D01A">
      <w:start w:val="1"/>
      <w:numFmt w:val="decimal"/>
      <w:lvlText w:val="%1."/>
      <w:lvlJc w:val="left"/>
      <w:pPr>
        <w:ind w:left="383" w:hanging="360"/>
      </w:pPr>
      <w:rPr>
        <w:rFonts w:hint="default"/>
        <w:b/>
      </w:rPr>
    </w:lvl>
    <w:lvl w:ilvl="1" w:tplc="240A0019" w:tentative="1">
      <w:start w:val="1"/>
      <w:numFmt w:val="lowerLetter"/>
      <w:lvlText w:val="%2."/>
      <w:lvlJc w:val="left"/>
      <w:pPr>
        <w:ind w:left="1103" w:hanging="360"/>
      </w:pPr>
    </w:lvl>
    <w:lvl w:ilvl="2" w:tplc="240A001B" w:tentative="1">
      <w:start w:val="1"/>
      <w:numFmt w:val="lowerRoman"/>
      <w:lvlText w:val="%3."/>
      <w:lvlJc w:val="right"/>
      <w:pPr>
        <w:ind w:left="1823" w:hanging="180"/>
      </w:pPr>
    </w:lvl>
    <w:lvl w:ilvl="3" w:tplc="240A000F" w:tentative="1">
      <w:start w:val="1"/>
      <w:numFmt w:val="decimal"/>
      <w:lvlText w:val="%4."/>
      <w:lvlJc w:val="left"/>
      <w:pPr>
        <w:ind w:left="2543" w:hanging="360"/>
      </w:pPr>
    </w:lvl>
    <w:lvl w:ilvl="4" w:tplc="240A0019" w:tentative="1">
      <w:start w:val="1"/>
      <w:numFmt w:val="lowerLetter"/>
      <w:lvlText w:val="%5."/>
      <w:lvlJc w:val="left"/>
      <w:pPr>
        <w:ind w:left="3263" w:hanging="360"/>
      </w:pPr>
    </w:lvl>
    <w:lvl w:ilvl="5" w:tplc="240A001B" w:tentative="1">
      <w:start w:val="1"/>
      <w:numFmt w:val="lowerRoman"/>
      <w:lvlText w:val="%6."/>
      <w:lvlJc w:val="right"/>
      <w:pPr>
        <w:ind w:left="3983" w:hanging="180"/>
      </w:pPr>
    </w:lvl>
    <w:lvl w:ilvl="6" w:tplc="240A000F" w:tentative="1">
      <w:start w:val="1"/>
      <w:numFmt w:val="decimal"/>
      <w:lvlText w:val="%7."/>
      <w:lvlJc w:val="left"/>
      <w:pPr>
        <w:ind w:left="4703" w:hanging="360"/>
      </w:pPr>
    </w:lvl>
    <w:lvl w:ilvl="7" w:tplc="240A0019" w:tentative="1">
      <w:start w:val="1"/>
      <w:numFmt w:val="lowerLetter"/>
      <w:lvlText w:val="%8."/>
      <w:lvlJc w:val="left"/>
      <w:pPr>
        <w:ind w:left="5423" w:hanging="360"/>
      </w:pPr>
    </w:lvl>
    <w:lvl w:ilvl="8" w:tplc="240A001B" w:tentative="1">
      <w:start w:val="1"/>
      <w:numFmt w:val="lowerRoman"/>
      <w:lvlText w:val="%9."/>
      <w:lvlJc w:val="right"/>
      <w:pPr>
        <w:ind w:left="6143" w:hanging="180"/>
      </w:pPr>
    </w:lvl>
  </w:abstractNum>
  <w:abstractNum w:abstractNumId="3" w15:restartNumberingAfterBreak="0">
    <w:nsid w:val="165B5BFC"/>
    <w:multiLevelType w:val="hybridMultilevel"/>
    <w:tmpl w:val="33F0007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BA51F79"/>
    <w:multiLevelType w:val="hybridMultilevel"/>
    <w:tmpl w:val="2A569FA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E554164"/>
    <w:multiLevelType w:val="hybridMultilevel"/>
    <w:tmpl w:val="39889B04"/>
    <w:lvl w:ilvl="0" w:tplc="40C642AC">
      <w:start w:val="7"/>
      <w:numFmt w:val="decimal"/>
      <w:lvlText w:val="%1."/>
      <w:lvlJc w:val="left"/>
      <w:pPr>
        <w:ind w:left="383" w:hanging="360"/>
      </w:pPr>
      <w:rPr>
        <w:rFonts w:hint="default"/>
        <w:b/>
      </w:rPr>
    </w:lvl>
    <w:lvl w:ilvl="1" w:tplc="240A0019" w:tentative="1">
      <w:start w:val="1"/>
      <w:numFmt w:val="lowerLetter"/>
      <w:lvlText w:val="%2."/>
      <w:lvlJc w:val="left"/>
      <w:pPr>
        <w:ind w:left="1103" w:hanging="360"/>
      </w:pPr>
    </w:lvl>
    <w:lvl w:ilvl="2" w:tplc="240A001B" w:tentative="1">
      <w:start w:val="1"/>
      <w:numFmt w:val="lowerRoman"/>
      <w:lvlText w:val="%3."/>
      <w:lvlJc w:val="right"/>
      <w:pPr>
        <w:ind w:left="1823" w:hanging="180"/>
      </w:pPr>
    </w:lvl>
    <w:lvl w:ilvl="3" w:tplc="240A000F" w:tentative="1">
      <w:start w:val="1"/>
      <w:numFmt w:val="decimal"/>
      <w:lvlText w:val="%4."/>
      <w:lvlJc w:val="left"/>
      <w:pPr>
        <w:ind w:left="2543" w:hanging="360"/>
      </w:pPr>
    </w:lvl>
    <w:lvl w:ilvl="4" w:tplc="240A0019" w:tentative="1">
      <w:start w:val="1"/>
      <w:numFmt w:val="lowerLetter"/>
      <w:lvlText w:val="%5."/>
      <w:lvlJc w:val="left"/>
      <w:pPr>
        <w:ind w:left="3263" w:hanging="360"/>
      </w:pPr>
    </w:lvl>
    <w:lvl w:ilvl="5" w:tplc="240A001B" w:tentative="1">
      <w:start w:val="1"/>
      <w:numFmt w:val="lowerRoman"/>
      <w:lvlText w:val="%6."/>
      <w:lvlJc w:val="right"/>
      <w:pPr>
        <w:ind w:left="3983" w:hanging="180"/>
      </w:pPr>
    </w:lvl>
    <w:lvl w:ilvl="6" w:tplc="240A000F" w:tentative="1">
      <w:start w:val="1"/>
      <w:numFmt w:val="decimal"/>
      <w:lvlText w:val="%7."/>
      <w:lvlJc w:val="left"/>
      <w:pPr>
        <w:ind w:left="4703" w:hanging="360"/>
      </w:pPr>
    </w:lvl>
    <w:lvl w:ilvl="7" w:tplc="240A0019" w:tentative="1">
      <w:start w:val="1"/>
      <w:numFmt w:val="lowerLetter"/>
      <w:lvlText w:val="%8."/>
      <w:lvlJc w:val="left"/>
      <w:pPr>
        <w:ind w:left="5423" w:hanging="360"/>
      </w:pPr>
    </w:lvl>
    <w:lvl w:ilvl="8" w:tplc="240A001B" w:tentative="1">
      <w:start w:val="1"/>
      <w:numFmt w:val="lowerRoman"/>
      <w:lvlText w:val="%9."/>
      <w:lvlJc w:val="right"/>
      <w:pPr>
        <w:ind w:left="6143" w:hanging="180"/>
      </w:pPr>
    </w:lvl>
  </w:abstractNum>
  <w:abstractNum w:abstractNumId="6" w15:restartNumberingAfterBreak="0">
    <w:nsid w:val="327C6A7C"/>
    <w:multiLevelType w:val="hybridMultilevel"/>
    <w:tmpl w:val="2DFA3762"/>
    <w:lvl w:ilvl="0" w:tplc="E5BAA654">
      <w:start w:val="1"/>
      <w:numFmt w:val="decimal"/>
      <w:lvlText w:val="%1."/>
      <w:lvlJc w:val="left"/>
      <w:pPr>
        <w:ind w:left="360" w:hanging="360"/>
      </w:pPr>
      <w:rPr>
        <w:rFonts w:hint="default"/>
        <w:b/>
      </w:rPr>
    </w:lvl>
    <w:lvl w:ilvl="1" w:tplc="0C0A0019">
      <w:start w:val="1"/>
      <w:numFmt w:val="lowerLetter"/>
      <w:lvlText w:val="%2."/>
      <w:lvlJc w:val="left"/>
      <w:pPr>
        <w:ind w:left="540" w:hanging="360"/>
      </w:pPr>
    </w:lvl>
    <w:lvl w:ilvl="2" w:tplc="0C0A0001">
      <w:start w:val="1"/>
      <w:numFmt w:val="bullet"/>
      <w:lvlText w:val=""/>
      <w:lvlJc w:val="left"/>
      <w:pPr>
        <w:tabs>
          <w:tab w:val="num" w:pos="1980"/>
        </w:tabs>
        <w:ind w:left="1980" w:hanging="360"/>
      </w:pPr>
      <w:rPr>
        <w:rFonts w:ascii="Symbol" w:hAnsi="Symbol" w:hint="default"/>
        <w:b/>
      </w:r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7" w15:restartNumberingAfterBreak="0">
    <w:nsid w:val="3A2737B7"/>
    <w:multiLevelType w:val="multilevel"/>
    <w:tmpl w:val="D74CFD44"/>
    <w:lvl w:ilvl="0">
      <w:start w:val="2"/>
      <w:numFmt w:val="decimal"/>
      <w:lvlText w:val="%1."/>
      <w:lvlJc w:val="left"/>
      <w:pPr>
        <w:ind w:left="495" w:hanging="495"/>
      </w:pPr>
      <w:rPr>
        <w:rFonts w:eastAsia="Times New Roman" w:hint="default"/>
        <w:b w:val="0"/>
      </w:rPr>
    </w:lvl>
    <w:lvl w:ilvl="1">
      <w:start w:val="2"/>
      <w:numFmt w:val="decimal"/>
      <w:lvlText w:val="%1.%2."/>
      <w:lvlJc w:val="left"/>
      <w:pPr>
        <w:ind w:left="495" w:hanging="495"/>
      </w:pPr>
      <w:rPr>
        <w:rFonts w:eastAsia="Times New Roman" w:hint="default"/>
        <w:b w:val="0"/>
      </w:rPr>
    </w:lvl>
    <w:lvl w:ilvl="2">
      <w:start w:val="7"/>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val="0"/>
      </w:rPr>
    </w:lvl>
    <w:lvl w:ilvl="4">
      <w:start w:val="1"/>
      <w:numFmt w:val="decimal"/>
      <w:lvlText w:val="%1.%2.%3.%4.%5."/>
      <w:lvlJc w:val="left"/>
      <w:pPr>
        <w:ind w:left="1080" w:hanging="1080"/>
      </w:pPr>
      <w:rPr>
        <w:rFonts w:eastAsia="Times New Roman" w:hint="default"/>
        <w:b w:val="0"/>
      </w:rPr>
    </w:lvl>
    <w:lvl w:ilvl="5">
      <w:start w:val="1"/>
      <w:numFmt w:val="decimal"/>
      <w:lvlText w:val="%1.%2.%3.%4.%5.%6."/>
      <w:lvlJc w:val="left"/>
      <w:pPr>
        <w:ind w:left="1080" w:hanging="1080"/>
      </w:pPr>
      <w:rPr>
        <w:rFonts w:eastAsia="Times New Roman" w:hint="default"/>
        <w:b w:val="0"/>
      </w:rPr>
    </w:lvl>
    <w:lvl w:ilvl="6">
      <w:start w:val="1"/>
      <w:numFmt w:val="decimal"/>
      <w:lvlText w:val="%1.%2.%3.%4.%5.%6.%7."/>
      <w:lvlJc w:val="left"/>
      <w:pPr>
        <w:ind w:left="1440" w:hanging="1440"/>
      </w:pPr>
      <w:rPr>
        <w:rFonts w:eastAsia="Times New Roman" w:hint="default"/>
        <w:b w:val="0"/>
      </w:rPr>
    </w:lvl>
    <w:lvl w:ilvl="7">
      <w:start w:val="1"/>
      <w:numFmt w:val="decimal"/>
      <w:lvlText w:val="%1.%2.%3.%4.%5.%6.%7.%8."/>
      <w:lvlJc w:val="left"/>
      <w:pPr>
        <w:ind w:left="1440" w:hanging="1440"/>
      </w:pPr>
      <w:rPr>
        <w:rFonts w:eastAsia="Times New Roman" w:hint="default"/>
        <w:b w:val="0"/>
      </w:rPr>
    </w:lvl>
    <w:lvl w:ilvl="8">
      <w:start w:val="1"/>
      <w:numFmt w:val="decimal"/>
      <w:lvlText w:val="%1.%2.%3.%4.%5.%6.%7.%8.%9."/>
      <w:lvlJc w:val="left"/>
      <w:pPr>
        <w:ind w:left="1800" w:hanging="1800"/>
      </w:pPr>
      <w:rPr>
        <w:rFonts w:eastAsia="Times New Roman" w:hint="default"/>
        <w:b w:val="0"/>
      </w:rPr>
    </w:lvl>
  </w:abstractNum>
  <w:abstractNum w:abstractNumId="8" w15:restartNumberingAfterBreak="0">
    <w:nsid w:val="447A3070"/>
    <w:multiLevelType w:val="hybridMultilevel"/>
    <w:tmpl w:val="F19462B4"/>
    <w:lvl w:ilvl="0" w:tplc="240A000D">
      <w:start w:val="1"/>
      <w:numFmt w:val="bullet"/>
      <w:lvlText w:val=""/>
      <w:lvlJc w:val="left"/>
      <w:pPr>
        <w:ind w:left="1080" w:hanging="360"/>
      </w:pPr>
      <w:rPr>
        <w:rFonts w:ascii="Wingdings" w:hAnsi="Wingdings" w:hint="default"/>
      </w:rPr>
    </w:lvl>
    <w:lvl w:ilvl="1" w:tplc="240A0003">
      <w:start w:val="1"/>
      <w:numFmt w:val="bullet"/>
      <w:lvlText w:val="o"/>
      <w:lvlJc w:val="left"/>
      <w:pPr>
        <w:ind w:left="1800" w:hanging="360"/>
      </w:pPr>
      <w:rPr>
        <w:rFonts w:ascii="Courier New" w:hAnsi="Courier New" w:cs="Courier New" w:hint="default"/>
      </w:rPr>
    </w:lvl>
    <w:lvl w:ilvl="2" w:tplc="240A0005">
      <w:start w:val="1"/>
      <w:numFmt w:val="bullet"/>
      <w:lvlText w:val=""/>
      <w:lvlJc w:val="left"/>
      <w:pPr>
        <w:ind w:left="2520" w:hanging="360"/>
      </w:pPr>
      <w:rPr>
        <w:rFonts w:ascii="Wingdings" w:hAnsi="Wingdings" w:hint="default"/>
      </w:rPr>
    </w:lvl>
    <w:lvl w:ilvl="3" w:tplc="240A0001">
      <w:start w:val="1"/>
      <w:numFmt w:val="bullet"/>
      <w:lvlText w:val=""/>
      <w:lvlJc w:val="left"/>
      <w:pPr>
        <w:ind w:left="3240" w:hanging="360"/>
      </w:pPr>
      <w:rPr>
        <w:rFonts w:ascii="Symbol" w:hAnsi="Symbol" w:hint="default"/>
      </w:rPr>
    </w:lvl>
    <w:lvl w:ilvl="4" w:tplc="240A0003">
      <w:start w:val="1"/>
      <w:numFmt w:val="bullet"/>
      <w:lvlText w:val="o"/>
      <w:lvlJc w:val="left"/>
      <w:pPr>
        <w:ind w:left="3960" w:hanging="360"/>
      </w:pPr>
      <w:rPr>
        <w:rFonts w:ascii="Courier New" w:hAnsi="Courier New" w:cs="Courier New" w:hint="default"/>
      </w:rPr>
    </w:lvl>
    <w:lvl w:ilvl="5" w:tplc="240A0005">
      <w:start w:val="1"/>
      <w:numFmt w:val="bullet"/>
      <w:lvlText w:val=""/>
      <w:lvlJc w:val="left"/>
      <w:pPr>
        <w:ind w:left="4680" w:hanging="360"/>
      </w:pPr>
      <w:rPr>
        <w:rFonts w:ascii="Wingdings" w:hAnsi="Wingdings" w:hint="default"/>
      </w:rPr>
    </w:lvl>
    <w:lvl w:ilvl="6" w:tplc="240A0001">
      <w:start w:val="1"/>
      <w:numFmt w:val="bullet"/>
      <w:lvlText w:val=""/>
      <w:lvlJc w:val="left"/>
      <w:pPr>
        <w:ind w:left="5400" w:hanging="360"/>
      </w:pPr>
      <w:rPr>
        <w:rFonts w:ascii="Symbol" w:hAnsi="Symbol" w:hint="default"/>
      </w:rPr>
    </w:lvl>
    <w:lvl w:ilvl="7" w:tplc="240A0003">
      <w:start w:val="1"/>
      <w:numFmt w:val="bullet"/>
      <w:lvlText w:val="o"/>
      <w:lvlJc w:val="left"/>
      <w:pPr>
        <w:ind w:left="6120" w:hanging="360"/>
      </w:pPr>
      <w:rPr>
        <w:rFonts w:ascii="Courier New" w:hAnsi="Courier New" w:cs="Courier New" w:hint="default"/>
      </w:rPr>
    </w:lvl>
    <w:lvl w:ilvl="8" w:tplc="240A0005">
      <w:start w:val="1"/>
      <w:numFmt w:val="bullet"/>
      <w:lvlText w:val=""/>
      <w:lvlJc w:val="left"/>
      <w:pPr>
        <w:ind w:left="6840" w:hanging="360"/>
      </w:pPr>
      <w:rPr>
        <w:rFonts w:ascii="Wingdings" w:hAnsi="Wingdings" w:hint="default"/>
      </w:rPr>
    </w:lvl>
  </w:abstractNum>
  <w:abstractNum w:abstractNumId="9" w15:restartNumberingAfterBreak="0">
    <w:nsid w:val="6784716E"/>
    <w:multiLevelType w:val="hybridMultilevel"/>
    <w:tmpl w:val="C582C2FE"/>
    <w:lvl w:ilvl="0" w:tplc="E5BAA654">
      <w:start w:val="1"/>
      <w:numFmt w:val="decimal"/>
      <w:lvlText w:val="%1."/>
      <w:lvlJc w:val="left"/>
      <w:pPr>
        <w:ind w:left="1440" w:hanging="360"/>
      </w:pPr>
      <w:rPr>
        <w:rFonts w:cs="Times New Roman"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0" w15:restartNumberingAfterBreak="0">
    <w:nsid w:val="6D070528"/>
    <w:multiLevelType w:val="hybridMultilevel"/>
    <w:tmpl w:val="60868346"/>
    <w:lvl w:ilvl="0" w:tplc="0C0A000F">
      <w:start w:val="1"/>
      <w:numFmt w:val="decimal"/>
      <w:lvlText w:val="%1."/>
      <w:lvlJc w:val="left"/>
      <w:pPr>
        <w:ind w:left="360" w:hanging="360"/>
      </w:pPr>
      <w:rPr>
        <w:color w:val="auto"/>
        <w:lang w:val="es-CO"/>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1" w15:restartNumberingAfterBreak="0">
    <w:nsid w:val="78732125"/>
    <w:multiLevelType w:val="multilevel"/>
    <w:tmpl w:val="D354ED46"/>
    <w:lvl w:ilvl="0">
      <w:start w:val="1"/>
      <w:numFmt w:val="decimal"/>
      <w:lvlText w:val="%1."/>
      <w:lvlJc w:val="left"/>
      <w:pPr>
        <w:ind w:left="383" w:hanging="360"/>
      </w:pPr>
    </w:lvl>
    <w:lvl w:ilvl="1">
      <w:start w:val="2"/>
      <w:numFmt w:val="decimal"/>
      <w:isLgl/>
      <w:lvlText w:val="%1.%2."/>
      <w:lvlJc w:val="left"/>
      <w:pPr>
        <w:ind w:left="833" w:hanging="810"/>
      </w:pPr>
      <w:rPr>
        <w:rFonts w:hint="default"/>
        <w:b/>
      </w:rPr>
    </w:lvl>
    <w:lvl w:ilvl="2">
      <w:start w:val="1"/>
      <w:numFmt w:val="decimal"/>
      <w:isLgl/>
      <w:lvlText w:val="%1.%2.%3."/>
      <w:lvlJc w:val="left"/>
      <w:pPr>
        <w:ind w:left="833" w:hanging="810"/>
      </w:pPr>
      <w:rPr>
        <w:rFonts w:hint="default"/>
        <w:b/>
      </w:rPr>
    </w:lvl>
    <w:lvl w:ilvl="3">
      <w:start w:val="1"/>
      <w:numFmt w:val="decimal"/>
      <w:isLgl/>
      <w:lvlText w:val="%1.%2.%3.%4."/>
      <w:lvlJc w:val="left"/>
      <w:pPr>
        <w:ind w:left="833" w:hanging="810"/>
      </w:pPr>
      <w:rPr>
        <w:rFonts w:hint="default"/>
        <w:b/>
      </w:rPr>
    </w:lvl>
    <w:lvl w:ilvl="4">
      <w:start w:val="1"/>
      <w:numFmt w:val="decimal"/>
      <w:isLgl/>
      <w:lvlText w:val="%1.%2.%3.%4.%5."/>
      <w:lvlJc w:val="left"/>
      <w:pPr>
        <w:ind w:left="1103" w:hanging="1080"/>
      </w:pPr>
      <w:rPr>
        <w:rFonts w:hint="default"/>
        <w:b/>
      </w:rPr>
    </w:lvl>
    <w:lvl w:ilvl="5">
      <w:start w:val="1"/>
      <w:numFmt w:val="decimal"/>
      <w:isLgl/>
      <w:lvlText w:val="%1.%2.%3.%4.%5.%6."/>
      <w:lvlJc w:val="left"/>
      <w:pPr>
        <w:ind w:left="1103" w:hanging="1080"/>
      </w:pPr>
      <w:rPr>
        <w:rFonts w:hint="default"/>
        <w:b/>
      </w:rPr>
    </w:lvl>
    <w:lvl w:ilvl="6">
      <w:start w:val="1"/>
      <w:numFmt w:val="decimal"/>
      <w:isLgl/>
      <w:lvlText w:val="%1.%2.%3.%4.%5.%6.%7."/>
      <w:lvlJc w:val="left"/>
      <w:pPr>
        <w:ind w:left="1463" w:hanging="1440"/>
      </w:pPr>
      <w:rPr>
        <w:rFonts w:hint="default"/>
        <w:b/>
      </w:rPr>
    </w:lvl>
    <w:lvl w:ilvl="7">
      <w:start w:val="1"/>
      <w:numFmt w:val="decimal"/>
      <w:isLgl/>
      <w:lvlText w:val="%1.%2.%3.%4.%5.%6.%7.%8."/>
      <w:lvlJc w:val="left"/>
      <w:pPr>
        <w:ind w:left="1463" w:hanging="1440"/>
      </w:pPr>
      <w:rPr>
        <w:rFonts w:hint="default"/>
        <w:b/>
      </w:rPr>
    </w:lvl>
    <w:lvl w:ilvl="8">
      <w:start w:val="1"/>
      <w:numFmt w:val="decimal"/>
      <w:isLgl/>
      <w:lvlText w:val="%1.%2.%3.%4.%5.%6.%7.%8.%9."/>
      <w:lvlJc w:val="left"/>
      <w:pPr>
        <w:ind w:left="1823" w:hanging="1800"/>
      </w:pPr>
      <w:rPr>
        <w:rFonts w:hint="default"/>
        <w:b/>
      </w:rPr>
    </w:lvl>
  </w:abstractNum>
  <w:num w:numId="1" w16cid:durableId="694886939">
    <w:abstractNumId w:val="6"/>
  </w:num>
  <w:num w:numId="2" w16cid:durableId="966163413">
    <w:abstractNumId w:val="9"/>
  </w:num>
  <w:num w:numId="3" w16cid:durableId="71896843">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003976610">
    <w:abstractNumId w:val="8"/>
  </w:num>
  <w:num w:numId="5" w16cid:durableId="1649823718">
    <w:abstractNumId w:val="1"/>
  </w:num>
  <w:num w:numId="6" w16cid:durableId="556160085">
    <w:abstractNumId w:val="11"/>
  </w:num>
  <w:num w:numId="7" w16cid:durableId="1913812502">
    <w:abstractNumId w:val="3"/>
  </w:num>
  <w:num w:numId="8" w16cid:durableId="1343432859">
    <w:abstractNumId w:val="4"/>
  </w:num>
  <w:num w:numId="9" w16cid:durableId="434985662">
    <w:abstractNumId w:val="7"/>
  </w:num>
  <w:num w:numId="10" w16cid:durableId="1951624735">
    <w:abstractNumId w:val="5"/>
  </w:num>
  <w:num w:numId="11" w16cid:durableId="598299421">
    <w:abstractNumId w:val="2"/>
  </w:num>
  <w:num w:numId="12" w16cid:durableId="68238232">
    <w:abstractNumId w:val="0"/>
  </w:num>
  <w:num w:numId="13" w16cid:durableId="103141363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51B8"/>
    <w:rsid w:val="00000E58"/>
    <w:rsid w:val="00001D7C"/>
    <w:rsid w:val="000063AE"/>
    <w:rsid w:val="000072DE"/>
    <w:rsid w:val="000103CF"/>
    <w:rsid w:val="00010F36"/>
    <w:rsid w:val="0001133E"/>
    <w:rsid w:val="00012E23"/>
    <w:rsid w:val="00013970"/>
    <w:rsid w:val="0001537F"/>
    <w:rsid w:val="00016C9E"/>
    <w:rsid w:val="00017E80"/>
    <w:rsid w:val="00020106"/>
    <w:rsid w:val="00020BB6"/>
    <w:rsid w:val="00022102"/>
    <w:rsid w:val="000252BA"/>
    <w:rsid w:val="00031530"/>
    <w:rsid w:val="00032F62"/>
    <w:rsid w:val="0003407A"/>
    <w:rsid w:val="00034BC0"/>
    <w:rsid w:val="000352B1"/>
    <w:rsid w:val="00035964"/>
    <w:rsid w:val="00035A7D"/>
    <w:rsid w:val="00037881"/>
    <w:rsid w:val="00042CD6"/>
    <w:rsid w:val="00043474"/>
    <w:rsid w:val="000450DD"/>
    <w:rsid w:val="00045360"/>
    <w:rsid w:val="000453CF"/>
    <w:rsid w:val="0004581A"/>
    <w:rsid w:val="00045A94"/>
    <w:rsid w:val="00047418"/>
    <w:rsid w:val="000510F8"/>
    <w:rsid w:val="0005124F"/>
    <w:rsid w:val="00053CAF"/>
    <w:rsid w:val="000549A2"/>
    <w:rsid w:val="000553E3"/>
    <w:rsid w:val="00055F43"/>
    <w:rsid w:val="00056814"/>
    <w:rsid w:val="00060163"/>
    <w:rsid w:val="00062EDA"/>
    <w:rsid w:val="000635C3"/>
    <w:rsid w:val="00071468"/>
    <w:rsid w:val="00073A9C"/>
    <w:rsid w:val="00073B56"/>
    <w:rsid w:val="000753EE"/>
    <w:rsid w:val="00076EE9"/>
    <w:rsid w:val="00077237"/>
    <w:rsid w:val="00083069"/>
    <w:rsid w:val="000840C3"/>
    <w:rsid w:val="00085939"/>
    <w:rsid w:val="00086206"/>
    <w:rsid w:val="000862F5"/>
    <w:rsid w:val="000871D9"/>
    <w:rsid w:val="00090F1C"/>
    <w:rsid w:val="0009103B"/>
    <w:rsid w:val="00092448"/>
    <w:rsid w:val="00094634"/>
    <w:rsid w:val="00096428"/>
    <w:rsid w:val="00097641"/>
    <w:rsid w:val="00097EE7"/>
    <w:rsid w:val="000A0D86"/>
    <w:rsid w:val="000A3B85"/>
    <w:rsid w:val="000A3DDE"/>
    <w:rsid w:val="000A4584"/>
    <w:rsid w:val="000A4F44"/>
    <w:rsid w:val="000A7AF0"/>
    <w:rsid w:val="000B1D60"/>
    <w:rsid w:val="000B23BD"/>
    <w:rsid w:val="000B58D7"/>
    <w:rsid w:val="000C4270"/>
    <w:rsid w:val="000C58D4"/>
    <w:rsid w:val="000D116E"/>
    <w:rsid w:val="000D151E"/>
    <w:rsid w:val="000D448E"/>
    <w:rsid w:val="000D4CCB"/>
    <w:rsid w:val="000D4D0C"/>
    <w:rsid w:val="000D5A49"/>
    <w:rsid w:val="000D5E44"/>
    <w:rsid w:val="000D71BB"/>
    <w:rsid w:val="000D7AC8"/>
    <w:rsid w:val="000D7C4A"/>
    <w:rsid w:val="000E2778"/>
    <w:rsid w:val="000E3C67"/>
    <w:rsid w:val="000E473E"/>
    <w:rsid w:val="000E4C75"/>
    <w:rsid w:val="000E5FE2"/>
    <w:rsid w:val="000E63CF"/>
    <w:rsid w:val="000E6D3B"/>
    <w:rsid w:val="000F14C2"/>
    <w:rsid w:val="000F2392"/>
    <w:rsid w:val="000F3287"/>
    <w:rsid w:val="000F3C0A"/>
    <w:rsid w:val="000F6608"/>
    <w:rsid w:val="000F76BF"/>
    <w:rsid w:val="001017BC"/>
    <w:rsid w:val="00101B99"/>
    <w:rsid w:val="0010202F"/>
    <w:rsid w:val="00105331"/>
    <w:rsid w:val="00105CD6"/>
    <w:rsid w:val="00106429"/>
    <w:rsid w:val="00107A75"/>
    <w:rsid w:val="0011088C"/>
    <w:rsid w:val="00111260"/>
    <w:rsid w:val="001126FD"/>
    <w:rsid w:val="001133A6"/>
    <w:rsid w:val="00113CFC"/>
    <w:rsid w:val="0011403E"/>
    <w:rsid w:val="001141AB"/>
    <w:rsid w:val="0011424F"/>
    <w:rsid w:val="0011478C"/>
    <w:rsid w:val="001154F8"/>
    <w:rsid w:val="001155BC"/>
    <w:rsid w:val="001169E5"/>
    <w:rsid w:val="00116B74"/>
    <w:rsid w:val="00122108"/>
    <w:rsid w:val="00122197"/>
    <w:rsid w:val="001233B9"/>
    <w:rsid w:val="001266AF"/>
    <w:rsid w:val="001278FF"/>
    <w:rsid w:val="00132D47"/>
    <w:rsid w:val="00133836"/>
    <w:rsid w:val="00134963"/>
    <w:rsid w:val="00134AD1"/>
    <w:rsid w:val="00136143"/>
    <w:rsid w:val="00136586"/>
    <w:rsid w:val="00137AE2"/>
    <w:rsid w:val="00140974"/>
    <w:rsid w:val="0014303E"/>
    <w:rsid w:val="001435C3"/>
    <w:rsid w:val="00144790"/>
    <w:rsid w:val="001457BD"/>
    <w:rsid w:val="0014614F"/>
    <w:rsid w:val="00147141"/>
    <w:rsid w:val="00147429"/>
    <w:rsid w:val="0014792F"/>
    <w:rsid w:val="001479C1"/>
    <w:rsid w:val="001509B6"/>
    <w:rsid w:val="00150A4F"/>
    <w:rsid w:val="00151560"/>
    <w:rsid w:val="00151687"/>
    <w:rsid w:val="0015185A"/>
    <w:rsid w:val="00151AE7"/>
    <w:rsid w:val="001526BD"/>
    <w:rsid w:val="00152A44"/>
    <w:rsid w:val="001533C4"/>
    <w:rsid w:val="001533D1"/>
    <w:rsid w:val="00162190"/>
    <w:rsid w:val="001626BD"/>
    <w:rsid w:val="001628A4"/>
    <w:rsid w:val="0016323E"/>
    <w:rsid w:val="0016536B"/>
    <w:rsid w:val="001713B3"/>
    <w:rsid w:val="00171805"/>
    <w:rsid w:val="0017324C"/>
    <w:rsid w:val="00173CCD"/>
    <w:rsid w:val="00173E1E"/>
    <w:rsid w:val="00174E0D"/>
    <w:rsid w:val="001767C0"/>
    <w:rsid w:val="00177E45"/>
    <w:rsid w:val="00180796"/>
    <w:rsid w:val="00180B8A"/>
    <w:rsid w:val="0018305A"/>
    <w:rsid w:val="00186387"/>
    <w:rsid w:val="0018749E"/>
    <w:rsid w:val="00190295"/>
    <w:rsid w:val="0019112B"/>
    <w:rsid w:val="00191D1B"/>
    <w:rsid w:val="00193EAC"/>
    <w:rsid w:val="001952E6"/>
    <w:rsid w:val="001956E8"/>
    <w:rsid w:val="001957C0"/>
    <w:rsid w:val="00195A50"/>
    <w:rsid w:val="001A1BB1"/>
    <w:rsid w:val="001A1D01"/>
    <w:rsid w:val="001A4E2C"/>
    <w:rsid w:val="001A54BE"/>
    <w:rsid w:val="001A6E45"/>
    <w:rsid w:val="001B075F"/>
    <w:rsid w:val="001B0BDF"/>
    <w:rsid w:val="001B1DFF"/>
    <w:rsid w:val="001B5576"/>
    <w:rsid w:val="001B643E"/>
    <w:rsid w:val="001B7549"/>
    <w:rsid w:val="001C0F03"/>
    <w:rsid w:val="001C2E03"/>
    <w:rsid w:val="001C52D5"/>
    <w:rsid w:val="001C6837"/>
    <w:rsid w:val="001C6A1A"/>
    <w:rsid w:val="001C6DF5"/>
    <w:rsid w:val="001D0C09"/>
    <w:rsid w:val="001D0CA9"/>
    <w:rsid w:val="001D5855"/>
    <w:rsid w:val="001D6D9A"/>
    <w:rsid w:val="001D7459"/>
    <w:rsid w:val="001D7BEF"/>
    <w:rsid w:val="001D7F6F"/>
    <w:rsid w:val="001E2AFD"/>
    <w:rsid w:val="001E42BB"/>
    <w:rsid w:val="001F117A"/>
    <w:rsid w:val="001F458A"/>
    <w:rsid w:val="001F49A1"/>
    <w:rsid w:val="001F573E"/>
    <w:rsid w:val="001F7E34"/>
    <w:rsid w:val="001F7F6B"/>
    <w:rsid w:val="002001C1"/>
    <w:rsid w:val="00200248"/>
    <w:rsid w:val="00201724"/>
    <w:rsid w:val="002046F8"/>
    <w:rsid w:val="00204992"/>
    <w:rsid w:val="00205F45"/>
    <w:rsid w:val="002066CD"/>
    <w:rsid w:val="00206FC6"/>
    <w:rsid w:val="00210255"/>
    <w:rsid w:val="00211E2D"/>
    <w:rsid w:val="002136B9"/>
    <w:rsid w:val="00213786"/>
    <w:rsid w:val="00214616"/>
    <w:rsid w:val="0021475C"/>
    <w:rsid w:val="00214C58"/>
    <w:rsid w:val="00215664"/>
    <w:rsid w:val="00216613"/>
    <w:rsid w:val="0021769A"/>
    <w:rsid w:val="002178F1"/>
    <w:rsid w:val="00220486"/>
    <w:rsid w:val="00223AF0"/>
    <w:rsid w:val="002277AC"/>
    <w:rsid w:val="00231EF5"/>
    <w:rsid w:val="00231F74"/>
    <w:rsid w:val="00232F6C"/>
    <w:rsid w:val="0023548B"/>
    <w:rsid w:val="00237876"/>
    <w:rsid w:val="002400CB"/>
    <w:rsid w:val="00243B73"/>
    <w:rsid w:val="0024412A"/>
    <w:rsid w:val="0024444C"/>
    <w:rsid w:val="00244636"/>
    <w:rsid w:val="00244EC2"/>
    <w:rsid w:val="00245BCC"/>
    <w:rsid w:val="002463AB"/>
    <w:rsid w:val="00252189"/>
    <w:rsid w:val="00253169"/>
    <w:rsid w:val="00254FDB"/>
    <w:rsid w:val="0025786B"/>
    <w:rsid w:val="00257A68"/>
    <w:rsid w:val="00257F97"/>
    <w:rsid w:val="002626B2"/>
    <w:rsid w:val="00262D94"/>
    <w:rsid w:val="00263184"/>
    <w:rsid w:val="00263ED1"/>
    <w:rsid w:val="00264025"/>
    <w:rsid w:val="00264281"/>
    <w:rsid w:val="002677FE"/>
    <w:rsid w:val="00282037"/>
    <w:rsid w:val="00283849"/>
    <w:rsid w:val="00283E2D"/>
    <w:rsid w:val="00287DA8"/>
    <w:rsid w:val="00291D05"/>
    <w:rsid w:val="00295D72"/>
    <w:rsid w:val="002A11D7"/>
    <w:rsid w:val="002A7872"/>
    <w:rsid w:val="002B04F4"/>
    <w:rsid w:val="002B0C75"/>
    <w:rsid w:val="002B2489"/>
    <w:rsid w:val="002B3E0A"/>
    <w:rsid w:val="002B4389"/>
    <w:rsid w:val="002B4EBF"/>
    <w:rsid w:val="002B5842"/>
    <w:rsid w:val="002B5A5E"/>
    <w:rsid w:val="002C24A2"/>
    <w:rsid w:val="002C3733"/>
    <w:rsid w:val="002C4BB1"/>
    <w:rsid w:val="002C4E4D"/>
    <w:rsid w:val="002D112F"/>
    <w:rsid w:val="002D1BD6"/>
    <w:rsid w:val="002D3006"/>
    <w:rsid w:val="002D4AB9"/>
    <w:rsid w:val="002D5D98"/>
    <w:rsid w:val="002D617B"/>
    <w:rsid w:val="002D62FE"/>
    <w:rsid w:val="002D67A5"/>
    <w:rsid w:val="002D75BD"/>
    <w:rsid w:val="002D7786"/>
    <w:rsid w:val="002E0E30"/>
    <w:rsid w:val="002E37E8"/>
    <w:rsid w:val="002E3FCE"/>
    <w:rsid w:val="002F1B68"/>
    <w:rsid w:val="002F2EDF"/>
    <w:rsid w:val="002F35E6"/>
    <w:rsid w:val="002F384D"/>
    <w:rsid w:val="002F48D9"/>
    <w:rsid w:val="003065D8"/>
    <w:rsid w:val="00306A59"/>
    <w:rsid w:val="00307297"/>
    <w:rsid w:val="00312869"/>
    <w:rsid w:val="00312BCB"/>
    <w:rsid w:val="00313323"/>
    <w:rsid w:val="00313D36"/>
    <w:rsid w:val="00314B3D"/>
    <w:rsid w:val="00315AC3"/>
    <w:rsid w:val="003171D6"/>
    <w:rsid w:val="00321299"/>
    <w:rsid w:val="003213D4"/>
    <w:rsid w:val="00321FF2"/>
    <w:rsid w:val="00322FFE"/>
    <w:rsid w:val="00324644"/>
    <w:rsid w:val="003275B5"/>
    <w:rsid w:val="0033158B"/>
    <w:rsid w:val="003326FB"/>
    <w:rsid w:val="00332C02"/>
    <w:rsid w:val="00334170"/>
    <w:rsid w:val="003362C5"/>
    <w:rsid w:val="00342E23"/>
    <w:rsid w:val="00344249"/>
    <w:rsid w:val="00345100"/>
    <w:rsid w:val="0034626B"/>
    <w:rsid w:val="003463DC"/>
    <w:rsid w:val="00347ADF"/>
    <w:rsid w:val="00351C68"/>
    <w:rsid w:val="00355F87"/>
    <w:rsid w:val="00356AAE"/>
    <w:rsid w:val="00356E2E"/>
    <w:rsid w:val="00360018"/>
    <w:rsid w:val="00361012"/>
    <w:rsid w:val="00363DA7"/>
    <w:rsid w:val="00363FC5"/>
    <w:rsid w:val="003670E8"/>
    <w:rsid w:val="00367CF2"/>
    <w:rsid w:val="00370B2B"/>
    <w:rsid w:val="00371E38"/>
    <w:rsid w:val="003723EC"/>
    <w:rsid w:val="0037387D"/>
    <w:rsid w:val="00375097"/>
    <w:rsid w:val="00376CAF"/>
    <w:rsid w:val="00376F82"/>
    <w:rsid w:val="0037773D"/>
    <w:rsid w:val="0037783C"/>
    <w:rsid w:val="00377A6B"/>
    <w:rsid w:val="00377CC4"/>
    <w:rsid w:val="00382576"/>
    <w:rsid w:val="00384BDD"/>
    <w:rsid w:val="00386102"/>
    <w:rsid w:val="00387369"/>
    <w:rsid w:val="00387F78"/>
    <w:rsid w:val="00390603"/>
    <w:rsid w:val="003937ED"/>
    <w:rsid w:val="00393901"/>
    <w:rsid w:val="00394325"/>
    <w:rsid w:val="00395566"/>
    <w:rsid w:val="00395C2C"/>
    <w:rsid w:val="003A1B9B"/>
    <w:rsid w:val="003A2230"/>
    <w:rsid w:val="003A2CF6"/>
    <w:rsid w:val="003A2D59"/>
    <w:rsid w:val="003A3057"/>
    <w:rsid w:val="003A3690"/>
    <w:rsid w:val="003A3A96"/>
    <w:rsid w:val="003A4584"/>
    <w:rsid w:val="003A5A31"/>
    <w:rsid w:val="003A63A2"/>
    <w:rsid w:val="003A7215"/>
    <w:rsid w:val="003A7CE0"/>
    <w:rsid w:val="003B0E24"/>
    <w:rsid w:val="003B1B75"/>
    <w:rsid w:val="003B2E33"/>
    <w:rsid w:val="003B6486"/>
    <w:rsid w:val="003B6A87"/>
    <w:rsid w:val="003C1147"/>
    <w:rsid w:val="003C2D79"/>
    <w:rsid w:val="003C4CD3"/>
    <w:rsid w:val="003C7112"/>
    <w:rsid w:val="003C7196"/>
    <w:rsid w:val="003D0CFA"/>
    <w:rsid w:val="003D1F9E"/>
    <w:rsid w:val="003D52C3"/>
    <w:rsid w:val="003D6424"/>
    <w:rsid w:val="003E1B74"/>
    <w:rsid w:val="003E1D5E"/>
    <w:rsid w:val="003E2838"/>
    <w:rsid w:val="003E2EC7"/>
    <w:rsid w:val="003E4027"/>
    <w:rsid w:val="003E4F22"/>
    <w:rsid w:val="003E5CD3"/>
    <w:rsid w:val="003E5DFE"/>
    <w:rsid w:val="003F787C"/>
    <w:rsid w:val="00400A10"/>
    <w:rsid w:val="00402FAF"/>
    <w:rsid w:val="00403B4C"/>
    <w:rsid w:val="004049CE"/>
    <w:rsid w:val="00405E52"/>
    <w:rsid w:val="00406E4F"/>
    <w:rsid w:val="00407C8B"/>
    <w:rsid w:val="0041043C"/>
    <w:rsid w:val="00411682"/>
    <w:rsid w:val="004125AA"/>
    <w:rsid w:val="00415AEB"/>
    <w:rsid w:val="00417285"/>
    <w:rsid w:val="00420658"/>
    <w:rsid w:val="00420D3C"/>
    <w:rsid w:val="00420FB6"/>
    <w:rsid w:val="00421594"/>
    <w:rsid w:val="00421CD0"/>
    <w:rsid w:val="00422976"/>
    <w:rsid w:val="0042349A"/>
    <w:rsid w:val="00424B1F"/>
    <w:rsid w:val="00425E74"/>
    <w:rsid w:val="004267BC"/>
    <w:rsid w:val="00426A1A"/>
    <w:rsid w:val="00426FA7"/>
    <w:rsid w:val="004312A8"/>
    <w:rsid w:val="0043226F"/>
    <w:rsid w:val="004338D4"/>
    <w:rsid w:val="00433D39"/>
    <w:rsid w:val="00436462"/>
    <w:rsid w:val="00436B7E"/>
    <w:rsid w:val="00437D9F"/>
    <w:rsid w:val="004401D1"/>
    <w:rsid w:val="0044153F"/>
    <w:rsid w:val="00443AAA"/>
    <w:rsid w:val="00443FA3"/>
    <w:rsid w:val="00444649"/>
    <w:rsid w:val="004450DE"/>
    <w:rsid w:val="004464F6"/>
    <w:rsid w:val="0044792F"/>
    <w:rsid w:val="004505AE"/>
    <w:rsid w:val="00450CC6"/>
    <w:rsid w:val="004528DA"/>
    <w:rsid w:val="00454697"/>
    <w:rsid w:val="00454D59"/>
    <w:rsid w:val="00454EAE"/>
    <w:rsid w:val="00461C9E"/>
    <w:rsid w:val="0046239D"/>
    <w:rsid w:val="00464433"/>
    <w:rsid w:val="004646EF"/>
    <w:rsid w:val="0046494C"/>
    <w:rsid w:val="00464DF1"/>
    <w:rsid w:val="00464F7C"/>
    <w:rsid w:val="00465429"/>
    <w:rsid w:val="00467686"/>
    <w:rsid w:val="00470B4B"/>
    <w:rsid w:val="00472322"/>
    <w:rsid w:val="00474E78"/>
    <w:rsid w:val="00476846"/>
    <w:rsid w:val="00476E59"/>
    <w:rsid w:val="00482449"/>
    <w:rsid w:val="004830B4"/>
    <w:rsid w:val="004845DE"/>
    <w:rsid w:val="00485309"/>
    <w:rsid w:val="00485398"/>
    <w:rsid w:val="004860B2"/>
    <w:rsid w:val="0048641C"/>
    <w:rsid w:val="00490133"/>
    <w:rsid w:val="004912D7"/>
    <w:rsid w:val="00491710"/>
    <w:rsid w:val="004925A0"/>
    <w:rsid w:val="00492B7E"/>
    <w:rsid w:val="00495BC4"/>
    <w:rsid w:val="00495EF7"/>
    <w:rsid w:val="004A1156"/>
    <w:rsid w:val="004A13F0"/>
    <w:rsid w:val="004A41DF"/>
    <w:rsid w:val="004A42E8"/>
    <w:rsid w:val="004A43AA"/>
    <w:rsid w:val="004A4A1C"/>
    <w:rsid w:val="004A583E"/>
    <w:rsid w:val="004A6580"/>
    <w:rsid w:val="004A7445"/>
    <w:rsid w:val="004B1992"/>
    <w:rsid w:val="004B229C"/>
    <w:rsid w:val="004B3512"/>
    <w:rsid w:val="004B406B"/>
    <w:rsid w:val="004B7AA5"/>
    <w:rsid w:val="004B7EE7"/>
    <w:rsid w:val="004C039A"/>
    <w:rsid w:val="004C043E"/>
    <w:rsid w:val="004C05E2"/>
    <w:rsid w:val="004C5620"/>
    <w:rsid w:val="004C5FA4"/>
    <w:rsid w:val="004C64B6"/>
    <w:rsid w:val="004D1C8F"/>
    <w:rsid w:val="004D2B02"/>
    <w:rsid w:val="004D535D"/>
    <w:rsid w:val="004D6A8D"/>
    <w:rsid w:val="004D711C"/>
    <w:rsid w:val="004D737B"/>
    <w:rsid w:val="004D76B8"/>
    <w:rsid w:val="004E22C2"/>
    <w:rsid w:val="004E2B33"/>
    <w:rsid w:val="004E36D4"/>
    <w:rsid w:val="004E42CB"/>
    <w:rsid w:val="004E5282"/>
    <w:rsid w:val="004E54D9"/>
    <w:rsid w:val="004E5744"/>
    <w:rsid w:val="004E7B60"/>
    <w:rsid w:val="004F141F"/>
    <w:rsid w:val="004F1508"/>
    <w:rsid w:val="004F27B2"/>
    <w:rsid w:val="004F2B38"/>
    <w:rsid w:val="004F505C"/>
    <w:rsid w:val="00501397"/>
    <w:rsid w:val="00505AEF"/>
    <w:rsid w:val="0050649C"/>
    <w:rsid w:val="005101F5"/>
    <w:rsid w:val="00510DE7"/>
    <w:rsid w:val="00511812"/>
    <w:rsid w:val="00513185"/>
    <w:rsid w:val="005136BD"/>
    <w:rsid w:val="005204E6"/>
    <w:rsid w:val="0052125B"/>
    <w:rsid w:val="0052141B"/>
    <w:rsid w:val="00521C04"/>
    <w:rsid w:val="00521C3F"/>
    <w:rsid w:val="005226C1"/>
    <w:rsid w:val="00522FD8"/>
    <w:rsid w:val="00523EE8"/>
    <w:rsid w:val="005244AC"/>
    <w:rsid w:val="00526916"/>
    <w:rsid w:val="0052724D"/>
    <w:rsid w:val="005272A9"/>
    <w:rsid w:val="0052763B"/>
    <w:rsid w:val="00527F3A"/>
    <w:rsid w:val="005310F5"/>
    <w:rsid w:val="005321A4"/>
    <w:rsid w:val="0053370D"/>
    <w:rsid w:val="00534733"/>
    <w:rsid w:val="005351CE"/>
    <w:rsid w:val="005361C6"/>
    <w:rsid w:val="005368DE"/>
    <w:rsid w:val="005402FE"/>
    <w:rsid w:val="00540CB5"/>
    <w:rsid w:val="005418BE"/>
    <w:rsid w:val="00541F03"/>
    <w:rsid w:val="00542722"/>
    <w:rsid w:val="00543424"/>
    <w:rsid w:val="00544F12"/>
    <w:rsid w:val="00546DD5"/>
    <w:rsid w:val="005516CB"/>
    <w:rsid w:val="00551CEE"/>
    <w:rsid w:val="00554175"/>
    <w:rsid w:val="00554F8C"/>
    <w:rsid w:val="00557914"/>
    <w:rsid w:val="0056168A"/>
    <w:rsid w:val="00561AEF"/>
    <w:rsid w:val="00564EE2"/>
    <w:rsid w:val="00566A58"/>
    <w:rsid w:val="00566F21"/>
    <w:rsid w:val="00567186"/>
    <w:rsid w:val="00570FFD"/>
    <w:rsid w:val="005719C7"/>
    <w:rsid w:val="00575165"/>
    <w:rsid w:val="00580BF0"/>
    <w:rsid w:val="005827B5"/>
    <w:rsid w:val="00583449"/>
    <w:rsid w:val="00590116"/>
    <w:rsid w:val="005931F8"/>
    <w:rsid w:val="0059441C"/>
    <w:rsid w:val="00594C98"/>
    <w:rsid w:val="00596B9E"/>
    <w:rsid w:val="00596D48"/>
    <w:rsid w:val="005A058C"/>
    <w:rsid w:val="005A1111"/>
    <w:rsid w:val="005A12E3"/>
    <w:rsid w:val="005A522C"/>
    <w:rsid w:val="005A5544"/>
    <w:rsid w:val="005A574C"/>
    <w:rsid w:val="005A5970"/>
    <w:rsid w:val="005A5AFD"/>
    <w:rsid w:val="005A5E64"/>
    <w:rsid w:val="005A5FD8"/>
    <w:rsid w:val="005B35A0"/>
    <w:rsid w:val="005B3D8D"/>
    <w:rsid w:val="005B6196"/>
    <w:rsid w:val="005B623B"/>
    <w:rsid w:val="005C0959"/>
    <w:rsid w:val="005C1017"/>
    <w:rsid w:val="005C26D0"/>
    <w:rsid w:val="005C3A33"/>
    <w:rsid w:val="005C4BAC"/>
    <w:rsid w:val="005C6BDE"/>
    <w:rsid w:val="005C73C9"/>
    <w:rsid w:val="005D1AE3"/>
    <w:rsid w:val="005D28EC"/>
    <w:rsid w:val="005D3217"/>
    <w:rsid w:val="005D38F5"/>
    <w:rsid w:val="005D4687"/>
    <w:rsid w:val="005D55BA"/>
    <w:rsid w:val="005D57D1"/>
    <w:rsid w:val="005D60DD"/>
    <w:rsid w:val="005D697C"/>
    <w:rsid w:val="005E0203"/>
    <w:rsid w:val="005E29BA"/>
    <w:rsid w:val="005E361E"/>
    <w:rsid w:val="005E4C0D"/>
    <w:rsid w:val="005E745C"/>
    <w:rsid w:val="005E775C"/>
    <w:rsid w:val="005F1BE9"/>
    <w:rsid w:val="005F1CE2"/>
    <w:rsid w:val="005F26B3"/>
    <w:rsid w:val="005F4AB7"/>
    <w:rsid w:val="005F5F7A"/>
    <w:rsid w:val="005F7A5D"/>
    <w:rsid w:val="00601DB0"/>
    <w:rsid w:val="00601DC8"/>
    <w:rsid w:val="00602796"/>
    <w:rsid w:val="00603462"/>
    <w:rsid w:val="00606871"/>
    <w:rsid w:val="00607571"/>
    <w:rsid w:val="006106E7"/>
    <w:rsid w:val="00610962"/>
    <w:rsid w:val="00611E2E"/>
    <w:rsid w:val="00613DDD"/>
    <w:rsid w:val="0061796D"/>
    <w:rsid w:val="00620D26"/>
    <w:rsid w:val="00621B77"/>
    <w:rsid w:val="006224F0"/>
    <w:rsid w:val="00622EE0"/>
    <w:rsid w:val="0062353E"/>
    <w:rsid w:val="00623D7E"/>
    <w:rsid w:val="00624ACB"/>
    <w:rsid w:val="006256B5"/>
    <w:rsid w:val="00625E34"/>
    <w:rsid w:val="006345B3"/>
    <w:rsid w:val="006348D1"/>
    <w:rsid w:val="00634D08"/>
    <w:rsid w:val="0063523A"/>
    <w:rsid w:val="00635A24"/>
    <w:rsid w:val="00636C44"/>
    <w:rsid w:val="00637570"/>
    <w:rsid w:val="00641989"/>
    <w:rsid w:val="00642571"/>
    <w:rsid w:val="006426D7"/>
    <w:rsid w:val="00644BBB"/>
    <w:rsid w:val="00645A8B"/>
    <w:rsid w:val="00645D09"/>
    <w:rsid w:val="00646C95"/>
    <w:rsid w:val="00651B71"/>
    <w:rsid w:val="00653AED"/>
    <w:rsid w:val="00655577"/>
    <w:rsid w:val="006558B1"/>
    <w:rsid w:val="00655AD4"/>
    <w:rsid w:val="00657613"/>
    <w:rsid w:val="006578F5"/>
    <w:rsid w:val="00657E36"/>
    <w:rsid w:val="00662D93"/>
    <w:rsid w:val="00664DBA"/>
    <w:rsid w:val="00665294"/>
    <w:rsid w:val="00665D81"/>
    <w:rsid w:val="0066700B"/>
    <w:rsid w:val="00667182"/>
    <w:rsid w:val="006672F8"/>
    <w:rsid w:val="006678BF"/>
    <w:rsid w:val="006706EF"/>
    <w:rsid w:val="00670E70"/>
    <w:rsid w:val="00673C71"/>
    <w:rsid w:val="00674649"/>
    <w:rsid w:val="006757C5"/>
    <w:rsid w:val="00676D75"/>
    <w:rsid w:val="006775BA"/>
    <w:rsid w:val="00683D88"/>
    <w:rsid w:val="00683E39"/>
    <w:rsid w:val="00686BA2"/>
    <w:rsid w:val="00687A25"/>
    <w:rsid w:val="0069300C"/>
    <w:rsid w:val="00693C6A"/>
    <w:rsid w:val="0069525B"/>
    <w:rsid w:val="00696E90"/>
    <w:rsid w:val="006A01DE"/>
    <w:rsid w:val="006A063E"/>
    <w:rsid w:val="006A32F9"/>
    <w:rsid w:val="006A4678"/>
    <w:rsid w:val="006A585E"/>
    <w:rsid w:val="006A61A8"/>
    <w:rsid w:val="006B09EC"/>
    <w:rsid w:val="006B2419"/>
    <w:rsid w:val="006B27C9"/>
    <w:rsid w:val="006B3089"/>
    <w:rsid w:val="006B47B6"/>
    <w:rsid w:val="006B5FEF"/>
    <w:rsid w:val="006B620E"/>
    <w:rsid w:val="006B68AA"/>
    <w:rsid w:val="006C1894"/>
    <w:rsid w:val="006C24E7"/>
    <w:rsid w:val="006C380C"/>
    <w:rsid w:val="006C4116"/>
    <w:rsid w:val="006C63BE"/>
    <w:rsid w:val="006D00A1"/>
    <w:rsid w:val="006D1EE2"/>
    <w:rsid w:val="006D21A9"/>
    <w:rsid w:val="006D2352"/>
    <w:rsid w:val="006D491F"/>
    <w:rsid w:val="006D539C"/>
    <w:rsid w:val="006D58D3"/>
    <w:rsid w:val="006D7230"/>
    <w:rsid w:val="006D77B0"/>
    <w:rsid w:val="006E00CD"/>
    <w:rsid w:val="006E13C4"/>
    <w:rsid w:val="006E1E83"/>
    <w:rsid w:val="006E2CF6"/>
    <w:rsid w:val="006E3293"/>
    <w:rsid w:val="006E5F6B"/>
    <w:rsid w:val="006E6100"/>
    <w:rsid w:val="006E6510"/>
    <w:rsid w:val="006F1919"/>
    <w:rsid w:val="006F3390"/>
    <w:rsid w:val="006F4A27"/>
    <w:rsid w:val="006F784D"/>
    <w:rsid w:val="00702EA2"/>
    <w:rsid w:val="007043D8"/>
    <w:rsid w:val="007067B1"/>
    <w:rsid w:val="007070FF"/>
    <w:rsid w:val="00711250"/>
    <w:rsid w:val="00711C9F"/>
    <w:rsid w:val="00712A54"/>
    <w:rsid w:val="007145BA"/>
    <w:rsid w:val="00714ED0"/>
    <w:rsid w:val="00715445"/>
    <w:rsid w:val="0071552A"/>
    <w:rsid w:val="0072160D"/>
    <w:rsid w:val="00723493"/>
    <w:rsid w:val="00724107"/>
    <w:rsid w:val="00727030"/>
    <w:rsid w:val="00727EB7"/>
    <w:rsid w:val="00730D79"/>
    <w:rsid w:val="007317A1"/>
    <w:rsid w:val="00731897"/>
    <w:rsid w:val="0073192C"/>
    <w:rsid w:val="0073271D"/>
    <w:rsid w:val="00733598"/>
    <w:rsid w:val="00740069"/>
    <w:rsid w:val="00740490"/>
    <w:rsid w:val="00740594"/>
    <w:rsid w:val="00741B66"/>
    <w:rsid w:val="00741F8D"/>
    <w:rsid w:val="007422B9"/>
    <w:rsid w:val="00743FE5"/>
    <w:rsid w:val="00744AF5"/>
    <w:rsid w:val="00745366"/>
    <w:rsid w:val="00745673"/>
    <w:rsid w:val="0074701D"/>
    <w:rsid w:val="0074748C"/>
    <w:rsid w:val="00750274"/>
    <w:rsid w:val="0075034C"/>
    <w:rsid w:val="00751965"/>
    <w:rsid w:val="00751981"/>
    <w:rsid w:val="00751A2A"/>
    <w:rsid w:val="007534B4"/>
    <w:rsid w:val="007604FF"/>
    <w:rsid w:val="007632EE"/>
    <w:rsid w:val="00770336"/>
    <w:rsid w:val="00770848"/>
    <w:rsid w:val="00770BBF"/>
    <w:rsid w:val="00772403"/>
    <w:rsid w:val="00774411"/>
    <w:rsid w:val="00774A61"/>
    <w:rsid w:val="00774B3F"/>
    <w:rsid w:val="00774E9F"/>
    <w:rsid w:val="00776060"/>
    <w:rsid w:val="0078131E"/>
    <w:rsid w:val="00783A53"/>
    <w:rsid w:val="00784D0B"/>
    <w:rsid w:val="007853B7"/>
    <w:rsid w:val="00787DD9"/>
    <w:rsid w:val="007925F3"/>
    <w:rsid w:val="0079439C"/>
    <w:rsid w:val="00794DB0"/>
    <w:rsid w:val="007A3473"/>
    <w:rsid w:val="007A3615"/>
    <w:rsid w:val="007A3881"/>
    <w:rsid w:val="007A4A15"/>
    <w:rsid w:val="007A587E"/>
    <w:rsid w:val="007A6544"/>
    <w:rsid w:val="007A7764"/>
    <w:rsid w:val="007A7EC7"/>
    <w:rsid w:val="007B0BA6"/>
    <w:rsid w:val="007B0D7E"/>
    <w:rsid w:val="007B5FBE"/>
    <w:rsid w:val="007B6F95"/>
    <w:rsid w:val="007C03E8"/>
    <w:rsid w:val="007C080E"/>
    <w:rsid w:val="007C1B3D"/>
    <w:rsid w:val="007C36BB"/>
    <w:rsid w:val="007C523C"/>
    <w:rsid w:val="007C7252"/>
    <w:rsid w:val="007D05D1"/>
    <w:rsid w:val="007D0705"/>
    <w:rsid w:val="007D0C73"/>
    <w:rsid w:val="007D15AC"/>
    <w:rsid w:val="007D2A5A"/>
    <w:rsid w:val="007D65C5"/>
    <w:rsid w:val="007D7FB5"/>
    <w:rsid w:val="007E0B2F"/>
    <w:rsid w:val="007E18EB"/>
    <w:rsid w:val="007E2375"/>
    <w:rsid w:val="007E2534"/>
    <w:rsid w:val="007E2598"/>
    <w:rsid w:val="007E2ED1"/>
    <w:rsid w:val="007E3953"/>
    <w:rsid w:val="007E3D08"/>
    <w:rsid w:val="007E6CD6"/>
    <w:rsid w:val="007E773A"/>
    <w:rsid w:val="007E7C6B"/>
    <w:rsid w:val="007E7D5E"/>
    <w:rsid w:val="007F2DBA"/>
    <w:rsid w:val="007F32A2"/>
    <w:rsid w:val="007F4F9D"/>
    <w:rsid w:val="007F6DDA"/>
    <w:rsid w:val="007F7B14"/>
    <w:rsid w:val="00801D45"/>
    <w:rsid w:val="00803466"/>
    <w:rsid w:val="00803A8C"/>
    <w:rsid w:val="00803B47"/>
    <w:rsid w:val="00805610"/>
    <w:rsid w:val="0080566A"/>
    <w:rsid w:val="00807404"/>
    <w:rsid w:val="008079B8"/>
    <w:rsid w:val="008112D8"/>
    <w:rsid w:val="00814BB0"/>
    <w:rsid w:val="00816DCA"/>
    <w:rsid w:val="00817A25"/>
    <w:rsid w:val="00820096"/>
    <w:rsid w:val="008200CB"/>
    <w:rsid w:val="008221C2"/>
    <w:rsid w:val="00824C87"/>
    <w:rsid w:val="008251C3"/>
    <w:rsid w:val="0083290E"/>
    <w:rsid w:val="0083317A"/>
    <w:rsid w:val="0083372D"/>
    <w:rsid w:val="00833BB9"/>
    <w:rsid w:val="0083698E"/>
    <w:rsid w:val="0084195C"/>
    <w:rsid w:val="00841992"/>
    <w:rsid w:val="00843589"/>
    <w:rsid w:val="00843C8D"/>
    <w:rsid w:val="00843D9A"/>
    <w:rsid w:val="008448CC"/>
    <w:rsid w:val="00844D57"/>
    <w:rsid w:val="0084521E"/>
    <w:rsid w:val="008454D6"/>
    <w:rsid w:val="00845A6C"/>
    <w:rsid w:val="00845AC5"/>
    <w:rsid w:val="00846516"/>
    <w:rsid w:val="00846E4D"/>
    <w:rsid w:val="00851954"/>
    <w:rsid w:val="00852C72"/>
    <w:rsid w:val="0085335C"/>
    <w:rsid w:val="00853EF7"/>
    <w:rsid w:val="00853FBE"/>
    <w:rsid w:val="00862FC8"/>
    <w:rsid w:val="00864162"/>
    <w:rsid w:val="00866C04"/>
    <w:rsid w:val="008671BC"/>
    <w:rsid w:val="008673F3"/>
    <w:rsid w:val="00867E81"/>
    <w:rsid w:val="00872576"/>
    <w:rsid w:val="00872A5F"/>
    <w:rsid w:val="0087377E"/>
    <w:rsid w:val="00875895"/>
    <w:rsid w:val="0087658E"/>
    <w:rsid w:val="008812DD"/>
    <w:rsid w:val="00883A0E"/>
    <w:rsid w:val="00883C02"/>
    <w:rsid w:val="00884A18"/>
    <w:rsid w:val="00890173"/>
    <w:rsid w:val="00890575"/>
    <w:rsid w:val="008925E2"/>
    <w:rsid w:val="00894CA7"/>
    <w:rsid w:val="008959E2"/>
    <w:rsid w:val="008A0909"/>
    <w:rsid w:val="008A2023"/>
    <w:rsid w:val="008A2417"/>
    <w:rsid w:val="008A4318"/>
    <w:rsid w:val="008A583C"/>
    <w:rsid w:val="008A7751"/>
    <w:rsid w:val="008A7CFB"/>
    <w:rsid w:val="008B112E"/>
    <w:rsid w:val="008B1752"/>
    <w:rsid w:val="008B504F"/>
    <w:rsid w:val="008C04C4"/>
    <w:rsid w:val="008C3210"/>
    <w:rsid w:val="008D008B"/>
    <w:rsid w:val="008D03DE"/>
    <w:rsid w:val="008D0576"/>
    <w:rsid w:val="008D0DC3"/>
    <w:rsid w:val="008D11D0"/>
    <w:rsid w:val="008D20E2"/>
    <w:rsid w:val="008D36EE"/>
    <w:rsid w:val="008D4BB0"/>
    <w:rsid w:val="008D4EBB"/>
    <w:rsid w:val="008D6A69"/>
    <w:rsid w:val="008D71E0"/>
    <w:rsid w:val="008D737E"/>
    <w:rsid w:val="008D7501"/>
    <w:rsid w:val="008E0EB8"/>
    <w:rsid w:val="008E1014"/>
    <w:rsid w:val="008E3C25"/>
    <w:rsid w:val="008E43DC"/>
    <w:rsid w:val="008E52BA"/>
    <w:rsid w:val="008E5766"/>
    <w:rsid w:val="008E6A2C"/>
    <w:rsid w:val="008E7945"/>
    <w:rsid w:val="008F00FD"/>
    <w:rsid w:val="008F0EFC"/>
    <w:rsid w:val="008F190B"/>
    <w:rsid w:val="008F1F3A"/>
    <w:rsid w:val="008F2B6D"/>
    <w:rsid w:val="008F3737"/>
    <w:rsid w:val="008F49F3"/>
    <w:rsid w:val="008F64F3"/>
    <w:rsid w:val="008F7809"/>
    <w:rsid w:val="0090049A"/>
    <w:rsid w:val="009013FA"/>
    <w:rsid w:val="009040C5"/>
    <w:rsid w:val="00904F27"/>
    <w:rsid w:val="009051A8"/>
    <w:rsid w:val="009053DE"/>
    <w:rsid w:val="009055A4"/>
    <w:rsid w:val="00906F58"/>
    <w:rsid w:val="0090742C"/>
    <w:rsid w:val="009077EB"/>
    <w:rsid w:val="0090799D"/>
    <w:rsid w:val="00907E2D"/>
    <w:rsid w:val="00907FCB"/>
    <w:rsid w:val="009109E4"/>
    <w:rsid w:val="00913B13"/>
    <w:rsid w:val="00913DAF"/>
    <w:rsid w:val="009143D1"/>
    <w:rsid w:val="00914632"/>
    <w:rsid w:val="0091787F"/>
    <w:rsid w:val="00921380"/>
    <w:rsid w:val="00921F10"/>
    <w:rsid w:val="009227D9"/>
    <w:rsid w:val="009234D3"/>
    <w:rsid w:val="009255D3"/>
    <w:rsid w:val="00926A14"/>
    <w:rsid w:val="00933ECF"/>
    <w:rsid w:val="00934B7A"/>
    <w:rsid w:val="00937F59"/>
    <w:rsid w:val="0094219F"/>
    <w:rsid w:val="0094228D"/>
    <w:rsid w:val="00943A82"/>
    <w:rsid w:val="009459A0"/>
    <w:rsid w:val="00945D2B"/>
    <w:rsid w:val="009467C3"/>
    <w:rsid w:val="0094792D"/>
    <w:rsid w:val="00952F27"/>
    <w:rsid w:val="0095621B"/>
    <w:rsid w:val="00961B72"/>
    <w:rsid w:val="00962B76"/>
    <w:rsid w:val="00963F37"/>
    <w:rsid w:val="00964DC0"/>
    <w:rsid w:val="00965DE5"/>
    <w:rsid w:val="00971DA5"/>
    <w:rsid w:val="009734BA"/>
    <w:rsid w:val="00974527"/>
    <w:rsid w:val="009746AF"/>
    <w:rsid w:val="00974D0D"/>
    <w:rsid w:val="009758E5"/>
    <w:rsid w:val="00981174"/>
    <w:rsid w:val="0098344F"/>
    <w:rsid w:val="009841D9"/>
    <w:rsid w:val="009862E8"/>
    <w:rsid w:val="00986B5E"/>
    <w:rsid w:val="00992316"/>
    <w:rsid w:val="00994195"/>
    <w:rsid w:val="00994889"/>
    <w:rsid w:val="009957F7"/>
    <w:rsid w:val="009974A9"/>
    <w:rsid w:val="00997AC2"/>
    <w:rsid w:val="00997C40"/>
    <w:rsid w:val="009A0473"/>
    <w:rsid w:val="009A0A77"/>
    <w:rsid w:val="009A0E40"/>
    <w:rsid w:val="009A1637"/>
    <w:rsid w:val="009A1A93"/>
    <w:rsid w:val="009A2FC4"/>
    <w:rsid w:val="009A5E91"/>
    <w:rsid w:val="009A5F46"/>
    <w:rsid w:val="009A73F1"/>
    <w:rsid w:val="009B20D0"/>
    <w:rsid w:val="009B46BB"/>
    <w:rsid w:val="009B62B0"/>
    <w:rsid w:val="009C1C85"/>
    <w:rsid w:val="009C20FC"/>
    <w:rsid w:val="009C2784"/>
    <w:rsid w:val="009C32BF"/>
    <w:rsid w:val="009C707D"/>
    <w:rsid w:val="009D3FA8"/>
    <w:rsid w:val="009D4BAB"/>
    <w:rsid w:val="009D685B"/>
    <w:rsid w:val="009D693E"/>
    <w:rsid w:val="009E0097"/>
    <w:rsid w:val="009E26E9"/>
    <w:rsid w:val="009E2A9E"/>
    <w:rsid w:val="009E3502"/>
    <w:rsid w:val="009E5BD6"/>
    <w:rsid w:val="009F076E"/>
    <w:rsid w:val="009F2A74"/>
    <w:rsid w:val="009F309F"/>
    <w:rsid w:val="009F45D0"/>
    <w:rsid w:val="009F48BD"/>
    <w:rsid w:val="00A02C40"/>
    <w:rsid w:val="00A037FE"/>
    <w:rsid w:val="00A03BB5"/>
    <w:rsid w:val="00A05974"/>
    <w:rsid w:val="00A067D7"/>
    <w:rsid w:val="00A06C52"/>
    <w:rsid w:val="00A13869"/>
    <w:rsid w:val="00A166BA"/>
    <w:rsid w:val="00A208FA"/>
    <w:rsid w:val="00A23799"/>
    <w:rsid w:val="00A24723"/>
    <w:rsid w:val="00A24C9F"/>
    <w:rsid w:val="00A31909"/>
    <w:rsid w:val="00A31D9D"/>
    <w:rsid w:val="00A33270"/>
    <w:rsid w:val="00A33D5D"/>
    <w:rsid w:val="00A33EAB"/>
    <w:rsid w:val="00A34CCC"/>
    <w:rsid w:val="00A35ABD"/>
    <w:rsid w:val="00A415A2"/>
    <w:rsid w:val="00A4397A"/>
    <w:rsid w:val="00A500B4"/>
    <w:rsid w:val="00A53EDE"/>
    <w:rsid w:val="00A55710"/>
    <w:rsid w:val="00A628BF"/>
    <w:rsid w:val="00A64073"/>
    <w:rsid w:val="00A6499C"/>
    <w:rsid w:val="00A672FF"/>
    <w:rsid w:val="00A67989"/>
    <w:rsid w:val="00A70DF0"/>
    <w:rsid w:val="00A70EAB"/>
    <w:rsid w:val="00A711FE"/>
    <w:rsid w:val="00A71DA9"/>
    <w:rsid w:val="00A73FC3"/>
    <w:rsid w:val="00A80FF2"/>
    <w:rsid w:val="00A81255"/>
    <w:rsid w:val="00A81984"/>
    <w:rsid w:val="00A81ABE"/>
    <w:rsid w:val="00A837FE"/>
    <w:rsid w:val="00A8454A"/>
    <w:rsid w:val="00A9470D"/>
    <w:rsid w:val="00A9492F"/>
    <w:rsid w:val="00A94A11"/>
    <w:rsid w:val="00A94E80"/>
    <w:rsid w:val="00A969F0"/>
    <w:rsid w:val="00A977B8"/>
    <w:rsid w:val="00AA0368"/>
    <w:rsid w:val="00AA1978"/>
    <w:rsid w:val="00AA341F"/>
    <w:rsid w:val="00AA353D"/>
    <w:rsid w:val="00AB0DD4"/>
    <w:rsid w:val="00AB144F"/>
    <w:rsid w:val="00AB155D"/>
    <w:rsid w:val="00AB2DD6"/>
    <w:rsid w:val="00AB3D68"/>
    <w:rsid w:val="00AB4AA2"/>
    <w:rsid w:val="00AB63E4"/>
    <w:rsid w:val="00AB7ED6"/>
    <w:rsid w:val="00AC0FDD"/>
    <w:rsid w:val="00AC3415"/>
    <w:rsid w:val="00AC37B6"/>
    <w:rsid w:val="00AC4199"/>
    <w:rsid w:val="00AD03A8"/>
    <w:rsid w:val="00AD2110"/>
    <w:rsid w:val="00AD7D84"/>
    <w:rsid w:val="00AE0E01"/>
    <w:rsid w:val="00AE1367"/>
    <w:rsid w:val="00AE1B0D"/>
    <w:rsid w:val="00AE2160"/>
    <w:rsid w:val="00AE368C"/>
    <w:rsid w:val="00AE7D99"/>
    <w:rsid w:val="00AF2643"/>
    <w:rsid w:val="00AF350B"/>
    <w:rsid w:val="00AF3D95"/>
    <w:rsid w:val="00AF6FE6"/>
    <w:rsid w:val="00AF7C01"/>
    <w:rsid w:val="00B002C0"/>
    <w:rsid w:val="00B016B8"/>
    <w:rsid w:val="00B017A9"/>
    <w:rsid w:val="00B058F7"/>
    <w:rsid w:val="00B07EC4"/>
    <w:rsid w:val="00B105A0"/>
    <w:rsid w:val="00B11918"/>
    <w:rsid w:val="00B11E42"/>
    <w:rsid w:val="00B128A1"/>
    <w:rsid w:val="00B12DF5"/>
    <w:rsid w:val="00B14CF7"/>
    <w:rsid w:val="00B15A6C"/>
    <w:rsid w:val="00B16128"/>
    <w:rsid w:val="00B16555"/>
    <w:rsid w:val="00B212B1"/>
    <w:rsid w:val="00B2220C"/>
    <w:rsid w:val="00B230F3"/>
    <w:rsid w:val="00B23820"/>
    <w:rsid w:val="00B30C4D"/>
    <w:rsid w:val="00B313D5"/>
    <w:rsid w:val="00B31915"/>
    <w:rsid w:val="00B33925"/>
    <w:rsid w:val="00B3428F"/>
    <w:rsid w:val="00B36720"/>
    <w:rsid w:val="00B37058"/>
    <w:rsid w:val="00B43A12"/>
    <w:rsid w:val="00B43C69"/>
    <w:rsid w:val="00B47057"/>
    <w:rsid w:val="00B47C3A"/>
    <w:rsid w:val="00B51812"/>
    <w:rsid w:val="00B51B87"/>
    <w:rsid w:val="00B52CD6"/>
    <w:rsid w:val="00B5397F"/>
    <w:rsid w:val="00B53BCA"/>
    <w:rsid w:val="00B5528C"/>
    <w:rsid w:val="00B55D2B"/>
    <w:rsid w:val="00B57432"/>
    <w:rsid w:val="00B60167"/>
    <w:rsid w:val="00B61F36"/>
    <w:rsid w:val="00B62F85"/>
    <w:rsid w:val="00B635C2"/>
    <w:rsid w:val="00B6406B"/>
    <w:rsid w:val="00B64841"/>
    <w:rsid w:val="00B65093"/>
    <w:rsid w:val="00B65638"/>
    <w:rsid w:val="00B66683"/>
    <w:rsid w:val="00B668BB"/>
    <w:rsid w:val="00B66EB4"/>
    <w:rsid w:val="00B70BC8"/>
    <w:rsid w:val="00B713B6"/>
    <w:rsid w:val="00B72B9B"/>
    <w:rsid w:val="00B735A4"/>
    <w:rsid w:val="00B7408A"/>
    <w:rsid w:val="00B74DA0"/>
    <w:rsid w:val="00B7576B"/>
    <w:rsid w:val="00B771DF"/>
    <w:rsid w:val="00B77A13"/>
    <w:rsid w:val="00B812A1"/>
    <w:rsid w:val="00B82346"/>
    <w:rsid w:val="00B82CFF"/>
    <w:rsid w:val="00B83EFD"/>
    <w:rsid w:val="00B87674"/>
    <w:rsid w:val="00B90166"/>
    <w:rsid w:val="00B90D7C"/>
    <w:rsid w:val="00B91BE7"/>
    <w:rsid w:val="00B92274"/>
    <w:rsid w:val="00B93D79"/>
    <w:rsid w:val="00B943D8"/>
    <w:rsid w:val="00B94473"/>
    <w:rsid w:val="00B95E5A"/>
    <w:rsid w:val="00B970B8"/>
    <w:rsid w:val="00B97662"/>
    <w:rsid w:val="00BA0402"/>
    <w:rsid w:val="00BA2EC6"/>
    <w:rsid w:val="00BA2F9A"/>
    <w:rsid w:val="00BA65F3"/>
    <w:rsid w:val="00BB19B9"/>
    <w:rsid w:val="00BB2569"/>
    <w:rsid w:val="00BB3FDB"/>
    <w:rsid w:val="00BB6B28"/>
    <w:rsid w:val="00BB7481"/>
    <w:rsid w:val="00BC13AA"/>
    <w:rsid w:val="00BC4284"/>
    <w:rsid w:val="00BC48D9"/>
    <w:rsid w:val="00BC586D"/>
    <w:rsid w:val="00BC62B0"/>
    <w:rsid w:val="00BD1349"/>
    <w:rsid w:val="00BD250E"/>
    <w:rsid w:val="00BD2D87"/>
    <w:rsid w:val="00BD31F7"/>
    <w:rsid w:val="00BD38DC"/>
    <w:rsid w:val="00BD741B"/>
    <w:rsid w:val="00BE0777"/>
    <w:rsid w:val="00BE09B1"/>
    <w:rsid w:val="00BE3366"/>
    <w:rsid w:val="00BE449E"/>
    <w:rsid w:val="00BE4E09"/>
    <w:rsid w:val="00BE5AD9"/>
    <w:rsid w:val="00BE6E76"/>
    <w:rsid w:val="00BF017D"/>
    <w:rsid w:val="00BF1A4D"/>
    <w:rsid w:val="00BF25B3"/>
    <w:rsid w:val="00BF29A5"/>
    <w:rsid w:val="00BF3A91"/>
    <w:rsid w:val="00BF3F1C"/>
    <w:rsid w:val="00BF62C0"/>
    <w:rsid w:val="00BF7CF3"/>
    <w:rsid w:val="00C011BA"/>
    <w:rsid w:val="00C01EFF"/>
    <w:rsid w:val="00C024FB"/>
    <w:rsid w:val="00C034B1"/>
    <w:rsid w:val="00C04269"/>
    <w:rsid w:val="00C0529A"/>
    <w:rsid w:val="00C0766E"/>
    <w:rsid w:val="00C10A89"/>
    <w:rsid w:val="00C10E7B"/>
    <w:rsid w:val="00C121CD"/>
    <w:rsid w:val="00C1267D"/>
    <w:rsid w:val="00C129DE"/>
    <w:rsid w:val="00C155BC"/>
    <w:rsid w:val="00C15694"/>
    <w:rsid w:val="00C15AF9"/>
    <w:rsid w:val="00C204DE"/>
    <w:rsid w:val="00C2200D"/>
    <w:rsid w:val="00C22390"/>
    <w:rsid w:val="00C233B2"/>
    <w:rsid w:val="00C23488"/>
    <w:rsid w:val="00C236F1"/>
    <w:rsid w:val="00C24E3B"/>
    <w:rsid w:val="00C27E37"/>
    <w:rsid w:val="00C30ABC"/>
    <w:rsid w:val="00C30B67"/>
    <w:rsid w:val="00C322CE"/>
    <w:rsid w:val="00C332CF"/>
    <w:rsid w:val="00C34036"/>
    <w:rsid w:val="00C361FD"/>
    <w:rsid w:val="00C37BB1"/>
    <w:rsid w:val="00C4009F"/>
    <w:rsid w:val="00C41A36"/>
    <w:rsid w:val="00C423A5"/>
    <w:rsid w:val="00C4362F"/>
    <w:rsid w:val="00C43E2A"/>
    <w:rsid w:val="00C440A5"/>
    <w:rsid w:val="00C4472D"/>
    <w:rsid w:val="00C44A9A"/>
    <w:rsid w:val="00C455F7"/>
    <w:rsid w:val="00C53EF1"/>
    <w:rsid w:val="00C54E73"/>
    <w:rsid w:val="00C56794"/>
    <w:rsid w:val="00C5726F"/>
    <w:rsid w:val="00C575F4"/>
    <w:rsid w:val="00C64EFF"/>
    <w:rsid w:val="00C651AF"/>
    <w:rsid w:val="00C66C52"/>
    <w:rsid w:val="00C66DFA"/>
    <w:rsid w:val="00C66F19"/>
    <w:rsid w:val="00C70B95"/>
    <w:rsid w:val="00C71B73"/>
    <w:rsid w:val="00C72481"/>
    <w:rsid w:val="00C728C0"/>
    <w:rsid w:val="00C7422F"/>
    <w:rsid w:val="00C74CF0"/>
    <w:rsid w:val="00C75DDB"/>
    <w:rsid w:val="00C77AD9"/>
    <w:rsid w:val="00C77B81"/>
    <w:rsid w:val="00C811D4"/>
    <w:rsid w:val="00C8248E"/>
    <w:rsid w:val="00C853F3"/>
    <w:rsid w:val="00C85ADB"/>
    <w:rsid w:val="00C8644A"/>
    <w:rsid w:val="00C865A5"/>
    <w:rsid w:val="00C8696F"/>
    <w:rsid w:val="00C902AF"/>
    <w:rsid w:val="00C943A7"/>
    <w:rsid w:val="00C9581E"/>
    <w:rsid w:val="00C9641D"/>
    <w:rsid w:val="00C964A7"/>
    <w:rsid w:val="00CA0D18"/>
    <w:rsid w:val="00CA1051"/>
    <w:rsid w:val="00CA2F62"/>
    <w:rsid w:val="00CA4636"/>
    <w:rsid w:val="00CA4CA1"/>
    <w:rsid w:val="00CA649A"/>
    <w:rsid w:val="00CA7490"/>
    <w:rsid w:val="00CA7737"/>
    <w:rsid w:val="00CA7EE3"/>
    <w:rsid w:val="00CB0E57"/>
    <w:rsid w:val="00CB2E25"/>
    <w:rsid w:val="00CB3D62"/>
    <w:rsid w:val="00CB3F50"/>
    <w:rsid w:val="00CB618E"/>
    <w:rsid w:val="00CB76B9"/>
    <w:rsid w:val="00CB7B40"/>
    <w:rsid w:val="00CC2AB5"/>
    <w:rsid w:val="00CC3E7C"/>
    <w:rsid w:val="00CC53A6"/>
    <w:rsid w:val="00CC5EEE"/>
    <w:rsid w:val="00CC6878"/>
    <w:rsid w:val="00CC72A7"/>
    <w:rsid w:val="00CD1BE7"/>
    <w:rsid w:val="00CD4F0B"/>
    <w:rsid w:val="00CD62D5"/>
    <w:rsid w:val="00CE417E"/>
    <w:rsid w:val="00CE48F4"/>
    <w:rsid w:val="00CE6BAB"/>
    <w:rsid w:val="00CE6BB2"/>
    <w:rsid w:val="00CE6E8F"/>
    <w:rsid w:val="00CE7718"/>
    <w:rsid w:val="00CE7AD8"/>
    <w:rsid w:val="00CF1111"/>
    <w:rsid w:val="00CF19DF"/>
    <w:rsid w:val="00CF1F6D"/>
    <w:rsid w:val="00CF3258"/>
    <w:rsid w:val="00CF60F1"/>
    <w:rsid w:val="00CF7810"/>
    <w:rsid w:val="00D025AC"/>
    <w:rsid w:val="00D03856"/>
    <w:rsid w:val="00D044C9"/>
    <w:rsid w:val="00D04E6F"/>
    <w:rsid w:val="00D05173"/>
    <w:rsid w:val="00D060F7"/>
    <w:rsid w:val="00D0639F"/>
    <w:rsid w:val="00D079C6"/>
    <w:rsid w:val="00D07E94"/>
    <w:rsid w:val="00D07F98"/>
    <w:rsid w:val="00D11D1D"/>
    <w:rsid w:val="00D12029"/>
    <w:rsid w:val="00D12B8B"/>
    <w:rsid w:val="00D13ADA"/>
    <w:rsid w:val="00D14A7F"/>
    <w:rsid w:val="00D154AC"/>
    <w:rsid w:val="00D1636D"/>
    <w:rsid w:val="00D165A3"/>
    <w:rsid w:val="00D16AF1"/>
    <w:rsid w:val="00D17326"/>
    <w:rsid w:val="00D20BCE"/>
    <w:rsid w:val="00D225CA"/>
    <w:rsid w:val="00D22EFD"/>
    <w:rsid w:val="00D2402D"/>
    <w:rsid w:val="00D26C14"/>
    <w:rsid w:val="00D26C32"/>
    <w:rsid w:val="00D30D42"/>
    <w:rsid w:val="00D328CE"/>
    <w:rsid w:val="00D32CEC"/>
    <w:rsid w:val="00D33441"/>
    <w:rsid w:val="00D34150"/>
    <w:rsid w:val="00D34735"/>
    <w:rsid w:val="00D34F56"/>
    <w:rsid w:val="00D34FC3"/>
    <w:rsid w:val="00D36894"/>
    <w:rsid w:val="00D40804"/>
    <w:rsid w:val="00D42047"/>
    <w:rsid w:val="00D425CA"/>
    <w:rsid w:val="00D45262"/>
    <w:rsid w:val="00D46495"/>
    <w:rsid w:val="00D469AC"/>
    <w:rsid w:val="00D46CB9"/>
    <w:rsid w:val="00D46E4A"/>
    <w:rsid w:val="00D50D72"/>
    <w:rsid w:val="00D5105E"/>
    <w:rsid w:val="00D5146D"/>
    <w:rsid w:val="00D52D57"/>
    <w:rsid w:val="00D52DB5"/>
    <w:rsid w:val="00D53525"/>
    <w:rsid w:val="00D53F31"/>
    <w:rsid w:val="00D55041"/>
    <w:rsid w:val="00D60223"/>
    <w:rsid w:val="00D60EDE"/>
    <w:rsid w:val="00D61078"/>
    <w:rsid w:val="00D63616"/>
    <w:rsid w:val="00D636B7"/>
    <w:rsid w:val="00D6586E"/>
    <w:rsid w:val="00D66ED1"/>
    <w:rsid w:val="00D67642"/>
    <w:rsid w:val="00D713C6"/>
    <w:rsid w:val="00D71865"/>
    <w:rsid w:val="00D72244"/>
    <w:rsid w:val="00D729AC"/>
    <w:rsid w:val="00D72B05"/>
    <w:rsid w:val="00D74BDB"/>
    <w:rsid w:val="00D75004"/>
    <w:rsid w:val="00D7573A"/>
    <w:rsid w:val="00D76D06"/>
    <w:rsid w:val="00D77015"/>
    <w:rsid w:val="00D8094D"/>
    <w:rsid w:val="00D80A83"/>
    <w:rsid w:val="00D80EBC"/>
    <w:rsid w:val="00D819D2"/>
    <w:rsid w:val="00D83E8E"/>
    <w:rsid w:val="00D8421C"/>
    <w:rsid w:val="00D845B8"/>
    <w:rsid w:val="00D86C32"/>
    <w:rsid w:val="00D87668"/>
    <w:rsid w:val="00D87DA4"/>
    <w:rsid w:val="00D96094"/>
    <w:rsid w:val="00D9769F"/>
    <w:rsid w:val="00D976FB"/>
    <w:rsid w:val="00DA287C"/>
    <w:rsid w:val="00DA3477"/>
    <w:rsid w:val="00DA4DEA"/>
    <w:rsid w:val="00DB2BA6"/>
    <w:rsid w:val="00DB4978"/>
    <w:rsid w:val="00DB5470"/>
    <w:rsid w:val="00DB612C"/>
    <w:rsid w:val="00DB635D"/>
    <w:rsid w:val="00DB7FB5"/>
    <w:rsid w:val="00DC196D"/>
    <w:rsid w:val="00DC1D51"/>
    <w:rsid w:val="00DC2B5B"/>
    <w:rsid w:val="00DC4CB9"/>
    <w:rsid w:val="00DC5E7F"/>
    <w:rsid w:val="00DC724E"/>
    <w:rsid w:val="00DD350E"/>
    <w:rsid w:val="00DD4995"/>
    <w:rsid w:val="00DD5BF3"/>
    <w:rsid w:val="00DD741F"/>
    <w:rsid w:val="00DD75B4"/>
    <w:rsid w:val="00DE042E"/>
    <w:rsid w:val="00DE0ACC"/>
    <w:rsid w:val="00DE3266"/>
    <w:rsid w:val="00DE3730"/>
    <w:rsid w:val="00DE3751"/>
    <w:rsid w:val="00DE4149"/>
    <w:rsid w:val="00DE6958"/>
    <w:rsid w:val="00DF052B"/>
    <w:rsid w:val="00DF0FDB"/>
    <w:rsid w:val="00DF28C5"/>
    <w:rsid w:val="00DF435F"/>
    <w:rsid w:val="00DF455C"/>
    <w:rsid w:val="00DF6A83"/>
    <w:rsid w:val="00DF6B04"/>
    <w:rsid w:val="00E003A3"/>
    <w:rsid w:val="00E003A4"/>
    <w:rsid w:val="00E00EBC"/>
    <w:rsid w:val="00E01312"/>
    <w:rsid w:val="00E01683"/>
    <w:rsid w:val="00E02F1A"/>
    <w:rsid w:val="00E067AD"/>
    <w:rsid w:val="00E07820"/>
    <w:rsid w:val="00E105B8"/>
    <w:rsid w:val="00E12948"/>
    <w:rsid w:val="00E133DC"/>
    <w:rsid w:val="00E13498"/>
    <w:rsid w:val="00E13B4C"/>
    <w:rsid w:val="00E15264"/>
    <w:rsid w:val="00E15EFA"/>
    <w:rsid w:val="00E16ED6"/>
    <w:rsid w:val="00E22EAF"/>
    <w:rsid w:val="00E237B0"/>
    <w:rsid w:val="00E24B19"/>
    <w:rsid w:val="00E2768D"/>
    <w:rsid w:val="00E305B9"/>
    <w:rsid w:val="00E30DB5"/>
    <w:rsid w:val="00E3142D"/>
    <w:rsid w:val="00E33F37"/>
    <w:rsid w:val="00E36FE9"/>
    <w:rsid w:val="00E3776D"/>
    <w:rsid w:val="00E37DB3"/>
    <w:rsid w:val="00E41695"/>
    <w:rsid w:val="00E4203C"/>
    <w:rsid w:val="00E43FA3"/>
    <w:rsid w:val="00E43FC0"/>
    <w:rsid w:val="00E45B31"/>
    <w:rsid w:val="00E4605A"/>
    <w:rsid w:val="00E478AF"/>
    <w:rsid w:val="00E501F8"/>
    <w:rsid w:val="00E50734"/>
    <w:rsid w:val="00E5140A"/>
    <w:rsid w:val="00E51C21"/>
    <w:rsid w:val="00E51D0E"/>
    <w:rsid w:val="00E5213C"/>
    <w:rsid w:val="00E5238A"/>
    <w:rsid w:val="00E52E6B"/>
    <w:rsid w:val="00E53C92"/>
    <w:rsid w:val="00E54C8F"/>
    <w:rsid w:val="00E54EBF"/>
    <w:rsid w:val="00E56161"/>
    <w:rsid w:val="00E574C7"/>
    <w:rsid w:val="00E57D59"/>
    <w:rsid w:val="00E614CC"/>
    <w:rsid w:val="00E619D9"/>
    <w:rsid w:val="00E6247A"/>
    <w:rsid w:val="00E626E8"/>
    <w:rsid w:val="00E62BD9"/>
    <w:rsid w:val="00E67AC3"/>
    <w:rsid w:val="00E709D7"/>
    <w:rsid w:val="00E70B8C"/>
    <w:rsid w:val="00E71BE4"/>
    <w:rsid w:val="00E75408"/>
    <w:rsid w:val="00E7787B"/>
    <w:rsid w:val="00E805E5"/>
    <w:rsid w:val="00E806EC"/>
    <w:rsid w:val="00E80D68"/>
    <w:rsid w:val="00E86293"/>
    <w:rsid w:val="00E90730"/>
    <w:rsid w:val="00E943D5"/>
    <w:rsid w:val="00E9549F"/>
    <w:rsid w:val="00E95A9D"/>
    <w:rsid w:val="00E95B53"/>
    <w:rsid w:val="00E973CD"/>
    <w:rsid w:val="00EA1D35"/>
    <w:rsid w:val="00EA1E2C"/>
    <w:rsid w:val="00EA2D5B"/>
    <w:rsid w:val="00EA3394"/>
    <w:rsid w:val="00EA36A7"/>
    <w:rsid w:val="00EA604F"/>
    <w:rsid w:val="00EA6814"/>
    <w:rsid w:val="00EB0F17"/>
    <w:rsid w:val="00EB2283"/>
    <w:rsid w:val="00EB240E"/>
    <w:rsid w:val="00EB29F3"/>
    <w:rsid w:val="00EB48A9"/>
    <w:rsid w:val="00EB6932"/>
    <w:rsid w:val="00EB72D5"/>
    <w:rsid w:val="00EB7A68"/>
    <w:rsid w:val="00EC0F2F"/>
    <w:rsid w:val="00EC10D8"/>
    <w:rsid w:val="00EC173A"/>
    <w:rsid w:val="00EC7814"/>
    <w:rsid w:val="00ED0F3E"/>
    <w:rsid w:val="00ED12ED"/>
    <w:rsid w:val="00ED4A90"/>
    <w:rsid w:val="00ED6311"/>
    <w:rsid w:val="00EE0714"/>
    <w:rsid w:val="00EE359D"/>
    <w:rsid w:val="00EE58BE"/>
    <w:rsid w:val="00EE6C2F"/>
    <w:rsid w:val="00EF0BD1"/>
    <w:rsid w:val="00EF2C45"/>
    <w:rsid w:val="00EF40FD"/>
    <w:rsid w:val="00EF4F5B"/>
    <w:rsid w:val="00EF4F60"/>
    <w:rsid w:val="00EF50AA"/>
    <w:rsid w:val="00EF6ECF"/>
    <w:rsid w:val="00EF7814"/>
    <w:rsid w:val="00F009E8"/>
    <w:rsid w:val="00F0148A"/>
    <w:rsid w:val="00F02508"/>
    <w:rsid w:val="00F02B9B"/>
    <w:rsid w:val="00F068B0"/>
    <w:rsid w:val="00F07F85"/>
    <w:rsid w:val="00F126FA"/>
    <w:rsid w:val="00F14437"/>
    <w:rsid w:val="00F1622B"/>
    <w:rsid w:val="00F20233"/>
    <w:rsid w:val="00F2086D"/>
    <w:rsid w:val="00F2161E"/>
    <w:rsid w:val="00F224FC"/>
    <w:rsid w:val="00F22F0D"/>
    <w:rsid w:val="00F25514"/>
    <w:rsid w:val="00F321F2"/>
    <w:rsid w:val="00F363D5"/>
    <w:rsid w:val="00F3640D"/>
    <w:rsid w:val="00F37516"/>
    <w:rsid w:val="00F43033"/>
    <w:rsid w:val="00F43D18"/>
    <w:rsid w:val="00F44078"/>
    <w:rsid w:val="00F4772D"/>
    <w:rsid w:val="00F543C1"/>
    <w:rsid w:val="00F54B58"/>
    <w:rsid w:val="00F56F8D"/>
    <w:rsid w:val="00F57C81"/>
    <w:rsid w:val="00F604F1"/>
    <w:rsid w:val="00F61BF4"/>
    <w:rsid w:val="00F64097"/>
    <w:rsid w:val="00F64102"/>
    <w:rsid w:val="00F6426A"/>
    <w:rsid w:val="00F71DA9"/>
    <w:rsid w:val="00F71EF5"/>
    <w:rsid w:val="00F74CFE"/>
    <w:rsid w:val="00F751B8"/>
    <w:rsid w:val="00F753E4"/>
    <w:rsid w:val="00F759F3"/>
    <w:rsid w:val="00F76EFE"/>
    <w:rsid w:val="00F8120B"/>
    <w:rsid w:val="00F82F09"/>
    <w:rsid w:val="00F82F45"/>
    <w:rsid w:val="00F8559B"/>
    <w:rsid w:val="00F90B51"/>
    <w:rsid w:val="00F91EF1"/>
    <w:rsid w:val="00F92EA8"/>
    <w:rsid w:val="00F93025"/>
    <w:rsid w:val="00F93FF2"/>
    <w:rsid w:val="00F94BB4"/>
    <w:rsid w:val="00F96ED2"/>
    <w:rsid w:val="00F979FC"/>
    <w:rsid w:val="00FA10F0"/>
    <w:rsid w:val="00FA4049"/>
    <w:rsid w:val="00FA56A0"/>
    <w:rsid w:val="00FB009E"/>
    <w:rsid w:val="00FB4745"/>
    <w:rsid w:val="00FB4F55"/>
    <w:rsid w:val="00FB5104"/>
    <w:rsid w:val="00FB535C"/>
    <w:rsid w:val="00FB5597"/>
    <w:rsid w:val="00FC0634"/>
    <w:rsid w:val="00FC28FC"/>
    <w:rsid w:val="00FC4CCD"/>
    <w:rsid w:val="00FC54B7"/>
    <w:rsid w:val="00FC64FB"/>
    <w:rsid w:val="00FC72FE"/>
    <w:rsid w:val="00FC7419"/>
    <w:rsid w:val="00FC7C1F"/>
    <w:rsid w:val="00FD1209"/>
    <w:rsid w:val="00FD167E"/>
    <w:rsid w:val="00FD2E0F"/>
    <w:rsid w:val="00FD3EBA"/>
    <w:rsid w:val="00FD6408"/>
    <w:rsid w:val="00FE0630"/>
    <w:rsid w:val="00FE1252"/>
    <w:rsid w:val="00FE377D"/>
    <w:rsid w:val="00FE4B1F"/>
    <w:rsid w:val="00FF0A6A"/>
    <w:rsid w:val="00FF0BE4"/>
    <w:rsid w:val="00FF1934"/>
    <w:rsid w:val="00FF2D5C"/>
    <w:rsid w:val="00FF338D"/>
    <w:rsid w:val="00FF4CC7"/>
    <w:rsid w:val="00FF60AA"/>
    <w:rsid w:val="0A58F584"/>
    <w:rsid w:val="11419B07"/>
    <w:rsid w:val="14DA410D"/>
    <w:rsid w:val="1F74E646"/>
    <w:rsid w:val="2587376E"/>
    <w:rsid w:val="2BD19ACC"/>
    <w:rsid w:val="30A50BEF"/>
    <w:rsid w:val="3409785D"/>
    <w:rsid w:val="3BFB61E5"/>
    <w:rsid w:val="4013224B"/>
    <w:rsid w:val="4C79B43F"/>
    <w:rsid w:val="4CD87CF6"/>
    <w:rsid w:val="4F5113F7"/>
    <w:rsid w:val="5693028B"/>
    <w:rsid w:val="5F10D32A"/>
    <w:rsid w:val="61D5B532"/>
    <w:rsid w:val="700FDB7D"/>
    <w:rsid w:val="7509881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15B6101"/>
  <w15:docId w15:val="{EDB64EB6-169B-415F-B90C-93C60B33A3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751B8"/>
    <w:pPr>
      <w:spacing w:line="360" w:lineRule="auto"/>
      <w:jc w:val="both"/>
    </w:pPr>
    <w:rPr>
      <w:rFonts w:ascii="Arial" w:hAnsi="Arial"/>
      <w:sz w:val="24"/>
      <w:szCs w:val="24"/>
      <w:lang w:val="es-ES" w:eastAsia="es-ES"/>
    </w:rPr>
  </w:style>
  <w:style w:type="paragraph" w:styleId="Ttulo1">
    <w:name w:val="heading 1"/>
    <w:basedOn w:val="Normal"/>
    <w:next w:val="Normal"/>
    <w:qFormat/>
    <w:rsid w:val="00F751B8"/>
    <w:pPr>
      <w:keepNext/>
      <w:spacing w:line="240" w:lineRule="auto"/>
      <w:jc w:val="center"/>
      <w:outlineLvl w:val="0"/>
    </w:pPr>
    <w:rPr>
      <w:rFonts w:cs="Arial"/>
      <w:b/>
      <w:bCs/>
      <w:kern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iPriority w:val="99"/>
    <w:rsid w:val="00F751B8"/>
    <w:pPr>
      <w:tabs>
        <w:tab w:val="center" w:pos="4252"/>
        <w:tab w:val="right" w:pos="8504"/>
      </w:tabs>
      <w:spacing w:line="240" w:lineRule="auto"/>
      <w:jc w:val="center"/>
    </w:pPr>
    <w:rPr>
      <w:sz w:val="18"/>
    </w:rPr>
  </w:style>
  <w:style w:type="character" w:customStyle="1" w:styleId="PiedepginaCar">
    <w:name w:val="Pie de página Car"/>
    <w:basedOn w:val="Fuentedeprrafopredeter"/>
    <w:link w:val="Piedepgina"/>
    <w:uiPriority w:val="99"/>
    <w:rsid w:val="00F751B8"/>
    <w:rPr>
      <w:rFonts w:ascii="Arial" w:hAnsi="Arial"/>
      <w:sz w:val="18"/>
      <w:szCs w:val="24"/>
      <w:lang w:val="es-ES" w:eastAsia="es-ES" w:bidi="ar-SA"/>
    </w:rPr>
  </w:style>
  <w:style w:type="paragraph" w:styleId="Prrafodelista">
    <w:name w:val="List Paragraph"/>
    <w:aliases w:val="Llista Nivell1"/>
    <w:basedOn w:val="Normal"/>
    <w:link w:val="PrrafodelistaCar"/>
    <w:uiPriority w:val="34"/>
    <w:qFormat/>
    <w:rsid w:val="00CB3D62"/>
    <w:pPr>
      <w:spacing w:line="240" w:lineRule="auto"/>
      <w:ind w:left="720"/>
      <w:contextualSpacing/>
      <w:jc w:val="left"/>
    </w:pPr>
    <w:rPr>
      <w:rFonts w:ascii="Calibri" w:eastAsia="Calibri" w:hAnsi="Calibri"/>
      <w:sz w:val="22"/>
      <w:szCs w:val="22"/>
      <w:lang w:eastAsia="en-US"/>
    </w:rPr>
  </w:style>
  <w:style w:type="paragraph" w:styleId="Textosinformato">
    <w:name w:val="Plain Text"/>
    <w:basedOn w:val="Normal"/>
    <w:link w:val="TextosinformatoCar"/>
    <w:uiPriority w:val="99"/>
    <w:unhideWhenUsed/>
    <w:rsid w:val="00601DB0"/>
    <w:pPr>
      <w:spacing w:line="240" w:lineRule="auto"/>
      <w:jc w:val="left"/>
    </w:pPr>
    <w:rPr>
      <w:rFonts w:ascii="Consolas" w:eastAsia="Calibri" w:hAnsi="Consolas"/>
      <w:sz w:val="21"/>
      <w:szCs w:val="21"/>
      <w:lang w:val="es-CO" w:eastAsia="en-US"/>
    </w:rPr>
  </w:style>
  <w:style w:type="character" w:customStyle="1" w:styleId="TextosinformatoCar">
    <w:name w:val="Texto sin formato Car"/>
    <w:basedOn w:val="Fuentedeprrafopredeter"/>
    <w:link w:val="Textosinformato"/>
    <w:uiPriority w:val="99"/>
    <w:rsid w:val="00601DB0"/>
    <w:rPr>
      <w:rFonts w:ascii="Consolas" w:eastAsia="Calibri" w:hAnsi="Consolas" w:cs="Times New Roman"/>
      <w:sz w:val="21"/>
      <w:szCs w:val="21"/>
      <w:lang w:eastAsia="en-US"/>
    </w:rPr>
  </w:style>
  <w:style w:type="paragraph" w:styleId="Encabezado">
    <w:name w:val="header"/>
    <w:basedOn w:val="Normal"/>
    <w:rsid w:val="005F1CE2"/>
    <w:pPr>
      <w:tabs>
        <w:tab w:val="center" w:pos="4252"/>
        <w:tab w:val="right" w:pos="8504"/>
      </w:tabs>
    </w:pPr>
  </w:style>
  <w:style w:type="paragraph" w:styleId="NormalWeb">
    <w:name w:val="Normal (Web)"/>
    <w:basedOn w:val="Normal"/>
    <w:uiPriority w:val="99"/>
    <w:unhideWhenUsed/>
    <w:rsid w:val="00C129DE"/>
    <w:pPr>
      <w:spacing w:before="100" w:beforeAutospacing="1" w:after="100" w:afterAutospacing="1" w:line="240" w:lineRule="auto"/>
      <w:jc w:val="left"/>
    </w:pPr>
    <w:rPr>
      <w:rFonts w:ascii="Times New Roman" w:hAnsi="Times New Roman"/>
      <w:lang w:val="es-CO" w:eastAsia="es-CO"/>
    </w:rPr>
  </w:style>
  <w:style w:type="paragraph" w:customStyle="1" w:styleId="Estilo">
    <w:name w:val="Estilo"/>
    <w:rsid w:val="007C080E"/>
    <w:pPr>
      <w:widowControl w:val="0"/>
      <w:autoSpaceDE w:val="0"/>
      <w:autoSpaceDN w:val="0"/>
      <w:adjustRightInd w:val="0"/>
    </w:pPr>
    <w:rPr>
      <w:rFonts w:ascii="Arial" w:hAnsi="Arial" w:cs="Arial"/>
      <w:sz w:val="24"/>
      <w:szCs w:val="24"/>
    </w:rPr>
  </w:style>
  <w:style w:type="paragraph" w:styleId="Textodeglobo">
    <w:name w:val="Balloon Text"/>
    <w:basedOn w:val="Normal"/>
    <w:link w:val="TextodegloboCar"/>
    <w:rsid w:val="0004581A"/>
    <w:pPr>
      <w:spacing w:line="240" w:lineRule="auto"/>
    </w:pPr>
    <w:rPr>
      <w:rFonts w:ascii="Tahoma" w:hAnsi="Tahoma" w:cs="Tahoma"/>
      <w:sz w:val="16"/>
      <w:szCs w:val="16"/>
    </w:rPr>
  </w:style>
  <w:style w:type="character" w:customStyle="1" w:styleId="TextodegloboCar">
    <w:name w:val="Texto de globo Car"/>
    <w:basedOn w:val="Fuentedeprrafopredeter"/>
    <w:link w:val="Textodeglobo"/>
    <w:rsid w:val="0004581A"/>
    <w:rPr>
      <w:rFonts w:ascii="Tahoma" w:hAnsi="Tahoma" w:cs="Tahoma"/>
      <w:sz w:val="16"/>
      <w:szCs w:val="16"/>
      <w:lang w:val="es-ES" w:eastAsia="es-ES"/>
    </w:rPr>
  </w:style>
  <w:style w:type="paragraph" w:customStyle="1" w:styleId="ecxmsonormal">
    <w:name w:val="ecxmsonormal"/>
    <w:basedOn w:val="Normal"/>
    <w:uiPriority w:val="99"/>
    <w:rsid w:val="0037783C"/>
    <w:pPr>
      <w:spacing w:after="324" w:line="240" w:lineRule="auto"/>
      <w:jc w:val="left"/>
    </w:pPr>
    <w:rPr>
      <w:rFonts w:ascii="Times New Roman" w:hAnsi="Times New Roman"/>
    </w:rPr>
  </w:style>
  <w:style w:type="character" w:styleId="Refdecomentario">
    <w:name w:val="annotation reference"/>
    <w:basedOn w:val="Fuentedeprrafopredeter"/>
    <w:rsid w:val="009F309F"/>
    <w:rPr>
      <w:sz w:val="16"/>
      <w:szCs w:val="16"/>
    </w:rPr>
  </w:style>
  <w:style w:type="paragraph" w:styleId="Textocomentario">
    <w:name w:val="annotation text"/>
    <w:basedOn w:val="Normal"/>
    <w:link w:val="TextocomentarioCar"/>
    <w:rsid w:val="009F309F"/>
    <w:pPr>
      <w:spacing w:line="240" w:lineRule="auto"/>
    </w:pPr>
    <w:rPr>
      <w:sz w:val="20"/>
      <w:szCs w:val="20"/>
    </w:rPr>
  </w:style>
  <w:style w:type="character" w:customStyle="1" w:styleId="TextocomentarioCar">
    <w:name w:val="Texto comentario Car"/>
    <w:basedOn w:val="Fuentedeprrafopredeter"/>
    <w:link w:val="Textocomentario"/>
    <w:rsid w:val="009F309F"/>
    <w:rPr>
      <w:rFonts w:ascii="Arial" w:hAnsi="Arial"/>
      <w:lang w:val="es-ES" w:eastAsia="es-ES"/>
    </w:rPr>
  </w:style>
  <w:style w:type="paragraph" w:styleId="Asuntodelcomentario">
    <w:name w:val="annotation subject"/>
    <w:basedOn w:val="Textocomentario"/>
    <w:next w:val="Textocomentario"/>
    <w:link w:val="AsuntodelcomentarioCar"/>
    <w:rsid w:val="009F309F"/>
    <w:rPr>
      <w:b/>
      <w:bCs/>
    </w:rPr>
  </w:style>
  <w:style w:type="character" w:customStyle="1" w:styleId="AsuntodelcomentarioCar">
    <w:name w:val="Asunto del comentario Car"/>
    <w:basedOn w:val="TextocomentarioCar"/>
    <w:link w:val="Asuntodelcomentario"/>
    <w:rsid w:val="009F309F"/>
    <w:rPr>
      <w:rFonts w:ascii="Arial" w:hAnsi="Arial"/>
      <w:b/>
      <w:bCs/>
      <w:lang w:val="es-ES" w:eastAsia="es-ES"/>
    </w:rPr>
  </w:style>
  <w:style w:type="paragraph" w:customStyle="1" w:styleId="western">
    <w:name w:val="western"/>
    <w:basedOn w:val="Normal"/>
    <w:rsid w:val="00AF7C01"/>
    <w:pPr>
      <w:spacing w:before="100" w:beforeAutospacing="1" w:after="100" w:afterAutospacing="1" w:line="240" w:lineRule="auto"/>
      <w:jc w:val="left"/>
    </w:pPr>
    <w:rPr>
      <w:rFonts w:ascii="Times New Roman" w:hAnsi="Times New Roman"/>
      <w:lang w:val="es-CO" w:eastAsia="es-CO"/>
    </w:rPr>
  </w:style>
  <w:style w:type="paragraph" w:styleId="Sinespaciado">
    <w:name w:val="No Spacing"/>
    <w:uiPriority w:val="1"/>
    <w:qFormat/>
    <w:rsid w:val="00AF7C01"/>
    <w:pPr>
      <w:jc w:val="both"/>
    </w:pPr>
    <w:rPr>
      <w:rFonts w:ascii="Arial" w:hAnsi="Arial"/>
      <w:sz w:val="24"/>
      <w:szCs w:val="24"/>
      <w:lang w:val="es-ES" w:eastAsia="es-ES"/>
    </w:rPr>
  </w:style>
  <w:style w:type="character" w:customStyle="1" w:styleId="apple-converted-space">
    <w:name w:val="apple-converted-space"/>
    <w:basedOn w:val="Fuentedeprrafopredeter"/>
    <w:rsid w:val="00BE6E76"/>
  </w:style>
  <w:style w:type="table" w:styleId="Tablaconcuadrcula">
    <w:name w:val="Table Grid"/>
    <w:basedOn w:val="Tablanormal"/>
    <w:rsid w:val="00F604F1"/>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Llista Nivell1 Car"/>
    <w:link w:val="Prrafodelista"/>
    <w:uiPriority w:val="34"/>
    <w:rsid w:val="00B212B1"/>
    <w:rPr>
      <w:rFonts w:ascii="Calibri" w:eastAsia="Calibri" w:hAnsi="Calibri"/>
      <w:sz w:val="22"/>
      <w:szCs w:val="22"/>
      <w:lang w:val="es-ES" w:eastAsia="en-US"/>
    </w:rPr>
  </w:style>
  <w:style w:type="paragraph" w:customStyle="1" w:styleId="Default">
    <w:name w:val="Default"/>
    <w:rsid w:val="00324644"/>
    <w:pPr>
      <w:autoSpaceDE w:val="0"/>
      <w:autoSpaceDN w:val="0"/>
      <w:adjustRightInd w:val="0"/>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998996">
      <w:bodyDiv w:val="1"/>
      <w:marLeft w:val="0"/>
      <w:marRight w:val="0"/>
      <w:marTop w:val="0"/>
      <w:marBottom w:val="0"/>
      <w:divBdr>
        <w:top w:val="none" w:sz="0" w:space="0" w:color="auto"/>
        <w:left w:val="none" w:sz="0" w:space="0" w:color="auto"/>
        <w:bottom w:val="none" w:sz="0" w:space="0" w:color="auto"/>
        <w:right w:val="none" w:sz="0" w:space="0" w:color="auto"/>
      </w:divBdr>
    </w:div>
    <w:div w:id="72628624">
      <w:bodyDiv w:val="1"/>
      <w:marLeft w:val="0"/>
      <w:marRight w:val="0"/>
      <w:marTop w:val="0"/>
      <w:marBottom w:val="0"/>
      <w:divBdr>
        <w:top w:val="none" w:sz="0" w:space="0" w:color="auto"/>
        <w:left w:val="none" w:sz="0" w:space="0" w:color="auto"/>
        <w:bottom w:val="none" w:sz="0" w:space="0" w:color="auto"/>
        <w:right w:val="none" w:sz="0" w:space="0" w:color="auto"/>
      </w:divBdr>
    </w:div>
    <w:div w:id="96369576">
      <w:bodyDiv w:val="1"/>
      <w:marLeft w:val="0"/>
      <w:marRight w:val="0"/>
      <w:marTop w:val="0"/>
      <w:marBottom w:val="0"/>
      <w:divBdr>
        <w:top w:val="none" w:sz="0" w:space="0" w:color="auto"/>
        <w:left w:val="none" w:sz="0" w:space="0" w:color="auto"/>
        <w:bottom w:val="none" w:sz="0" w:space="0" w:color="auto"/>
        <w:right w:val="none" w:sz="0" w:space="0" w:color="auto"/>
      </w:divBdr>
      <w:divsChild>
        <w:div w:id="1132096476">
          <w:marLeft w:val="0"/>
          <w:marRight w:val="0"/>
          <w:marTop w:val="0"/>
          <w:marBottom w:val="0"/>
          <w:divBdr>
            <w:top w:val="none" w:sz="0" w:space="0" w:color="auto"/>
            <w:left w:val="none" w:sz="0" w:space="0" w:color="auto"/>
            <w:bottom w:val="none" w:sz="0" w:space="0" w:color="auto"/>
            <w:right w:val="none" w:sz="0" w:space="0" w:color="auto"/>
          </w:divBdr>
        </w:div>
      </w:divsChild>
    </w:div>
    <w:div w:id="121385133">
      <w:bodyDiv w:val="1"/>
      <w:marLeft w:val="0"/>
      <w:marRight w:val="0"/>
      <w:marTop w:val="0"/>
      <w:marBottom w:val="0"/>
      <w:divBdr>
        <w:top w:val="none" w:sz="0" w:space="0" w:color="auto"/>
        <w:left w:val="none" w:sz="0" w:space="0" w:color="auto"/>
        <w:bottom w:val="none" w:sz="0" w:space="0" w:color="auto"/>
        <w:right w:val="none" w:sz="0" w:space="0" w:color="auto"/>
      </w:divBdr>
    </w:div>
    <w:div w:id="194316421">
      <w:bodyDiv w:val="1"/>
      <w:marLeft w:val="0"/>
      <w:marRight w:val="0"/>
      <w:marTop w:val="0"/>
      <w:marBottom w:val="0"/>
      <w:divBdr>
        <w:top w:val="none" w:sz="0" w:space="0" w:color="auto"/>
        <w:left w:val="none" w:sz="0" w:space="0" w:color="auto"/>
        <w:bottom w:val="none" w:sz="0" w:space="0" w:color="auto"/>
        <w:right w:val="none" w:sz="0" w:space="0" w:color="auto"/>
      </w:divBdr>
    </w:div>
    <w:div w:id="213928807">
      <w:bodyDiv w:val="1"/>
      <w:marLeft w:val="0"/>
      <w:marRight w:val="0"/>
      <w:marTop w:val="0"/>
      <w:marBottom w:val="0"/>
      <w:divBdr>
        <w:top w:val="none" w:sz="0" w:space="0" w:color="auto"/>
        <w:left w:val="none" w:sz="0" w:space="0" w:color="auto"/>
        <w:bottom w:val="none" w:sz="0" w:space="0" w:color="auto"/>
        <w:right w:val="none" w:sz="0" w:space="0" w:color="auto"/>
      </w:divBdr>
      <w:divsChild>
        <w:div w:id="664210463">
          <w:marLeft w:val="0"/>
          <w:marRight w:val="0"/>
          <w:marTop w:val="0"/>
          <w:marBottom w:val="0"/>
          <w:divBdr>
            <w:top w:val="none" w:sz="0" w:space="0" w:color="auto"/>
            <w:left w:val="none" w:sz="0" w:space="0" w:color="auto"/>
            <w:bottom w:val="none" w:sz="0" w:space="0" w:color="auto"/>
            <w:right w:val="none" w:sz="0" w:space="0" w:color="auto"/>
          </w:divBdr>
        </w:div>
      </w:divsChild>
    </w:div>
    <w:div w:id="267667281">
      <w:bodyDiv w:val="1"/>
      <w:marLeft w:val="0"/>
      <w:marRight w:val="0"/>
      <w:marTop w:val="0"/>
      <w:marBottom w:val="0"/>
      <w:divBdr>
        <w:top w:val="none" w:sz="0" w:space="0" w:color="auto"/>
        <w:left w:val="none" w:sz="0" w:space="0" w:color="auto"/>
        <w:bottom w:val="none" w:sz="0" w:space="0" w:color="auto"/>
        <w:right w:val="none" w:sz="0" w:space="0" w:color="auto"/>
      </w:divBdr>
    </w:div>
    <w:div w:id="285695909">
      <w:bodyDiv w:val="1"/>
      <w:marLeft w:val="0"/>
      <w:marRight w:val="0"/>
      <w:marTop w:val="0"/>
      <w:marBottom w:val="0"/>
      <w:divBdr>
        <w:top w:val="none" w:sz="0" w:space="0" w:color="auto"/>
        <w:left w:val="none" w:sz="0" w:space="0" w:color="auto"/>
        <w:bottom w:val="none" w:sz="0" w:space="0" w:color="auto"/>
        <w:right w:val="none" w:sz="0" w:space="0" w:color="auto"/>
      </w:divBdr>
      <w:divsChild>
        <w:div w:id="1076971485">
          <w:marLeft w:val="0"/>
          <w:marRight w:val="0"/>
          <w:marTop w:val="0"/>
          <w:marBottom w:val="0"/>
          <w:divBdr>
            <w:top w:val="none" w:sz="0" w:space="0" w:color="auto"/>
            <w:left w:val="none" w:sz="0" w:space="0" w:color="auto"/>
            <w:bottom w:val="none" w:sz="0" w:space="0" w:color="auto"/>
            <w:right w:val="none" w:sz="0" w:space="0" w:color="auto"/>
          </w:divBdr>
        </w:div>
      </w:divsChild>
    </w:div>
    <w:div w:id="327445008">
      <w:bodyDiv w:val="1"/>
      <w:marLeft w:val="0"/>
      <w:marRight w:val="0"/>
      <w:marTop w:val="0"/>
      <w:marBottom w:val="0"/>
      <w:divBdr>
        <w:top w:val="none" w:sz="0" w:space="0" w:color="auto"/>
        <w:left w:val="none" w:sz="0" w:space="0" w:color="auto"/>
        <w:bottom w:val="none" w:sz="0" w:space="0" w:color="auto"/>
        <w:right w:val="none" w:sz="0" w:space="0" w:color="auto"/>
      </w:divBdr>
    </w:div>
    <w:div w:id="387656366">
      <w:bodyDiv w:val="1"/>
      <w:marLeft w:val="0"/>
      <w:marRight w:val="0"/>
      <w:marTop w:val="0"/>
      <w:marBottom w:val="0"/>
      <w:divBdr>
        <w:top w:val="none" w:sz="0" w:space="0" w:color="auto"/>
        <w:left w:val="none" w:sz="0" w:space="0" w:color="auto"/>
        <w:bottom w:val="none" w:sz="0" w:space="0" w:color="auto"/>
        <w:right w:val="none" w:sz="0" w:space="0" w:color="auto"/>
      </w:divBdr>
    </w:div>
    <w:div w:id="397216676">
      <w:bodyDiv w:val="1"/>
      <w:marLeft w:val="0"/>
      <w:marRight w:val="0"/>
      <w:marTop w:val="0"/>
      <w:marBottom w:val="0"/>
      <w:divBdr>
        <w:top w:val="none" w:sz="0" w:space="0" w:color="auto"/>
        <w:left w:val="none" w:sz="0" w:space="0" w:color="auto"/>
        <w:bottom w:val="none" w:sz="0" w:space="0" w:color="auto"/>
        <w:right w:val="none" w:sz="0" w:space="0" w:color="auto"/>
      </w:divBdr>
      <w:divsChild>
        <w:div w:id="936911448">
          <w:marLeft w:val="0"/>
          <w:marRight w:val="0"/>
          <w:marTop w:val="0"/>
          <w:marBottom w:val="0"/>
          <w:divBdr>
            <w:top w:val="none" w:sz="0" w:space="0" w:color="auto"/>
            <w:left w:val="none" w:sz="0" w:space="0" w:color="auto"/>
            <w:bottom w:val="none" w:sz="0" w:space="0" w:color="auto"/>
            <w:right w:val="none" w:sz="0" w:space="0" w:color="auto"/>
          </w:divBdr>
        </w:div>
      </w:divsChild>
    </w:div>
    <w:div w:id="457992552">
      <w:bodyDiv w:val="1"/>
      <w:marLeft w:val="0"/>
      <w:marRight w:val="0"/>
      <w:marTop w:val="0"/>
      <w:marBottom w:val="0"/>
      <w:divBdr>
        <w:top w:val="none" w:sz="0" w:space="0" w:color="auto"/>
        <w:left w:val="none" w:sz="0" w:space="0" w:color="auto"/>
        <w:bottom w:val="none" w:sz="0" w:space="0" w:color="auto"/>
        <w:right w:val="none" w:sz="0" w:space="0" w:color="auto"/>
      </w:divBdr>
    </w:div>
    <w:div w:id="514807665">
      <w:bodyDiv w:val="1"/>
      <w:marLeft w:val="0"/>
      <w:marRight w:val="0"/>
      <w:marTop w:val="0"/>
      <w:marBottom w:val="0"/>
      <w:divBdr>
        <w:top w:val="none" w:sz="0" w:space="0" w:color="auto"/>
        <w:left w:val="none" w:sz="0" w:space="0" w:color="auto"/>
        <w:bottom w:val="none" w:sz="0" w:space="0" w:color="auto"/>
        <w:right w:val="none" w:sz="0" w:space="0" w:color="auto"/>
      </w:divBdr>
      <w:divsChild>
        <w:div w:id="1237085856">
          <w:marLeft w:val="0"/>
          <w:marRight w:val="0"/>
          <w:marTop w:val="0"/>
          <w:marBottom w:val="0"/>
          <w:divBdr>
            <w:top w:val="none" w:sz="0" w:space="0" w:color="auto"/>
            <w:left w:val="none" w:sz="0" w:space="0" w:color="auto"/>
            <w:bottom w:val="none" w:sz="0" w:space="0" w:color="auto"/>
            <w:right w:val="none" w:sz="0" w:space="0" w:color="auto"/>
          </w:divBdr>
        </w:div>
      </w:divsChild>
    </w:div>
    <w:div w:id="648049419">
      <w:bodyDiv w:val="1"/>
      <w:marLeft w:val="0"/>
      <w:marRight w:val="0"/>
      <w:marTop w:val="0"/>
      <w:marBottom w:val="0"/>
      <w:divBdr>
        <w:top w:val="none" w:sz="0" w:space="0" w:color="auto"/>
        <w:left w:val="none" w:sz="0" w:space="0" w:color="auto"/>
        <w:bottom w:val="none" w:sz="0" w:space="0" w:color="auto"/>
        <w:right w:val="none" w:sz="0" w:space="0" w:color="auto"/>
      </w:divBdr>
      <w:divsChild>
        <w:div w:id="1383210074">
          <w:marLeft w:val="0"/>
          <w:marRight w:val="0"/>
          <w:marTop w:val="0"/>
          <w:marBottom w:val="0"/>
          <w:divBdr>
            <w:top w:val="none" w:sz="0" w:space="0" w:color="auto"/>
            <w:left w:val="none" w:sz="0" w:space="0" w:color="auto"/>
            <w:bottom w:val="none" w:sz="0" w:space="0" w:color="auto"/>
            <w:right w:val="none" w:sz="0" w:space="0" w:color="auto"/>
          </w:divBdr>
          <w:divsChild>
            <w:div w:id="1883667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3950168">
      <w:bodyDiv w:val="1"/>
      <w:marLeft w:val="0"/>
      <w:marRight w:val="0"/>
      <w:marTop w:val="0"/>
      <w:marBottom w:val="0"/>
      <w:divBdr>
        <w:top w:val="none" w:sz="0" w:space="0" w:color="auto"/>
        <w:left w:val="none" w:sz="0" w:space="0" w:color="auto"/>
        <w:bottom w:val="none" w:sz="0" w:space="0" w:color="auto"/>
        <w:right w:val="none" w:sz="0" w:space="0" w:color="auto"/>
      </w:divBdr>
      <w:divsChild>
        <w:div w:id="134682386">
          <w:marLeft w:val="0"/>
          <w:marRight w:val="0"/>
          <w:marTop w:val="0"/>
          <w:marBottom w:val="0"/>
          <w:divBdr>
            <w:top w:val="none" w:sz="0" w:space="0" w:color="auto"/>
            <w:left w:val="none" w:sz="0" w:space="0" w:color="auto"/>
            <w:bottom w:val="none" w:sz="0" w:space="0" w:color="auto"/>
            <w:right w:val="none" w:sz="0" w:space="0" w:color="auto"/>
          </w:divBdr>
          <w:divsChild>
            <w:div w:id="1299528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8357753">
      <w:bodyDiv w:val="1"/>
      <w:marLeft w:val="0"/>
      <w:marRight w:val="0"/>
      <w:marTop w:val="0"/>
      <w:marBottom w:val="0"/>
      <w:divBdr>
        <w:top w:val="none" w:sz="0" w:space="0" w:color="auto"/>
        <w:left w:val="none" w:sz="0" w:space="0" w:color="auto"/>
        <w:bottom w:val="none" w:sz="0" w:space="0" w:color="auto"/>
        <w:right w:val="none" w:sz="0" w:space="0" w:color="auto"/>
      </w:divBdr>
    </w:div>
    <w:div w:id="721828703">
      <w:bodyDiv w:val="1"/>
      <w:marLeft w:val="0"/>
      <w:marRight w:val="0"/>
      <w:marTop w:val="0"/>
      <w:marBottom w:val="0"/>
      <w:divBdr>
        <w:top w:val="none" w:sz="0" w:space="0" w:color="auto"/>
        <w:left w:val="none" w:sz="0" w:space="0" w:color="auto"/>
        <w:bottom w:val="none" w:sz="0" w:space="0" w:color="auto"/>
        <w:right w:val="none" w:sz="0" w:space="0" w:color="auto"/>
      </w:divBdr>
    </w:div>
    <w:div w:id="727149911">
      <w:bodyDiv w:val="1"/>
      <w:marLeft w:val="0"/>
      <w:marRight w:val="0"/>
      <w:marTop w:val="0"/>
      <w:marBottom w:val="0"/>
      <w:divBdr>
        <w:top w:val="none" w:sz="0" w:space="0" w:color="auto"/>
        <w:left w:val="none" w:sz="0" w:space="0" w:color="auto"/>
        <w:bottom w:val="none" w:sz="0" w:space="0" w:color="auto"/>
        <w:right w:val="none" w:sz="0" w:space="0" w:color="auto"/>
      </w:divBdr>
    </w:div>
    <w:div w:id="738484468">
      <w:bodyDiv w:val="1"/>
      <w:marLeft w:val="0"/>
      <w:marRight w:val="0"/>
      <w:marTop w:val="0"/>
      <w:marBottom w:val="0"/>
      <w:divBdr>
        <w:top w:val="none" w:sz="0" w:space="0" w:color="auto"/>
        <w:left w:val="none" w:sz="0" w:space="0" w:color="auto"/>
        <w:bottom w:val="none" w:sz="0" w:space="0" w:color="auto"/>
        <w:right w:val="none" w:sz="0" w:space="0" w:color="auto"/>
      </w:divBdr>
      <w:divsChild>
        <w:div w:id="1542202745">
          <w:marLeft w:val="0"/>
          <w:marRight w:val="0"/>
          <w:marTop w:val="0"/>
          <w:marBottom w:val="0"/>
          <w:divBdr>
            <w:top w:val="none" w:sz="0" w:space="0" w:color="auto"/>
            <w:left w:val="none" w:sz="0" w:space="0" w:color="auto"/>
            <w:bottom w:val="none" w:sz="0" w:space="0" w:color="auto"/>
            <w:right w:val="none" w:sz="0" w:space="0" w:color="auto"/>
          </w:divBdr>
        </w:div>
      </w:divsChild>
    </w:div>
    <w:div w:id="790510611">
      <w:bodyDiv w:val="1"/>
      <w:marLeft w:val="0"/>
      <w:marRight w:val="0"/>
      <w:marTop w:val="0"/>
      <w:marBottom w:val="0"/>
      <w:divBdr>
        <w:top w:val="none" w:sz="0" w:space="0" w:color="auto"/>
        <w:left w:val="none" w:sz="0" w:space="0" w:color="auto"/>
        <w:bottom w:val="none" w:sz="0" w:space="0" w:color="auto"/>
        <w:right w:val="none" w:sz="0" w:space="0" w:color="auto"/>
      </w:divBdr>
    </w:div>
    <w:div w:id="820728156">
      <w:bodyDiv w:val="1"/>
      <w:marLeft w:val="0"/>
      <w:marRight w:val="0"/>
      <w:marTop w:val="0"/>
      <w:marBottom w:val="0"/>
      <w:divBdr>
        <w:top w:val="none" w:sz="0" w:space="0" w:color="auto"/>
        <w:left w:val="none" w:sz="0" w:space="0" w:color="auto"/>
        <w:bottom w:val="none" w:sz="0" w:space="0" w:color="auto"/>
        <w:right w:val="none" w:sz="0" w:space="0" w:color="auto"/>
      </w:divBdr>
    </w:div>
    <w:div w:id="830369837">
      <w:bodyDiv w:val="1"/>
      <w:marLeft w:val="0"/>
      <w:marRight w:val="0"/>
      <w:marTop w:val="0"/>
      <w:marBottom w:val="0"/>
      <w:divBdr>
        <w:top w:val="none" w:sz="0" w:space="0" w:color="auto"/>
        <w:left w:val="none" w:sz="0" w:space="0" w:color="auto"/>
        <w:bottom w:val="none" w:sz="0" w:space="0" w:color="auto"/>
        <w:right w:val="none" w:sz="0" w:space="0" w:color="auto"/>
      </w:divBdr>
    </w:div>
    <w:div w:id="849175406">
      <w:bodyDiv w:val="1"/>
      <w:marLeft w:val="0"/>
      <w:marRight w:val="0"/>
      <w:marTop w:val="0"/>
      <w:marBottom w:val="0"/>
      <w:divBdr>
        <w:top w:val="none" w:sz="0" w:space="0" w:color="auto"/>
        <w:left w:val="none" w:sz="0" w:space="0" w:color="auto"/>
        <w:bottom w:val="none" w:sz="0" w:space="0" w:color="auto"/>
        <w:right w:val="none" w:sz="0" w:space="0" w:color="auto"/>
      </w:divBdr>
    </w:div>
    <w:div w:id="894464918">
      <w:bodyDiv w:val="1"/>
      <w:marLeft w:val="0"/>
      <w:marRight w:val="0"/>
      <w:marTop w:val="0"/>
      <w:marBottom w:val="0"/>
      <w:divBdr>
        <w:top w:val="none" w:sz="0" w:space="0" w:color="auto"/>
        <w:left w:val="none" w:sz="0" w:space="0" w:color="auto"/>
        <w:bottom w:val="none" w:sz="0" w:space="0" w:color="auto"/>
        <w:right w:val="none" w:sz="0" w:space="0" w:color="auto"/>
      </w:divBdr>
    </w:div>
    <w:div w:id="918442090">
      <w:bodyDiv w:val="1"/>
      <w:marLeft w:val="0"/>
      <w:marRight w:val="0"/>
      <w:marTop w:val="0"/>
      <w:marBottom w:val="0"/>
      <w:divBdr>
        <w:top w:val="none" w:sz="0" w:space="0" w:color="auto"/>
        <w:left w:val="none" w:sz="0" w:space="0" w:color="auto"/>
        <w:bottom w:val="none" w:sz="0" w:space="0" w:color="auto"/>
        <w:right w:val="none" w:sz="0" w:space="0" w:color="auto"/>
      </w:divBdr>
    </w:div>
    <w:div w:id="930047003">
      <w:bodyDiv w:val="1"/>
      <w:marLeft w:val="0"/>
      <w:marRight w:val="0"/>
      <w:marTop w:val="0"/>
      <w:marBottom w:val="0"/>
      <w:divBdr>
        <w:top w:val="none" w:sz="0" w:space="0" w:color="auto"/>
        <w:left w:val="none" w:sz="0" w:space="0" w:color="auto"/>
        <w:bottom w:val="none" w:sz="0" w:space="0" w:color="auto"/>
        <w:right w:val="none" w:sz="0" w:space="0" w:color="auto"/>
      </w:divBdr>
    </w:div>
    <w:div w:id="974290892">
      <w:bodyDiv w:val="1"/>
      <w:marLeft w:val="0"/>
      <w:marRight w:val="0"/>
      <w:marTop w:val="0"/>
      <w:marBottom w:val="0"/>
      <w:divBdr>
        <w:top w:val="none" w:sz="0" w:space="0" w:color="auto"/>
        <w:left w:val="none" w:sz="0" w:space="0" w:color="auto"/>
        <w:bottom w:val="none" w:sz="0" w:space="0" w:color="auto"/>
        <w:right w:val="none" w:sz="0" w:space="0" w:color="auto"/>
      </w:divBdr>
    </w:div>
    <w:div w:id="979724450">
      <w:bodyDiv w:val="1"/>
      <w:marLeft w:val="0"/>
      <w:marRight w:val="0"/>
      <w:marTop w:val="0"/>
      <w:marBottom w:val="0"/>
      <w:divBdr>
        <w:top w:val="none" w:sz="0" w:space="0" w:color="auto"/>
        <w:left w:val="none" w:sz="0" w:space="0" w:color="auto"/>
        <w:bottom w:val="none" w:sz="0" w:space="0" w:color="auto"/>
        <w:right w:val="none" w:sz="0" w:space="0" w:color="auto"/>
      </w:divBdr>
      <w:divsChild>
        <w:div w:id="1038966242">
          <w:marLeft w:val="0"/>
          <w:marRight w:val="0"/>
          <w:marTop w:val="0"/>
          <w:marBottom w:val="0"/>
          <w:divBdr>
            <w:top w:val="none" w:sz="0" w:space="0" w:color="auto"/>
            <w:left w:val="none" w:sz="0" w:space="0" w:color="auto"/>
            <w:bottom w:val="none" w:sz="0" w:space="0" w:color="auto"/>
            <w:right w:val="none" w:sz="0" w:space="0" w:color="auto"/>
          </w:divBdr>
        </w:div>
      </w:divsChild>
    </w:div>
    <w:div w:id="990603258">
      <w:bodyDiv w:val="1"/>
      <w:marLeft w:val="0"/>
      <w:marRight w:val="0"/>
      <w:marTop w:val="0"/>
      <w:marBottom w:val="0"/>
      <w:divBdr>
        <w:top w:val="none" w:sz="0" w:space="0" w:color="auto"/>
        <w:left w:val="none" w:sz="0" w:space="0" w:color="auto"/>
        <w:bottom w:val="none" w:sz="0" w:space="0" w:color="auto"/>
        <w:right w:val="none" w:sz="0" w:space="0" w:color="auto"/>
      </w:divBdr>
      <w:divsChild>
        <w:div w:id="961377219">
          <w:marLeft w:val="0"/>
          <w:marRight w:val="0"/>
          <w:marTop w:val="0"/>
          <w:marBottom w:val="0"/>
          <w:divBdr>
            <w:top w:val="none" w:sz="0" w:space="0" w:color="auto"/>
            <w:left w:val="none" w:sz="0" w:space="0" w:color="auto"/>
            <w:bottom w:val="none" w:sz="0" w:space="0" w:color="auto"/>
            <w:right w:val="none" w:sz="0" w:space="0" w:color="auto"/>
          </w:divBdr>
        </w:div>
      </w:divsChild>
    </w:div>
    <w:div w:id="1006204628">
      <w:bodyDiv w:val="1"/>
      <w:marLeft w:val="0"/>
      <w:marRight w:val="0"/>
      <w:marTop w:val="0"/>
      <w:marBottom w:val="0"/>
      <w:divBdr>
        <w:top w:val="none" w:sz="0" w:space="0" w:color="auto"/>
        <w:left w:val="none" w:sz="0" w:space="0" w:color="auto"/>
        <w:bottom w:val="none" w:sz="0" w:space="0" w:color="auto"/>
        <w:right w:val="none" w:sz="0" w:space="0" w:color="auto"/>
      </w:divBdr>
    </w:div>
    <w:div w:id="1009210351">
      <w:bodyDiv w:val="1"/>
      <w:marLeft w:val="0"/>
      <w:marRight w:val="0"/>
      <w:marTop w:val="0"/>
      <w:marBottom w:val="0"/>
      <w:divBdr>
        <w:top w:val="none" w:sz="0" w:space="0" w:color="auto"/>
        <w:left w:val="none" w:sz="0" w:space="0" w:color="auto"/>
        <w:bottom w:val="none" w:sz="0" w:space="0" w:color="auto"/>
        <w:right w:val="none" w:sz="0" w:space="0" w:color="auto"/>
      </w:divBdr>
      <w:divsChild>
        <w:div w:id="802581009">
          <w:marLeft w:val="0"/>
          <w:marRight w:val="0"/>
          <w:marTop w:val="0"/>
          <w:marBottom w:val="0"/>
          <w:divBdr>
            <w:top w:val="none" w:sz="0" w:space="0" w:color="auto"/>
            <w:left w:val="none" w:sz="0" w:space="0" w:color="auto"/>
            <w:bottom w:val="none" w:sz="0" w:space="0" w:color="auto"/>
            <w:right w:val="none" w:sz="0" w:space="0" w:color="auto"/>
          </w:divBdr>
          <w:divsChild>
            <w:div w:id="122970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7240444">
      <w:bodyDiv w:val="1"/>
      <w:marLeft w:val="0"/>
      <w:marRight w:val="0"/>
      <w:marTop w:val="0"/>
      <w:marBottom w:val="0"/>
      <w:divBdr>
        <w:top w:val="none" w:sz="0" w:space="0" w:color="auto"/>
        <w:left w:val="none" w:sz="0" w:space="0" w:color="auto"/>
        <w:bottom w:val="none" w:sz="0" w:space="0" w:color="auto"/>
        <w:right w:val="none" w:sz="0" w:space="0" w:color="auto"/>
      </w:divBdr>
      <w:divsChild>
        <w:div w:id="625044736">
          <w:marLeft w:val="0"/>
          <w:marRight w:val="0"/>
          <w:marTop w:val="0"/>
          <w:marBottom w:val="0"/>
          <w:divBdr>
            <w:top w:val="none" w:sz="0" w:space="0" w:color="auto"/>
            <w:left w:val="none" w:sz="0" w:space="0" w:color="auto"/>
            <w:bottom w:val="none" w:sz="0" w:space="0" w:color="auto"/>
            <w:right w:val="none" w:sz="0" w:space="0" w:color="auto"/>
          </w:divBdr>
          <w:divsChild>
            <w:div w:id="38866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9090937">
      <w:bodyDiv w:val="1"/>
      <w:marLeft w:val="0"/>
      <w:marRight w:val="0"/>
      <w:marTop w:val="0"/>
      <w:marBottom w:val="0"/>
      <w:divBdr>
        <w:top w:val="none" w:sz="0" w:space="0" w:color="auto"/>
        <w:left w:val="none" w:sz="0" w:space="0" w:color="auto"/>
        <w:bottom w:val="none" w:sz="0" w:space="0" w:color="auto"/>
        <w:right w:val="none" w:sz="0" w:space="0" w:color="auto"/>
      </w:divBdr>
    </w:div>
    <w:div w:id="1088119416">
      <w:bodyDiv w:val="1"/>
      <w:marLeft w:val="0"/>
      <w:marRight w:val="0"/>
      <w:marTop w:val="0"/>
      <w:marBottom w:val="0"/>
      <w:divBdr>
        <w:top w:val="none" w:sz="0" w:space="0" w:color="auto"/>
        <w:left w:val="none" w:sz="0" w:space="0" w:color="auto"/>
        <w:bottom w:val="none" w:sz="0" w:space="0" w:color="auto"/>
        <w:right w:val="none" w:sz="0" w:space="0" w:color="auto"/>
      </w:divBdr>
    </w:div>
    <w:div w:id="1089547655">
      <w:bodyDiv w:val="1"/>
      <w:marLeft w:val="0"/>
      <w:marRight w:val="0"/>
      <w:marTop w:val="0"/>
      <w:marBottom w:val="0"/>
      <w:divBdr>
        <w:top w:val="none" w:sz="0" w:space="0" w:color="auto"/>
        <w:left w:val="none" w:sz="0" w:space="0" w:color="auto"/>
        <w:bottom w:val="none" w:sz="0" w:space="0" w:color="auto"/>
        <w:right w:val="none" w:sz="0" w:space="0" w:color="auto"/>
      </w:divBdr>
    </w:div>
    <w:div w:id="1122726056">
      <w:bodyDiv w:val="1"/>
      <w:marLeft w:val="0"/>
      <w:marRight w:val="0"/>
      <w:marTop w:val="0"/>
      <w:marBottom w:val="0"/>
      <w:divBdr>
        <w:top w:val="none" w:sz="0" w:space="0" w:color="auto"/>
        <w:left w:val="none" w:sz="0" w:space="0" w:color="auto"/>
        <w:bottom w:val="none" w:sz="0" w:space="0" w:color="auto"/>
        <w:right w:val="none" w:sz="0" w:space="0" w:color="auto"/>
      </w:divBdr>
    </w:div>
    <w:div w:id="1125854905">
      <w:bodyDiv w:val="1"/>
      <w:marLeft w:val="0"/>
      <w:marRight w:val="0"/>
      <w:marTop w:val="0"/>
      <w:marBottom w:val="0"/>
      <w:divBdr>
        <w:top w:val="none" w:sz="0" w:space="0" w:color="auto"/>
        <w:left w:val="none" w:sz="0" w:space="0" w:color="auto"/>
        <w:bottom w:val="none" w:sz="0" w:space="0" w:color="auto"/>
        <w:right w:val="none" w:sz="0" w:space="0" w:color="auto"/>
      </w:divBdr>
    </w:div>
    <w:div w:id="1206025799">
      <w:bodyDiv w:val="1"/>
      <w:marLeft w:val="0"/>
      <w:marRight w:val="0"/>
      <w:marTop w:val="0"/>
      <w:marBottom w:val="0"/>
      <w:divBdr>
        <w:top w:val="none" w:sz="0" w:space="0" w:color="auto"/>
        <w:left w:val="none" w:sz="0" w:space="0" w:color="auto"/>
        <w:bottom w:val="none" w:sz="0" w:space="0" w:color="auto"/>
        <w:right w:val="none" w:sz="0" w:space="0" w:color="auto"/>
      </w:divBdr>
    </w:div>
    <w:div w:id="1249775868">
      <w:bodyDiv w:val="1"/>
      <w:marLeft w:val="0"/>
      <w:marRight w:val="0"/>
      <w:marTop w:val="0"/>
      <w:marBottom w:val="0"/>
      <w:divBdr>
        <w:top w:val="none" w:sz="0" w:space="0" w:color="auto"/>
        <w:left w:val="none" w:sz="0" w:space="0" w:color="auto"/>
        <w:bottom w:val="none" w:sz="0" w:space="0" w:color="auto"/>
        <w:right w:val="none" w:sz="0" w:space="0" w:color="auto"/>
      </w:divBdr>
      <w:divsChild>
        <w:div w:id="527111638">
          <w:marLeft w:val="0"/>
          <w:marRight w:val="0"/>
          <w:marTop w:val="0"/>
          <w:marBottom w:val="0"/>
          <w:divBdr>
            <w:top w:val="none" w:sz="0" w:space="0" w:color="auto"/>
            <w:left w:val="none" w:sz="0" w:space="0" w:color="auto"/>
            <w:bottom w:val="none" w:sz="0" w:space="0" w:color="auto"/>
            <w:right w:val="none" w:sz="0" w:space="0" w:color="auto"/>
          </w:divBdr>
        </w:div>
      </w:divsChild>
    </w:div>
    <w:div w:id="1327631318">
      <w:bodyDiv w:val="1"/>
      <w:marLeft w:val="0"/>
      <w:marRight w:val="0"/>
      <w:marTop w:val="0"/>
      <w:marBottom w:val="0"/>
      <w:divBdr>
        <w:top w:val="none" w:sz="0" w:space="0" w:color="auto"/>
        <w:left w:val="none" w:sz="0" w:space="0" w:color="auto"/>
        <w:bottom w:val="none" w:sz="0" w:space="0" w:color="auto"/>
        <w:right w:val="none" w:sz="0" w:space="0" w:color="auto"/>
      </w:divBdr>
    </w:div>
    <w:div w:id="1363550535">
      <w:bodyDiv w:val="1"/>
      <w:marLeft w:val="0"/>
      <w:marRight w:val="0"/>
      <w:marTop w:val="0"/>
      <w:marBottom w:val="0"/>
      <w:divBdr>
        <w:top w:val="none" w:sz="0" w:space="0" w:color="auto"/>
        <w:left w:val="none" w:sz="0" w:space="0" w:color="auto"/>
        <w:bottom w:val="none" w:sz="0" w:space="0" w:color="auto"/>
        <w:right w:val="none" w:sz="0" w:space="0" w:color="auto"/>
      </w:divBdr>
    </w:div>
    <w:div w:id="1407915596">
      <w:bodyDiv w:val="1"/>
      <w:marLeft w:val="0"/>
      <w:marRight w:val="0"/>
      <w:marTop w:val="0"/>
      <w:marBottom w:val="0"/>
      <w:divBdr>
        <w:top w:val="none" w:sz="0" w:space="0" w:color="auto"/>
        <w:left w:val="none" w:sz="0" w:space="0" w:color="auto"/>
        <w:bottom w:val="none" w:sz="0" w:space="0" w:color="auto"/>
        <w:right w:val="none" w:sz="0" w:space="0" w:color="auto"/>
      </w:divBdr>
    </w:div>
    <w:div w:id="1435637593">
      <w:bodyDiv w:val="1"/>
      <w:marLeft w:val="0"/>
      <w:marRight w:val="0"/>
      <w:marTop w:val="0"/>
      <w:marBottom w:val="0"/>
      <w:divBdr>
        <w:top w:val="none" w:sz="0" w:space="0" w:color="auto"/>
        <w:left w:val="none" w:sz="0" w:space="0" w:color="auto"/>
        <w:bottom w:val="none" w:sz="0" w:space="0" w:color="auto"/>
        <w:right w:val="none" w:sz="0" w:space="0" w:color="auto"/>
      </w:divBdr>
    </w:div>
    <w:div w:id="1459495849">
      <w:bodyDiv w:val="1"/>
      <w:marLeft w:val="0"/>
      <w:marRight w:val="0"/>
      <w:marTop w:val="0"/>
      <w:marBottom w:val="0"/>
      <w:divBdr>
        <w:top w:val="none" w:sz="0" w:space="0" w:color="auto"/>
        <w:left w:val="none" w:sz="0" w:space="0" w:color="auto"/>
        <w:bottom w:val="none" w:sz="0" w:space="0" w:color="auto"/>
        <w:right w:val="none" w:sz="0" w:space="0" w:color="auto"/>
      </w:divBdr>
    </w:div>
    <w:div w:id="1480459311">
      <w:bodyDiv w:val="1"/>
      <w:marLeft w:val="0"/>
      <w:marRight w:val="0"/>
      <w:marTop w:val="0"/>
      <w:marBottom w:val="0"/>
      <w:divBdr>
        <w:top w:val="none" w:sz="0" w:space="0" w:color="auto"/>
        <w:left w:val="none" w:sz="0" w:space="0" w:color="auto"/>
        <w:bottom w:val="none" w:sz="0" w:space="0" w:color="auto"/>
        <w:right w:val="none" w:sz="0" w:space="0" w:color="auto"/>
      </w:divBdr>
    </w:div>
    <w:div w:id="1514611482">
      <w:bodyDiv w:val="1"/>
      <w:marLeft w:val="0"/>
      <w:marRight w:val="0"/>
      <w:marTop w:val="0"/>
      <w:marBottom w:val="0"/>
      <w:divBdr>
        <w:top w:val="none" w:sz="0" w:space="0" w:color="auto"/>
        <w:left w:val="none" w:sz="0" w:space="0" w:color="auto"/>
        <w:bottom w:val="none" w:sz="0" w:space="0" w:color="auto"/>
        <w:right w:val="none" w:sz="0" w:space="0" w:color="auto"/>
      </w:divBdr>
    </w:div>
    <w:div w:id="1566453658">
      <w:bodyDiv w:val="1"/>
      <w:marLeft w:val="0"/>
      <w:marRight w:val="0"/>
      <w:marTop w:val="0"/>
      <w:marBottom w:val="0"/>
      <w:divBdr>
        <w:top w:val="none" w:sz="0" w:space="0" w:color="auto"/>
        <w:left w:val="none" w:sz="0" w:space="0" w:color="auto"/>
        <w:bottom w:val="none" w:sz="0" w:space="0" w:color="auto"/>
        <w:right w:val="none" w:sz="0" w:space="0" w:color="auto"/>
      </w:divBdr>
    </w:div>
    <w:div w:id="1651907102">
      <w:bodyDiv w:val="1"/>
      <w:marLeft w:val="0"/>
      <w:marRight w:val="0"/>
      <w:marTop w:val="0"/>
      <w:marBottom w:val="0"/>
      <w:divBdr>
        <w:top w:val="none" w:sz="0" w:space="0" w:color="auto"/>
        <w:left w:val="none" w:sz="0" w:space="0" w:color="auto"/>
        <w:bottom w:val="none" w:sz="0" w:space="0" w:color="auto"/>
        <w:right w:val="none" w:sz="0" w:space="0" w:color="auto"/>
      </w:divBdr>
    </w:div>
    <w:div w:id="1675525240">
      <w:bodyDiv w:val="1"/>
      <w:marLeft w:val="0"/>
      <w:marRight w:val="0"/>
      <w:marTop w:val="0"/>
      <w:marBottom w:val="0"/>
      <w:divBdr>
        <w:top w:val="none" w:sz="0" w:space="0" w:color="auto"/>
        <w:left w:val="none" w:sz="0" w:space="0" w:color="auto"/>
        <w:bottom w:val="none" w:sz="0" w:space="0" w:color="auto"/>
        <w:right w:val="none" w:sz="0" w:space="0" w:color="auto"/>
      </w:divBdr>
    </w:div>
    <w:div w:id="1716277308">
      <w:bodyDiv w:val="1"/>
      <w:marLeft w:val="0"/>
      <w:marRight w:val="0"/>
      <w:marTop w:val="0"/>
      <w:marBottom w:val="0"/>
      <w:divBdr>
        <w:top w:val="none" w:sz="0" w:space="0" w:color="auto"/>
        <w:left w:val="none" w:sz="0" w:space="0" w:color="auto"/>
        <w:bottom w:val="none" w:sz="0" w:space="0" w:color="auto"/>
        <w:right w:val="none" w:sz="0" w:space="0" w:color="auto"/>
      </w:divBdr>
    </w:div>
    <w:div w:id="1717074839">
      <w:bodyDiv w:val="1"/>
      <w:marLeft w:val="0"/>
      <w:marRight w:val="0"/>
      <w:marTop w:val="0"/>
      <w:marBottom w:val="0"/>
      <w:divBdr>
        <w:top w:val="none" w:sz="0" w:space="0" w:color="auto"/>
        <w:left w:val="none" w:sz="0" w:space="0" w:color="auto"/>
        <w:bottom w:val="none" w:sz="0" w:space="0" w:color="auto"/>
        <w:right w:val="none" w:sz="0" w:space="0" w:color="auto"/>
      </w:divBdr>
      <w:divsChild>
        <w:div w:id="968046742">
          <w:marLeft w:val="0"/>
          <w:marRight w:val="0"/>
          <w:marTop w:val="0"/>
          <w:marBottom w:val="0"/>
          <w:divBdr>
            <w:top w:val="none" w:sz="0" w:space="0" w:color="auto"/>
            <w:left w:val="none" w:sz="0" w:space="0" w:color="auto"/>
            <w:bottom w:val="none" w:sz="0" w:space="0" w:color="auto"/>
            <w:right w:val="none" w:sz="0" w:space="0" w:color="auto"/>
          </w:divBdr>
        </w:div>
      </w:divsChild>
    </w:div>
    <w:div w:id="1722250188">
      <w:bodyDiv w:val="1"/>
      <w:marLeft w:val="0"/>
      <w:marRight w:val="0"/>
      <w:marTop w:val="0"/>
      <w:marBottom w:val="0"/>
      <w:divBdr>
        <w:top w:val="none" w:sz="0" w:space="0" w:color="auto"/>
        <w:left w:val="none" w:sz="0" w:space="0" w:color="auto"/>
        <w:bottom w:val="none" w:sz="0" w:space="0" w:color="auto"/>
        <w:right w:val="none" w:sz="0" w:space="0" w:color="auto"/>
      </w:divBdr>
      <w:divsChild>
        <w:div w:id="416945456">
          <w:marLeft w:val="0"/>
          <w:marRight w:val="0"/>
          <w:marTop w:val="0"/>
          <w:marBottom w:val="0"/>
          <w:divBdr>
            <w:top w:val="none" w:sz="0" w:space="0" w:color="auto"/>
            <w:left w:val="none" w:sz="0" w:space="0" w:color="auto"/>
            <w:bottom w:val="none" w:sz="0" w:space="0" w:color="auto"/>
            <w:right w:val="none" w:sz="0" w:space="0" w:color="auto"/>
          </w:divBdr>
          <w:divsChild>
            <w:div w:id="2030716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2961299">
      <w:bodyDiv w:val="1"/>
      <w:marLeft w:val="0"/>
      <w:marRight w:val="0"/>
      <w:marTop w:val="0"/>
      <w:marBottom w:val="0"/>
      <w:divBdr>
        <w:top w:val="none" w:sz="0" w:space="0" w:color="auto"/>
        <w:left w:val="none" w:sz="0" w:space="0" w:color="auto"/>
        <w:bottom w:val="none" w:sz="0" w:space="0" w:color="auto"/>
        <w:right w:val="none" w:sz="0" w:space="0" w:color="auto"/>
      </w:divBdr>
    </w:div>
    <w:div w:id="1920433715">
      <w:bodyDiv w:val="1"/>
      <w:marLeft w:val="0"/>
      <w:marRight w:val="0"/>
      <w:marTop w:val="0"/>
      <w:marBottom w:val="0"/>
      <w:divBdr>
        <w:top w:val="none" w:sz="0" w:space="0" w:color="auto"/>
        <w:left w:val="none" w:sz="0" w:space="0" w:color="auto"/>
        <w:bottom w:val="none" w:sz="0" w:space="0" w:color="auto"/>
        <w:right w:val="none" w:sz="0" w:space="0" w:color="auto"/>
      </w:divBdr>
      <w:divsChild>
        <w:div w:id="339815920">
          <w:marLeft w:val="0"/>
          <w:marRight w:val="0"/>
          <w:marTop w:val="0"/>
          <w:marBottom w:val="0"/>
          <w:divBdr>
            <w:top w:val="none" w:sz="0" w:space="0" w:color="auto"/>
            <w:left w:val="none" w:sz="0" w:space="0" w:color="auto"/>
            <w:bottom w:val="none" w:sz="0" w:space="0" w:color="auto"/>
            <w:right w:val="none" w:sz="0" w:space="0" w:color="auto"/>
          </w:divBdr>
        </w:div>
      </w:divsChild>
    </w:div>
    <w:div w:id="1946304469">
      <w:bodyDiv w:val="1"/>
      <w:marLeft w:val="0"/>
      <w:marRight w:val="0"/>
      <w:marTop w:val="0"/>
      <w:marBottom w:val="0"/>
      <w:divBdr>
        <w:top w:val="none" w:sz="0" w:space="0" w:color="auto"/>
        <w:left w:val="none" w:sz="0" w:space="0" w:color="auto"/>
        <w:bottom w:val="none" w:sz="0" w:space="0" w:color="auto"/>
        <w:right w:val="none" w:sz="0" w:space="0" w:color="auto"/>
      </w:divBdr>
      <w:divsChild>
        <w:div w:id="919947649">
          <w:marLeft w:val="0"/>
          <w:marRight w:val="0"/>
          <w:marTop w:val="0"/>
          <w:marBottom w:val="0"/>
          <w:divBdr>
            <w:top w:val="none" w:sz="0" w:space="0" w:color="auto"/>
            <w:left w:val="none" w:sz="0" w:space="0" w:color="auto"/>
            <w:bottom w:val="none" w:sz="0" w:space="0" w:color="auto"/>
            <w:right w:val="none" w:sz="0" w:space="0" w:color="auto"/>
          </w:divBdr>
        </w:div>
      </w:divsChild>
    </w:div>
    <w:div w:id="1948540295">
      <w:bodyDiv w:val="1"/>
      <w:marLeft w:val="0"/>
      <w:marRight w:val="0"/>
      <w:marTop w:val="0"/>
      <w:marBottom w:val="0"/>
      <w:divBdr>
        <w:top w:val="none" w:sz="0" w:space="0" w:color="auto"/>
        <w:left w:val="none" w:sz="0" w:space="0" w:color="auto"/>
        <w:bottom w:val="none" w:sz="0" w:space="0" w:color="auto"/>
        <w:right w:val="none" w:sz="0" w:space="0" w:color="auto"/>
      </w:divBdr>
    </w:div>
    <w:div w:id="1954359650">
      <w:bodyDiv w:val="1"/>
      <w:marLeft w:val="0"/>
      <w:marRight w:val="0"/>
      <w:marTop w:val="0"/>
      <w:marBottom w:val="0"/>
      <w:divBdr>
        <w:top w:val="none" w:sz="0" w:space="0" w:color="auto"/>
        <w:left w:val="none" w:sz="0" w:space="0" w:color="auto"/>
        <w:bottom w:val="none" w:sz="0" w:space="0" w:color="auto"/>
        <w:right w:val="none" w:sz="0" w:space="0" w:color="auto"/>
      </w:divBdr>
      <w:divsChild>
        <w:div w:id="276105286">
          <w:marLeft w:val="0"/>
          <w:marRight w:val="0"/>
          <w:marTop w:val="0"/>
          <w:marBottom w:val="0"/>
          <w:divBdr>
            <w:top w:val="none" w:sz="0" w:space="0" w:color="auto"/>
            <w:left w:val="none" w:sz="0" w:space="0" w:color="auto"/>
            <w:bottom w:val="none" w:sz="0" w:space="0" w:color="auto"/>
            <w:right w:val="none" w:sz="0" w:space="0" w:color="auto"/>
          </w:divBdr>
        </w:div>
      </w:divsChild>
    </w:div>
    <w:div w:id="1985229710">
      <w:bodyDiv w:val="1"/>
      <w:marLeft w:val="0"/>
      <w:marRight w:val="0"/>
      <w:marTop w:val="0"/>
      <w:marBottom w:val="0"/>
      <w:divBdr>
        <w:top w:val="none" w:sz="0" w:space="0" w:color="auto"/>
        <w:left w:val="none" w:sz="0" w:space="0" w:color="auto"/>
        <w:bottom w:val="none" w:sz="0" w:space="0" w:color="auto"/>
        <w:right w:val="none" w:sz="0" w:space="0" w:color="auto"/>
      </w:divBdr>
    </w:div>
    <w:div w:id="1998264509">
      <w:bodyDiv w:val="1"/>
      <w:marLeft w:val="0"/>
      <w:marRight w:val="0"/>
      <w:marTop w:val="0"/>
      <w:marBottom w:val="0"/>
      <w:divBdr>
        <w:top w:val="none" w:sz="0" w:space="0" w:color="auto"/>
        <w:left w:val="none" w:sz="0" w:space="0" w:color="auto"/>
        <w:bottom w:val="none" w:sz="0" w:space="0" w:color="auto"/>
        <w:right w:val="none" w:sz="0" w:space="0" w:color="auto"/>
      </w:divBdr>
    </w:div>
    <w:div w:id="2021202083">
      <w:bodyDiv w:val="1"/>
      <w:marLeft w:val="0"/>
      <w:marRight w:val="0"/>
      <w:marTop w:val="0"/>
      <w:marBottom w:val="0"/>
      <w:divBdr>
        <w:top w:val="none" w:sz="0" w:space="0" w:color="auto"/>
        <w:left w:val="none" w:sz="0" w:space="0" w:color="auto"/>
        <w:bottom w:val="none" w:sz="0" w:space="0" w:color="auto"/>
        <w:right w:val="none" w:sz="0" w:space="0" w:color="auto"/>
      </w:divBdr>
    </w:div>
    <w:div w:id="2027362961">
      <w:bodyDiv w:val="1"/>
      <w:marLeft w:val="0"/>
      <w:marRight w:val="0"/>
      <w:marTop w:val="0"/>
      <w:marBottom w:val="0"/>
      <w:divBdr>
        <w:top w:val="none" w:sz="0" w:space="0" w:color="auto"/>
        <w:left w:val="none" w:sz="0" w:space="0" w:color="auto"/>
        <w:bottom w:val="none" w:sz="0" w:space="0" w:color="auto"/>
        <w:right w:val="none" w:sz="0" w:space="0" w:color="auto"/>
      </w:divBdr>
    </w:div>
    <w:div w:id="2030402553">
      <w:bodyDiv w:val="1"/>
      <w:marLeft w:val="0"/>
      <w:marRight w:val="0"/>
      <w:marTop w:val="0"/>
      <w:marBottom w:val="0"/>
      <w:divBdr>
        <w:top w:val="none" w:sz="0" w:space="0" w:color="auto"/>
        <w:left w:val="none" w:sz="0" w:space="0" w:color="auto"/>
        <w:bottom w:val="none" w:sz="0" w:space="0" w:color="auto"/>
        <w:right w:val="none" w:sz="0" w:space="0" w:color="auto"/>
      </w:divBdr>
      <w:divsChild>
        <w:div w:id="5138833">
          <w:marLeft w:val="0"/>
          <w:marRight w:val="0"/>
          <w:marTop w:val="0"/>
          <w:marBottom w:val="0"/>
          <w:divBdr>
            <w:top w:val="none" w:sz="0" w:space="0" w:color="auto"/>
            <w:left w:val="none" w:sz="0" w:space="0" w:color="auto"/>
            <w:bottom w:val="none" w:sz="0" w:space="0" w:color="auto"/>
            <w:right w:val="none" w:sz="0" w:space="0" w:color="auto"/>
          </w:divBdr>
          <w:divsChild>
            <w:div w:id="762724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5187592">
      <w:bodyDiv w:val="1"/>
      <w:marLeft w:val="0"/>
      <w:marRight w:val="0"/>
      <w:marTop w:val="0"/>
      <w:marBottom w:val="0"/>
      <w:divBdr>
        <w:top w:val="none" w:sz="0" w:space="0" w:color="auto"/>
        <w:left w:val="none" w:sz="0" w:space="0" w:color="auto"/>
        <w:bottom w:val="none" w:sz="0" w:space="0" w:color="auto"/>
        <w:right w:val="none" w:sz="0" w:space="0" w:color="auto"/>
      </w:divBdr>
    </w:div>
    <w:div w:id="2046825194">
      <w:bodyDiv w:val="1"/>
      <w:marLeft w:val="0"/>
      <w:marRight w:val="0"/>
      <w:marTop w:val="0"/>
      <w:marBottom w:val="0"/>
      <w:divBdr>
        <w:top w:val="none" w:sz="0" w:space="0" w:color="auto"/>
        <w:left w:val="none" w:sz="0" w:space="0" w:color="auto"/>
        <w:bottom w:val="none" w:sz="0" w:space="0" w:color="auto"/>
        <w:right w:val="none" w:sz="0" w:space="0" w:color="auto"/>
      </w:divBdr>
    </w:div>
    <w:div w:id="2077238627">
      <w:bodyDiv w:val="1"/>
      <w:marLeft w:val="0"/>
      <w:marRight w:val="0"/>
      <w:marTop w:val="0"/>
      <w:marBottom w:val="0"/>
      <w:divBdr>
        <w:top w:val="none" w:sz="0" w:space="0" w:color="auto"/>
        <w:left w:val="none" w:sz="0" w:space="0" w:color="auto"/>
        <w:bottom w:val="none" w:sz="0" w:space="0" w:color="auto"/>
        <w:right w:val="none" w:sz="0" w:space="0" w:color="auto"/>
      </w:divBdr>
      <w:divsChild>
        <w:div w:id="1596982008">
          <w:marLeft w:val="0"/>
          <w:marRight w:val="0"/>
          <w:marTop w:val="0"/>
          <w:marBottom w:val="0"/>
          <w:divBdr>
            <w:top w:val="none" w:sz="0" w:space="0" w:color="auto"/>
            <w:left w:val="none" w:sz="0" w:space="0" w:color="auto"/>
            <w:bottom w:val="none" w:sz="0" w:space="0" w:color="auto"/>
            <w:right w:val="none" w:sz="0" w:space="0" w:color="auto"/>
          </w:divBdr>
        </w:div>
      </w:divsChild>
    </w:div>
    <w:div w:id="2087920109">
      <w:bodyDiv w:val="1"/>
      <w:marLeft w:val="0"/>
      <w:marRight w:val="0"/>
      <w:marTop w:val="0"/>
      <w:marBottom w:val="0"/>
      <w:divBdr>
        <w:top w:val="none" w:sz="0" w:space="0" w:color="auto"/>
        <w:left w:val="none" w:sz="0" w:space="0" w:color="auto"/>
        <w:bottom w:val="none" w:sz="0" w:space="0" w:color="auto"/>
        <w:right w:val="none" w:sz="0" w:space="0" w:color="auto"/>
      </w:divBdr>
    </w:div>
    <w:div w:id="2100829858">
      <w:bodyDiv w:val="1"/>
      <w:marLeft w:val="0"/>
      <w:marRight w:val="0"/>
      <w:marTop w:val="0"/>
      <w:marBottom w:val="0"/>
      <w:divBdr>
        <w:top w:val="none" w:sz="0" w:space="0" w:color="auto"/>
        <w:left w:val="none" w:sz="0" w:space="0" w:color="auto"/>
        <w:bottom w:val="none" w:sz="0" w:space="0" w:color="auto"/>
        <w:right w:val="none" w:sz="0" w:space="0" w:color="auto"/>
      </w:divBdr>
    </w:div>
    <w:div w:id="2129664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bf1a7e0-185b-409f-818a-54ddd52a2afa">
      <UserInfo>
        <DisplayName>Sergio Felipe Galeano Gomez</DisplayName>
        <AccountId>14</AccountId>
        <AccountType/>
      </UserInfo>
      <UserInfo>
        <DisplayName>Dailyn Yessenia Herrera Torres</DisplayName>
        <AccountId>12</AccountId>
        <AccountType/>
      </UserInfo>
      <UserInfo>
        <DisplayName>Fabio Andres Forero Díaz</DisplayName>
        <AccountId>15</AccountId>
        <AccountType/>
      </UserInfo>
      <UserInfo>
        <DisplayName>Martha Lorena Sanchez Zapata</DisplayName>
        <AccountId>18</AccountId>
        <AccountType/>
      </UserInfo>
      <UserInfo>
        <DisplayName>Adriana Mercedes Basabe Arevalo</DisplayName>
        <AccountId>6</AccountId>
        <AccountType/>
      </UserInfo>
      <UserInfo>
        <DisplayName>Leonardo Rincon Gaviria</DisplayName>
        <AccountId>17</AccountId>
        <AccountType/>
      </UserInfo>
      <UserInfo>
        <DisplayName>Zulma Yolima Lobaton Tierradentro</DisplayName>
        <AccountId>16</AccountId>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BB27D44C9E92C44E80A327525A1EA580" ma:contentTypeVersion="13" ma:contentTypeDescription="Create a new document." ma:contentTypeScope="" ma:versionID="11837b6c98d7aefad81a7b94b0004dbd">
  <xsd:schema xmlns:xsd="http://www.w3.org/2001/XMLSchema" xmlns:xs="http://www.w3.org/2001/XMLSchema" xmlns:p="http://schemas.microsoft.com/office/2006/metadata/properties" xmlns:ns3="f9835f2c-a5d8-47b8-88a4-77a3324b5592" xmlns:ns4="1bf1a7e0-185b-409f-818a-54ddd52a2afa" targetNamespace="http://schemas.microsoft.com/office/2006/metadata/properties" ma:root="true" ma:fieldsID="fedc529ac2fbcf8f426551e58d4cb58f" ns3:_="" ns4:_="">
    <xsd:import namespace="f9835f2c-a5d8-47b8-88a4-77a3324b5592"/>
    <xsd:import namespace="1bf1a7e0-185b-409f-818a-54ddd52a2afa"/>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835f2c-a5d8-47b8-88a4-77a3324b559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MediaServiceAuto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bf1a7e0-185b-409f-818a-54ddd52a2afa"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236ED59-3EBA-4154-B128-A27609843601}">
  <ds:schemaRefs>
    <ds:schemaRef ds:uri="http://schemas.microsoft.com/office/2006/metadata/properties"/>
    <ds:schemaRef ds:uri="http://schemas.microsoft.com/office/infopath/2007/PartnerControls"/>
    <ds:schemaRef ds:uri="1bf1a7e0-185b-409f-818a-54ddd52a2afa"/>
  </ds:schemaRefs>
</ds:datastoreItem>
</file>

<file path=customXml/itemProps2.xml><?xml version="1.0" encoding="utf-8"?>
<ds:datastoreItem xmlns:ds="http://schemas.openxmlformats.org/officeDocument/2006/customXml" ds:itemID="{B151406A-67C8-44A8-9C18-567BCB6F9BA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835f2c-a5d8-47b8-88a4-77a3324b5592"/>
    <ds:schemaRef ds:uri="1bf1a7e0-185b-409f-818a-54ddd52a2af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709C27E-0970-4A82-8EBD-3260E0C30B0D}">
  <ds:schemaRefs>
    <ds:schemaRef ds:uri="http://schemas.openxmlformats.org/officeDocument/2006/bibliography"/>
  </ds:schemaRefs>
</ds:datastoreItem>
</file>

<file path=customXml/itemProps4.xml><?xml version="1.0" encoding="utf-8"?>
<ds:datastoreItem xmlns:ds="http://schemas.openxmlformats.org/officeDocument/2006/customXml" ds:itemID="{C0D64CDE-C561-4A26-A8B2-DD44B2F8E7E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751</Words>
  <Characters>4132</Characters>
  <Application>Microsoft Office Word</Application>
  <DocSecurity>0</DocSecurity>
  <Lines>34</Lines>
  <Paragraphs>9</Paragraphs>
  <ScaleCrop>false</ScaleCrop>
  <HeadingPairs>
    <vt:vector size="2" baseType="variant">
      <vt:variant>
        <vt:lpstr>Título</vt:lpstr>
      </vt:variant>
      <vt:variant>
        <vt:i4>1</vt:i4>
      </vt:variant>
    </vt:vector>
  </HeadingPairs>
  <TitlesOfParts>
    <vt:vector size="1" baseType="lpstr">
      <vt:lpstr>Entre los suscritos MARITZA HIDALGO ANIBAL domiciliada en Bogotá, identificada con la cédula de ciudadanía No</vt:lpstr>
    </vt:vector>
  </TitlesOfParts>
  <Company>Hewlett-Packard Company</Company>
  <LinksUpToDate>false</LinksUpToDate>
  <CharactersWithSpaces>4874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Entre los suscritos MARITZA HIDALGO ANIBAL domiciliada en Bogotá, identificada con la cédula de ciudadanía No</dc:title>
  <dc:creator>rmartinezp</dc:creator>
  <cp:lastModifiedBy>Maria Eugenia Ruiz Arboleda</cp:lastModifiedBy>
  <cp:revision>2</cp:revision>
  <cp:lastPrinted>2023-01-26T21:29:00Z</cp:lastPrinted>
  <dcterms:created xsi:type="dcterms:W3CDTF">2023-12-07T18:25:00Z</dcterms:created>
  <dcterms:modified xsi:type="dcterms:W3CDTF">2023-12-07T18:25:00Z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0x010100BB27D44C9E92C44E80A327525A1EA580</vt:lpwstr>
  </property>
  <property fmtid="{D5CDD505-2E9C-101B-9397-08002B2CF9AE}" pid="3" name="MSIP_Label_1299739c-ad3d-4908-806e-4d91151a6e13_Enabled">
    <vt:lpwstr>true</vt:lpwstr>
  </property>
  <property fmtid="{D5CDD505-2E9C-101B-9397-08002B2CF9AE}" pid="4" name="MSIP_Label_1299739c-ad3d-4908-806e-4d91151a6e13_SetDate">
    <vt:lpwstr>2022-12-22T19:32:46Z</vt:lpwstr>
  </property>
  <property fmtid="{D5CDD505-2E9C-101B-9397-08002B2CF9AE}" pid="5" name="MSIP_Label_1299739c-ad3d-4908-806e-4d91151a6e13_Method">
    <vt:lpwstr>Standard</vt:lpwstr>
  </property>
  <property fmtid="{D5CDD505-2E9C-101B-9397-08002B2CF9AE}" pid="6" name="MSIP_Label_1299739c-ad3d-4908-806e-4d91151a6e13_Name">
    <vt:lpwstr>All Employees (Unrestricted)</vt:lpwstr>
  </property>
  <property fmtid="{D5CDD505-2E9C-101B-9397-08002B2CF9AE}" pid="7" name="MSIP_Label_1299739c-ad3d-4908-806e-4d91151a6e13_SiteId">
    <vt:lpwstr>cbc2c381-2f2e-4d93-91d1-506c9316ace7</vt:lpwstr>
  </property>
  <property fmtid="{D5CDD505-2E9C-101B-9397-08002B2CF9AE}" pid="8" name="MSIP_Label_1299739c-ad3d-4908-806e-4d91151a6e13_ActionId">
    <vt:lpwstr>873325e7-b1da-47cb-a25c-e6dee90cbfe9</vt:lpwstr>
  </property>
  <property fmtid="{D5CDD505-2E9C-101B-9397-08002B2CF9AE}" pid="9" name="MSIP_Label_1299739c-ad3d-4908-806e-4d91151a6e13_ContentBits">
    <vt:lpwstr>0</vt:lpwstr>
  </property>
</Properties>
</file>