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7B8C31" w14:textId="1F72E0D7" w:rsidR="00ED71F2" w:rsidRPr="00C21A84" w:rsidRDefault="003C3CA5" w:rsidP="00ED71F2">
      <w:pPr>
        <w:jc w:val="center"/>
        <w:rPr>
          <w:rFonts w:ascii="Arial Narrow" w:hAnsi="Arial Narrow" w:cs="Arial"/>
          <w:b/>
          <w:sz w:val="2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2910D41" wp14:editId="31D664B0">
            <wp:simplePos x="0" y="0"/>
            <wp:positionH relativeFrom="column">
              <wp:posOffset>3577590</wp:posOffset>
            </wp:positionH>
            <wp:positionV relativeFrom="paragraph">
              <wp:posOffset>-821055</wp:posOffset>
            </wp:positionV>
            <wp:extent cx="3010886" cy="828675"/>
            <wp:effectExtent l="0" t="0" r="0" b="0"/>
            <wp:wrapNone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0886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2337" w:rsidRPr="00C21A84">
        <w:rPr>
          <w:rFonts w:ascii="Arial Narrow" w:hAnsi="Arial Narrow" w:cs="Arial"/>
          <w:b/>
          <w:sz w:val="22"/>
        </w:rPr>
        <w:t xml:space="preserve">INFORME </w:t>
      </w:r>
      <w:r w:rsidR="00A4151A" w:rsidRPr="00C21A84">
        <w:rPr>
          <w:rFonts w:ascii="Arial Narrow" w:hAnsi="Arial Narrow" w:cs="Arial"/>
          <w:b/>
          <w:sz w:val="22"/>
        </w:rPr>
        <w:t xml:space="preserve">EVALUACION TECNICA PROCESO </w:t>
      </w:r>
      <w:r w:rsidR="001A1FC6" w:rsidRPr="00C21A84">
        <w:rPr>
          <w:rFonts w:ascii="Arial Narrow" w:hAnsi="Arial Narrow" w:cs="Arial"/>
          <w:b/>
          <w:sz w:val="22"/>
        </w:rPr>
        <w:t>SDH-SAMC-10-2019</w:t>
      </w:r>
      <w:r>
        <w:rPr>
          <w:rFonts w:ascii="Arial Narrow" w:hAnsi="Arial Narrow" w:cs="Arial"/>
          <w:b/>
          <w:sz w:val="22"/>
        </w:rPr>
        <w:t xml:space="preserve"> </w:t>
      </w:r>
    </w:p>
    <w:p w14:paraId="65BE1FEC" w14:textId="21F3C254" w:rsidR="00ED71F2" w:rsidRPr="00C21A84" w:rsidRDefault="00ED71F2" w:rsidP="00ED71F2">
      <w:pPr>
        <w:jc w:val="center"/>
        <w:rPr>
          <w:rFonts w:ascii="Arial Narrow" w:hAnsi="Arial Narrow" w:cs="Arial"/>
          <w:b/>
          <w:sz w:val="22"/>
        </w:rPr>
      </w:pPr>
    </w:p>
    <w:p w14:paraId="631403D3" w14:textId="790ED70E" w:rsidR="00ED71F2" w:rsidRPr="00C21A84" w:rsidRDefault="00ED71F2" w:rsidP="00ED71F2">
      <w:pPr>
        <w:rPr>
          <w:rFonts w:ascii="Arial Narrow" w:hAnsi="Arial Narrow" w:cs="Arial"/>
          <w:sz w:val="22"/>
        </w:rPr>
      </w:pPr>
    </w:p>
    <w:p w14:paraId="4FFD4B0B" w14:textId="77777777" w:rsidR="00E501E2" w:rsidRPr="00C21A84" w:rsidRDefault="00E501E2" w:rsidP="00ED71F2">
      <w:pPr>
        <w:rPr>
          <w:rFonts w:ascii="Arial Narrow" w:hAnsi="Arial Narrow" w:cs="Arial"/>
          <w:sz w:val="24"/>
        </w:rPr>
      </w:pPr>
    </w:p>
    <w:p w14:paraId="141E2A77" w14:textId="3D145DEA" w:rsidR="001A1FC6" w:rsidRPr="00C21A84" w:rsidRDefault="00903A07" w:rsidP="001A1FC6">
      <w:pPr>
        <w:tabs>
          <w:tab w:val="left" w:pos="1134"/>
        </w:tabs>
        <w:ind w:left="-284" w:firstLine="284"/>
        <w:jc w:val="both"/>
        <w:rPr>
          <w:rFonts w:ascii="Arial Narrow" w:hAnsi="Arial Narrow" w:cs="Arial"/>
          <w:sz w:val="24"/>
        </w:rPr>
      </w:pPr>
      <w:r w:rsidRPr="00C21A84">
        <w:rPr>
          <w:rFonts w:ascii="Arial Narrow" w:hAnsi="Arial Narrow" w:cs="Arial"/>
          <w:b/>
          <w:sz w:val="24"/>
        </w:rPr>
        <w:t>PARA:</w:t>
      </w:r>
      <w:r w:rsidRPr="00C21A84">
        <w:rPr>
          <w:rFonts w:ascii="Arial Narrow" w:hAnsi="Arial Narrow" w:cs="Arial"/>
          <w:sz w:val="24"/>
        </w:rPr>
        <w:tab/>
      </w:r>
      <w:r w:rsidR="001A1FC6" w:rsidRPr="00C21A84">
        <w:rPr>
          <w:rFonts w:ascii="Arial Narrow" w:hAnsi="Arial Narrow" w:cs="Arial"/>
          <w:sz w:val="24"/>
        </w:rPr>
        <w:tab/>
      </w:r>
      <w:r w:rsidR="001A1FC6" w:rsidRPr="00C21A84">
        <w:rPr>
          <w:rFonts w:ascii="Arial Narrow" w:hAnsi="Arial Narrow" w:cs="Arial"/>
          <w:sz w:val="24"/>
        </w:rPr>
        <w:tab/>
        <w:t xml:space="preserve">Claudia Marcela Pinilla </w:t>
      </w:r>
      <w:proofErr w:type="spellStart"/>
      <w:r w:rsidR="001A1FC6" w:rsidRPr="00C21A84">
        <w:rPr>
          <w:rFonts w:ascii="Arial Narrow" w:hAnsi="Arial Narrow" w:cs="Arial"/>
          <w:sz w:val="24"/>
        </w:rPr>
        <w:t>Pinilla</w:t>
      </w:r>
      <w:proofErr w:type="spellEnd"/>
      <w:r w:rsidR="001A1FC6" w:rsidRPr="00C21A84">
        <w:rPr>
          <w:rFonts w:ascii="Arial Narrow" w:hAnsi="Arial Narrow" w:cs="Arial"/>
          <w:sz w:val="24"/>
        </w:rPr>
        <w:t xml:space="preserve">   </w:t>
      </w:r>
    </w:p>
    <w:p w14:paraId="3FD65D6F" w14:textId="309AA825" w:rsidR="00903A07" w:rsidRPr="00C21A84" w:rsidRDefault="00903A07" w:rsidP="00903A07">
      <w:pPr>
        <w:ind w:left="2124" w:hanging="2124"/>
        <w:rPr>
          <w:rFonts w:ascii="Arial Narrow" w:hAnsi="Arial Narrow" w:cs="Arial"/>
          <w:sz w:val="24"/>
        </w:rPr>
      </w:pPr>
      <w:r w:rsidRPr="00C21A84">
        <w:rPr>
          <w:rFonts w:ascii="Arial Narrow" w:hAnsi="Arial Narrow" w:cs="Arial"/>
          <w:sz w:val="24"/>
        </w:rPr>
        <w:tab/>
        <w:t xml:space="preserve">Subdirectora de Asuntos Contractuales </w:t>
      </w:r>
    </w:p>
    <w:p w14:paraId="7AFA663D" w14:textId="1D451E47" w:rsidR="00903A07" w:rsidRDefault="00903A07" w:rsidP="00ED71F2">
      <w:pPr>
        <w:ind w:left="2124" w:hanging="2124"/>
        <w:rPr>
          <w:rFonts w:ascii="Arial Narrow" w:hAnsi="Arial Narrow" w:cs="Arial"/>
          <w:b/>
          <w:sz w:val="24"/>
        </w:rPr>
      </w:pPr>
    </w:p>
    <w:p w14:paraId="7FA74E33" w14:textId="77777777" w:rsidR="00C21A84" w:rsidRPr="00C21A84" w:rsidRDefault="00C21A84" w:rsidP="00ED71F2">
      <w:pPr>
        <w:ind w:left="2124" w:hanging="2124"/>
        <w:rPr>
          <w:rFonts w:ascii="Arial Narrow" w:hAnsi="Arial Narrow" w:cs="Arial"/>
          <w:b/>
          <w:sz w:val="24"/>
        </w:rPr>
      </w:pPr>
    </w:p>
    <w:p w14:paraId="11E3A260" w14:textId="0D290D93" w:rsidR="00ED71F2" w:rsidRPr="00C21A84" w:rsidRDefault="00ED71F2" w:rsidP="00ED71F2">
      <w:pPr>
        <w:ind w:left="2124" w:hanging="2124"/>
        <w:rPr>
          <w:rFonts w:ascii="Arial Narrow" w:hAnsi="Arial Narrow" w:cs="Arial"/>
          <w:sz w:val="24"/>
        </w:rPr>
      </w:pPr>
      <w:r w:rsidRPr="00C21A84">
        <w:rPr>
          <w:rFonts w:ascii="Arial Narrow" w:hAnsi="Arial Narrow" w:cs="Arial"/>
          <w:b/>
          <w:sz w:val="24"/>
        </w:rPr>
        <w:t>DE:</w:t>
      </w:r>
      <w:r w:rsidRPr="00C21A84">
        <w:rPr>
          <w:rFonts w:ascii="Arial Narrow" w:hAnsi="Arial Narrow" w:cs="Arial"/>
          <w:sz w:val="24"/>
        </w:rPr>
        <w:t xml:space="preserve"> </w:t>
      </w:r>
      <w:r w:rsidRPr="00C21A84">
        <w:rPr>
          <w:rFonts w:ascii="Arial Narrow" w:hAnsi="Arial Narrow" w:cs="Arial"/>
          <w:sz w:val="24"/>
        </w:rPr>
        <w:tab/>
        <w:t>Comité Técnico Evaluador</w:t>
      </w:r>
    </w:p>
    <w:p w14:paraId="34973BA9" w14:textId="506FF483" w:rsidR="007B4382" w:rsidRDefault="007B4382" w:rsidP="00903A07">
      <w:pPr>
        <w:rPr>
          <w:rFonts w:ascii="Arial Narrow" w:hAnsi="Arial Narrow" w:cs="Arial"/>
          <w:b/>
          <w:sz w:val="24"/>
        </w:rPr>
      </w:pPr>
    </w:p>
    <w:p w14:paraId="72041456" w14:textId="77777777" w:rsidR="00C21A84" w:rsidRPr="00C21A84" w:rsidRDefault="00C21A84" w:rsidP="00903A07">
      <w:pPr>
        <w:rPr>
          <w:rFonts w:ascii="Arial Narrow" w:hAnsi="Arial Narrow" w:cs="Arial"/>
          <w:b/>
          <w:sz w:val="24"/>
        </w:rPr>
      </w:pPr>
    </w:p>
    <w:p w14:paraId="74C2793F" w14:textId="4117810E" w:rsidR="00ED71F2" w:rsidRPr="00C21A84" w:rsidRDefault="00ED71F2" w:rsidP="000D703B">
      <w:pPr>
        <w:ind w:left="2124" w:hanging="2124"/>
        <w:jc w:val="both"/>
        <w:rPr>
          <w:rFonts w:ascii="Arial Narrow" w:hAnsi="Arial Narrow" w:cs="Arial"/>
          <w:sz w:val="24"/>
          <w:lang w:val="es-CO"/>
        </w:rPr>
      </w:pPr>
      <w:r w:rsidRPr="00C21A84">
        <w:rPr>
          <w:rFonts w:ascii="Arial Narrow" w:hAnsi="Arial Narrow" w:cs="Arial"/>
          <w:b/>
          <w:sz w:val="24"/>
        </w:rPr>
        <w:t>ASUNTO</w:t>
      </w:r>
      <w:r w:rsidRPr="00C21A84">
        <w:rPr>
          <w:rFonts w:ascii="Arial Narrow" w:hAnsi="Arial Narrow" w:cs="Arial"/>
          <w:sz w:val="24"/>
        </w:rPr>
        <w:t xml:space="preserve">: </w:t>
      </w:r>
      <w:r w:rsidRPr="00C21A84">
        <w:rPr>
          <w:rFonts w:ascii="Arial Narrow" w:hAnsi="Arial Narrow" w:cs="Arial"/>
          <w:sz w:val="24"/>
        </w:rPr>
        <w:tab/>
      </w:r>
      <w:r w:rsidR="001A1FC6" w:rsidRPr="00C21A84">
        <w:rPr>
          <w:rFonts w:ascii="Arial Narrow" w:hAnsi="Arial Narrow" w:cs="Arial"/>
          <w:sz w:val="24"/>
        </w:rPr>
        <w:t xml:space="preserve">Informe de Evaluación Técnica </w:t>
      </w:r>
      <w:r w:rsidR="00C21A84" w:rsidRPr="00C21A84">
        <w:rPr>
          <w:rFonts w:ascii="Arial Narrow" w:hAnsi="Arial Narrow" w:cs="Arial"/>
          <w:sz w:val="24"/>
        </w:rPr>
        <w:t xml:space="preserve">de </w:t>
      </w:r>
      <w:r w:rsidR="002E2681" w:rsidRPr="00C21A84">
        <w:rPr>
          <w:rFonts w:ascii="Arial Narrow" w:hAnsi="Arial Narrow" w:cs="Arial"/>
          <w:sz w:val="24"/>
        </w:rPr>
        <w:t>Requisitos habilitantes</w:t>
      </w:r>
      <w:r w:rsidR="009F13F0" w:rsidRPr="00C21A84">
        <w:rPr>
          <w:rFonts w:ascii="Arial Narrow" w:hAnsi="Arial Narrow" w:cs="Arial"/>
          <w:sz w:val="24"/>
        </w:rPr>
        <w:t xml:space="preserve"> </w:t>
      </w:r>
      <w:r w:rsidR="00C21A84" w:rsidRPr="00C21A84">
        <w:rPr>
          <w:rFonts w:ascii="Arial Narrow" w:hAnsi="Arial Narrow" w:cs="Arial"/>
          <w:sz w:val="24"/>
        </w:rPr>
        <w:t xml:space="preserve">y Factores de ponderación </w:t>
      </w:r>
      <w:r w:rsidR="00CF05C5" w:rsidRPr="00C21A84">
        <w:rPr>
          <w:rFonts w:ascii="Arial Narrow" w:hAnsi="Arial Narrow" w:cs="Arial"/>
          <w:sz w:val="24"/>
          <w:lang w:val="es-CO"/>
        </w:rPr>
        <w:t>de</w:t>
      </w:r>
      <w:r w:rsidR="009F13F0" w:rsidRPr="00C21A84">
        <w:rPr>
          <w:rFonts w:ascii="Arial Narrow" w:hAnsi="Arial Narrow" w:cs="Arial"/>
          <w:sz w:val="24"/>
          <w:lang w:val="es-CO"/>
        </w:rPr>
        <w:t>l proceso</w:t>
      </w:r>
      <w:r w:rsidR="00CF05C5" w:rsidRPr="00C21A84">
        <w:rPr>
          <w:rFonts w:ascii="Arial Narrow" w:hAnsi="Arial Narrow" w:cs="Arial"/>
          <w:sz w:val="24"/>
          <w:lang w:val="es-CO"/>
        </w:rPr>
        <w:t xml:space="preserve"> </w:t>
      </w:r>
      <w:r w:rsidR="001A1FC6" w:rsidRPr="00C21A84">
        <w:rPr>
          <w:rFonts w:ascii="Arial Narrow" w:hAnsi="Arial Narrow" w:cs="Arial"/>
          <w:sz w:val="24"/>
          <w:lang w:val="es-CO"/>
        </w:rPr>
        <w:t>SDH-SAMC-10-2019</w:t>
      </w:r>
    </w:p>
    <w:p w14:paraId="63B26C28" w14:textId="4C9A03E0" w:rsidR="00ED71F2" w:rsidRPr="00C21A84" w:rsidRDefault="00ED71F2" w:rsidP="000D703B">
      <w:pPr>
        <w:ind w:left="2124" w:hanging="2124"/>
        <w:jc w:val="both"/>
        <w:rPr>
          <w:rFonts w:ascii="Arial Narrow" w:hAnsi="Arial Narrow" w:cs="Arial"/>
          <w:b/>
          <w:sz w:val="24"/>
          <w:lang w:val="es-CO"/>
        </w:rPr>
      </w:pPr>
    </w:p>
    <w:p w14:paraId="4B938A3B" w14:textId="218D23C6" w:rsidR="001A052E" w:rsidRDefault="001A052E" w:rsidP="000D703B">
      <w:pPr>
        <w:ind w:left="2124" w:hanging="2124"/>
        <w:jc w:val="both"/>
        <w:rPr>
          <w:rFonts w:ascii="Arial Narrow" w:hAnsi="Arial Narrow" w:cs="Arial"/>
          <w:b/>
          <w:sz w:val="24"/>
          <w:lang w:val="es-CO"/>
        </w:rPr>
      </w:pPr>
    </w:p>
    <w:p w14:paraId="3EA23893" w14:textId="77777777" w:rsidR="00C21A84" w:rsidRPr="00C21A84" w:rsidRDefault="00C21A84" w:rsidP="000D703B">
      <w:pPr>
        <w:ind w:left="2124" w:hanging="2124"/>
        <w:jc w:val="both"/>
        <w:rPr>
          <w:rFonts w:ascii="Arial Narrow" w:hAnsi="Arial Narrow" w:cs="Arial"/>
          <w:b/>
          <w:sz w:val="24"/>
          <w:lang w:val="es-CO"/>
        </w:rPr>
      </w:pPr>
    </w:p>
    <w:p w14:paraId="4EEC278D" w14:textId="494E99F1" w:rsidR="00ED71F2" w:rsidRPr="00C21A84" w:rsidRDefault="00ED71F2" w:rsidP="001A1FC6">
      <w:pPr>
        <w:pStyle w:val="Default"/>
        <w:ind w:left="1410" w:hanging="1410"/>
        <w:jc w:val="both"/>
        <w:rPr>
          <w:rFonts w:ascii="Arial Narrow" w:hAnsi="Arial Narrow" w:cs="Arial"/>
          <w:i/>
          <w:szCs w:val="20"/>
          <w:lang w:val="es-MX"/>
        </w:rPr>
      </w:pPr>
      <w:r w:rsidRPr="00C21A84">
        <w:rPr>
          <w:rFonts w:ascii="Arial Narrow" w:hAnsi="Arial Narrow" w:cs="Arial"/>
          <w:b/>
          <w:szCs w:val="20"/>
          <w:lang w:val="es-MX"/>
        </w:rPr>
        <w:t>OBJETO</w:t>
      </w:r>
      <w:r w:rsidR="001A1FC6" w:rsidRPr="00C21A84">
        <w:rPr>
          <w:rFonts w:ascii="Arial Narrow" w:hAnsi="Arial Narrow" w:cs="Arial"/>
          <w:b/>
          <w:szCs w:val="20"/>
          <w:lang w:val="es-MX"/>
        </w:rPr>
        <w:tab/>
      </w:r>
      <w:r w:rsidR="001A1FC6" w:rsidRPr="00C21A84">
        <w:rPr>
          <w:rFonts w:ascii="Arial Narrow" w:eastAsia="Times New Roman" w:hAnsi="Arial Narrow" w:cs="Arial"/>
          <w:i/>
          <w:color w:val="auto"/>
          <w:szCs w:val="20"/>
          <w:lang w:val="es-ES_tradnl" w:eastAsia="es-ES"/>
        </w:rPr>
        <w:t>“Realizar el mantenimiento integral, las adecuaciones locativas y las obras de mejora que se requieran, con el suministro de personal, equipo, materiales y repuestos, en las instalaciones físicas de la Secretaria Distrital de Hacienda y zonas comunes del Centro Administrativo Distrital CAD y las diferentes sedes, de conformidad con lo establecido en el presente Pliego de Condiciones</w:t>
      </w:r>
      <w:r w:rsidR="00622D21" w:rsidRPr="00C21A84">
        <w:rPr>
          <w:rFonts w:ascii="Arial Narrow" w:eastAsia="Times New Roman" w:hAnsi="Arial Narrow" w:cs="Arial"/>
          <w:i/>
          <w:color w:val="auto"/>
          <w:szCs w:val="20"/>
          <w:lang w:val="es-ES_tradnl" w:eastAsia="es-ES"/>
        </w:rPr>
        <w:t>”</w:t>
      </w:r>
    </w:p>
    <w:p w14:paraId="54B63113" w14:textId="1CF0B078" w:rsidR="00ED71F2" w:rsidRPr="00C21A84" w:rsidRDefault="00ED71F2" w:rsidP="00ED71F2">
      <w:pPr>
        <w:jc w:val="both"/>
        <w:rPr>
          <w:rFonts w:ascii="Arial Narrow" w:hAnsi="Arial Narrow" w:cs="Arial"/>
          <w:sz w:val="24"/>
          <w:lang w:val="es-ES"/>
        </w:rPr>
      </w:pPr>
    </w:p>
    <w:p w14:paraId="58AEA1C4" w14:textId="62DF9B20" w:rsidR="00B5754C" w:rsidRPr="00C21A84" w:rsidRDefault="00B5754C" w:rsidP="00ED71F2">
      <w:pPr>
        <w:jc w:val="both"/>
        <w:rPr>
          <w:rFonts w:ascii="Arial Narrow" w:hAnsi="Arial Narrow" w:cs="Arial"/>
          <w:sz w:val="24"/>
          <w:lang w:val="es-ES"/>
        </w:rPr>
      </w:pPr>
    </w:p>
    <w:p w14:paraId="374F1057" w14:textId="77777777" w:rsidR="00F54476" w:rsidRPr="00C21A84" w:rsidRDefault="00F54476" w:rsidP="00ED71F2">
      <w:pPr>
        <w:jc w:val="both"/>
        <w:rPr>
          <w:rFonts w:ascii="Arial Narrow" w:hAnsi="Arial Narrow" w:cs="Arial"/>
          <w:sz w:val="24"/>
          <w:lang w:val="es-ES"/>
        </w:rPr>
      </w:pPr>
    </w:p>
    <w:p w14:paraId="6CB4A011" w14:textId="57701017" w:rsidR="00B5754C" w:rsidRPr="00C21A84" w:rsidRDefault="004949DB" w:rsidP="001A1FC6">
      <w:pPr>
        <w:jc w:val="both"/>
        <w:rPr>
          <w:rFonts w:ascii="Arial Narrow" w:hAnsi="Arial Narrow" w:cs="Arial"/>
          <w:sz w:val="24"/>
          <w:lang w:val="es-ES"/>
        </w:rPr>
      </w:pPr>
      <w:r w:rsidRPr="00C21A84">
        <w:rPr>
          <w:rFonts w:ascii="Arial Narrow" w:hAnsi="Arial Narrow" w:cs="Arial"/>
          <w:sz w:val="24"/>
          <w:lang w:val="es-ES"/>
        </w:rPr>
        <w:t>Una vez realizada la evaluación</w:t>
      </w:r>
      <w:r w:rsidR="00F54476" w:rsidRPr="00C21A84">
        <w:rPr>
          <w:rFonts w:ascii="Arial Narrow" w:hAnsi="Arial Narrow" w:cs="Arial"/>
          <w:sz w:val="24"/>
          <w:lang w:val="es-ES"/>
        </w:rPr>
        <w:t xml:space="preserve"> a los requisitos técnicos</w:t>
      </w:r>
      <w:r w:rsidRPr="00C21A84">
        <w:rPr>
          <w:rFonts w:ascii="Arial Narrow" w:hAnsi="Arial Narrow" w:cs="Arial"/>
          <w:sz w:val="24"/>
          <w:lang w:val="es-ES"/>
        </w:rPr>
        <w:t xml:space="preserve"> habilitante</w:t>
      </w:r>
      <w:r w:rsidR="0061452E" w:rsidRPr="00C21A84">
        <w:rPr>
          <w:rFonts w:ascii="Arial Narrow" w:hAnsi="Arial Narrow" w:cs="Arial"/>
          <w:sz w:val="24"/>
          <w:lang w:val="es-ES"/>
        </w:rPr>
        <w:t>s</w:t>
      </w:r>
      <w:r w:rsidRPr="00C21A84">
        <w:rPr>
          <w:rFonts w:ascii="Arial Narrow" w:hAnsi="Arial Narrow" w:cs="Arial"/>
          <w:sz w:val="24"/>
          <w:lang w:val="es-ES"/>
        </w:rPr>
        <w:t xml:space="preserve"> </w:t>
      </w:r>
      <w:r w:rsidR="00C21A84" w:rsidRPr="00C21A84">
        <w:rPr>
          <w:rFonts w:ascii="Arial Narrow" w:hAnsi="Arial Narrow" w:cs="Arial"/>
          <w:sz w:val="24"/>
          <w:lang w:val="es-ES"/>
        </w:rPr>
        <w:t xml:space="preserve">y de los Factores de Ponderación </w:t>
      </w:r>
      <w:r w:rsidRPr="00C21A84">
        <w:rPr>
          <w:rFonts w:ascii="Arial Narrow" w:hAnsi="Arial Narrow" w:cs="Arial"/>
          <w:sz w:val="24"/>
          <w:lang w:val="es-ES"/>
        </w:rPr>
        <w:t>de</w:t>
      </w:r>
      <w:r w:rsidR="00C21A84" w:rsidRPr="00C21A84">
        <w:rPr>
          <w:rFonts w:ascii="Arial Narrow" w:hAnsi="Arial Narrow" w:cs="Arial"/>
          <w:sz w:val="24"/>
          <w:lang w:val="es-ES"/>
        </w:rPr>
        <w:t xml:space="preserve">l proceso de </w:t>
      </w:r>
      <w:r w:rsidR="001A1FC6" w:rsidRPr="00C21A84">
        <w:rPr>
          <w:rFonts w:ascii="Arial Narrow" w:hAnsi="Arial Narrow" w:cs="Arial"/>
          <w:sz w:val="24"/>
          <w:lang w:val="es-ES"/>
        </w:rPr>
        <w:t>selección abreviada de menor cuantía</w:t>
      </w:r>
      <w:r w:rsidRPr="00C21A84">
        <w:rPr>
          <w:rFonts w:ascii="Arial Narrow" w:hAnsi="Arial Narrow" w:cs="Arial"/>
          <w:sz w:val="24"/>
          <w:lang w:val="es-ES"/>
        </w:rPr>
        <w:t xml:space="preserve"> </w:t>
      </w:r>
      <w:r w:rsidR="001A1FC6" w:rsidRPr="00C21A84">
        <w:rPr>
          <w:rFonts w:ascii="Arial Narrow" w:hAnsi="Arial Narrow" w:cs="Arial"/>
          <w:sz w:val="24"/>
          <w:lang w:val="es-CO"/>
        </w:rPr>
        <w:t>SDH-SAMC-10-2019</w:t>
      </w:r>
      <w:r w:rsidRPr="00C21A84">
        <w:rPr>
          <w:rFonts w:ascii="Arial Narrow" w:hAnsi="Arial Narrow" w:cs="Arial"/>
          <w:sz w:val="24"/>
          <w:lang w:val="es-ES"/>
        </w:rPr>
        <w:t xml:space="preserve">, </w:t>
      </w:r>
      <w:proofErr w:type="gramStart"/>
      <w:r w:rsidR="00557045" w:rsidRPr="00C21A84">
        <w:rPr>
          <w:rFonts w:ascii="Arial Narrow" w:hAnsi="Arial Narrow" w:cs="Arial"/>
          <w:sz w:val="24"/>
          <w:lang w:val="es-ES"/>
        </w:rPr>
        <w:t>de acuerdo a</w:t>
      </w:r>
      <w:proofErr w:type="gramEnd"/>
      <w:r w:rsidRPr="00C21A84">
        <w:rPr>
          <w:rFonts w:ascii="Arial Narrow" w:hAnsi="Arial Narrow" w:cs="Arial"/>
          <w:sz w:val="24"/>
          <w:lang w:val="es-ES"/>
        </w:rPr>
        <w:t xml:space="preserve"> la </w:t>
      </w:r>
      <w:r w:rsidRPr="00C21A84">
        <w:rPr>
          <w:rFonts w:ascii="Arial Narrow" w:hAnsi="Arial Narrow" w:cs="Arial"/>
          <w:i/>
          <w:sz w:val="24"/>
          <w:lang w:val="es-ES"/>
        </w:rPr>
        <w:t>matriz de evaluación</w:t>
      </w:r>
      <w:r w:rsidRPr="00C21A84">
        <w:rPr>
          <w:rFonts w:ascii="Arial Narrow" w:hAnsi="Arial Narrow" w:cs="Arial"/>
          <w:sz w:val="24"/>
          <w:lang w:val="es-ES"/>
        </w:rPr>
        <w:t xml:space="preserve">, se presenta la siguiente tabla </w:t>
      </w:r>
      <w:r w:rsidR="00F54476" w:rsidRPr="00C21A84">
        <w:rPr>
          <w:rFonts w:ascii="Arial Narrow" w:hAnsi="Arial Narrow" w:cs="Arial"/>
          <w:sz w:val="24"/>
          <w:lang w:val="es-ES"/>
        </w:rPr>
        <w:t>resumen, indicando el resultado para cada uno de los oferentes</w:t>
      </w:r>
      <w:r w:rsidR="0061452E" w:rsidRPr="00C21A84">
        <w:rPr>
          <w:rFonts w:ascii="Arial Narrow" w:hAnsi="Arial Narrow" w:cs="Arial"/>
          <w:sz w:val="24"/>
          <w:lang w:val="es-ES"/>
        </w:rPr>
        <w:t>.</w:t>
      </w:r>
      <w:r w:rsidR="00F54476" w:rsidRPr="00C21A84">
        <w:rPr>
          <w:rFonts w:ascii="Arial Narrow" w:hAnsi="Arial Narrow" w:cs="Arial"/>
          <w:sz w:val="24"/>
          <w:lang w:val="es-ES"/>
        </w:rPr>
        <w:t xml:space="preserve"> </w:t>
      </w:r>
    </w:p>
    <w:p w14:paraId="659B72F1" w14:textId="64C44A2D" w:rsidR="0058291E" w:rsidRDefault="0058291E" w:rsidP="00ED71F2">
      <w:pPr>
        <w:jc w:val="both"/>
        <w:rPr>
          <w:rFonts w:ascii="Arial Narrow" w:hAnsi="Arial Narrow" w:cs="Arial"/>
          <w:b/>
          <w:sz w:val="22"/>
          <w:lang w:val="es-ES"/>
        </w:rPr>
      </w:pPr>
    </w:p>
    <w:p w14:paraId="595E99F4" w14:textId="77777777" w:rsidR="00C21A84" w:rsidRPr="00C21A84" w:rsidRDefault="00C21A84" w:rsidP="00ED71F2">
      <w:pPr>
        <w:jc w:val="both"/>
        <w:rPr>
          <w:rFonts w:ascii="Arial Narrow" w:hAnsi="Arial Narrow" w:cs="Arial"/>
          <w:b/>
          <w:sz w:val="22"/>
          <w:lang w:val="es-ES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5"/>
        <w:gridCol w:w="2295"/>
        <w:gridCol w:w="1429"/>
        <w:gridCol w:w="927"/>
        <w:gridCol w:w="935"/>
        <w:gridCol w:w="935"/>
        <w:gridCol w:w="870"/>
        <w:gridCol w:w="1124"/>
      </w:tblGrid>
      <w:tr w:rsidR="00C21A84" w:rsidRPr="00C21A84" w14:paraId="25431A43" w14:textId="77777777" w:rsidTr="00C21A84">
        <w:trPr>
          <w:trHeight w:val="480"/>
          <w:tblHeader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14:paraId="60728AC9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  <w:t>MATRIZ RESUMEN EVALAUCION TECNICA SDH-SAMC-10-2019</w:t>
            </w:r>
          </w:p>
        </w:tc>
      </w:tr>
      <w:tr w:rsidR="00C21A84" w:rsidRPr="00C21A84" w14:paraId="0649C07D" w14:textId="77777777" w:rsidTr="00C21A84">
        <w:trPr>
          <w:trHeight w:val="535"/>
          <w:tblHeader/>
        </w:trPr>
        <w:tc>
          <w:tcPr>
            <w:tcW w:w="5000" w:type="pct"/>
            <w:gridSpan w:val="8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14:paraId="1A533CA2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i/>
                <w:iCs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i/>
                <w:iCs/>
                <w:sz w:val="16"/>
                <w:szCs w:val="16"/>
                <w:lang w:val="es-CO" w:eastAsia="es-CO"/>
              </w:rPr>
              <w:t>Realizar el mantenimiento integral, las adecuaciones locativas y las obras de mejora que se requieran, con el suministro de personal, equipo, materiales y repuestos, en las instalaciones físicas de la Secretaria Distrital de Hacienda y zonas comunes del Centro Administrativo Distrital CAD y las diferentes sedes, de conformidad con lo establecido en el presente Pliego de Condiciones</w:t>
            </w:r>
          </w:p>
        </w:tc>
      </w:tr>
      <w:tr w:rsidR="00C21A84" w:rsidRPr="00C21A84" w14:paraId="202A95FB" w14:textId="77777777" w:rsidTr="00C21A84">
        <w:trPr>
          <w:trHeight w:val="395"/>
          <w:tblHeader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C000"/>
            <w:vAlign w:val="center"/>
            <w:hideMark/>
          </w:tcPr>
          <w:p w14:paraId="566A2046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  <w:t>No</w:t>
            </w:r>
          </w:p>
        </w:tc>
        <w:tc>
          <w:tcPr>
            <w:tcW w:w="155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vAlign w:val="center"/>
            <w:hideMark/>
          </w:tcPr>
          <w:p w14:paraId="4065055B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  <w:t>PROPONENTE</w:t>
            </w:r>
          </w:p>
        </w:tc>
        <w:tc>
          <w:tcPr>
            <w:tcW w:w="9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000"/>
            <w:vAlign w:val="center"/>
            <w:hideMark/>
          </w:tcPr>
          <w:p w14:paraId="7E8B4B6C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  <w:t>2.4.1 EXPERIENCIA DEL PROPONENTE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vAlign w:val="center"/>
            <w:hideMark/>
          </w:tcPr>
          <w:p w14:paraId="40D9667F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  <w:t>2.4.2 CAPACIDAD RESIDUAL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vAlign w:val="center"/>
            <w:hideMark/>
          </w:tcPr>
          <w:p w14:paraId="6F3DDE24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  <w:t>3.6.1 Ponderación Calidad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vAlign w:val="center"/>
            <w:hideMark/>
          </w:tcPr>
          <w:p w14:paraId="337FFA46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  <w:t>3.6.2 Ponderación Económica</w:t>
            </w:r>
          </w:p>
        </w:tc>
        <w:tc>
          <w:tcPr>
            <w:tcW w:w="5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vAlign w:val="center"/>
            <w:hideMark/>
          </w:tcPr>
          <w:p w14:paraId="4FB1182F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  <w:t>3.6.3. Estímulo a la industria nacional colombiana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7F9AB39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</w:pPr>
            <w:proofErr w:type="gramStart"/>
            <w:r w:rsidRPr="00C21A84"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  <w:t>TOTAL</w:t>
            </w:r>
            <w:proofErr w:type="gramEnd"/>
            <w:r w:rsidRPr="00C21A84"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  <w:t xml:space="preserve"> PONDERACIÓN</w:t>
            </w:r>
          </w:p>
        </w:tc>
      </w:tr>
      <w:tr w:rsidR="00C21A84" w:rsidRPr="00C21A84" w14:paraId="12362D10" w14:textId="77777777" w:rsidTr="00C21A84">
        <w:trPr>
          <w:trHeight w:val="330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C883B8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371F2E6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  <w:t>CIVILMAQ S.A.S</w:t>
            </w:r>
          </w:p>
        </w:tc>
        <w:tc>
          <w:tcPr>
            <w:tcW w:w="99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803F37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sz w:val="16"/>
                <w:szCs w:val="16"/>
                <w:lang w:val="es-CO" w:eastAsia="es-CO"/>
              </w:rPr>
              <w:t>CUMPLE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05FCC5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sz w:val="16"/>
                <w:szCs w:val="16"/>
                <w:lang w:val="es-CO" w:eastAsia="es-CO"/>
              </w:rPr>
              <w:t>CUMPLE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BED899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sz w:val="16"/>
                <w:szCs w:val="16"/>
                <w:lang w:val="es-CO" w:eastAsia="es-CO"/>
              </w:rPr>
              <w:t>600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8846EB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sz w:val="16"/>
                <w:szCs w:val="16"/>
                <w:lang w:val="es-CO" w:eastAsia="es-CO"/>
              </w:rPr>
              <w:t>298,28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1556F9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sz w:val="16"/>
                <w:szCs w:val="16"/>
                <w:lang w:val="es-CO" w:eastAsia="es-CO"/>
              </w:rPr>
              <w:t>100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671BD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sz w:val="16"/>
                <w:szCs w:val="16"/>
                <w:lang w:val="es-CO" w:eastAsia="es-CO"/>
              </w:rPr>
              <w:t>998,28</w:t>
            </w:r>
          </w:p>
        </w:tc>
      </w:tr>
      <w:tr w:rsidR="00C21A84" w:rsidRPr="00C21A84" w14:paraId="1CB5D143" w14:textId="77777777" w:rsidTr="00C21A84">
        <w:trPr>
          <w:trHeight w:val="330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6B8AA4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1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FB28887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  <w:t>CONINSAS</w:t>
            </w:r>
          </w:p>
        </w:tc>
        <w:tc>
          <w:tcPr>
            <w:tcW w:w="99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2C5971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sz w:val="16"/>
                <w:szCs w:val="16"/>
                <w:lang w:val="es-CO" w:eastAsia="es-CO"/>
              </w:rPr>
              <w:t>CUMPLE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7018F1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sz w:val="16"/>
                <w:szCs w:val="16"/>
                <w:lang w:val="es-CO" w:eastAsia="es-CO"/>
              </w:rPr>
              <w:t>CUMPLE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79CE09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sz w:val="16"/>
                <w:szCs w:val="16"/>
                <w:lang w:val="es-CO" w:eastAsia="es-CO"/>
              </w:rPr>
              <w:t>600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E20C1C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sz w:val="16"/>
                <w:szCs w:val="16"/>
                <w:lang w:val="es-CO" w:eastAsia="es-CO"/>
              </w:rPr>
              <w:t>298,43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F743AC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sz w:val="16"/>
                <w:szCs w:val="16"/>
                <w:lang w:val="es-CO" w:eastAsia="es-CO"/>
              </w:rPr>
              <w:t>100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B7C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sz w:val="16"/>
                <w:szCs w:val="16"/>
                <w:lang w:val="es-CO" w:eastAsia="es-CO"/>
              </w:rPr>
              <w:t>998,43</w:t>
            </w:r>
          </w:p>
        </w:tc>
      </w:tr>
      <w:tr w:rsidR="00C21A84" w:rsidRPr="00C21A84" w14:paraId="40C695E9" w14:textId="77777777" w:rsidTr="00C21A84">
        <w:trPr>
          <w:trHeight w:val="330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29A952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sz w:val="16"/>
                <w:szCs w:val="16"/>
                <w:lang w:val="es-CO" w:eastAsia="es-CO"/>
              </w:rPr>
              <w:t>3</w:t>
            </w:r>
          </w:p>
        </w:tc>
        <w:tc>
          <w:tcPr>
            <w:tcW w:w="1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7516830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  <w:t>CONSORCIO CYP - 2019</w:t>
            </w:r>
          </w:p>
        </w:tc>
        <w:tc>
          <w:tcPr>
            <w:tcW w:w="99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16B228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sz w:val="16"/>
                <w:szCs w:val="16"/>
                <w:lang w:val="es-CO" w:eastAsia="es-CO"/>
              </w:rPr>
              <w:t>CUMPLE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BD95A0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sz w:val="16"/>
                <w:szCs w:val="16"/>
                <w:lang w:val="es-CO" w:eastAsia="es-CO"/>
              </w:rPr>
              <w:t>CUMPLE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2206F2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sz w:val="16"/>
                <w:szCs w:val="16"/>
                <w:lang w:val="es-CO" w:eastAsia="es-CO"/>
              </w:rPr>
              <w:t>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715A5E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sz w:val="16"/>
                <w:szCs w:val="16"/>
                <w:lang w:val="es-CO" w:eastAsia="es-CO"/>
              </w:rPr>
              <w:t>297,87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A48391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sz w:val="16"/>
                <w:szCs w:val="16"/>
                <w:lang w:val="es-CO" w:eastAsia="es-CO"/>
              </w:rPr>
              <w:t>100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82D17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sz w:val="16"/>
                <w:szCs w:val="16"/>
                <w:lang w:val="es-CO" w:eastAsia="es-CO"/>
              </w:rPr>
              <w:t>397,87</w:t>
            </w:r>
          </w:p>
        </w:tc>
      </w:tr>
      <w:tr w:rsidR="00C21A84" w:rsidRPr="00C21A84" w14:paraId="3CFB06DE" w14:textId="77777777" w:rsidTr="00C21A84">
        <w:trPr>
          <w:trHeight w:val="330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71DB39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sz w:val="16"/>
                <w:szCs w:val="16"/>
                <w:lang w:val="es-CO" w:eastAsia="es-CO"/>
              </w:rPr>
              <w:t>4</w:t>
            </w:r>
          </w:p>
        </w:tc>
        <w:tc>
          <w:tcPr>
            <w:tcW w:w="1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3F3C970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  <w:t>INGENIERIA Y ARQUITECTURA ASOCIADA SAS</w:t>
            </w:r>
          </w:p>
        </w:tc>
        <w:tc>
          <w:tcPr>
            <w:tcW w:w="99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839C37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sz w:val="16"/>
                <w:szCs w:val="16"/>
                <w:lang w:val="es-CO" w:eastAsia="es-CO"/>
              </w:rPr>
              <w:t>CUMPLE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0CAB3F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sz w:val="16"/>
                <w:szCs w:val="16"/>
                <w:lang w:val="es-CO" w:eastAsia="es-CO"/>
              </w:rPr>
              <w:t>CUMPLE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124B60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sz w:val="16"/>
                <w:szCs w:val="16"/>
                <w:lang w:val="es-CO" w:eastAsia="es-CO"/>
              </w:rPr>
              <w:t>600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E2AA9E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sz w:val="16"/>
                <w:szCs w:val="16"/>
                <w:lang w:val="es-CO" w:eastAsia="es-CO"/>
              </w:rPr>
              <w:t>298,93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B85C45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sz w:val="16"/>
                <w:szCs w:val="16"/>
                <w:lang w:val="es-CO" w:eastAsia="es-CO"/>
              </w:rPr>
              <w:t>100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89A0F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sz w:val="16"/>
                <w:szCs w:val="16"/>
                <w:lang w:val="es-CO" w:eastAsia="es-CO"/>
              </w:rPr>
              <w:t>998,93</w:t>
            </w:r>
          </w:p>
        </w:tc>
      </w:tr>
      <w:tr w:rsidR="00C21A84" w:rsidRPr="00C21A84" w14:paraId="0E9557EF" w14:textId="77777777" w:rsidTr="00C21A84">
        <w:trPr>
          <w:trHeight w:val="345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434F30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sz w:val="16"/>
                <w:szCs w:val="16"/>
                <w:lang w:val="es-CO" w:eastAsia="es-CO"/>
              </w:rPr>
              <w:lastRenderedPageBreak/>
              <w:t>5</w:t>
            </w:r>
          </w:p>
        </w:tc>
        <w:tc>
          <w:tcPr>
            <w:tcW w:w="1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241A46E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b/>
                <w:bCs/>
                <w:sz w:val="16"/>
                <w:szCs w:val="16"/>
                <w:lang w:val="es-CO" w:eastAsia="es-CO"/>
              </w:rPr>
              <w:t>SIINCO S.A.S</w:t>
            </w:r>
          </w:p>
        </w:tc>
        <w:tc>
          <w:tcPr>
            <w:tcW w:w="99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4DC815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sz w:val="16"/>
                <w:szCs w:val="16"/>
                <w:lang w:val="es-CO" w:eastAsia="es-CO"/>
              </w:rPr>
              <w:t>CUMPLE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01A957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sz w:val="16"/>
                <w:szCs w:val="16"/>
                <w:lang w:val="es-CO" w:eastAsia="es-CO"/>
              </w:rPr>
              <w:t>CUMPLE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CA6C08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sz w:val="16"/>
                <w:szCs w:val="16"/>
                <w:lang w:val="es-CO" w:eastAsia="es-CO"/>
              </w:rPr>
              <w:t>600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9F71A9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sz w:val="16"/>
                <w:szCs w:val="16"/>
                <w:lang w:val="es-CO" w:eastAsia="es-CO"/>
              </w:rPr>
              <w:t>298,97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D81286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sz w:val="16"/>
                <w:szCs w:val="16"/>
                <w:lang w:val="es-CO" w:eastAsia="es-CO"/>
              </w:rPr>
              <w:t>100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B6603" w14:textId="77777777" w:rsidR="00C21A84" w:rsidRPr="00C21A84" w:rsidRDefault="00C21A84" w:rsidP="00C21A84">
            <w:pPr>
              <w:jc w:val="center"/>
              <w:rPr>
                <w:rFonts w:ascii="Arial Narrow" w:hAnsi="Arial Narrow" w:cs="Arial"/>
                <w:sz w:val="16"/>
                <w:szCs w:val="16"/>
                <w:lang w:val="es-CO" w:eastAsia="es-CO"/>
              </w:rPr>
            </w:pPr>
            <w:r w:rsidRPr="00C21A84">
              <w:rPr>
                <w:rFonts w:ascii="Arial Narrow" w:hAnsi="Arial Narrow" w:cs="Arial"/>
                <w:sz w:val="16"/>
                <w:szCs w:val="16"/>
                <w:lang w:val="es-CO" w:eastAsia="es-CO"/>
              </w:rPr>
              <w:t>998,97</w:t>
            </w:r>
          </w:p>
        </w:tc>
      </w:tr>
    </w:tbl>
    <w:p w14:paraId="036938A3" w14:textId="01262B7C" w:rsidR="00F54476" w:rsidRPr="00C21A84" w:rsidRDefault="00F54476" w:rsidP="00ED71F2">
      <w:pPr>
        <w:jc w:val="both"/>
        <w:rPr>
          <w:rFonts w:ascii="Arial Narrow" w:hAnsi="Arial Narrow" w:cs="Arial"/>
          <w:b/>
          <w:lang w:val="es-ES"/>
        </w:rPr>
      </w:pPr>
    </w:p>
    <w:p w14:paraId="56E93179" w14:textId="77777777" w:rsidR="00F22688" w:rsidRPr="00C21A84" w:rsidRDefault="00F22688" w:rsidP="00ED71F2">
      <w:pPr>
        <w:jc w:val="both"/>
        <w:rPr>
          <w:rFonts w:ascii="Arial Narrow" w:hAnsi="Arial Narrow" w:cs="Arial"/>
          <w:lang w:val="es-MX"/>
        </w:rPr>
      </w:pPr>
    </w:p>
    <w:p w14:paraId="6333415B" w14:textId="762ADBD0" w:rsidR="00ED71F2" w:rsidRPr="00C21A84" w:rsidRDefault="00ED71F2" w:rsidP="00ED71F2">
      <w:pPr>
        <w:jc w:val="both"/>
        <w:rPr>
          <w:rFonts w:ascii="Arial Narrow" w:hAnsi="Arial Narrow" w:cs="Arial"/>
          <w:lang w:val="es-MX"/>
        </w:rPr>
      </w:pPr>
      <w:r w:rsidRPr="00C21A84">
        <w:rPr>
          <w:rFonts w:ascii="Arial Narrow" w:hAnsi="Arial Narrow" w:cs="Arial"/>
          <w:lang w:val="es-MX"/>
        </w:rPr>
        <w:t>Cordialmente,</w:t>
      </w:r>
    </w:p>
    <w:p w14:paraId="653FA75B" w14:textId="5604445F" w:rsidR="001A052E" w:rsidRPr="00C21A84" w:rsidRDefault="001A052E" w:rsidP="00ED71F2">
      <w:pPr>
        <w:jc w:val="both"/>
        <w:rPr>
          <w:rFonts w:ascii="Arial Narrow" w:hAnsi="Arial Narrow" w:cs="Arial"/>
          <w:lang w:val="es-MX"/>
        </w:rPr>
      </w:pPr>
    </w:p>
    <w:p w14:paraId="7CBFC314" w14:textId="77777777" w:rsidR="001A052E" w:rsidRPr="00C21A84" w:rsidRDefault="001A052E" w:rsidP="00ED71F2">
      <w:pPr>
        <w:jc w:val="both"/>
        <w:rPr>
          <w:rFonts w:ascii="Arial Narrow" w:hAnsi="Arial Narrow" w:cs="Arial"/>
          <w:lang w:val="es-MX"/>
        </w:rPr>
      </w:pPr>
    </w:p>
    <w:p w14:paraId="1EE3D687" w14:textId="77777777" w:rsidR="00ED71F2" w:rsidRPr="00C21A84" w:rsidRDefault="00ED71F2" w:rsidP="00ED71F2">
      <w:pPr>
        <w:jc w:val="both"/>
        <w:rPr>
          <w:rFonts w:ascii="Arial Narrow" w:hAnsi="Arial Narrow" w:cs="Arial"/>
          <w:lang w:val="es-ES"/>
        </w:rPr>
      </w:pPr>
    </w:p>
    <w:p w14:paraId="25A9ACE5" w14:textId="77777777" w:rsidR="00ED71F2" w:rsidRPr="00C21A84" w:rsidRDefault="00DF64D7" w:rsidP="00ED71F2">
      <w:pPr>
        <w:jc w:val="center"/>
        <w:outlineLvl w:val="0"/>
        <w:rPr>
          <w:rFonts w:ascii="Arial Narrow" w:hAnsi="Arial Narrow" w:cs="Arial"/>
          <w:b/>
          <w:u w:val="single"/>
          <w:lang w:val="es-MX"/>
        </w:rPr>
      </w:pPr>
      <w:r w:rsidRPr="00C21A84">
        <w:rPr>
          <w:rFonts w:ascii="Arial Narrow" w:hAnsi="Arial Narrow" w:cs="Arial"/>
          <w:b/>
          <w:u w:val="single"/>
          <w:lang w:val="es-MX"/>
        </w:rPr>
        <w:t>COMITÉ TÉCNICO</w:t>
      </w:r>
      <w:r w:rsidR="00ED71F2" w:rsidRPr="00C21A84">
        <w:rPr>
          <w:rFonts w:ascii="Arial Narrow" w:hAnsi="Arial Narrow" w:cs="Arial"/>
          <w:b/>
          <w:u w:val="single"/>
          <w:lang w:val="es-MX"/>
        </w:rPr>
        <w:t xml:space="preserve"> EVALUADOR</w:t>
      </w:r>
    </w:p>
    <w:p w14:paraId="0DA426BC" w14:textId="4C049965" w:rsidR="00605949" w:rsidRPr="00C21A84" w:rsidRDefault="00605949" w:rsidP="00605949">
      <w:pPr>
        <w:pStyle w:val="Ttulodeldocumento"/>
        <w:jc w:val="both"/>
        <w:rPr>
          <w:rFonts w:ascii="Arial Narrow" w:hAnsi="Arial Narrow" w:cs="Arial"/>
          <w:sz w:val="20"/>
          <w:szCs w:val="20"/>
        </w:rPr>
      </w:pPr>
    </w:p>
    <w:p w14:paraId="677D9D5E" w14:textId="2F192DEE" w:rsidR="00997ED0" w:rsidRPr="00C21A84" w:rsidRDefault="00997ED0" w:rsidP="00605949">
      <w:pPr>
        <w:pStyle w:val="Ttulodeldocumento"/>
        <w:jc w:val="both"/>
        <w:rPr>
          <w:rFonts w:ascii="Arial Narrow" w:hAnsi="Arial Narrow" w:cs="Arial"/>
          <w:sz w:val="20"/>
          <w:szCs w:val="20"/>
        </w:rPr>
      </w:pPr>
    </w:p>
    <w:p w14:paraId="7403C7B8" w14:textId="5011C9E4" w:rsidR="006C77B3" w:rsidRPr="00C21A84" w:rsidRDefault="006C77B3" w:rsidP="00605949">
      <w:pPr>
        <w:pStyle w:val="Ttulodeldocumento"/>
        <w:jc w:val="both"/>
        <w:rPr>
          <w:rFonts w:ascii="Arial Narrow" w:hAnsi="Arial Narrow" w:cs="Arial"/>
          <w:sz w:val="20"/>
          <w:szCs w:val="20"/>
        </w:rPr>
      </w:pPr>
    </w:p>
    <w:p w14:paraId="557B06F8" w14:textId="77777777" w:rsidR="006C77B3" w:rsidRPr="00C21A84" w:rsidRDefault="006C77B3" w:rsidP="00605949">
      <w:pPr>
        <w:pStyle w:val="Ttulodeldocumento"/>
        <w:jc w:val="both"/>
        <w:rPr>
          <w:rFonts w:ascii="Arial Narrow" w:hAnsi="Arial Narrow" w:cs="Arial"/>
          <w:sz w:val="20"/>
          <w:szCs w:val="20"/>
        </w:rPr>
      </w:pPr>
    </w:p>
    <w:p w14:paraId="6D6EA634" w14:textId="63ABDCE9" w:rsidR="00605949" w:rsidRPr="00C21A84" w:rsidRDefault="00605949" w:rsidP="00605949">
      <w:pPr>
        <w:pStyle w:val="Ttulodeldocumento"/>
        <w:jc w:val="both"/>
        <w:rPr>
          <w:rFonts w:ascii="Arial Narrow" w:hAnsi="Arial Narrow" w:cs="Arial"/>
          <w:sz w:val="20"/>
          <w:szCs w:val="20"/>
        </w:rPr>
      </w:pPr>
    </w:p>
    <w:p w14:paraId="5346C038" w14:textId="55EE58F8" w:rsidR="001A052E" w:rsidRPr="00C21A84" w:rsidRDefault="00AC280F" w:rsidP="00605949">
      <w:pPr>
        <w:pStyle w:val="Ttulodeldocumento"/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EL ORIGINAL SE ENCUENTRA FIRMADO</w:t>
      </w:r>
      <w:r>
        <w:rPr>
          <w:rFonts w:ascii="Arial Narrow" w:hAnsi="Arial Narrow" w:cs="Arial"/>
          <w:sz w:val="20"/>
          <w:szCs w:val="20"/>
        </w:rPr>
        <w:tab/>
        <w:t xml:space="preserve">                                </w:t>
      </w:r>
      <w:r>
        <w:rPr>
          <w:rFonts w:ascii="Arial Narrow" w:hAnsi="Arial Narrow" w:cs="Arial"/>
          <w:sz w:val="20"/>
          <w:szCs w:val="20"/>
        </w:rPr>
        <w:t>EL ORIGINAL SE ENCUENTRA FIRMADO</w:t>
      </w:r>
      <w:bookmarkStart w:id="0" w:name="_GoBack"/>
      <w:bookmarkEnd w:id="0"/>
    </w:p>
    <w:p w14:paraId="735B0947" w14:textId="77777777" w:rsidR="008D343C" w:rsidRPr="00C21A84" w:rsidRDefault="008D343C" w:rsidP="008D343C">
      <w:pPr>
        <w:jc w:val="both"/>
        <w:rPr>
          <w:rFonts w:ascii="Arial Narrow" w:hAnsi="Arial Narrow" w:cs="Arial"/>
          <w:lang w:val="es-ES"/>
        </w:rPr>
      </w:pPr>
    </w:p>
    <w:p w14:paraId="067FCD0D" w14:textId="5C48FB8F" w:rsidR="008D343C" w:rsidRPr="00C21A84" w:rsidRDefault="008D343C" w:rsidP="008D343C">
      <w:pPr>
        <w:ind w:left="-142" w:firstLine="142"/>
        <w:jc w:val="both"/>
        <w:rPr>
          <w:rFonts w:ascii="Arial Narrow" w:hAnsi="Arial Narrow" w:cs="Arial"/>
        </w:rPr>
      </w:pPr>
      <w:r w:rsidRPr="00C21A84">
        <w:rPr>
          <w:rFonts w:ascii="Arial Narrow" w:hAnsi="Arial Narrow" w:cs="Arial"/>
        </w:rPr>
        <w:t>ALFONSO JAVIER SEGURA MELO</w:t>
      </w:r>
      <w:r w:rsidRPr="00C21A84">
        <w:rPr>
          <w:rFonts w:ascii="Arial Narrow" w:hAnsi="Arial Narrow" w:cs="Arial"/>
        </w:rPr>
        <w:tab/>
      </w:r>
      <w:r w:rsidRPr="00C21A84">
        <w:rPr>
          <w:rFonts w:ascii="Arial Narrow" w:hAnsi="Arial Narrow" w:cs="Arial"/>
        </w:rPr>
        <w:tab/>
      </w:r>
      <w:r w:rsidRPr="00C21A84">
        <w:rPr>
          <w:rFonts w:ascii="Arial Narrow" w:hAnsi="Arial Narrow" w:cs="Arial"/>
        </w:rPr>
        <w:tab/>
      </w:r>
      <w:r w:rsidR="001A052E" w:rsidRPr="00C21A84">
        <w:rPr>
          <w:rFonts w:ascii="Arial Narrow" w:hAnsi="Arial Narrow" w:cs="Arial"/>
        </w:rPr>
        <w:tab/>
      </w:r>
      <w:r w:rsidRPr="00C21A84">
        <w:rPr>
          <w:rFonts w:ascii="Arial Narrow" w:hAnsi="Arial Narrow" w:cs="Arial"/>
        </w:rPr>
        <w:t>ED</w:t>
      </w:r>
      <w:r w:rsidR="001A1FC6" w:rsidRPr="00C21A84">
        <w:rPr>
          <w:rFonts w:ascii="Arial Narrow" w:hAnsi="Arial Narrow" w:cs="Arial"/>
        </w:rPr>
        <w:t>DIMAN DIAZ TOLOZA</w:t>
      </w:r>
    </w:p>
    <w:p w14:paraId="6FEA20B2" w14:textId="76E78745" w:rsidR="008D343C" w:rsidRPr="00C21A84" w:rsidRDefault="008D343C" w:rsidP="008D343C">
      <w:pPr>
        <w:jc w:val="both"/>
        <w:rPr>
          <w:rFonts w:ascii="Arial Narrow" w:hAnsi="Arial Narrow" w:cs="Arial"/>
        </w:rPr>
      </w:pPr>
      <w:r w:rsidRPr="00C21A84">
        <w:rPr>
          <w:rFonts w:ascii="Arial Narrow" w:hAnsi="Arial Narrow" w:cs="Arial"/>
        </w:rPr>
        <w:t>SUBDIRECTOR ADMINISTRATIVO Y FINANCIERO</w:t>
      </w:r>
      <w:r w:rsidRPr="00C21A84">
        <w:rPr>
          <w:rFonts w:ascii="Arial Narrow" w:hAnsi="Arial Narrow" w:cs="Arial"/>
        </w:rPr>
        <w:tab/>
      </w:r>
      <w:r w:rsidR="001A052E" w:rsidRPr="00C21A84">
        <w:rPr>
          <w:rFonts w:ascii="Arial Narrow" w:hAnsi="Arial Narrow" w:cs="Arial"/>
        </w:rPr>
        <w:tab/>
      </w:r>
      <w:r w:rsidRPr="00C21A84">
        <w:rPr>
          <w:rFonts w:ascii="Arial Narrow" w:hAnsi="Arial Narrow" w:cs="Arial"/>
        </w:rPr>
        <w:t>CONTRATISTA</w:t>
      </w:r>
    </w:p>
    <w:p w14:paraId="03F5369E" w14:textId="71B993B4" w:rsidR="008D343C" w:rsidRPr="00C21A84" w:rsidRDefault="00202ACB" w:rsidP="008D343C">
      <w:pPr>
        <w:jc w:val="both"/>
        <w:rPr>
          <w:rFonts w:ascii="Arial Narrow" w:hAnsi="Arial Narrow" w:cs="Arial"/>
        </w:rPr>
      </w:pPr>
      <w:hyperlink r:id="rId9" w:history="1">
        <w:r w:rsidR="008D343C" w:rsidRPr="00C21A84">
          <w:rPr>
            <w:rFonts w:ascii="Arial Narrow" w:hAnsi="Arial Narrow" w:cs="Arial"/>
          </w:rPr>
          <w:t>ajsegura@shd.gov.co</w:t>
        </w:r>
      </w:hyperlink>
      <w:r w:rsidR="008D343C" w:rsidRPr="00C21A84">
        <w:rPr>
          <w:rFonts w:ascii="Arial Narrow" w:hAnsi="Arial Narrow" w:cs="Arial"/>
        </w:rPr>
        <w:t xml:space="preserve"> </w:t>
      </w:r>
      <w:r w:rsidR="008D343C" w:rsidRPr="00C21A84">
        <w:rPr>
          <w:rFonts w:ascii="Arial Narrow" w:hAnsi="Arial Narrow" w:cs="Arial"/>
        </w:rPr>
        <w:tab/>
      </w:r>
      <w:r w:rsidR="008D343C" w:rsidRPr="00C21A84">
        <w:rPr>
          <w:rFonts w:ascii="Arial Narrow" w:hAnsi="Arial Narrow" w:cs="Arial"/>
        </w:rPr>
        <w:tab/>
      </w:r>
      <w:r w:rsidR="008D343C" w:rsidRPr="00C21A84">
        <w:rPr>
          <w:rFonts w:ascii="Arial Narrow" w:hAnsi="Arial Narrow" w:cs="Arial"/>
        </w:rPr>
        <w:tab/>
      </w:r>
      <w:r w:rsidR="008D343C" w:rsidRPr="00C21A84">
        <w:rPr>
          <w:rFonts w:ascii="Arial Narrow" w:hAnsi="Arial Narrow" w:cs="Arial"/>
        </w:rPr>
        <w:tab/>
      </w:r>
      <w:r w:rsidR="008D343C" w:rsidRPr="00C21A84">
        <w:rPr>
          <w:rFonts w:ascii="Arial Narrow" w:hAnsi="Arial Narrow" w:cs="Arial"/>
        </w:rPr>
        <w:tab/>
      </w:r>
      <w:r w:rsidR="001A052E" w:rsidRPr="00C21A84">
        <w:rPr>
          <w:rFonts w:ascii="Arial Narrow" w:hAnsi="Arial Narrow" w:cs="Arial"/>
        </w:rPr>
        <w:tab/>
      </w:r>
      <w:hyperlink r:id="rId10" w:history="1">
        <w:r w:rsidR="001A052E" w:rsidRPr="00C21A84">
          <w:rPr>
            <w:rStyle w:val="Hipervnculo"/>
            <w:rFonts w:ascii="Arial Narrow" w:hAnsi="Arial Narrow" w:cs="Arial"/>
          </w:rPr>
          <w:t>ediaz@shd.gov.co</w:t>
        </w:r>
      </w:hyperlink>
    </w:p>
    <w:p w14:paraId="713CF8E1" w14:textId="77777777" w:rsidR="008D343C" w:rsidRPr="00C21A84" w:rsidRDefault="008D343C" w:rsidP="008D343C">
      <w:pPr>
        <w:jc w:val="both"/>
        <w:rPr>
          <w:rFonts w:ascii="Arial Narrow" w:hAnsi="Arial Narrow" w:cs="Arial"/>
        </w:rPr>
      </w:pPr>
    </w:p>
    <w:p w14:paraId="4B24B364" w14:textId="77777777" w:rsidR="008D343C" w:rsidRPr="00C21A84" w:rsidRDefault="008D343C" w:rsidP="008D343C">
      <w:pPr>
        <w:jc w:val="both"/>
        <w:rPr>
          <w:rFonts w:ascii="Arial Narrow" w:hAnsi="Arial Narrow" w:cs="Arial"/>
        </w:rPr>
      </w:pPr>
    </w:p>
    <w:p w14:paraId="5A02F3A5" w14:textId="079C8931" w:rsidR="008D343C" w:rsidRPr="00C21A84" w:rsidRDefault="008D343C" w:rsidP="008D343C">
      <w:pPr>
        <w:jc w:val="both"/>
        <w:rPr>
          <w:rFonts w:ascii="Arial Narrow" w:hAnsi="Arial Narrow" w:cs="Arial"/>
        </w:rPr>
      </w:pPr>
    </w:p>
    <w:p w14:paraId="0F030815" w14:textId="77777777" w:rsidR="008D343C" w:rsidRPr="00C21A84" w:rsidRDefault="008D343C" w:rsidP="008D343C">
      <w:pPr>
        <w:jc w:val="both"/>
        <w:rPr>
          <w:rFonts w:ascii="Arial Narrow" w:hAnsi="Arial Narrow" w:cs="Arial"/>
        </w:rPr>
      </w:pPr>
    </w:p>
    <w:p w14:paraId="457EE87C" w14:textId="58059F9F" w:rsidR="008D343C" w:rsidRPr="00C21A84" w:rsidRDefault="008D343C" w:rsidP="008D343C">
      <w:pPr>
        <w:jc w:val="both"/>
        <w:rPr>
          <w:rFonts w:ascii="Arial Narrow" w:hAnsi="Arial Narrow" w:cs="Arial"/>
        </w:rPr>
      </w:pPr>
    </w:p>
    <w:p w14:paraId="6AC98055" w14:textId="4F4D3A75" w:rsidR="006C77B3" w:rsidRPr="00C21A84" w:rsidRDefault="006C77B3" w:rsidP="008D343C">
      <w:pPr>
        <w:jc w:val="both"/>
        <w:rPr>
          <w:rFonts w:ascii="Arial Narrow" w:hAnsi="Arial Narrow" w:cs="Arial"/>
        </w:rPr>
      </w:pPr>
    </w:p>
    <w:p w14:paraId="60C884D3" w14:textId="77777777" w:rsidR="006C77B3" w:rsidRPr="00C21A84" w:rsidRDefault="006C77B3" w:rsidP="008D343C">
      <w:pPr>
        <w:jc w:val="both"/>
        <w:rPr>
          <w:rFonts w:ascii="Arial Narrow" w:hAnsi="Arial Narrow" w:cs="Arial"/>
        </w:rPr>
      </w:pPr>
    </w:p>
    <w:p w14:paraId="0D26AA70" w14:textId="37DB7D1E" w:rsidR="008D343C" w:rsidRPr="00C21A84" w:rsidRDefault="008D343C" w:rsidP="008D343C">
      <w:pPr>
        <w:jc w:val="both"/>
        <w:rPr>
          <w:rFonts w:ascii="Arial Narrow" w:hAnsi="Arial Narrow" w:cs="Arial"/>
        </w:rPr>
      </w:pPr>
      <w:r w:rsidRPr="00C21A84">
        <w:rPr>
          <w:rFonts w:ascii="Arial Narrow" w:hAnsi="Arial Narrow" w:cs="Arial"/>
        </w:rPr>
        <w:t xml:space="preserve">Anexo </w:t>
      </w:r>
      <w:r w:rsidRPr="00C21A84">
        <w:rPr>
          <w:rFonts w:ascii="Arial Narrow" w:hAnsi="Arial Narrow" w:cs="Arial"/>
        </w:rPr>
        <w:tab/>
        <w:t xml:space="preserve">Matriz de evaluación </w:t>
      </w:r>
      <w:r w:rsidR="00A55F47">
        <w:rPr>
          <w:rFonts w:ascii="Arial Narrow" w:hAnsi="Arial Narrow" w:cs="Arial"/>
        </w:rPr>
        <w:t>4</w:t>
      </w:r>
      <w:r w:rsidRPr="00C21A84">
        <w:rPr>
          <w:rFonts w:ascii="Arial Narrow" w:hAnsi="Arial Narrow" w:cs="Arial"/>
        </w:rPr>
        <w:t xml:space="preserve"> Folios</w:t>
      </w:r>
    </w:p>
    <w:p w14:paraId="6B2197D7" w14:textId="77777777" w:rsidR="00400EB6" w:rsidRPr="00C21A84" w:rsidRDefault="00400EB6" w:rsidP="008D343C">
      <w:pPr>
        <w:jc w:val="both"/>
        <w:rPr>
          <w:rFonts w:ascii="Arial Narrow" w:hAnsi="Arial Narrow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3109"/>
        <w:gridCol w:w="2211"/>
        <w:gridCol w:w="1814"/>
      </w:tblGrid>
      <w:tr w:rsidR="008D343C" w:rsidRPr="00C21A84" w14:paraId="1C1E4BA6" w14:textId="77777777" w:rsidTr="00400EB6">
        <w:trPr>
          <w:cantSplit/>
        </w:trPr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BB19B" w14:textId="77777777" w:rsidR="008D343C" w:rsidRPr="00C21A84" w:rsidRDefault="008D343C" w:rsidP="00820FAA">
            <w:pPr>
              <w:jc w:val="both"/>
              <w:rPr>
                <w:rFonts w:ascii="Arial Narrow" w:hAnsi="Arial Narrow" w:cs="Arial"/>
              </w:rPr>
            </w:pPr>
            <w:r w:rsidRPr="00C21A84">
              <w:rPr>
                <w:rFonts w:ascii="Arial Narrow" w:hAnsi="Arial Narrow" w:cs="Arial"/>
              </w:rPr>
              <w:t>Proyectado por:</w:t>
            </w:r>
          </w:p>
        </w:tc>
        <w:tc>
          <w:tcPr>
            <w:tcW w:w="1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DA9F1" w14:textId="77777777" w:rsidR="008D343C" w:rsidRDefault="001A1FC6" w:rsidP="00820FAA">
            <w:pPr>
              <w:jc w:val="both"/>
              <w:rPr>
                <w:rFonts w:ascii="Arial Narrow" w:hAnsi="Arial Narrow" w:cs="Arial"/>
                <w:iCs/>
              </w:rPr>
            </w:pPr>
            <w:r w:rsidRPr="00C21A84">
              <w:rPr>
                <w:rFonts w:ascii="Arial Narrow" w:hAnsi="Arial Narrow" w:cs="Arial"/>
                <w:iCs/>
              </w:rPr>
              <w:t>Julia Elena Becerra Daza</w:t>
            </w:r>
          </w:p>
          <w:p w14:paraId="31B95922" w14:textId="6A95AB4D" w:rsidR="00A55F47" w:rsidRPr="00C21A84" w:rsidRDefault="00A55F47" w:rsidP="00820FAA">
            <w:pPr>
              <w:jc w:val="both"/>
              <w:rPr>
                <w:rFonts w:ascii="Arial Narrow" w:hAnsi="Arial Narrow" w:cs="Arial"/>
                <w:iCs/>
              </w:rPr>
            </w:pPr>
            <w:r>
              <w:rPr>
                <w:rFonts w:ascii="Arial Narrow" w:hAnsi="Arial Narrow" w:cs="Arial"/>
                <w:iCs/>
              </w:rPr>
              <w:t>Angela Marina Forero Rubiano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D2E51" w14:textId="77777777" w:rsidR="008D343C" w:rsidRPr="00C21A84" w:rsidRDefault="008D343C" w:rsidP="00820FAA">
            <w:pPr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69F68" w14:textId="58001A44" w:rsidR="008D343C" w:rsidRPr="00C21A84" w:rsidRDefault="00400EB6" w:rsidP="00820FAA">
            <w:pPr>
              <w:jc w:val="both"/>
              <w:rPr>
                <w:rFonts w:ascii="Arial Narrow" w:hAnsi="Arial Narrow" w:cs="Arial"/>
                <w:i/>
              </w:rPr>
            </w:pPr>
            <w:r w:rsidRPr="00C21A84">
              <w:rPr>
                <w:rFonts w:ascii="Arial Narrow" w:hAnsi="Arial Narrow" w:cs="Arial"/>
                <w:i/>
              </w:rPr>
              <w:t>0</w:t>
            </w:r>
            <w:r w:rsidR="00A55F47">
              <w:rPr>
                <w:rFonts w:ascii="Arial Narrow" w:hAnsi="Arial Narrow" w:cs="Arial"/>
                <w:i/>
              </w:rPr>
              <w:t>9</w:t>
            </w:r>
            <w:r w:rsidR="008D343C" w:rsidRPr="00C21A84">
              <w:rPr>
                <w:rFonts w:ascii="Arial Narrow" w:hAnsi="Arial Narrow" w:cs="Arial"/>
                <w:i/>
              </w:rPr>
              <w:t>-</w:t>
            </w:r>
            <w:r w:rsidRPr="00C21A84">
              <w:rPr>
                <w:rFonts w:ascii="Arial Narrow" w:hAnsi="Arial Narrow" w:cs="Arial"/>
                <w:i/>
              </w:rPr>
              <w:t>1</w:t>
            </w:r>
            <w:r w:rsidR="001A1FC6" w:rsidRPr="00C21A84">
              <w:rPr>
                <w:rFonts w:ascii="Arial Narrow" w:hAnsi="Arial Narrow" w:cs="Arial"/>
                <w:i/>
              </w:rPr>
              <w:t>2</w:t>
            </w:r>
            <w:r w:rsidR="008D343C" w:rsidRPr="00C21A84">
              <w:rPr>
                <w:rFonts w:ascii="Arial Narrow" w:hAnsi="Arial Narrow" w:cs="Arial"/>
                <w:i/>
              </w:rPr>
              <w:t>-2019</w:t>
            </w:r>
          </w:p>
        </w:tc>
      </w:tr>
    </w:tbl>
    <w:p w14:paraId="7A3E5D98" w14:textId="13D87DB3" w:rsidR="00ED71F2" w:rsidRPr="00C21A84" w:rsidRDefault="00ED71F2" w:rsidP="00F22688">
      <w:pPr>
        <w:pStyle w:val="Ttulodeldocumento"/>
        <w:jc w:val="both"/>
        <w:rPr>
          <w:rFonts w:ascii="Arial Narrow" w:hAnsi="Arial Narrow" w:cs="Arial"/>
          <w:sz w:val="20"/>
          <w:szCs w:val="20"/>
        </w:rPr>
      </w:pPr>
    </w:p>
    <w:sectPr w:rsidR="00ED71F2" w:rsidRPr="00C21A84" w:rsidSect="000B624E">
      <w:headerReference w:type="default" r:id="rId11"/>
      <w:footerReference w:type="even" r:id="rId12"/>
      <w:footerReference w:type="default" r:id="rId13"/>
      <w:pgSz w:w="12242" w:h="15842" w:code="1"/>
      <w:pgMar w:top="2268" w:right="1701" w:bottom="1985" w:left="1701" w:header="340" w:footer="5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85417B" w14:textId="77777777" w:rsidR="00202ACB" w:rsidRDefault="00202ACB">
      <w:r>
        <w:separator/>
      </w:r>
    </w:p>
  </w:endnote>
  <w:endnote w:type="continuationSeparator" w:id="0">
    <w:p w14:paraId="2466FE69" w14:textId="77777777" w:rsidR="00202ACB" w:rsidRDefault="00202A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0AF488" w14:textId="77777777" w:rsidR="00820FAA" w:rsidRDefault="00820FAA">
    <w:pPr>
      <w:pStyle w:val="Piedepgina"/>
    </w:pPr>
  </w:p>
  <w:p w14:paraId="0953E9D0" w14:textId="77777777" w:rsidR="00820FAA" w:rsidRDefault="00ED71F2"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8B19BD7" wp14:editId="20B4496B">
              <wp:simplePos x="0" y="0"/>
              <wp:positionH relativeFrom="column">
                <wp:posOffset>2181860</wp:posOffset>
              </wp:positionH>
              <wp:positionV relativeFrom="paragraph">
                <wp:posOffset>9441180</wp:posOffset>
              </wp:positionV>
              <wp:extent cx="3928110" cy="408940"/>
              <wp:effectExtent l="635" t="1905" r="0" b="0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28110" cy="4089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9C48E7" w14:textId="77777777" w:rsidR="00820FAA" w:rsidRPr="003533F0" w:rsidRDefault="00ED71F2" w:rsidP="00820FAA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15"/>
                              <w:szCs w:val="15"/>
                            </w:rPr>
                          </w:pPr>
                          <w:r w:rsidRPr="003533F0">
                            <w:rPr>
                              <w:rFonts w:ascii="Arial" w:hAnsi="Arial" w:cs="Arial"/>
                              <w:b/>
                              <w:bCs/>
                              <w:sz w:val="15"/>
                              <w:szCs w:val="15"/>
                            </w:rPr>
                            <w:t>Sede Administrativa CAD Carrera 30 No. 25-90</w:t>
                          </w:r>
                        </w:p>
                        <w:p w14:paraId="10A593EC" w14:textId="77777777" w:rsidR="00820FAA" w:rsidRPr="003533F0" w:rsidRDefault="00ED71F2" w:rsidP="00820FAA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15"/>
                              <w:szCs w:val="15"/>
                            </w:rPr>
                          </w:pPr>
                          <w:r w:rsidRPr="003533F0">
                            <w:rPr>
                              <w:rFonts w:ascii="Arial" w:hAnsi="Arial" w:cs="Arial"/>
                              <w:b/>
                              <w:bCs/>
                              <w:sz w:val="15"/>
                              <w:szCs w:val="15"/>
                            </w:rPr>
                            <w:t xml:space="preserve">Sede Dirección Distrital de Impuestos: Av. Calle 17 No. 65 B - 95 </w:t>
                          </w:r>
                        </w:p>
                        <w:p w14:paraId="3B287B95" w14:textId="77777777" w:rsidR="00820FAA" w:rsidRPr="003533F0" w:rsidRDefault="00ED71F2" w:rsidP="00820FAA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15"/>
                              <w:szCs w:val="15"/>
                            </w:rPr>
                          </w:pPr>
                          <w:r w:rsidRPr="003533F0">
                            <w:rPr>
                              <w:rFonts w:ascii="Arial" w:hAnsi="Arial" w:cs="Arial"/>
                              <w:b/>
                              <w:bCs/>
                              <w:sz w:val="15"/>
                              <w:szCs w:val="15"/>
                            </w:rPr>
                            <w:t xml:space="preserve">PBX 369 2700 - 338 5000 * </w:t>
                          </w:r>
                          <w:hyperlink r:id="rId1" w:history="1">
                            <w:r w:rsidRPr="003533F0">
                              <w:rPr>
                                <w:rStyle w:val="Hipervnculo"/>
                                <w:rFonts w:ascii="Arial" w:hAnsi="Arial" w:cs="Arial"/>
                                <w:b/>
                                <w:bCs/>
                                <w:sz w:val="15"/>
                                <w:szCs w:val="15"/>
                              </w:rPr>
                              <w:t>www.haciendabogota.gov.co</w:t>
                            </w:r>
                          </w:hyperlink>
                          <w:r w:rsidRPr="003533F0">
                            <w:rPr>
                              <w:rFonts w:ascii="Arial" w:hAnsi="Arial" w:cs="Arial"/>
                              <w:b/>
                              <w:bCs/>
                              <w:sz w:val="15"/>
                              <w:szCs w:val="15"/>
                            </w:rPr>
                            <w:t xml:space="preserve"> </w:t>
                          </w:r>
                          <w:r w:rsidR="00FB0F7F" w:rsidRPr="003533F0">
                            <w:rPr>
                              <w:rFonts w:ascii="Arial" w:hAnsi="Arial" w:cs="Arial"/>
                              <w:b/>
                              <w:bCs/>
                              <w:sz w:val="15"/>
                              <w:szCs w:val="15"/>
                            </w:rPr>
                            <w:t>* Información</w:t>
                          </w:r>
                          <w:r w:rsidRPr="003533F0">
                            <w:rPr>
                              <w:rFonts w:ascii="Arial" w:hAnsi="Arial" w:cs="Arial"/>
                              <w:b/>
                              <w:bCs/>
                              <w:sz w:val="15"/>
                              <w:szCs w:val="15"/>
                            </w:rPr>
                            <w:t>: Línea 195</w:t>
                          </w:r>
                        </w:p>
                        <w:p w14:paraId="1B19DB79" w14:textId="77777777" w:rsidR="00820FAA" w:rsidRDefault="00820FAA" w:rsidP="00820FA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B19BD7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margin-left:171.8pt;margin-top:743.4pt;width:309.3pt;height:3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" filled="f" stroked="f">
              <v:textbox>
                <w:txbxContent>
                  <w:p w14:paraId="129C48E7" w14:textId="77777777" w:rsidR="00820FAA" w:rsidRPr="003533F0" w:rsidRDefault="00ED71F2" w:rsidP="00820FAA">
                    <w:pPr>
                      <w:jc w:val="center"/>
                      <w:rPr>
                        <w:rFonts w:ascii="Arial" w:hAnsi="Arial" w:cs="Arial"/>
                        <w:b/>
                        <w:bCs/>
                        <w:sz w:val="15"/>
                        <w:szCs w:val="15"/>
                      </w:rPr>
                    </w:pPr>
                    <w:r w:rsidRPr="003533F0">
                      <w:rPr>
                        <w:rFonts w:ascii="Arial" w:hAnsi="Arial" w:cs="Arial"/>
                        <w:b/>
                        <w:bCs/>
                        <w:sz w:val="15"/>
                        <w:szCs w:val="15"/>
                      </w:rPr>
                      <w:t>Sede Administrativa CAD Carrera 30 No. 25-90</w:t>
                    </w:r>
                  </w:p>
                  <w:p w14:paraId="10A593EC" w14:textId="77777777" w:rsidR="00820FAA" w:rsidRPr="003533F0" w:rsidRDefault="00ED71F2" w:rsidP="00820FAA">
                    <w:pPr>
                      <w:jc w:val="center"/>
                      <w:rPr>
                        <w:rFonts w:ascii="Arial" w:hAnsi="Arial" w:cs="Arial"/>
                        <w:b/>
                        <w:bCs/>
                        <w:sz w:val="15"/>
                        <w:szCs w:val="15"/>
                      </w:rPr>
                    </w:pPr>
                    <w:r w:rsidRPr="003533F0">
                      <w:rPr>
                        <w:rFonts w:ascii="Arial" w:hAnsi="Arial" w:cs="Arial"/>
                        <w:b/>
                        <w:bCs/>
                        <w:sz w:val="15"/>
                        <w:szCs w:val="15"/>
                      </w:rPr>
                      <w:t xml:space="preserve">Sede Dirección Distrital de Impuestos: Av. Calle 17 No. 65 B - 95 </w:t>
                    </w:r>
                  </w:p>
                  <w:p w14:paraId="3B287B95" w14:textId="77777777" w:rsidR="00820FAA" w:rsidRPr="003533F0" w:rsidRDefault="00ED71F2" w:rsidP="00820FAA">
                    <w:pPr>
                      <w:jc w:val="center"/>
                      <w:rPr>
                        <w:rFonts w:ascii="Arial" w:hAnsi="Arial" w:cs="Arial"/>
                        <w:b/>
                        <w:bCs/>
                        <w:sz w:val="15"/>
                        <w:szCs w:val="15"/>
                      </w:rPr>
                    </w:pPr>
                    <w:r w:rsidRPr="003533F0">
                      <w:rPr>
                        <w:rFonts w:ascii="Arial" w:hAnsi="Arial" w:cs="Arial"/>
                        <w:b/>
                        <w:bCs/>
                        <w:sz w:val="15"/>
                        <w:szCs w:val="15"/>
                      </w:rPr>
                      <w:t xml:space="preserve">PBX 369 2700 - 338 5000 * </w:t>
                    </w:r>
                    <w:hyperlink r:id="rId2" w:history="1">
                      <w:r w:rsidRPr="003533F0">
                        <w:rPr>
                          <w:rStyle w:val="Hipervnculo"/>
                          <w:rFonts w:ascii="Arial" w:hAnsi="Arial" w:cs="Arial"/>
                          <w:b/>
                          <w:bCs/>
                          <w:sz w:val="15"/>
                          <w:szCs w:val="15"/>
                        </w:rPr>
                        <w:t>www.haciendabogota.gov.co</w:t>
                      </w:r>
                    </w:hyperlink>
                    <w:r w:rsidRPr="003533F0">
                      <w:rPr>
                        <w:rFonts w:ascii="Arial" w:hAnsi="Arial" w:cs="Arial"/>
                        <w:b/>
                        <w:bCs/>
                        <w:sz w:val="15"/>
                        <w:szCs w:val="15"/>
                      </w:rPr>
                      <w:t xml:space="preserve"> </w:t>
                    </w:r>
                    <w:r w:rsidR="00FB0F7F" w:rsidRPr="003533F0">
                      <w:rPr>
                        <w:rFonts w:ascii="Arial" w:hAnsi="Arial" w:cs="Arial"/>
                        <w:b/>
                        <w:bCs/>
                        <w:sz w:val="15"/>
                        <w:szCs w:val="15"/>
                      </w:rPr>
                      <w:t>* Información</w:t>
                    </w:r>
                    <w:r w:rsidRPr="003533F0">
                      <w:rPr>
                        <w:rFonts w:ascii="Arial" w:hAnsi="Arial" w:cs="Arial"/>
                        <w:b/>
                        <w:bCs/>
                        <w:sz w:val="15"/>
                        <w:szCs w:val="15"/>
                      </w:rPr>
                      <w:t>: Línea 195</w:t>
                    </w:r>
                  </w:p>
                  <w:p w14:paraId="1B19DB79" w14:textId="77777777" w:rsidR="00820FAA" w:rsidRDefault="00820FAA" w:rsidP="00820FAA"/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CDDDC7" w14:textId="77777777" w:rsidR="00820FAA" w:rsidRDefault="00CF05C5" w:rsidP="00820FAA">
    <w:pPr>
      <w:pStyle w:val="Encabezado"/>
      <w:jc w:val="center"/>
      <w:rPr>
        <w:lang w:val="es-CO"/>
      </w:rPr>
    </w:pPr>
    <w:r w:rsidRPr="008C68D2">
      <w:rPr>
        <w:noProof/>
      </w:rPr>
      <w:drawing>
        <wp:inline distT="0" distB="0" distL="0" distR="0" wp14:anchorId="3F715E32" wp14:editId="7B377336">
          <wp:extent cx="5613400" cy="734385"/>
          <wp:effectExtent l="0" t="0" r="6350" b="889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3400" cy="734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C20864" w14:textId="77777777" w:rsidR="00820FAA" w:rsidRDefault="00ED71F2" w:rsidP="00820FAA">
    <w:pPr>
      <w:rPr>
        <w:rFonts w:ascii="Arial" w:hAnsi="Arial" w:cs="Arial"/>
        <w:b/>
        <w:bCs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94BD0A9" wp14:editId="0C90A88F">
              <wp:simplePos x="0" y="0"/>
              <wp:positionH relativeFrom="column">
                <wp:posOffset>2181860</wp:posOffset>
              </wp:positionH>
              <wp:positionV relativeFrom="paragraph">
                <wp:posOffset>9441180</wp:posOffset>
              </wp:positionV>
              <wp:extent cx="3928110" cy="408940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28110" cy="4089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1C1987" w14:textId="77777777" w:rsidR="00820FAA" w:rsidRDefault="00ED71F2" w:rsidP="00820FAA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15"/>
                              <w:szCs w:val="15"/>
                            </w:rPr>
                            <w:t>Sede Administrativa CAD Carrera 30 No. 25-90</w:t>
                          </w:r>
                        </w:p>
                        <w:p w14:paraId="650C131A" w14:textId="77777777" w:rsidR="00820FAA" w:rsidRDefault="00ED71F2" w:rsidP="00820FAA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15"/>
                              <w:szCs w:val="15"/>
                            </w:rPr>
                            <w:t xml:space="preserve">Sede Dirección Distrital de Impuestos: Av. Calle 17 No. 65 B - 95 </w:t>
                          </w:r>
                        </w:p>
                        <w:p w14:paraId="1B45BC17" w14:textId="77777777" w:rsidR="00820FAA" w:rsidRDefault="00ED71F2" w:rsidP="00820FAA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15"/>
                              <w:szCs w:val="15"/>
                            </w:rPr>
                            <w:t xml:space="preserve">PBX 369 2700 - 338 5000 * </w:t>
                          </w:r>
                          <w:hyperlink r:id="rId2" w:history="1">
                            <w:r>
                              <w:rPr>
                                <w:rStyle w:val="Hipervnculo"/>
                                <w:rFonts w:ascii="Arial" w:hAnsi="Arial" w:cs="Arial"/>
                                <w:b/>
                                <w:bCs/>
                                <w:sz w:val="15"/>
                                <w:szCs w:val="15"/>
                              </w:rPr>
                              <w:t>www.haciendabogota.gov.co</w:t>
                            </w:r>
                          </w:hyperlink>
                          <w:r>
                            <w:rPr>
                              <w:rFonts w:ascii="Arial" w:hAnsi="Arial" w:cs="Arial"/>
                              <w:b/>
                              <w:bCs/>
                              <w:sz w:val="15"/>
                              <w:szCs w:val="15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rFonts w:ascii="Arial" w:hAnsi="Arial" w:cs="Arial"/>
                              <w:b/>
                              <w:bCs/>
                              <w:sz w:val="15"/>
                              <w:szCs w:val="15"/>
                            </w:rPr>
                            <w:t>*  Información</w:t>
                          </w:r>
                          <w:proofErr w:type="gramEnd"/>
                          <w:r>
                            <w:rPr>
                              <w:rFonts w:ascii="Arial" w:hAnsi="Arial" w:cs="Arial"/>
                              <w:b/>
                              <w:bCs/>
                              <w:sz w:val="15"/>
                              <w:szCs w:val="15"/>
                            </w:rPr>
                            <w:t>: Línea 195</w:t>
                          </w:r>
                        </w:p>
                        <w:p w14:paraId="5D4D8A8E" w14:textId="77777777" w:rsidR="00820FAA" w:rsidRDefault="00820FAA" w:rsidP="00820FA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4BD0A9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7" type="#_x0000_t202" style="position:absolute;margin-left:171.8pt;margin-top:743.4pt;width:309.3pt;height:32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" filled="f" stroked="f">
              <v:textbox>
                <w:txbxContent>
                  <w:p w14:paraId="241C1987" w14:textId="77777777" w:rsidR="00820FAA" w:rsidRDefault="00ED71F2" w:rsidP="00820FAA">
                    <w:pPr>
                      <w:jc w:val="center"/>
                      <w:rPr>
                        <w:rFonts w:ascii="Arial" w:hAnsi="Arial" w:cs="Arial"/>
                        <w:b/>
                        <w:bCs/>
                        <w:sz w:val="15"/>
                        <w:szCs w:val="15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15"/>
                        <w:szCs w:val="15"/>
                      </w:rPr>
                      <w:t>Sede Administrativa CAD Carrera 30 No. 25-90</w:t>
                    </w:r>
                  </w:p>
                  <w:p w14:paraId="650C131A" w14:textId="77777777" w:rsidR="00820FAA" w:rsidRDefault="00ED71F2" w:rsidP="00820FAA">
                    <w:pPr>
                      <w:jc w:val="center"/>
                      <w:rPr>
                        <w:rFonts w:ascii="Arial" w:hAnsi="Arial" w:cs="Arial"/>
                        <w:b/>
                        <w:bCs/>
                        <w:sz w:val="15"/>
                        <w:szCs w:val="15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15"/>
                        <w:szCs w:val="15"/>
                      </w:rPr>
                      <w:t xml:space="preserve">Sede Dirección Distrital de Impuestos: Av. Calle 17 No. 65 B - 95 </w:t>
                    </w:r>
                  </w:p>
                  <w:p w14:paraId="1B45BC17" w14:textId="77777777" w:rsidR="00820FAA" w:rsidRDefault="00ED71F2" w:rsidP="00820FAA">
                    <w:pPr>
                      <w:jc w:val="center"/>
                      <w:rPr>
                        <w:rFonts w:ascii="Arial" w:hAnsi="Arial" w:cs="Arial"/>
                        <w:b/>
                        <w:bCs/>
                        <w:sz w:val="15"/>
                        <w:szCs w:val="15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15"/>
                        <w:szCs w:val="15"/>
                      </w:rPr>
                      <w:t xml:space="preserve">PBX 369 2700 - 338 5000 * </w:t>
                    </w:r>
                    <w:hyperlink r:id="rId3" w:history="1">
                      <w:r>
                        <w:rPr>
                          <w:rStyle w:val="Hipervnculo"/>
                          <w:rFonts w:ascii="Arial" w:hAnsi="Arial" w:cs="Arial"/>
                          <w:b/>
                          <w:bCs/>
                          <w:sz w:val="15"/>
                          <w:szCs w:val="15"/>
                        </w:rPr>
                        <w:t>www.haciendabogota.gov.co</w:t>
                      </w:r>
                    </w:hyperlink>
                    <w:r>
                      <w:rPr>
                        <w:rFonts w:ascii="Arial" w:hAnsi="Arial" w:cs="Arial"/>
                        <w:b/>
                        <w:bCs/>
                        <w:sz w:val="15"/>
                        <w:szCs w:val="15"/>
                      </w:rPr>
                      <w:t xml:space="preserve"> </w:t>
                    </w:r>
                    <w:proofErr w:type="gramStart"/>
                    <w:r>
                      <w:rPr>
                        <w:rFonts w:ascii="Arial" w:hAnsi="Arial" w:cs="Arial"/>
                        <w:b/>
                        <w:bCs/>
                        <w:sz w:val="15"/>
                        <w:szCs w:val="15"/>
                      </w:rPr>
                      <w:t>*  Información</w:t>
                    </w:r>
                    <w:proofErr w:type="gramEnd"/>
                    <w:r>
                      <w:rPr>
                        <w:rFonts w:ascii="Arial" w:hAnsi="Arial" w:cs="Arial"/>
                        <w:b/>
                        <w:bCs/>
                        <w:sz w:val="15"/>
                        <w:szCs w:val="15"/>
                      </w:rPr>
                      <w:t>: Línea 195</w:t>
                    </w:r>
                  </w:p>
                  <w:p w14:paraId="5D4D8A8E" w14:textId="77777777" w:rsidR="00820FAA" w:rsidRDefault="00820FAA" w:rsidP="00820FAA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220BA2" w14:textId="77777777" w:rsidR="00202ACB" w:rsidRDefault="00202ACB">
      <w:r>
        <w:separator/>
      </w:r>
    </w:p>
  </w:footnote>
  <w:footnote w:type="continuationSeparator" w:id="0">
    <w:p w14:paraId="043478E9" w14:textId="77777777" w:rsidR="00202ACB" w:rsidRDefault="00202A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716F1E" w14:textId="029C6E30" w:rsidR="00820FAA" w:rsidRDefault="00ED71F2" w:rsidP="003C3CA5">
    <w:pPr>
      <w:pStyle w:val="Encabezado"/>
      <w:ind w:right="-1083"/>
      <w:jc w:val="center"/>
    </w:pPr>
    <w:r w:rsidRPr="00357245">
      <w:rPr>
        <w:noProof/>
        <w:lang w:val="es-CO" w:eastAsia="es-CO"/>
      </w:rPr>
      <w:drawing>
        <wp:inline distT="0" distB="0" distL="0" distR="0" wp14:anchorId="3488EA4F" wp14:editId="0391BAA2">
          <wp:extent cx="590550" cy="685800"/>
          <wp:effectExtent l="0" t="0" r="0" b="0"/>
          <wp:docPr id="1" name="Imagen 1" descr="Hacienda 2012 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 descr="Hacienda 2012 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770AA"/>
    <w:multiLevelType w:val="hybridMultilevel"/>
    <w:tmpl w:val="2466D92A"/>
    <w:lvl w:ilvl="0" w:tplc="240A000F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BF75BB"/>
    <w:multiLevelType w:val="hybridMultilevel"/>
    <w:tmpl w:val="ACB0908A"/>
    <w:lvl w:ilvl="0" w:tplc="1D3001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D87BD5"/>
    <w:multiLevelType w:val="hybridMultilevel"/>
    <w:tmpl w:val="0146281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781D14"/>
    <w:multiLevelType w:val="hybridMultilevel"/>
    <w:tmpl w:val="ACB0908A"/>
    <w:lvl w:ilvl="0" w:tplc="1D3001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3B4036"/>
    <w:multiLevelType w:val="hybridMultilevel"/>
    <w:tmpl w:val="4D1A5E52"/>
    <w:lvl w:ilvl="0" w:tplc="6C823B16">
      <w:start w:val="1"/>
      <w:numFmt w:val="decimal"/>
      <w:lvlText w:val="%1."/>
      <w:lvlJc w:val="left"/>
      <w:pPr>
        <w:ind w:left="79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16" w:hanging="360"/>
      </w:pPr>
    </w:lvl>
    <w:lvl w:ilvl="2" w:tplc="240A001B" w:tentative="1">
      <w:start w:val="1"/>
      <w:numFmt w:val="lowerRoman"/>
      <w:lvlText w:val="%3."/>
      <w:lvlJc w:val="right"/>
      <w:pPr>
        <w:ind w:left="2236" w:hanging="180"/>
      </w:pPr>
    </w:lvl>
    <w:lvl w:ilvl="3" w:tplc="240A000F" w:tentative="1">
      <w:start w:val="1"/>
      <w:numFmt w:val="decimal"/>
      <w:lvlText w:val="%4."/>
      <w:lvlJc w:val="left"/>
      <w:pPr>
        <w:ind w:left="2956" w:hanging="360"/>
      </w:pPr>
    </w:lvl>
    <w:lvl w:ilvl="4" w:tplc="240A0019" w:tentative="1">
      <w:start w:val="1"/>
      <w:numFmt w:val="lowerLetter"/>
      <w:lvlText w:val="%5."/>
      <w:lvlJc w:val="left"/>
      <w:pPr>
        <w:ind w:left="3676" w:hanging="360"/>
      </w:pPr>
    </w:lvl>
    <w:lvl w:ilvl="5" w:tplc="240A001B" w:tentative="1">
      <w:start w:val="1"/>
      <w:numFmt w:val="lowerRoman"/>
      <w:lvlText w:val="%6."/>
      <w:lvlJc w:val="right"/>
      <w:pPr>
        <w:ind w:left="4396" w:hanging="180"/>
      </w:pPr>
    </w:lvl>
    <w:lvl w:ilvl="6" w:tplc="240A000F" w:tentative="1">
      <w:start w:val="1"/>
      <w:numFmt w:val="decimal"/>
      <w:lvlText w:val="%7."/>
      <w:lvlJc w:val="left"/>
      <w:pPr>
        <w:ind w:left="5116" w:hanging="360"/>
      </w:pPr>
    </w:lvl>
    <w:lvl w:ilvl="7" w:tplc="240A0019" w:tentative="1">
      <w:start w:val="1"/>
      <w:numFmt w:val="lowerLetter"/>
      <w:lvlText w:val="%8."/>
      <w:lvlJc w:val="left"/>
      <w:pPr>
        <w:ind w:left="5836" w:hanging="360"/>
      </w:pPr>
    </w:lvl>
    <w:lvl w:ilvl="8" w:tplc="240A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5" w15:restartNumberingAfterBreak="0">
    <w:nsid w:val="15424A2E"/>
    <w:multiLevelType w:val="hybridMultilevel"/>
    <w:tmpl w:val="0F5C9FD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C4095D"/>
    <w:multiLevelType w:val="hybridMultilevel"/>
    <w:tmpl w:val="7AA2F8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F1657E"/>
    <w:multiLevelType w:val="hybridMultilevel"/>
    <w:tmpl w:val="C1E4C32C"/>
    <w:lvl w:ilvl="0" w:tplc="94C865EE">
      <w:start w:val="1"/>
      <w:numFmt w:val="decimal"/>
      <w:lvlText w:val="%1."/>
      <w:lvlJc w:val="left"/>
      <w:pPr>
        <w:ind w:left="79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16" w:hanging="360"/>
      </w:pPr>
    </w:lvl>
    <w:lvl w:ilvl="2" w:tplc="240A001B" w:tentative="1">
      <w:start w:val="1"/>
      <w:numFmt w:val="lowerRoman"/>
      <w:lvlText w:val="%3."/>
      <w:lvlJc w:val="right"/>
      <w:pPr>
        <w:ind w:left="2236" w:hanging="180"/>
      </w:pPr>
    </w:lvl>
    <w:lvl w:ilvl="3" w:tplc="240A000F" w:tentative="1">
      <w:start w:val="1"/>
      <w:numFmt w:val="decimal"/>
      <w:lvlText w:val="%4."/>
      <w:lvlJc w:val="left"/>
      <w:pPr>
        <w:ind w:left="2956" w:hanging="360"/>
      </w:pPr>
    </w:lvl>
    <w:lvl w:ilvl="4" w:tplc="240A0019" w:tentative="1">
      <w:start w:val="1"/>
      <w:numFmt w:val="lowerLetter"/>
      <w:lvlText w:val="%5."/>
      <w:lvlJc w:val="left"/>
      <w:pPr>
        <w:ind w:left="3676" w:hanging="360"/>
      </w:pPr>
    </w:lvl>
    <w:lvl w:ilvl="5" w:tplc="240A001B" w:tentative="1">
      <w:start w:val="1"/>
      <w:numFmt w:val="lowerRoman"/>
      <w:lvlText w:val="%6."/>
      <w:lvlJc w:val="right"/>
      <w:pPr>
        <w:ind w:left="4396" w:hanging="180"/>
      </w:pPr>
    </w:lvl>
    <w:lvl w:ilvl="6" w:tplc="240A000F" w:tentative="1">
      <w:start w:val="1"/>
      <w:numFmt w:val="decimal"/>
      <w:lvlText w:val="%7."/>
      <w:lvlJc w:val="left"/>
      <w:pPr>
        <w:ind w:left="5116" w:hanging="360"/>
      </w:pPr>
    </w:lvl>
    <w:lvl w:ilvl="7" w:tplc="240A0019" w:tentative="1">
      <w:start w:val="1"/>
      <w:numFmt w:val="lowerLetter"/>
      <w:lvlText w:val="%8."/>
      <w:lvlJc w:val="left"/>
      <w:pPr>
        <w:ind w:left="5836" w:hanging="360"/>
      </w:pPr>
    </w:lvl>
    <w:lvl w:ilvl="8" w:tplc="240A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8" w15:restartNumberingAfterBreak="0">
    <w:nsid w:val="1F8270CE"/>
    <w:multiLevelType w:val="hybridMultilevel"/>
    <w:tmpl w:val="C1E4C32C"/>
    <w:lvl w:ilvl="0" w:tplc="94C865EE">
      <w:start w:val="1"/>
      <w:numFmt w:val="decimal"/>
      <w:lvlText w:val="%1."/>
      <w:lvlJc w:val="left"/>
      <w:pPr>
        <w:ind w:left="79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16" w:hanging="360"/>
      </w:pPr>
    </w:lvl>
    <w:lvl w:ilvl="2" w:tplc="240A001B" w:tentative="1">
      <w:start w:val="1"/>
      <w:numFmt w:val="lowerRoman"/>
      <w:lvlText w:val="%3."/>
      <w:lvlJc w:val="right"/>
      <w:pPr>
        <w:ind w:left="2236" w:hanging="180"/>
      </w:pPr>
    </w:lvl>
    <w:lvl w:ilvl="3" w:tplc="240A000F" w:tentative="1">
      <w:start w:val="1"/>
      <w:numFmt w:val="decimal"/>
      <w:lvlText w:val="%4."/>
      <w:lvlJc w:val="left"/>
      <w:pPr>
        <w:ind w:left="2956" w:hanging="360"/>
      </w:pPr>
    </w:lvl>
    <w:lvl w:ilvl="4" w:tplc="240A0019" w:tentative="1">
      <w:start w:val="1"/>
      <w:numFmt w:val="lowerLetter"/>
      <w:lvlText w:val="%5."/>
      <w:lvlJc w:val="left"/>
      <w:pPr>
        <w:ind w:left="3676" w:hanging="360"/>
      </w:pPr>
    </w:lvl>
    <w:lvl w:ilvl="5" w:tplc="240A001B" w:tentative="1">
      <w:start w:val="1"/>
      <w:numFmt w:val="lowerRoman"/>
      <w:lvlText w:val="%6."/>
      <w:lvlJc w:val="right"/>
      <w:pPr>
        <w:ind w:left="4396" w:hanging="180"/>
      </w:pPr>
    </w:lvl>
    <w:lvl w:ilvl="6" w:tplc="240A000F" w:tentative="1">
      <w:start w:val="1"/>
      <w:numFmt w:val="decimal"/>
      <w:lvlText w:val="%7."/>
      <w:lvlJc w:val="left"/>
      <w:pPr>
        <w:ind w:left="5116" w:hanging="360"/>
      </w:pPr>
    </w:lvl>
    <w:lvl w:ilvl="7" w:tplc="240A0019" w:tentative="1">
      <w:start w:val="1"/>
      <w:numFmt w:val="lowerLetter"/>
      <w:lvlText w:val="%8."/>
      <w:lvlJc w:val="left"/>
      <w:pPr>
        <w:ind w:left="5836" w:hanging="360"/>
      </w:pPr>
    </w:lvl>
    <w:lvl w:ilvl="8" w:tplc="240A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9" w15:restartNumberingAfterBreak="0">
    <w:nsid w:val="21DB08F7"/>
    <w:multiLevelType w:val="hybridMultilevel"/>
    <w:tmpl w:val="D812B4C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41F61E0"/>
    <w:multiLevelType w:val="hybridMultilevel"/>
    <w:tmpl w:val="B34845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5E0B59"/>
    <w:multiLevelType w:val="hybridMultilevel"/>
    <w:tmpl w:val="28CA4CA2"/>
    <w:lvl w:ilvl="0" w:tplc="240A000F">
      <w:start w:val="1"/>
      <w:numFmt w:val="decimal"/>
      <w:lvlText w:val="%1."/>
      <w:lvlJc w:val="left"/>
      <w:pPr>
        <w:ind w:left="-243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-1710" w:hanging="360"/>
      </w:pPr>
    </w:lvl>
    <w:lvl w:ilvl="2" w:tplc="240A001B" w:tentative="1">
      <w:start w:val="1"/>
      <w:numFmt w:val="lowerRoman"/>
      <w:lvlText w:val="%3."/>
      <w:lvlJc w:val="right"/>
      <w:pPr>
        <w:ind w:left="-990" w:hanging="180"/>
      </w:pPr>
    </w:lvl>
    <w:lvl w:ilvl="3" w:tplc="240A000F" w:tentative="1">
      <w:start w:val="1"/>
      <w:numFmt w:val="decimal"/>
      <w:lvlText w:val="%4."/>
      <w:lvlJc w:val="left"/>
      <w:pPr>
        <w:ind w:left="-270" w:hanging="360"/>
      </w:pPr>
    </w:lvl>
    <w:lvl w:ilvl="4" w:tplc="240A0019" w:tentative="1">
      <w:start w:val="1"/>
      <w:numFmt w:val="lowerLetter"/>
      <w:lvlText w:val="%5."/>
      <w:lvlJc w:val="left"/>
      <w:pPr>
        <w:ind w:left="450" w:hanging="360"/>
      </w:pPr>
    </w:lvl>
    <w:lvl w:ilvl="5" w:tplc="240A001B" w:tentative="1">
      <w:start w:val="1"/>
      <w:numFmt w:val="lowerRoman"/>
      <w:lvlText w:val="%6."/>
      <w:lvlJc w:val="right"/>
      <w:pPr>
        <w:ind w:left="1170" w:hanging="180"/>
      </w:pPr>
    </w:lvl>
    <w:lvl w:ilvl="6" w:tplc="240A000F" w:tentative="1">
      <w:start w:val="1"/>
      <w:numFmt w:val="decimal"/>
      <w:lvlText w:val="%7."/>
      <w:lvlJc w:val="left"/>
      <w:pPr>
        <w:ind w:left="1890" w:hanging="360"/>
      </w:pPr>
    </w:lvl>
    <w:lvl w:ilvl="7" w:tplc="240A0019" w:tentative="1">
      <w:start w:val="1"/>
      <w:numFmt w:val="lowerLetter"/>
      <w:lvlText w:val="%8."/>
      <w:lvlJc w:val="left"/>
      <w:pPr>
        <w:ind w:left="2610" w:hanging="360"/>
      </w:pPr>
    </w:lvl>
    <w:lvl w:ilvl="8" w:tplc="240A001B" w:tentative="1">
      <w:start w:val="1"/>
      <w:numFmt w:val="lowerRoman"/>
      <w:lvlText w:val="%9."/>
      <w:lvlJc w:val="right"/>
      <w:pPr>
        <w:ind w:left="3330" w:hanging="180"/>
      </w:pPr>
    </w:lvl>
  </w:abstractNum>
  <w:abstractNum w:abstractNumId="12" w15:restartNumberingAfterBreak="0">
    <w:nsid w:val="2CAB61A1"/>
    <w:multiLevelType w:val="hybridMultilevel"/>
    <w:tmpl w:val="381AB072"/>
    <w:lvl w:ilvl="0" w:tplc="291A3E8C">
      <w:start w:val="1"/>
      <w:numFmt w:val="lowerLetter"/>
      <w:lvlText w:val="%1)"/>
      <w:lvlJc w:val="left"/>
      <w:pPr>
        <w:ind w:left="79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16" w:hanging="360"/>
      </w:pPr>
    </w:lvl>
    <w:lvl w:ilvl="2" w:tplc="240A001B" w:tentative="1">
      <w:start w:val="1"/>
      <w:numFmt w:val="lowerRoman"/>
      <w:lvlText w:val="%3."/>
      <w:lvlJc w:val="right"/>
      <w:pPr>
        <w:ind w:left="2236" w:hanging="180"/>
      </w:pPr>
    </w:lvl>
    <w:lvl w:ilvl="3" w:tplc="240A000F" w:tentative="1">
      <w:start w:val="1"/>
      <w:numFmt w:val="decimal"/>
      <w:lvlText w:val="%4."/>
      <w:lvlJc w:val="left"/>
      <w:pPr>
        <w:ind w:left="2956" w:hanging="360"/>
      </w:pPr>
    </w:lvl>
    <w:lvl w:ilvl="4" w:tplc="240A0019" w:tentative="1">
      <w:start w:val="1"/>
      <w:numFmt w:val="lowerLetter"/>
      <w:lvlText w:val="%5."/>
      <w:lvlJc w:val="left"/>
      <w:pPr>
        <w:ind w:left="3676" w:hanging="360"/>
      </w:pPr>
    </w:lvl>
    <w:lvl w:ilvl="5" w:tplc="240A001B" w:tentative="1">
      <w:start w:val="1"/>
      <w:numFmt w:val="lowerRoman"/>
      <w:lvlText w:val="%6."/>
      <w:lvlJc w:val="right"/>
      <w:pPr>
        <w:ind w:left="4396" w:hanging="180"/>
      </w:pPr>
    </w:lvl>
    <w:lvl w:ilvl="6" w:tplc="240A000F" w:tentative="1">
      <w:start w:val="1"/>
      <w:numFmt w:val="decimal"/>
      <w:lvlText w:val="%7."/>
      <w:lvlJc w:val="left"/>
      <w:pPr>
        <w:ind w:left="5116" w:hanging="360"/>
      </w:pPr>
    </w:lvl>
    <w:lvl w:ilvl="7" w:tplc="240A0019" w:tentative="1">
      <w:start w:val="1"/>
      <w:numFmt w:val="lowerLetter"/>
      <w:lvlText w:val="%8."/>
      <w:lvlJc w:val="left"/>
      <w:pPr>
        <w:ind w:left="5836" w:hanging="360"/>
      </w:pPr>
    </w:lvl>
    <w:lvl w:ilvl="8" w:tplc="240A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13" w15:restartNumberingAfterBreak="0">
    <w:nsid w:val="388B732F"/>
    <w:multiLevelType w:val="hybridMultilevel"/>
    <w:tmpl w:val="0F5C9FD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0212BD"/>
    <w:multiLevelType w:val="hybridMultilevel"/>
    <w:tmpl w:val="2466D92A"/>
    <w:lvl w:ilvl="0" w:tplc="240A000F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920" w:hanging="360"/>
      </w:pPr>
    </w:lvl>
    <w:lvl w:ilvl="2" w:tplc="240A001B" w:tentative="1">
      <w:start w:val="1"/>
      <w:numFmt w:val="lowerRoman"/>
      <w:lvlText w:val="%3."/>
      <w:lvlJc w:val="right"/>
      <w:pPr>
        <w:ind w:left="2640" w:hanging="180"/>
      </w:pPr>
    </w:lvl>
    <w:lvl w:ilvl="3" w:tplc="240A000F" w:tentative="1">
      <w:start w:val="1"/>
      <w:numFmt w:val="decimal"/>
      <w:lvlText w:val="%4."/>
      <w:lvlJc w:val="left"/>
      <w:pPr>
        <w:ind w:left="3360" w:hanging="360"/>
      </w:pPr>
    </w:lvl>
    <w:lvl w:ilvl="4" w:tplc="240A0019" w:tentative="1">
      <w:start w:val="1"/>
      <w:numFmt w:val="lowerLetter"/>
      <w:lvlText w:val="%5."/>
      <w:lvlJc w:val="left"/>
      <w:pPr>
        <w:ind w:left="4080" w:hanging="360"/>
      </w:pPr>
    </w:lvl>
    <w:lvl w:ilvl="5" w:tplc="240A001B" w:tentative="1">
      <w:start w:val="1"/>
      <w:numFmt w:val="lowerRoman"/>
      <w:lvlText w:val="%6."/>
      <w:lvlJc w:val="right"/>
      <w:pPr>
        <w:ind w:left="4800" w:hanging="180"/>
      </w:pPr>
    </w:lvl>
    <w:lvl w:ilvl="6" w:tplc="240A000F" w:tentative="1">
      <w:start w:val="1"/>
      <w:numFmt w:val="decimal"/>
      <w:lvlText w:val="%7."/>
      <w:lvlJc w:val="left"/>
      <w:pPr>
        <w:ind w:left="5520" w:hanging="360"/>
      </w:pPr>
    </w:lvl>
    <w:lvl w:ilvl="7" w:tplc="240A0019" w:tentative="1">
      <w:start w:val="1"/>
      <w:numFmt w:val="lowerLetter"/>
      <w:lvlText w:val="%8."/>
      <w:lvlJc w:val="left"/>
      <w:pPr>
        <w:ind w:left="6240" w:hanging="360"/>
      </w:pPr>
    </w:lvl>
    <w:lvl w:ilvl="8" w:tplc="240A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3ABD20D3"/>
    <w:multiLevelType w:val="hybridMultilevel"/>
    <w:tmpl w:val="ACB0908A"/>
    <w:lvl w:ilvl="0" w:tplc="1D3001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EA4B70"/>
    <w:multiLevelType w:val="hybridMultilevel"/>
    <w:tmpl w:val="833AB1EA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779296C"/>
    <w:multiLevelType w:val="hybridMultilevel"/>
    <w:tmpl w:val="D812B4C6"/>
    <w:lvl w:ilvl="0" w:tplc="240A000F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636" w:hanging="360"/>
      </w:pPr>
    </w:lvl>
    <w:lvl w:ilvl="2" w:tplc="240A001B" w:tentative="1">
      <w:start w:val="1"/>
      <w:numFmt w:val="lowerRoman"/>
      <w:lvlText w:val="%3."/>
      <w:lvlJc w:val="right"/>
      <w:pPr>
        <w:ind w:left="2356" w:hanging="180"/>
      </w:pPr>
    </w:lvl>
    <w:lvl w:ilvl="3" w:tplc="240A000F" w:tentative="1">
      <w:start w:val="1"/>
      <w:numFmt w:val="decimal"/>
      <w:lvlText w:val="%4."/>
      <w:lvlJc w:val="left"/>
      <w:pPr>
        <w:ind w:left="3076" w:hanging="360"/>
      </w:pPr>
    </w:lvl>
    <w:lvl w:ilvl="4" w:tplc="240A0019" w:tentative="1">
      <w:start w:val="1"/>
      <w:numFmt w:val="lowerLetter"/>
      <w:lvlText w:val="%5."/>
      <w:lvlJc w:val="left"/>
      <w:pPr>
        <w:ind w:left="3796" w:hanging="360"/>
      </w:pPr>
    </w:lvl>
    <w:lvl w:ilvl="5" w:tplc="240A001B" w:tentative="1">
      <w:start w:val="1"/>
      <w:numFmt w:val="lowerRoman"/>
      <w:lvlText w:val="%6."/>
      <w:lvlJc w:val="right"/>
      <w:pPr>
        <w:ind w:left="4516" w:hanging="180"/>
      </w:pPr>
    </w:lvl>
    <w:lvl w:ilvl="6" w:tplc="240A000F" w:tentative="1">
      <w:start w:val="1"/>
      <w:numFmt w:val="decimal"/>
      <w:lvlText w:val="%7."/>
      <w:lvlJc w:val="left"/>
      <w:pPr>
        <w:ind w:left="5236" w:hanging="360"/>
      </w:pPr>
    </w:lvl>
    <w:lvl w:ilvl="7" w:tplc="240A0019" w:tentative="1">
      <w:start w:val="1"/>
      <w:numFmt w:val="lowerLetter"/>
      <w:lvlText w:val="%8."/>
      <w:lvlJc w:val="left"/>
      <w:pPr>
        <w:ind w:left="5956" w:hanging="360"/>
      </w:pPr>
    </w:lvl>
    <w:lvl w:ilvl="8" w:tplc="240A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18" w15:restartNumberingAfterBreak="0">
    <w:nsid w:val="4B996502"/>
    <w:multiLevelType w:val="hybridMultilevel"/>
    <w:tmpl w:val="76F64CE4"/>
    <w:lvl w:ilvl="0" w:tplc="291A3E8C">
      <w:start w:val="1"/>
      <w:numFmt w:val="lowerLetter"/>
      <w:lvlText w:val="%1)"/>
      <w:lvlJc w:val="left"/>
      <w:pPr>
        <w:ind w:left="79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353E7F"/>
    <w:multiLevelType w:val="hybridMultilevel"/>
    <w:tmpl w:val="FA9CDAFC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5376415"/>
    <w:multiLevelType w:val="hybridMultilevel"/>
    <w:tmpl w:val="ACB0908A"/>
    <w:lvl w:ilvl="0" w:tplc="1D3001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9E3825"/>
    <w:multiLevelType w:val="hybridMultilevel"/>
    <w:tmpl w:val="BC7A4E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DD10CF"/>
    <w:multiLevelType w:val="hybridMultilevel"/>
    <w:tmpl w:val="F66635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6208DA"/>
    <w:multiLevelType w:val="hybridMultilevel"/>
    <w:tmpl w:val="7D56EB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2A0888"/>
    <w:multiLevelType w:val="hybridMultilevel"/>
    <w:tmpl w:val="381AB072"/>
    <w:lvl w:ilvl="0" w:tplc="291A3E8C">
      <w:start w:val="1"/>
      <w:numFmt w:val="lowerLetter"/>
      <w:lvlText w:val="%1)"/>
      <w:lvlJc w:val="left"/>
      <w:pPr>
        <w:ind w:left="79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16" w:hanging="360"/>
      </w:pPr>
    </w:lvl>
    <w:lvl w:ilvl="2" w:tplc="240A001B" w:tentative="1">
      <w:start w:val="1"/>
      <w:numFmt w:val="lowerRoman"/>
      <w:lvlText w:val="%3."/>
      <w:lvlJc w:val="right"/>
      <w:pPr>
        <w:ind w:left="2236" w:hanging="180"/>
      </w:pPr>
    </w:lvl>
    <w:lvl w:ilvl="3" w:tplc="240A000F" w:tentative="1">
      <w:start w:val="1"/>
      <w:numFmt w:val="decimal"/>
      <w:lvlText w:val="%4."/>
      <w:lvlJc w:val="left"/>
      <w:pPr>
        <w:ind w:left="2956" w:hanging="360"/>
      </w:pPr>
    </w:lvl>
    <w:lvl w:ilvl="4" w:tplc="240A0019" w:tentative="1">
      <w:start w:val="1"/>
      <w:numFmt w:val="lowerLetter"/>
      <w:lvlText w:val="%5."/>
      <w:lvlJc w:val="left"/>
      <w:pPr>
        <w:ind w:left="3676" w:hanging="360"/>
      </w:pPr>
    </w:lvl>
    <w:lvl w:ilvl="5" w:tplc="240A001B" w:tentative="1">
      <w:start w:val="1"/>
      <w:numFmt w:val="lowerRoman"/>
      <w:lvlText w:val="%6."/>
      <w:lvlJc w:val="right"/>
      <w:pPr>
        <w:ind w:left="4396" w:hanging="180"/>
      </w:pPr>
    </w:lvl>
    <w:lvl w:ilvl="6" w:tplc="240A000F" w:tentative="1">
      <w:start w:val="1"/>
      <w:numFmt w:val="decimal"/>
      <w:lvlText w:val="%7."/>
      <w:lvlJc w:val="left"/>
      <w:pPr>
        <w:ind w:left="5116" w:hanging="360"/>
      </w:pPr>
    </w:lvl>
    <w:lvl w:ilvl="7" w:tplc="240A0019" w:tentative="1">
      <w:start w:val="1"/>
      <w:numFmt w:val="lowerLetter"/>
      <w:lvlText w:val="%8."/>
      <w:lvlJc w:val="left"/>
      <w:pPr>
        <w:ind w:left="5836" w:hanging="360"/>
      </w:pPr>
    </w:lvl>
    <w:lvl w:ilvl="8" w:tplc="240A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25" w15:restartNumberingAfterBreak="0">
    <w:nsid w:val="608E0433"/>
    <w:multiLevelType w:val="hybridMultilevel"/>
    <w:tmpl w:val="28CA4CA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9A3D5A"/>
    <w:multiLevelType w:val="hybridMultilevel"/>
    <w:tmpl w:val="B348455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1FD66D3"/>
    <w:multiLevelType w:val="hybridMultilevel"/>
    <w:tmpl w:val="BC7A4E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8376C8"/>
    <w:multiLevelType w:val="hybridMultilevel"/>
    <w:tmpl w:val="FA9CDAFC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35C1B40"/>
    <w:multiLevelType w:val="hybridMultilevel"/>
    <w:tmpl w:val="C6E26C5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C22D30"/>
    <w:multiLevelType w:val="hybridMultilevel"/>
    <w:tmpl w:val="110429AE"/>
    <w:lvl w:ilvl="0" w:tplc="291A3E8C">
      <w:start w:val="1"/>
      <w:numFmt w:val="lowerLetter"/>
      <w:lvlText w:val="%1)"/>
      <w:lvlJc w:val="left"/>
      <w:pPr>
        <w:ind w:left="79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16" w:hanging="360"/>
      </w:pPr>
    </w:lvl>
    <w:lvl w:ilvl="2" w:tplc="240A001B" w:tentative="1">
      <w:start w:val="1"/>
      <w:numFmt w:val="lowerRoman"/>
      <w:lvlText w:val="%3."/>
      <w:lvlJc w:val="right"/>
      <w:pPr>
        <w:ind w:left="2236" w:hanging="180"/>
      </w:pPr>
    </w:lvl>
    <w:lvl w:ilvl="3" w:tplc="240A000F" w:tentative="1">
      <w:start w:val="1"/>
      <w:numFmt w:val="decimal"/>
      <w:lvlText w:val="%4."/>
      <w:lvlJc w:val="left"/>
      <w:pPr>
        <w:ind w:left="2956" w:hanging="360"/>
      </w:pPr>
    </w:lvl>
    <w:lvl w:ilvl="4" w:tplc="240A0019" w:tentative="1">
      <w:start w:val="1"/>
      <w:numFmt w:val="lowerLetter"/>
      <w:lvlText w:val="%5."/>
      <w:lvlJc w:val="left"/>
      <w:pPr>
        <w:ind w:left="3676" w:hanging="360"/>
      </w:pPr>
    </w:lvl>
    <w:lvl w:ilvl="5" w:tplc="240A001B" w:tentative="1">
      <w:start w:val="1"/>
      <w:numFmt w:val="lowerRoman"/>
      <w:lvlText w:val="%6."/>
      <w:lvlJc w:val="right"/>
      <w:pPr>
        <w:ind w:left="4396" w:hanging="180"/>
      </w:pPr>
    </w:lvl>
    <w:lvl w:ilvl="6" w:tplc="240A000F" w:tentative="1">
      <w:start w:val="1"/>
      <w:numFmt w:val="decimal"/>
      <w:lvlText w:val="%7."/>
      <w:lvlJc w:val="left"/>
      <w:pPr>
        <w:ind w:left="5116" w:hanging="360"/>
      </w:pPr>
    </w:lvl>
    <w:lvl w:ilvl="7" w:tplc="240A0019" w:tentative="1">
      <w:start w:val="1"/>
      <w:numFmt w:val="lowerLetter"/>
      <w:lvlText w:val="%8."/>
      <w:lvlJc w:val="left"/>
      <w:pPr>
        <w:ind w:left="5836" w:hanging="360"/>
      </w:pPr>
    </w:lvl>
    <w:lvl w:ilvl="8" w:tplc="240A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31" w15:restartNumberingAfterBreak="0">
    <w:nsid w:val="705D5DCA"/>
    <w:multiLevelType w:val="hybridMultilevel"/>
    <w:tmpl w:val="ACB0908A"/>
    <w:lvl w:ilvl="0" w:tplc="1D3001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753F55"/>
    <w:multiLevelType w:val="hybridMultilevel"/>
    <w:tmpl w:val="A4A02B06"/>
    <w:lvl w:ilvl="0" w:tplc="1D3001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4B73A9"/>
    <w:multiLevelType w:val="hybridMultilevel"/>
    <w:tmpl w:val="A4A02B06"/>
    <w:lvl w:ilvl="0" w:tplc="1D3001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FF527C"/>
    <w:multiLevelType w:val="multilevel"/>
    <w:tmpl w:val="2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7CB02F24"/>
    <w:multiLevelType w:val="hybridMultilevel"/>
    <w:tmpl w:val="28CA4CA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0"/>
  </w:num>
  <w:num w:numId="3">
    <w:abstractNumId w:val="9"/>
  </w:num>
  <w:num w:numId="4">
    <w:abstractNumId w:val="28"/>
  </w:num>
  <w:num w:numId="5">
    <w:abstractNumId w:val="5"/>
  </w:num>
  <w:num w:numId="6">
    <w:abstractNumId w:val="13"/>
  </w:num>
  <w:num w:numId="7">
    <w:abstractNumId w:val="26"/>
  </w:num>
  <w:num w:numId="8">
    <w:abstractNumId w:val="21"/>
  </w:num>
  <w:num w:numId="9">
    <w:abstractNumId w:val="35"/>
  </w:num>
  <w:num w:numId="10">
    <w:abstractNumId w:val="10"/>
  </w:num>
  <w:num w:numId="11">
    <w:abstractNumId w:val="29"/>
  </w:num>
  <w:num w:numId="12">
    <w:abstractNumId w:val="25"/>
  </w:num>
  <w:num w:numId="13">
    <w:abstractNumId w:val="27"/>
  </w:num>
  <w:num w:numId="14">
    <w:abstractNumId w:val="14"/>
  </w:num>
  <w:num w:numId="15">
    <w:abstractNumId w:val="17"/>
  </w:num>
  <w:num w:numId="16">
    <w:abstractNumId w:val="19"/>
  </w:num>
  <w:num w:numId="17">
    <w:abstractNumId w:val="16"/>
  </w:num>
  <w:num w:numId="18">
    <w:abstractNumId w:val="11"/>
  </w:num>
  <w:num w:numId="19">
    <w:abstractNumId w:val="2"/>
  </w:num>
  <w:num w:numId="20">
    <w:abstractNumId w:val="24"/>
  </w:num>
  <w:num w:numId="21">
    <w:abstractNumId w:val="30"/>
  </w:num>
  <w:num w:numId="22">
    <w:abstractNumId w:val="22"/>
  </w:num>
  <w:num w:numId="23">
    <w:abstractNumId w:val="18"/>
  </w:num>
  <w:num w:numId="24">
    <w:abstractNumId w:val="8"/>
  </w:num>
  <w:num w:numId="25">
    <w:abstractNumId w:val="7"/>
  </w:num>
  <w:num w:numId="26">
    <w:abstractNumId w:val="1"/>
  </w:num>
  <w:num w:numId="27">
    <w:abstractNumId w:val="6"/>
  </w:num>
  <w:num w:numId="28">
    <w:abstractNumId w:val="32"/>
  </w:num>
  <w:num w:numId="29">
    <w:abstractNumId w:val="33"/>
  </w:num>
  <w:num w:numId="30">
    <w:abstractNumId w:val="20"/>
  </w:num>
  <w:num w:numId="31">
    <w:abstractNumId w:val="31"/>
  </w:num>
  <w:num w:numId="32">
    <w:abstractNumId w:val="3"/>
  </w:num>
  <w:num w:numId="33">
    <w:abstractNumId w:val="4"/>
  </w:num>
  <w:num w:numId="34">
    <w:abstractNumId w:val="12"/>
  </w:num>
  <w:num w:numId="35">
    <w:abstractNumId w:val="34"/>
  </w:num>
  <w:num w:numId="3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1F2"/>
    <w:rsid w:val="00001055"/>
    <w:rsid w:val="00026499"/>
    <w:rsid w:val="000419A4"/>
    <w:rsid w:val="000529C8"/>
    <w:rsid w:val="00065490"/>
    <w:rsid w:val="0006607C"/>
    <w:rsid w:val="00070199"/>
    <w:rsid w:val="000722E3"/>
    <w:rsid w:val="000B624E"/>
    <w:rsid w:val="000B65E7"/>
    <w:rsid w:val="000B6E35"/>
    <w:rsid w:val="000C1ACD"/>
    <w:rsid w:val="000C6DC5"/>
    <w:rsid w:val="000D703B"/>
    <w:rsid w:val="0011088C"/>
    <w:rsid w:val="00120A0A"/>
    <w:rsid w:val="00126462"/>
    <w:rsid w:val="00143B13"/>
    <w:rsid w:val="00150848"/>
    <w:rsid w:val="001540CF"/>
    <w:rsid w:val="0016209A"/>
    <w:rsid w:val="00196A3B"/>
    <w:rsid w:val="001A052E"/>
    <w:rsid w:val="001A1820"/>
    <w:rsid w:val="001A1FC6"/>
    <w:rsid w:val="001A2409"/>
    <w:rsid w:val="001B4E73"/>
    <w:rsid w:val="001B6D52"/>
    <w:rsid w:val="001B7063"/>
    <w:rsid w:val="001C2D7A"/>
    <w:rsid w:val="001D16A5"/>
    <w:rsid w:val="001D2B23"/>
    <w:rsid w:val="001E4195"/>
    <w:rsid w:val="001E4D8F"/>
    <w:rsid w:val="001F2934"/>
    <w:rsid w:val="00202ACB"/>
    <w:rsid w:val="00210330"/>
    <w:rsid w:val="00225C81"/>
    <w:rsid w:val="0023172B"/>
    <w:rsid w:val="00253D90"/>
    <w:rsid w:val="002653E7"/>
    <w:rsid w:val="002664CD"/>
    <w:rsid w:val="00266B57"/>
    <w:rsid w:val="00275FF3"/>
    <w:rsid w:val="0027767F"/>
    <w:rsid w:val="00280975"/>
    <w:rsid w:val="00283856"/>
    <w:rsid w:val="00292740"/>
    <w:rsid w:val="00293999"/>
    <w:rsid w:val="002D38D1"/>
    <w:rsid w:val="002E2681"/>
    <w:rsid w:val="002E4259"/>
    <w:rsid w:val="002F1052"/>
    <w:rsid w:val="002F29EE"/>
    <w:rsid w:val="002F400A"/>
    <w:rsid w:val="002F64F4"/>
    <w:rsid w:val="00313DCE"/>
    <w:rsid w:val="003177D8"/>
    <w:rsid w:val="00321AB8"/>
    <w:rsid w:val="003242C7"/>
    <w:rsid w:val="0033132B"/>
    <w:rsid w:val="00335035"/>
    <w:rsid w:val="00343CF8"/>
    <w:rsid w:val="00367B67"/>
    <w:rsid w:val="003864FB"/>
    <w:rsid w:val="003B40C2"/>
    <w:rsid w:val="003C1D30"/>
    <w:rsid w:val="003C3679"/>
    <w:rsid w:val="003C3CA5"/>
    <w:rsid w:val="003D51B8"/>
    <w:rsid w:val="003F3FD9"/>
    <w:rsid w:val="00400EB6"/>
    <w:rsid w:val="00410425"/>
    <w:rsid w:val="00411C92"/>
    <w:rsid w:val="00422968"/>
    <w:rsid w:val="004338C7"/>
    <w:rsid w:val="00435D68"/>
    <w:rsid w:val="004471DB"/>
    <w:rsid w:val="00452BD0"/>
    <w:rsid w:val="00455F5B"/>
    <w:rsid w:val="00476678"/>
    <w:rsid w:val="00487601"/>
    <w:rsid w:val="00487C81"/>
    <w:rsid w:val="00493F0A"/>
    <w:rsid w:val="004949DB"/>
    <w:rsid w:val="004A1BB9"/>
    <w:rsid w:val="004A2163"/>
    <w:rsid w:val="004E3309"/>
    <w:rsid w:val="004E5D58"/>
    <w:rsid w:val="004F127C"/>
    <w:rsid w:val="004F5399"/>
    <w:rsid w:val="00511FD2"/>
    <w:rsid w:val="00523FBB"/>
    <w:rsid w:val="005255EB"/>
    <w:rsid w:val="00525873"/>
    <w:rsid w:val="0053019B"/>
    <w:rsid w:val="00534F2A"/>
    <w:rsid w:val="00552F52"/>
    <w:rsid w:val="00553BFB"/>
    <w:rsid w:val="00553C1E"/>
    <w:rsid w:val="00557045"/>
    <w:rsid w:val="00582418"/>
    <w:rsid w:val="0058291E"/>
    <w:rsid w:val="005B1D99"/>
    <w:rsid w:val="005B2EDA"/>
    <w:rsid w:val="005C021E"/>
    <w:rsid w:val="005D0152"/>
    <w:rsid w:val="005D2337"/>
    <w:rsid w:val="005D5D34"/>
    <w:rsid w:val="005D5F39"/>
    <w:rsid w:val="005E1DA1"/>
    <w:rsid w:val="005E29A6"/>
    <w:rsid w:val="005E6984"/>
    <w:rsid w:val="005F6D2C"/>
    <w:rsid w:val="005F7C76"/>
    <w:rsid w:val="00603172"/>
    <w:rsid w:val="00605949"/>
    <w:rsid w:val="00605D76"/>
    <w:rsid w:val="0061452E"/>
    <w:rsid w:val="0062196A"/>
    <w:rsid w:val="00622D21"/>
    <w:rsid w:val="006375C6"/>
    <w:rsid w:val="00650A61"/>
    <w:rsid w:val="006518E9"/>
    <w:rsid w:val="00653F42"/>
    <w:rsid w:val="006615F7"/>
    <w:rsid w:val="00662512"/>
    <w:rsid w:val="00684BB7"/>
    <w:rsid w:val="00686250"/>
    <w:rsid w:val="00697C0B"/>
    <w:rsid w:val="006A4349"/>
    <w:rsid w:val="006B63FC"/>
    <w:rsid w:val="006B6616"/>
    <w:rsid w:val="006C22A3"/>
    <w:rsid w:val="006C3623"/>
    <w:rsid w:val="006C56F3"/>
    <w:rsid w:val="006C77B3"/>
    <w:rsid w:val="006C7A4B"/>
    <w:rsid w:val="006D1C4B"/>
    <w:rsid w:val="006D20DF"/>
    <w:rsid w:val="006D5465"/>
    <w:rsid w:val="006E2096"/>
    <w:rsid w:val="006F5A0D"/>
    <w:rsid w:val="00700F94"/>
    <w:rsid w:val="0070253C"/>
    <w:rsid w:val="00710797"/>
    <w:rsid w:val="00712126"/>
    <w:rsid w:val="00712588"/>
    <w:rsid w:val="0071756C"/>
    <w:rsid w:val="00727E39"/>
    <w:rsid w:val="0073203A"/>
    <w:rsid w:val="00732680"/>
    <w:rsid w:val="007357FD"/>
    <w:rsid w:val="00737347"/>
    <w:rsid w:val="007450E5"/>
    <w:rsid w:val="0074732E"/>
    <w:rsid w:val="00747B62"/>
    <w:rsid w:val="00750332"/>
    <w:rsid w:val="00752AD5"/>
    <w:rsid w:val="007708E1"/>
    <w:rsid w:val="00770E4A"/>
    <w:rsid w:val="00776352"/>
    <w:rsid w:val="007A0551"/>
    <w:rsid w:val="007A4D2D"/>
    <w:rsid w:val="007B4382"/>
    <w:rsid w:val="007C1CF9"/>
    <w:rsid w:val="007C5740"/>
    <w:rsid w:val="007F16B7"/>
    <w:rsid w:val="00811F3D"/>
    <w:rsid w:val="00820FAA"/>
    <w:rsid w:val="00825C47"/>
    <w:rsid w:val="00826086"/>
    <w:rsid w:val="00830276"/>
    <w:rsid w:val="008354D8"/>
    <w:rsid w:val="00864E0E"/>
    <w:rsid w:val="00865919"/>
    <w:rsid w:val="008924CC"/>
    <w:rsid w:val="008A0389"/>
    <w:rsid w:val="008B6AB6"/>
    <w:rsid w:val="008C0060"/>
    <w:rsid w:val="008C324C"/>
    <w:rsid w:val="008D141F"/>
    <w:rsid w:val="008D343C"/>
    <w:rsid w:val="008D3675"/>
    <w:rsid w:val="008D386A"/>
    <w:rsid w:val="0090099B"/>
    <w:rsid w:val="00902819"/>
    <w:rsid w:val="00903A07"/>
    <w:rsid w:val="0091371C"/>
    <w:rsid w:val="00925CA7"/>
    <w:rsid w:val="00942DA9"/>
    <w:rsid w:val="0094786C"/>
    <w:rsid w:val="0096738C"/>
    <w:rsid w:val="00971987"/>
    <w:rsid w:val="00971E24"/>
    <w:rsid w:val="00974CB8"/>
    <w:rsid w:val="009972AF"/>
    <w:rsid w:val="00997ED0"/>
    <w:rsid w:val="009A5E58"/>
    <w:rsid w:val="009F13F0"/>
    <w:rsid w:val="009F7A16"/>
    <w:rsid w:val="00A13CE1"/>
    <w:rsid w:val="00A225C8"/>
    <w:rsid w:val="00A31AEF"/>
    <w:rsid w:val="00A4151A"/>
    <w:rsid w:val="00A50B09"/>
    <w:rsid w:val="00A55F47"/>
    <w:rsid w:val="00A769CD"/>
    <w:rsid w:val="00A774B2"/>
    <w:rsid w:val="00A9031D"/>
    <w:rsid w:val="00A939B5"/>
    <w:rsid w:val="00AA2ACD"/>
    <w:rsid w:val="00AA76B7"/>
    <w:rsid w:val="00AB4F08"/>
    <w:rsid w:val="00AC280F"/>
    <w:rsid w:val="00AC3853"/>
    <w:rsid w:val="00AD15D9"/>
    <w:rsid w:val="00AD2FBB"/>
    <w:rsid w:val="00AF16E2"/>
    <w:rsid w:val="00B06F16"/>
    <w:rsid w:val="00B074D4"/>
    <w:rsid w:val="00B15A8B"/>
    <w:rsid w:val="00B2254E"/>
    <w:rsid w:val="00B51C51"/>
    <w:rsid w:val="00B520EE"/>
    <w:rsid w:val="00B56394"/>
    <w:rsid w:val="00B5736E"/>
    <w:rsid w:val="00B5754C"/>
    <w:rsid w:val="00B57D12"/>
    <w:rsid w:val="00B57D66"/>
    <w:rsid w:val="00B7112E"/>
    <w:rsid w:val="00B7396B"/>
    <w:rsid w:val="00B754D8"/>
    <w:rsid w:val="00B766EC"/>
    <w:rsid w:val="00B94E4E"/>
    <w:rsid w:val="00BB1F45"/>
    <w:rsid w:val="00BB3821"/>
    <w:rsid w:val="00BB3EC3"/>
    <w:rsid w:val="00BC4BEB"/>
    <w:rsid w:val="00BD37F6"/>
    <w:rsid w:val="00BD4A4D"/>
    <w:rsid w:val="00C03FF0"/>
    <w:rsid w:val="00C21A84"/>
    <w:rsid w:val="00C24854"/>
    <w:rsid w:val="00C4657A"/>
    <w:rsid w:val="00C47129"/>
    <w:rsid w:val="00C61F5D"/>
    <w:rsid w:val="00C633ED"/>
    <w:rsid w:val="00C651BA"/>
    <w:rsid w:val="00C674C3"/>
    <w:rsid w:val="00C71F31"/>
    <w:rsid w:val="00C73DF7"/>
    <w:rsid w:val="00C95519"/>
    <w:rsid w:val="00CA40C1"/>
    <w:rsid w:val="00CB217C"/>
    <w:rsid w:val="00CC188A"/>
    <w:rsid w:val="00CC4879"/>
    <w:rsid w:val="00CF05C5"/>
    <w:rsid w:val="00CF24A4"/>
    <w:rsid w:val="00D06342"/>
    <w:rsid w:val="00D71E5D"/>
    <w:rsid w:val="00D750DC"/>
    <w:rsid w:val="00D809DA"/>
    <w:rsid w:val="00D9242C"/>
    <w:rsid w:val="00D934C7"/>
    <w:rsid w:val="00DB3FF9"/>
    <w:rsid w:val="00DC30CE"/>
    <w:rsid w:val="00DC58B5"/>
    <w:rsid w:val="00DC6FD3"/>
    <w:rsid w:val="00DC770C"/>
    <w:rsid w:val="00DD12A9"/>
    <w:rsid w:val="00DE45CC"/>
    <w:rsid w:val="00DF15C8"/>
    <w:rsid w:val="00DF64D7"/>
    <w:rsid w:val="00E06B02"/>
    <w:rsid w:val="00E17C30"/>
    <w:rsid w:val="00E31740"/>
    <w:rsid w:val="00E36887"/>
    <w:rsid w:val="00E501E2"/>
    <w:rsid w:val="00E6326D"/>
    <w:rsid w:val="00E72F3E"/>
    <w:rsid w:val="00E86648"/>
    <w:rsid w:val="00E92B95"/>
    <w:rsid w:val="00E95E03"/>
    <w:rsid w:val="00EB4DF6"/>
    <w:rsid w:val="00EB6B09"/>
    <w:rsid w:val="00ED14C6"/>
    <w:rsid w:val="00ED234D"/>
    <w:rsid w:val="00ED71F2"/>
    <w:rsid w:val="00EE5A44"/>
    <w:rsid w:val="00EF2828"/>
    <w:rsid w:val="00F0565B"/>
    <w:rsid w:val="00F22688"/>
    <w:rsid w:val="00F304B1"/>
    <w:rsid w:val="00F32807"/>
    <w:rsid w:val="00F351FC"/>
    <w:rsid w:val="00F50FFD"/>
    <w:rsid w:val="00F53227"/>
    <w:rsid w:val="00F54476"/>
    <w:rsid w:val="00F5625D"/>
    <w:rsid w:val="00F61F9A"/>
    <w:rsid w:val="00F70AEE"/>
    <w:rsid w:val="00F720F7"/>
    <w:rsid w:val="00F80A77"/>
    <w:rsid w:val="00F9264F"/>
    <w:rsid w:val="00F92B5B"/>
    <w:rsid w:val="00F9798E"/>
    <w:rsid w:val="00F97D39"/>
    <w:rsid w:val="00FA3E2C"/>
    <w:rsid w:val="00FA6510"/>
    <w:rsid w:val="00FA6562"/>
    <w:rsid w:val="00FB0F7F"/>
    <w:rsid w:val="00FB2A30"/>
    <w:rsid w:val="00FB605F"/>
    <w:rsid w:val="00FC4502"/>
    <w:rsid w:val="00FD3E84"/>
    <w:rsid w:val="00FE50B4"/>
    <w:rsid w:val="00FF1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E12DB3F"/>
  <w15:chartTrackingRefBased/>
  <w15:docId w15:val="{6E86A18A-B86C-4AB9-9FE4-BE6F1CFFE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D71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ED71F2"/>
    <w:p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uiPriority w:val="9"/>
    <w:rsid w:val="00ED71F2"/>
    <w:rPr>
      <w:rFonts w:ascii="Calibri Light" w:eastAsia="Times New Roman" w:hAnsi="Calibri Light" w:cs="Times New Roman"/>
      <w:lang w:val="es-ES_tradnl" w:eastAsia="es-ES"/>
    </w:rPr>
  </w:style>
  <w:style w:type="paragraph" w:styleId="Encabezado">
    <w:name w:val="header"/>
    <w:basedOn w:val="Normal"/>
    <w:link w:val="EncabezadoCar"/>
    <w:uiPriority w:val="99"/>
    <w:rsid w:val="00ED71F2"/>
    <w:pPr>
      <w:tabs>
        <w:tab w:val="center" w:pos="4252"/>
        <w:tab w:val="right" w:pos="8504"/>
      </w:tabs>
    </w:pPr>
    <w:rPr>
      <w:lang w:eastAsia="x-none"/>
    </w:rPr>
  </w:style>
  <w:style w:type="character" w:customStyle="1" w:styleId="EncabezadoCar">
    <w:name w:val="Encabezado Car"/>
    <w:basedOn w:val="Fuentedeprrafopredeter"/>
    <w:link w:val="Encabezado"/>
    <w:uiPriority w:val="99"/>
    <w:rsid w:val="00ED71F2"/>
    <w:rPr>
      <w:rFonts w:ascii="Times New Roman" w:eastAsia="Times New Roman" w:hAnsi="Times New Roman" w:cs="Times New Roman"/>
      <w:sz w:val="20"/>
      <w:szCs w:val="20"/>
      <w:lang w:val="es-ES_tradnl" w:eastAsia="x-none"/>
    </w:rPr>
  </w:style>
  <w:style w:type="paragraph" w:styleId="Piedepgina">
    <w:name w:val="footer"/>
    <w:basedOn w:val="Normal"/>
    <w:link w:val="PiedepginaCar"/>
    <w:uiPriority w:val="99"/>
    <w:rsid w:val="00ED71F2"/>
    <w:pPr>
      <w:tabs>
        <w:tab w:val="center" w:pos="4252"/>
        <w:tab w:val="right" w:pos="8504"/>
      </w:tabs>
    </w:pPr>
    <w:rPr>
      <w:lang w:eastAsia="x-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D71F2"/>
    <w:rPr>
      <w:rFonts w:ascii="Times New Roman" w:eastAsia="Times New Roman" w:hAnsi="Times New Roman" w:cs="Times New Roman"/>
      <w:sz w:val="20"/>
      <w:szCs w:val="20"/>
      <w:lang w:val="es-ES_tradnl" w:eastAsia="x-none"/>
    </w:rPr>
  </w:style>
  <w:style w:type="character" w:styleId="Hipervnculo">
    <w:name w:val="Hyperlink"/>
    <w:uiPriority w:val="99"/>
    <w:rsid w:val="00ED71F2"/>
    <w:rPr>
      <w:color w:val="0000FF"/>
      <w:u w:val="single"/>
    </w:rPr>
  </w:style>
  <w:style w:type="paragraph" w:styleId="NormalWeb">
    <w:name w:val="Normal (Web)"/>
    <w:basedOn w:val="Normal"/>
    <w:uiPriority w:val="99"/>
    <w:rsid w:val="00ED71F2"/>
    <w:pPr>
      <w:spacing w:before="100" w:beforeAutospacing="1" w:after="100" w:afterAutospacing="1"/>
    </w:pPr>
    <w:rPr>
      <w:sz w:val="24"/>
      <w:szCs w:val="24"/>
      <w:lang w:val="es-ES"/>
    </w:rPr>
  </w:style>
  <w:style w:type="character" w:styleId="Textoennegrita">
    <w:name w:val="Strong"/>
    <w:uiPriority w:val="22"/>
    <w:qFormat/>
    <w:rsid w:val="00ED71F2"/>
    <w:rPr>
      <w:b/>
      <w:bCs/>
    </w:rPr>
  </w:style>
  <w:style w:type="character" w:styleId="nfasis">
    <w:name w:val="Emphasis"/>
    <w:uiPriority w:val="20"/>
    <w:qFormat/>
    <w:rsid w:val="00ED71F2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5D5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5D58"/>
    <w:rPr>
      <w:rFonts w:ascii="Segoe UI" w:eastAsia="Times New Roman" w:hAnsi="Segoe UI" w:cs="Segoe UI"/>
      <w:sz w:val="18"/>
      <w:szCs w:val="18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F92B5B"/>
    <w:pPr>
      <w:ind w:left="720"/>
      <w:contextualSpacing/>
    </w:pPr>
  </w:style>
  <w:style w:type="paragraph" w:customStyle="1" w:styleId="Ttulodeldocumento">
    <w:name w:val="Título del documento"/>
    <w:basedOn w:val="Normal"/>
    <w:rsid w:val="00605949"/>
    <w:rPr>
      <w:sz w:val="24"/>
      <w:szCs w:val="24"/>
      <w:lang w:val="es-CO" w:eastAsia="es-CO"/>
    </w:rPr>
  </w:style>
  <w:style w:type="paragraph" w:customStyle="1" w:styleId="Default">
    <w:name w:val="Default"/>
    <w:rsid w:val="00F9264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3313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58291E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58241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2418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2418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241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2418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8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ediaz@shd.gov.co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jsegura@shd.gov.co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haciendabogota.gov.co" TargetMode="External"/><Relationship Id="rId1" Type="http://schemas.openxmlformats.org/officeDocument/2006/relationships/hyperlink" Target="http://www.haciendabogota.gov.co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haciendabogota.gov.co" TargetMode="External"/><Relationship Id="rId2" Type="http://schemas.openxmlformats.org/officeDocument/2006/relationships/hyperlink" Target="http://www.haciendabogota.gov.c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231C3-7888-4302-8291-D885DCDC1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374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Mauricio Contreras Diaz</dc:creator>
  <cp:keywords/>
  <dc:description/>
  <cp:lastModifiedBy>Sonia Esperanza Lizarazo Santander</cp:lastModifiedBy>
  <cp:revision>4</cp:revision>
  <cp:lastPrinted>2019-10-08T14:28:00Z</cp:lastPrinted>
  <dcterms:created xsi:type="dcterms:W3CDTF">2019-12-09T21:56:00Z</dcterms:created>
  <dcterms:modified xsi:type="dcterms:W3CDTF">2019-12-09T22:18:00Z</dcterms:modified>
</cp:coreProperties>
</file>