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3F67" w:rsidRPr="00953696" w:rsidRDefault="00DB3F67" w:rsidP="00953696">
      <w:pPr>
        <w:spacing w:after="0" w:line="240" w:lineRule="auto"/>
        <w:jc w:val="center"/>
        <w:rPr>
          <w:rFonts w:ascii="Arial" w:hAnsi="Arial" w:cs="Arial"/>
          <w:b/>
          <w:u w:val="single"/>
        </w:rPr>
      </w:pPr>
      <w:r w:rsidRPr="00953696">
        <w:rPr>
          <w:rFonts w:ascii="Arial" w:hAnsi="Arial" w:cs="Arial"/>
          <w:b/>
          <w:u w:val="single"/>
        </w:rPr>
        <w:t>ANALISIS DEL SECTOR</w:t>
      </w:r>
    </w:p>
    <w:p w:rsidR="00DB3F67" w:rsidRPr="00953696" w:rsidRDefault="00DB3F67" w:rsidP="00953696">
      <w:pPr>
        <w:spacing w:after="0" w:line="240" w:lineRule="auto"/>
        <w:jc w:val="center"/>
        <w:rPr>
          <w:rFonts w:ascii="Arial" w:hAnsi="Arial" w:cs="Arial"/>
          <w:b/>
          <w:u w:val="single"/>
        </w:rPr>
      </w:pPr>
    </w:p>
    <w:p w:rsidR="00932480" w:rsidRPr="00615365" w:rsidRDefault="00474033" w:rsidP="00CD52B6">
      <w:pPr>
        <w:rPr>
          <w:rFonts w:ascii="Arial" w:hAnsi="Arial" w:cs="Arial"/>
          <w:b/>
        </w:rPr>
      </w:pPr>
      <w:r w:rsidRPr="00615365">
        <w:rPr>
          <w:rFonts w:ascii="Arial" w:hAnsi="Arial" w:cs="Arial"/>
          <w:b/>
        </w:rPr>
        <w:t>Sector:</w:t>
      </w:r>
      <w:r w:rsidRPr="00615365">
        <w:rPr>
          <w:rFonts w:ascii="Arial" w:hAnsi="Arial" w:cs="Arial"/>
          <w:b/>
        </w:rPr>
        <w:tab/>
      </w:r>
    </w:p>
    <w:p w:rsidR="00CD52B6" w:rsidRPr="00615365" w:rsidRDefault="00F01A0B" w:rsidP="00CD52B6">
      <w:pPr>
        <w:rPr>
          <w:rFonts w:ascii="Arial" w:hAnsi="Arial" w:cs="Arial"/>
          <w:b/>
        </w:rPr>
      </w:pPr>
      <w:r w:rsidRPr="00615365">
        <w:rPr>
          <w:rFonts w:ascii="Arial" w:hAnsi="Arial" w:cs="Arial"/>
        </w:rPr>
        <w:t>C</w:t>
      </w:r>
      <w:r w:rsidR="00C85DBA" w:rsidRPr="00615365">
        <w:rPr>
          <w:rFonts w:ascii="Arial" w:hAnsi="Arial" w:cs="Arial"/>
        </w:rPr>
        <w:t xml:space="preserve">omponentes y </w:t>
      </w:r>
      <w:r w:rsidR="00CD52B6" w:rsidRPr="00615365">
        <w:rPr>
          <w:rFonts w:ascii="Arial" w:hAnsi="Arial" w:cs="Arial"/>
        </w:rPr>
        <w:t>suministros</w:t>
      </w:r>
      <w:r w:rsidR="00CD52B6" w:rsidRPr="00615365">
        <w:rPr>
          <w:rFonts w:ascii="Arial" w:hAnsi="Arial" w:cs="Arial"/>
          <w:b/>
        </w:rPr>
        <w:t xml:space="preserve"> </w:t>
      </w:r>
      <w:r w:rsidR="00CD52B6" w:rsidRPr="00615365">
        <w:rPr>
          <w:rFonts w:ascii="Arial" w:hAnsi="Arial" w:cs="Arial"/>
        </w:rPr>
        <w:t>(40101701</w:t>
      </w:r>
      <w:r w:rsidR="00CD52B6" w:rsidRPr="00615365">
        <w:rPr>
          <w:rFonts w:ascii="Arial" w:hAnsi="Arial" w:cs="Arial"/>
          <w:b/>
        </w:rPr>
        <w:t xml:space="preserve"> </w:t>
      </w:r>
      <w:r w:rsidR="00CD52B6" w:rsidRPr="00615365">
        <w:rPr>
          <w:rFonts w:ascii="Arial" w:hAnsi="Arial" w:cs="Arial"/>
        </w:rPr>
        <w:t>aires acondicionados)</w:t>
      </w:r>
    </w:p>
    <w:p w:rsidR="005F6FCA" w:rsidRPr="00500A44" w:rsidRDefault="008215A9" w:rsidP="005F6FCA">
      <w:pPr>
        <w:jc w:val="both"/>
        <w:rPr>
          <w:rFonts w:ascii="Arial" w:eastAsia="Times New Roman" w:hAnsi="Arial" w:cs="Arial"/>
          <w:lang w:eastAsia="es-ES"/>
        </w:rPr>
      </w:pPr>
      <w:r w:rsidRPr="00615365">
        <w:rPr>
          <w:rFonts w:ascii="Arial" w:hAnsi="Arial" w:cs="Arial"/>
        </w:rPr>
        <w:t>Servicios</w:t>
      </w:r>
      <w:r w:rsidR="00932480" w:rsidRPr="00615365">
        <w:rPr>
          <w:rFonts w:ascii="Arial" w:hAnsi="Arial" w:cs="Arial"/>
          <w:b/>
        </w:rPr>
        <w:t xml:space="preserve"> </w:t>
      </w:r>
      <w:r w:rsidR="00932480" w:rsidRPr="00615365">
        <w:rPr>
          <w:rFonts w:ascii="Arial" w:hAnsi="Arial" w:cs="Arial"/>
        </w:rPr>
        <w:t>(</w:t>
      </w:r>
      <w:r w:rsidR="00615365" w:rsidRPr="00615365">
        <w:rPr>
          <w:rFonts w:ascii="Arial" w:eastAsia="Times New Roman" w:hAnsi="Arial" w:cs="Arial"/>
          <w:lang w:eastAsia="es-ES"/>
        </w:rPr>
        <w:t xml:space="preserve">72101511 </w:t>
      </w:r>
      <w:r w:rsidR="00932480" w:rsidRPr="00615365">
        <w:rPr>
          <w:rFonts w:ascii="Arial" w:eastAsia="Times New Roman" w:hAnsi="Arial" w:cs="Arial"/>
          <w:lang w:eastAsia="es-ES"/>
        </w:rPr>
        <w:t>Servicios de instalación o mantenimiento o reparación de aires acondicionado)</w:t>
      </w:r>
    </w:p>
    <w:p w:rsidR="00500A44" w:rsidRDefault="00500A44" w:rsidP="005F6FCA">
      <w:pPr>
        <w:jc w:val="both"/>
        <w:rPr>
          <w:rFonts w:ascii="Arial" w:hAnsi="Arial" w:cs="Arial"/>
          <w:b/>
        </w:rPr>
      </w:pPr>
    </w:p>
    <w:p w:rsidR="00DB3F67" w:rsidRPr="00953696" w:rsidRDefault="00DB3F67" w:rsidP="005F6FCA">
      <w:pPr>
        <w:jc w:val="both"/>
        <w:rPr>
          <w:rFonts w:ascii="Arial" w:hAnsi="Arial" w:cs="Arial"/>
        </w:rPr>
      </w:pPr>
      <w:r w:rsidRPr="00953696">
        <w:rPr>
          <w:rFonts w:ascii="Arial" w:hAnsi="Arial" w:cs="Arial"/>
          <w:b/>
        </w:rPr>
        <w:t>Modalidad de selección de contratista:</w:t>
      </w:r>
      <w:r w:rsidRPr="00953696">
        <w:rPr>
          <w:rFonts w:ascii="Arial" w:hAnsi="Arial" w:cs="Arial"/>
        </w:rPr>
        <w:t xml:space="preserve"> </w:t>
      </w:r>
      <w:r w:rsidRPr="00953696">
        <w:rPr>
          <w:rFonts w:ascii="Arial" w:hAnsi="Arial" w:cs="Arial"/>
        </w:rPr>
        <w:tab/>
      </w:r>
    </w:p>
    <w:p w:rsidR="00474033" w:rsidRDefault="00474033" w:rsidP="00953696">
      <w:pPr>
        <w:widowControl w:val="0"/>
        <w:suppressAutoHyphens/>
        <w:spacing w:after="0" w:line="240" w:lineRule="auto"/>
        <w:jc w:val="both"/>
        <w:rPr>
          <w:rFonts w:ascii="Arial" w:hAnsi="Arial" w:cs="Arial"/>
          <w:lang w:val="es-ES"/>
        </w:rPr>
      </w:pPr>
      <w:r w:rsidRPr="00953696">
        <w:rPr>
          <w:rFonts w:ascii="Arial" w:hAnsi="Arial" w:cs="Arial"/>
          <w:color w:val="000000"/>
          <w:lang w:val="es-ES" w:eastAsia="es-CO"/>
        </w:rPr>
        <w:t xml:space="preserve">La modalidad de selección de contratista para este caso es la contratación de </w:t>
      </w:r>
      <w:r w:rsidRPr="00953696">
        <w:rPr>
          <w:rFonts w:ascii="Arial" w:hAnsi="Arial" w:cs="Arial"/>
          <w:b/>
          <w:color w:val="000000"/>
          <w:lang w:val="es-ES" w:eastAsia="es-CO"/>
        </w:rPr>
        <w:t>Mínima Cuantía</w:t>
      </w:r>
      <w:r w:rsidRPr="00953696">
        <w:rPr>
          <w:rFonts w:ascii="Arial" w:hAnsi="Arial" w:cs="Arial"/>
          <w:color w:val="000000"/>
          <w:lang w:val="es-ES" w:eastAsia="es-CO"/>
        </w:rPr>
        <w:t xml:space="preserve">, porque el valor estimado de los servicios a adquirir, no superan el diez por ciento (10%) del valor de la menor cuantía para contratar con el Municipio, de conformidad con lo previsto en el Artículo 94 de la Ley 1474 de 2011, y con lo normado en </w:t>
      </w:r>
      <w:r w:rsidRPr="00953696">
        <w:rPr>
          <w:rFonts w:ascii="Arial" w:hAnsi="Arial" w:cs="Arial"/>
          <w:color w:val="000000"/>
          <w:lang w:val="es-ES"/>
        </w:rPr>
        <w:t xml:space="preserve">la subsección 5 de la sección 1 del </w:t>
      </w:r>
      <w:r w:rsidRPr="00953696">
        <w:rPr>
          <w:rFonts w:ascii="Arial" w:hAnsi="Arial" w:cs="Arial"/>
          <w:bCs/>
          <w:color w:val="000000"/>
          <w:lang w:val="es-ES"/>
        </w:rPr>
        <w:t>capítulo 2</w:t>
      </w:r>
      <w:r w:rsidRPr="00953696">
        <w:rPr>
          <w:rFonts w:ascii="Arial" w:eastAsia="MS Gothic" w:hAnsi="Arial" w:cs="Arial"/>
          <w:bCs/>
          <w:color w:val="000000"/>
          <w:lang w:val="es-ES"/>
        </w:rPr>
        <w:t xml:space="preserve"> </w:t>
      </w:r>
      <w:r w:rsidRPr="00953696">
        <w:rPr>
          <w:rFonts w:ascii="Arial" w:hAnsi="Arial" w:cs="Arial"/>
          <w:bCs/>
          <w:color w:val="000000"/>
          <w:lang w:val="es-ES"/>
        </w:rPr>
        <w:t xml:space="preserve">disposiciones especiales del sistema de compras y contratación pública </w:t>
      </w:r>
      <w:r w:rsidRPr="00953696">
        <w:rPr>
          <w:rFonts w:ascii="Arial" w:hAnsi="Arial" w:cs="Arial"/>
          <w:lang w:val="es-ES"/>
        </w:rPr>
        <w:t>del Decreto 1082 de 2015.</w:t>
      </w:r>
    </w:p>
    <w:p w:rsidR="00953696" w:rsidRPr="00953696" w:rsidRDefault="00953696" w:rsidP="00953696">
      <w:pPr>
        <w:widowControl w:val="0"/>
        <w:suppressAutoHyphens/>
        <w:spacing w:after="0" w:line="240" w:lineRule="auto"/>
        <w:jc w:val="both"/>
        <w:rPr>
          <w:rFonts w:ascii="Arial" w:hAnsi="Arial" w:cs="Arial"/>
          <w:b/>
          <w:color w:val="000000"/>
          <w:lang w:val="es-ES" w:eastAsia="es-CO"/>
        </w:rPr>
      </w:pPr>
    </w:p>
    <w:p w:rsidR="00DB3F67" w:rsidRPr="00953696" w:rsidRDefault="00DB3F67" w:rsidP="00953696">
      <w:pPr>
        <w:pStyle w:val="Prrafodelista"/>
        <w:numPr>
          <w:ilvl w:val="0"/>
          <w:numId w:val="5"/>
        </w:numPr>
        <w:spacing w:after="0" w:line="240" w:lineRule="auto"/>
        <w:rPr>
          <w:rFonts w:ascii="Arial" w:hAnsi="Arial" w:cs="Arial"/>
        </w:rPr>
      </w:pPr>
      <w:r w:rsidRPr="00953696">
        <w:rPr>
          <w:rFonts w:ascii="Arial" w:hAnsi="Arial" w:cs="Arial"/>
          <w:b/>
        </w:rPr>
        <w:t>Objeto Contractual:</w:t>
      </w:r>
      <w:r w:rsidRPr="00953696">
        <w:rPr>
          <w:rFonts w:ascii="Arial" w:hAnsi="Arial" w:cs="Arial"/>
        </w:rPr>
        <w:t xml:space="preserve"> </w:t>
      </w:r>
      <w:r w:rsidRPr="00953696">
        <w:rPr>
          <w:rFonts w:ascii="Arial" w:hAnsi="Arial" w:cs="Arial"/>
        </w:rPr>
        <w:tab/>
      </w:r>
    </w:p>
    <w:p w:rsidR="00DB3F67" w:rsidRPr="00953696" w:rsidRDefault="00DB3F67" w:rsidP="00953696">
      <w:pPr>
        <w:spacing w:after="0" w:line="240" w:lineRule="auto"/>
        <w:rPr>
          <w:rFonts w:ascii="Arial" w:hAnsi="Arial" w:cs="Arial"/>
        </w:rPr>
      </w:pPr>
    </w:p>
    <w:p w:rsidR="00500A44" w:rsidRPr="00FA171B" w:rsidRDefault="00474033" w:rsidP="00085142">
      <w:pPr>
        <w:jc w:val="both"/>
        <w:rPr>
          <w:rFonts w:ascii="Arial" w:hAnsi="Arial" w:cs="Arial"/>
        </w:rPr>
      </w:pPr>
      <w:r w:rsidRPr="00953696">
        <w:rPr>
          <w:rFonts w:ascii="Arial" w:hAnsi="Arial" w:cs="Arial"/>
        </w:rPr>
        <w:t>E</w:t>
      </w:r>
      <w:r w:rsidR="00DB3F67" w:rsidRPr="00953696">
        <w:rPr>
          <w:rFonts w:ascii="Arial" w:hAnsi="Arial" w:cs="Arial"/>
        </w:rPr>
        <w:t>l obje</w:t>
      </w:r>
      <w:r w:rsidR="00B43A07">
        <w:rPr>
          <w:rFonts w:ascii="Arial" w:hAnsi="Arial" w:cs="Arial"/>
        </w:rPr>
        <w:t>to del contrato a celebrar será la</w:t>
      </w:r>
      <w:r w:rsidR="006F4C9C">
        <w:rPr>
          <w:rFonts w:ascii="Arial" w:hAnsi="Arial" w:cs="Arial"/>
        </w:rPr>
        <w:t xml:space="preserve"> </w:t>
      </w:r>
      <w:r w:rsidR="00500A44" w:rsidRPr="00500A44">
        <w:rPr>
          <w:rFonts w:ascii="Arial" w:hAnsi="Arial" w:cs="Arial"/>
          <w:b/>
        </w:rPr>
        <w:t>Compra Y Mantenimiento Preventivo Y Correctivo De Los Aires Acondicionados Del Municipio De La Paz – Cesar.</w:t>
      </w:r>
    </w:p>
    <w:p w:rsidR="00DB3F67" w:rsidRPr="00953696" w:rsidRDefault="00DB3F67" w:rsidP="00953696">
      <w:pPr>
        <w:spacing w:after="0" w:line="240" w:lineRule="auto"/>
        <w:ind w:left="1410" w:hanging="1410"/>
        <w:rPr>
          <w:rFonts w:ascii="Arial" w:hAnsi="Arial" w:cs="Arial"/>
        </w:rPr>
      </w:pPr>
    </w:p>
    <w:p w:rsidR="0094584A" w:rsidRPr="00953696" w:rsidRDefault="0094584A" w:rsidP="00953696">
      <w:pPr>
        <w:pStyle w:val="Prrafodelista"/>
        <w:numPr>
          <w:ilvl w:val="0"/>
          <w:numId w:val="5"/>
        </w:numPr>
        <w:spacing w:after="0" w:line="240" w:lineRule="auto"/>
        <w:rPr>
          <w:rFonts w:ascii="Arial" w:hAnsi="Arial" w:cs="Arial"/>
          <w:b/>
        </w:rPr>
      </w:pPr>
      <w:r w:rsidRPr="00953696">
        <w:rPr>
          <w:rFonts w:ascii="Arial" w:hAnsi="Arial" w:cs="Arial"/>
          <w:b/>
        </w:rPr>
        <w:t>Actividades específicas a cargo del Contratista</w:t>
      </w:r>
    </w:p>
    <w:p w:rsidR="0094584A" w:rsidRPr="00953696" w:rsidRDefault="0094584A" w:rsidP="00953696">
      <w:pPr>
        <w:spacing w:after="0" w:line="240" w:lineRule="auto"/>
        <w:rPr>
          <w:rFonts w:ascii="Arial" w:hAnsi="Arial" w:cs="Arial"/>
          <w:b/>
        </w:rPr>
      </w:pPr>
    </w:p>
    <w:p w:rsidR="008E70CC" w:rsidRDefault="00A12BB2" w:rsidP="008E70CC">
      <w:pPr>
        <w:jc w:val="both"/>
        <w:rPr>
          <w:rFonts w:ascii="Arial" w:hAnsi="Arial" w:cs="Arial"/>
        </w:rPr>
      </w:pPr>
      <w:r w:rsidRPr="000245DC">
        <w:rPr>
          <w:rFonts w:ascii="Arial" w:hAnsi="Arial" w:cs="Arial"/>
        </w:rPr>
        <w:t xml:space="preserve">Serán actividades específicas a cargo del contratista las siguientes: </w:t>
      </w:r>
    </w:p>
    <w:p w:rsidR="008E70CC" w:rsidRPr="008E70CC" w:rsidRDefault="008E70CC" w:rsidP="008E70CC">
      <w:pPr>
        <w:spacing w:after="200" w:line="276" w:lineRule="auto"/>
        <w:jc w:val="both"/>
        <w:rPr>
          <w:rFonts w:ascii="Arial" w:eastAsia="Times New Roman" w:hAnsi="Arial" w:cs="Arial"/>
          <w:lang w:eastAsia="es-CO"/>
        </w:rPr>
      </w:pPr>
      <w:r w:rsidRPr="008E70CC">
        <w:rPr>
          <w:rFonts w:ascii="Arial" w:eastAsia="Times New Roman" w:hAnsi="Arial" w:cs="Arial"/>
          <w:b/>
          <w:lang w:eastAsia="es-CO"/>
        </w:rPr>
        <w:t xml:space="preserve">a) </w:t>
      </w:r>
      <w:r w:rsidRPr="008E70CC">
        <w:rPr>
          <w:rFonts w:ascii="Arial" w:hAnsi="Arial" w:cs="Arial"/>
        </w:rPr>
        <w:t xml:space="preserve">Entregar los aires acondicionados físicamente en las instalaciones de la alcaldía, de acuerdo a las características técnicas exigidas. </w:t>
      </w:r>
      <w:r w:rsidRPr="008E70CC">
        <w:rPr>
          <w:rFonts w:ascii="Arial" w:hAnsi="Arial" w:cs="Arial"/>
          <w:b/>
        </w:rPr>
        <w:t xml:space="preserve">b) </w:t>
      </w:r>
      <w:r w:rsidRPr="008E70CC">
        <w:rPr>
          <w:rFonts w:ascii="Arial" w:hAnsi="Arial" w:cs="Arial"/>
        </w:rPr>
        <w:t xml:space="preserve">Instalar, configurar y poner en marcha los equipos de aire acondicionado Tipo mini Split, el cual incluirá refrigerante y todos los elementos necesarios (Chazos, tubería, cableado, soportes) para la puesta en funcionamiento de los equipos. </w:t>
      </w:r>
      <w:r w:rsidRPr="008E70CC">
        <w:rPr>
          <w:rFonts w:ascii="Arial" w:hAnsi="Arial" w:cs="Arial"/>
          <w:b/>
        </w:rPr>
        <w:t xml:space="preserve">c) </w:t>
      </w:r>
      <w:r w:rsidRPr="008E70CC">
        <w:rPr>
          <w:rFonts w:ascii="Arial" w:hAnsi="Arial" w:cs="Arial"/>
        </w:rPr>
        <w:t xml:space="preserve"> Además los puntos eléctricos para suministro de energía a 220v. incluye materiales eléctricos. </w:t>
      </w:r>
      <w:r w:rsidRPr="008E70CC">
        <w:rPr>
          <w:rFonts w:ascii="Arial" w:hAnsi="Arial" w:cs="Arial"/>
          <w:b/>
        </w:rPr>
        <w:t xml:space="preserve">d) </w:t>
      </w:r>
      <w:r w:rsidRPr="008E70CC">
        <w:rPr>
          <w:rFonts w:ascii="Arial" w:hAnsi="Arial" w:cs="Arial"/>
        </w:rPr>
        <w:t xml:space="preserve">Realizar el </w:t>
      </w:r>
      <w:r w:rsidRPr="008E70CC">
        <w:rPr>
          <w:rFonts w:ascii="Arial" w:eastAsia="Times New Roman" w:hAnsi="Arial" w:cs="Arial"/>
          <w:lang w:eastAsia="es-CO"/>
        </w:rPr>
        <w:t>mantenimiento</w:t>
      </w:r>
      <w:r w:rsidRPr="008E70CC">
        <w:rPr>
          <w:rFonts w:ascii="Arial" w:hAnsi="Arial" w:cs="Arial"/>
        </w:rPr>
        <w:t xml:space="preserve"> preventivo y correctivo de los aires acondicionado de las diferentes oficinas de la alcaldía Municipal. </w:t>
      </w:r>
      <w:r w:rsidRPr="008E70CC">
        <w:rPr>
          <w:rFonts w:ascii="Arial" w:hAnsi="Arial" w:cs="Arial"/>
          <w:b/>
        </w:rPr>
        <w:t xml:space="preserve">e) </w:t>
      </w:r>
      <w:r w:rsidRPr="008E70CC">
        <w:rPr>
          <w:rFonts w:ascii="Arial" w:hAnsi="Arial" w:cs="Arial"/>
        </w:rPr>
        <w:t>Para la ejecución del contrato, el contratista deberá colocar a disposición personal experto y/o capacitado para dichas tareas.</w:t>
      </w:r>
    </w:p>
    <w:p w:rsidR="00DB3F67" w:rsidRPr="00953696" w:rsidRDefault="00DB3F67" w:rsidP="008E70CC">
      <w:pPr>
        <w:jc w:val="both"/>
        <w:rPr>
          <w:rFonts w:ascii="Arial" w:hAnsi="Arial" w:cs="Arial"/>
          <w:b/>
        </w:rPr>
      </w:pPr>
      <w:r w:rsidRPr="00953696">
        <w:rPr>
          <w:rFonts w:ascii="Arial" w:hAnsi="Arial" w:cs="Arial"/>
          <w:b/>
        </w:rPr>
        <w:t>Valor estimado del Contrato:</w:t>
      </w:r>
      <w:r w:rsidRPr="00953696">
        <w:rPr>
          <w:rFonts w:ascii="Arial" w:hAnsi="Arial" w:cs="Arial"/>
          <w:b/>
        </w:rPr>
        <w:tab/>
      </w:r>
    </w:p>
    <w:p w:rsidR="00DB3F67" w:rsidRPr="00953696" w:rsidRDefault="00DB3F67" w:rsidP="00953696">
      <w:pPr>
        <w:spacing w:after="0" w:line="240" w:lineRule="auto"/>
        <w:rPr>
          <w:rFonts w:ascii="Arial" w:hAnsi="Arial" w:cs="Arial"/>
          <w:b/>
        </w:rPr>
      </w:pPr>
    </w:p>
    <w:p w:rsidR="00DB3F67" w:rsidRPr="00AD5C4F" w:rsidRDefault="009E012B" w:rsidP="00953696">
      <w:pPr>
        <w:spacing w:after="0" w:line="240" w:lineRule="auto"/>
        <w:jc w:val="both"/>
        <w:rPr>
          <w:rFonts w:ascii="Arial" w:hAnsi="Arial" w:cs="Arial"/>
          <w:color w:val="000000"/>
          <w:lang w:eastAsia="es-CO"/>
        </w:rPr>
      </w:pPr>
      <w:r w:rsidRPr="00AD5C4F">
        <w:rPr>
          <w:rFonts w:ascii="Arial" w:hAnsi="Arial" w:cs="Arial"/>
          <w:color w:val="000000"/>
          <w:lang w:eastAsia="es-CO"/>
        </w:rPr>
        <w:t>Como resultado de los cálculos realizados por la administración municipal se estimó el presupuesto oficial de la contratación en la suma de</w:t>
      </w:r>
      <w:r w:rsidR="00AD5C4F" w:rsidRPr="00AD5C4F">
        <w:rPr>
          <w:rFonts w:ascii="Arial" w:hAnsi="Arial" w:cs="Arial"/>
          <w:color w:val="000000"/>
          <w:lang w:eastAsia="es-CO"/>
        </w:rPr>
        <w:t xml:space="preserve"> </w:t>
      </w:r>
      <w:r w:rsidR="00AD5C4F" w:rsidRPr="00AD5C4F">
        <w:rPr>
          <w:rFonts w:ascii="Arial" w:hAnsi="Arial" w:cs="Arial"/>
          <w:b/>
        </w:rPr>
        <w:t>QUINCE MILLONES NOVECIENTOS NOVENTA Y NUEVE MIL M/CTE ($15.999</w:t>
      </w:r>
      <w:r w:rsidR="00AD5C4F" w:rsidRPr="00AD5C4F">
        <w:rPr>
          <w:rFonts w:ascii="Arial" w:hAnsi="Arial" w:cs="Arial"/>
          <w:b/>
          <w:bCs/>
        </w:rPr>
        <w:t>.000</w:t>
      </w:r>
      <w:r w:rsidR="00AD5C4F" w:rsidRPr="00AD5C4F">
        <w:rPr>
          <w:rFonts w:ascii="Arial" w:hAnsi="Arial" w:cs="Arial"/>
          <w:b/>
        </w:rPr>
        <w:t>)</w:t>
      </w:r>
      <w:r w:rsidR="00AB38DC" w:rsidRPr="00AD5C4F">
        <w:rPr>
          <w:rFonts w:ascii="Arial" w:eastAsia="DejaVu Sans" w:hAnsi="Arial" w:cs="Arial"/>
          <w:kern w:val="1"/>
          <w:lang w:eastAsia="zh-CN"/>
        </w:rPr>
        <w:t>,</w:t>
      </w:r>
      <w:r w:rsidR="008231B6" w:rsidRPr="00AD5C4F">
        <w:rPr>
          <w:rFonts w:ascii="Arial" w:hAnsi="Arial" w:cs="Arial"/>
          <w:b/>
          <w:color w:val="000000"/>
          <w:lang w:eastAsia="es-CO"/>
        </w:rPr>
        <w:t xml:space="preserve"> </w:t>
      </w:r>
      <w:r w:rsidRPr="00AD5C4F">
        <w:rPr>
          <w:rFonts w:ascii="Arial" w:hAnsi="Arial" w:cs="Arial"/>
          <w:color w:val="000000"/>
          <w:lang w:eastAsia="es-CO"/>
        </w:rPr>
        <w:t>valor que incluirá todos los gastos directos e indirectos, pago de prestaciones sociales y seguridad social integral al personal que ocupe, gravámenes, tributos y demás costos en que incurra EL CONTRATISTA por causa u ocasión de la ejecución del contrato.</w:t>
      </w:r>
    </w:p>
    <w:p w:rsidR="009E012B" w:rsidRPr="00AD5C4F" w:rsidRDefault="009E012B" w:rsidP="00953696">
      <w:pPr>
        <w:spacing w:after="0" w:line="240" w:lineRule="auto"/>
        <w:rPr>
          <w:rFonts w:ascii="Arial" w:hAnsi="Arial" w:cs="Arial"/>
          <w:b/>
        </w:rPr>
      </w:pPr>
    </w:p>
    <w:p w:rsidR="00B21B08" w:rsidRDefault="00DB3F67" w:rsidP="00B21B08">
      <w:pPr>
        <w:pStyle w:val="Prrafodelista"/>
        <w:numPr>
          <w:ilvl w:val="0"/>
          <w:numId w:val="5"/>
        </w:numPr>
        <w:spacing w:after="0" w:line="240" w:lineRule="auto"/>
        <w:rPr>
          <w:rFonts w:ascii="Arial" w:hAnsi="Arial" w:cs="Arial"/>
        </w:rPr>
      </w:pPr>
      <w:r w:rsidRPr="00953696">
        <w:rPr>
          <w:rFonts w:ascii="Arial" w:hAnsi="Arial" w:cs="Arial"/>
          <w:b/>
        </w:rPr>
        <w:t>Tipología contractual:</w:t>
      </w:r>
      <w:r w:rsidRPr="00953696">
        <w:rPr>
          <w:rFonts w:ascii="Arial" w:hAnsi="Arial" w:cs="Arial"/>
        </w:rPr>
        <w:tab/>
      </w:r>
    </w:p>
    <w:p w:rsidR="00FA5818" w:rsidRDefault="00FA5818" w:rsidP="00B21B08">
      <w:pPr>
        <w:spacing w:after="0" w:line="240" w:lineRule="auto"/>
        <w:rPr>
          <w:rFonts w:ascii="Arial" w:eastAsia="DejaVu Sans" w:hAnsi="Arial" w:cs="Arial"/>
          <w:bCs/>
          <w:kern w:val="1"/>
          <w:lang w:eastAsia="zh-CN"/>
        </w:rPr>
      </w:pPr>
    </w:p>
    <w:p w:rsidR="00B21B08" w:rsidRDefault="00FA5818" w:rsidP="00DD7132">
      <w:pPr>
        <w:spacing w:after="0" w:line="240" w:lineRule="auto"/>
        <w:jc w:val="both"/>
        <w:rPr>
          <w:rFonts w:ascii="Arial" w:hAnsi="Arial" w:cs="Arial"/>
        </w:rPr>
      </w:pPr>
      <w:r w:rsidRPr="00695B72">
        <w:rPr>
          <w:rFonts w:ascii="Arial" w:eastAsia="DejaVu Sans" w:hAnsi="Arial" w:cs="Arial"/>
          <w:bCs/>
          <w:kern w:val="1"/>
          <w:lang w:eastAsia="zh-CN"/>
        </w:rPr>
        <w:t xml:space="preserve">Por las actividades </w:t>
      </w:r>
      <w:r>
        <w:rPr>
          <w:rFonts w:ascii="Arial" w:eastAsia="DejaVu Sans" w:hAnsi="Arial" w:cs="Arial"/>
          <w:bCs/>
          <w:kern w:val="1"/>
          <w:lang w:eastAsia="zh-CN"/>
        </w:rPr>
        <w:t xml:space="preserve">que </w:t>
      </w:r>
      <w:r w:rsidR="00B144AD">
        <w:rPr>
          <w:rFonts w:ascii="Arial" w:eastAsia="DejaVu Sans" w:hAnsi="Arial" w:cs="Arial"/>
          <w:bCs/>
          <w:kern w:val="1"/>
          <w:lang w:eastAsia="zh-CN"/>
        </w:rPr>
        <w:t xml:space="preserve">se </w:t>
      </w:r>
      <w:r>
        <w:rPr>
          <w:rFonts w:ascii="Arial" w:eastAsia="DejaVu Sans" w:hAnsi="Arial" w:cs="Arial"/>
          <w:bCs/>
          <w:kern w:val="1"/>
          <w:lang w:eastAsia="zh-CN"/>
        </w:rPr>
        <w:t>deben desarrollar para la ejecución del contrato</w:t>
      </w:r>
      <w:r w:rsidR="00B144AD">
        <w:rPr>
          <w:rFonts w:ascii="Arial" w:eastAsia="DejaVu Sans" w:hAnsi="Arial" w:cs="Arial"/>
          <w:bCs/>
          <w:kern w:val="1"/>
          <w:lang w:eastAsia="zh-CN"/>
        </w:rPr>
        <w:t xml:space="preserve">, </w:t>
      </w:r>
      <w:r w:rsidRPr="00695B72">
        <w:rPr>
          <w:rFonts w:ascii="Arial" w:eastAsia="DejaVu Sans" w:hAnsi="Arial" w:cs="Arial"/>
          <w:bCs/>
          <w:kern w:val="1"/>
          <w:lang w:eastAsia="zh-CN"/>
        </w:rPr>
        <w:t>nos encontramos</w:t>
      </w:r>
      <w:r w:rsidR="00070A28">
        <w:rPr>
          <w:rFonts w:ascii="Arial" w:eastAsia="DejaVu Sans" w:hAnsi="Arial" w:cs="Arial"/>
          <w:bCs/>
          <w:kern w:val="1"/>
          <w:lang w:eastAsia="zh-CN"/>
        </w:rPr>
        <w:t xml:space="preserve"> frente a un </w:t>
      </w:r>
      <w:r w:rsidRPr="00695B72">
        <w:rPr>
          <w:rFonts w:ascii="Arial" w:eastAsia="DejaVu Sans" w:hAnsi="Arial" w:cs="Arial"/>
          <w:bCs/>
          <w:kern w:val="1"/>
          <w:lang w:eastAsia="zh-CN"/>
        </w:rPr>
        <w:t>contrato que conjuga la c</w:t>
      </w:r>
      <w:r w:rsidR="00DD7132">
        <w:rPr>
          <w:rFonts w:ascii="Arial" w:eastAsia="DejaVu Sans" w:hAnsi="Arial" w:cs="Arial"/>
          <w:bCs/>
          <w:kern w:val="1"/>
          <w:lang w:eastAsia="zh-CN"/>
        </w:rPr>
        <w:t xml:space="preserve">ompraventa de bienes muebles y </w:t>
      </w:r>
      <w:r w:rsidRPr="00695B72">
        <w:rPr>
          <w:rFonts w:ascii="Arial" w:eastAsia="DejaVu Sans" w:hAnsi="Arial" w:cs="Arial"/>
          <w:bCs/>
          <w:kern w:val="1"/>
          <w:lang w:eastAsia="zh-CN"/>
        </w:rPr>
        <w:t>l</w:t>
      </w:r>
      <w:r w:rsidR="00DD7132">
        <w:rPr>
          <w:rFonts w:ascii="Arial" w:eastAsia="DejaVu Sans" w:hAnsi="Arial" w:cs="Arial"/>
          <w:bCs/>
          <w:kern w:val="1"/>
          <w:lang w:eastAsia="zh-CN"/>
        </w:rPr>
        <w:t xml:space="preserve">a </w:t>
      </w:r>
      <w:r w:rsidR="00A416B3">
        <w:rPr>
          <w:rFonts w:ascii="Arial" w:eastAsia="DejaVu Sans" w:hAnsi="Arial" w:cs="Arial"/>
          <w:bCs/>
          <w:kern w:val="1"/>
          <w:lang w:eastAsia="zh-CN"/>
        </w:rPr>
        <w:t xml:space="preserve">prestación </w:t>
      </w:r>
      <w:r w:rsidR="00A416B3" w:rsidRPr="00695B72">
        <w:rPr>
          <w:rFonts w:ascii="Arial" w:eastAsia="DejaVu Sans" w:hAnsi="Arial" w:cs="Arial"/>
          <w:bCs/>
          <w:kern w:val="1"/>
          <w:lang w:eastAsia="zh-CN"/>
        </w:rPr>
        <w:t>de</w:t>
      </w:r>
      <w:r w:rsidR="00DD7132">
        <w:rPr>
          <w:rFonts w:ascii="Arial" w:eastAsia="DejaVu Sans" w:hAnsi="Arial" w:cs="Arial"/>
          <w:bCs/>
          <w:kern w:val="1"/>
          <w:lang w:eastAsia="zh-CN"/>
        </w:rPr>
        <w:t xml:space="preserve"> </w:t>
      </w:r>
      <w:r w:rsidR="00B144AD">
        <w:rPr>
          <w:rFonts w:ascii="Arial" w:eastAsia="DejaVu Sans" w:hAnsi="Arial" w:cs="Arial"/>
          <w:bCs/>
          <w:kern w:val="1"/>
          <w:lang w:eastAsia="zh-CN"/>
        </w:rPr>
        <w:t>servicios.</w:t>
      </w:r>
    </w:p>
    <w:p w:rsidR="00FA5818" w:rsidRDefault="00FA5818" w:rsidP="00FA5818">
      <w:pPr>
        <w:spacing w:after="0" w:line="240" w:lineRule="auto"/>
        <w:jc w:val="both"/>
        <w:rPr>
          <w:rFonts w:ascii="Arial" w:hAnsi="Arial" w:cs="Arial"/>
        </w:rPr>
      </w:pPr>
    </w:p>
    <w:p w:rsidR="00B21B08" w:rsidRPr="00B21B08" w:rsidRDefault="00B21B08" w:rsidP="00B21B08">
      <w:pPr>
        <w:spacing w:after="0" w:line="240" w:lineRule="auto"/>
        <w:jc w:val="both"/>
        <w:rPr>
          <w:rFonts w:ascii="Arial" w:hAnsi="Arial" w:cs="Arial"/>
        </w:rPr>
      </w:pPr>
      <w:r w:rsidRPr="00B21B08">
        <w:rPr>
          <w:rFonts w:ascii="Arial" w:hAnsi="Arial" w:cs="Arial"/>
        </w:rPr>
        <w:t>El Numeral 3º del artículo 32 de la Ley 80 de 1993 establece:</w:t>
      </w:r>
    </w:p>
    <w:p w:rsidR="00B21B08" w:rsidRPr="00B21B08" w:rsidRDefault="00B21B08" w:rsidP="00B21B08">
      <w:pPr>
        <w:jc w:val="both"/>
        <w:rPr>
          <w:rFonts w:ascii="Arial" w:hAnsi="Arial" w:cs="Arial"/>
        </w:rPr>
      </w:pPr>
    </w:p>
    <w:p w:rsidR="00B21B08" w:rsidRPr="00B21B08" w:rsidRDefault="00B21B08" w:rsidP="00AB7993">
      <w:pPr>
        <w:jc w:val="both"/>
        <w:rPr>
          <w:rFonts w:ascii="Arial" w:hAnsi="Arial" w:cs="Arial"/>
          <w:b/>
        </w:rPr>
      </w:pPr>
      <w:r w:rsidRPr="00B21B08">
        <w:rPr>
          <w:rFonts w:ascii="Arial" w:hAnsi="Arial" w:cs="Arial"/>
        </w:rPr>
        <w:t>"3. Contratos de prestación de servicios.</w:t>
      </w:r>
    </w:p>
    <w:p w:rsidR="00B21B08" w:rsidRPr="00B21B08" w:rsidRDefault="00B21B08" w:rsidP="00AB7993">
      <w:pPr>
        <w:pStyle w:val="NormalWeb"/>
        <w:jc w:val="both"/>
        <w:rPr>
          <w:rFonts w:ascii="Arial" w:hAnsi="Arial" w:cs="Arial"/>
          <w:i/>
          <w:iCs/>
          <w:sz w:val="22"/>
          <w:szCs w:val="22"/>
        </w:rPr>
      </w:pPr>
      <w:r w:rsidRPr="00B21B08">
        <w:rPr>
          <w:rFonts w:ascii="Arial" w:hAnsi="Arial" w:cs="Arial"/>
          <w:i/>
          <w:iCs/>
          <w:sz w:val="22"/>
          <w:szCs w:val="22"/>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rsidR="00132377" w:rsidRPr="00132377" w:rsidRDefault="00132377" w:rsidP="00132377">
      <w:pPr>
        <w:pStyle w:val="Sinespaciado"/>
        <w:jc w:val="both"/>
        <w:rPr>
          <w:rFonts w:ascii="Arial" w:hAnsi="Arial" w:cs="Arial"/>
          <w:lang w:eastAsia="es-CO"/>
        </w:rPr>
      </w:pPr>
      <w:r w:rsidRPr="00132377">
        <w:rPr>
          <w:rFonts w:ascii="Arial" w:hAnsi="Arial" w:cs="Arial"/>
          <w:lang w:eastAsia="es-CO"/>
        </w:rPr>
        <w:t xml:space="preserve">Por su parte el </w:t>
      </w:r>
      <w:r w:rsidRPr="00132377">
        <w:rPr>
          <w:rFonts w:ascii="Arial" w:hAnsi="Arial" w:cs="Arial"/>
          <w:bCs/>
          <w:lang w:eastAsia="es-CO"/>
        </w:rPr>
        <w:t xml:space="preserve">artículo 1849 del código civil colombiano define el contrato de Compraventa </w:t>
      </w:r>
      <w:r>
        <w:rPr>
          <w:rFonts w:ascii="Arial" w:hAnsi="Arial" w:cs="Arial"/>
          <w:bCs/>
          <w:lang w:eastAsia="es-CO"/>
        </w:rPr>
        <w:t>de la siguiente manera:</w:t>
      </w:r>
    </w:p>
    <w:p w:rsidR="00026F51" w:rsidRDefault="00026F51" w:rsidP="002C49FA">
      <w:pPr>
        <w:pStyle w:val="Sinespaciado"/>
        <w:rPr>
          <w:rFonts w:ascii="Arial" w:hAnsi="Arial" w:cs="Arial"/>
          <w:i/>
          <w:color w:val="666666"/>
          <w:lang w:eastAsia="es-CO"/>
        </w:rPr>
      </w:pPr>
    </w:p>
    <w:p w:rsidR="00B21B08" w:rsidRPr="002C49FA" w:rsidRDefault="00132377" w:rsidP="002C49FA">
      <w:pPr>
        <w:pStyle w:val="Sinespaciado"/>
        <w:rPr>
          <w:rFonts w:ascii="Arial" w:hAnsi="Arial" w:cs="Arial"/>
          <w:i/>
          <w:color w:val="666666"/>
          <w:lang w:eastAsia="es-CO"/>
        </w:rPr>
      </w:pPr>
      <w:r w:rsidRPr="00132377">
        <w:rPr>
          <w:rFonts w:ascii="Arial" w:hAnsi="Arial" w:cs="Arial"/>
          <w:i/>
          <w:color w:val="666666"/>
          <w:lang w:eastAsia="es-CO"/>
        </w:rPr>
        <w:lastRenderedPageBreak/>
        <w:t>La compraventa es un contrato en que una de las partes se obliga a dar una cosa y la otra a pagarla en dinero. Aquélla se dice vender y ésta comprar. El dinero que el comprador da por la cosa vendida se llama precio.</w:t>
      </w:r>
    </w:p>
    <w:p w:rsidR="00D87B58" w:rsidRDefault="00D87B58" w:rsidP="00D87B58">
      <w:pPr>
        <w:spacing w:after="0" w:line="240" w:lineRule="auto"/>
        <w:jc w:val="both"/>
        <w:rPr>
          <w:rFonts w:ascii="Arial" w:hAnsi="Arial" w:cs="Arial"/>
          <w:color w:val="222222"/>
          <w:shd w:val="clear" w:color="auto" w:fill="FFFFFF"/>
        </w:rPr>
      </w:pPr>
    </w:p>
    <w:p w:rsidR="009423A0" w:rsidRPr="008A016E" w:rsidRDefault="009423A0" w:rsidP="008A016E">
      <w:pPr>
        <w:pStyle w:val="Prrafodelista"/>
        <w:numPr>
          <w:ilvl w:val="0"/>
          <w:numId w:val="5"/>
        </w:numPr>
        <w:spacing w:after="0" w:line="240" w:lineRule="auto"/>
        <w:jc w:val="both"/>
        <w:rPr>
          <w:rFonts w:ascii="Arial" w:hAnsi="Arial" w:cs="Arial"/>
          <w:b/>
        </w:rPr>
      </w:pPr>
      <w:r w:rsidRPr="008A016E">
        <w:rPr>
          <w:rFonts w:ascii="Arial" w:hAnsi="Arial" w:cs="Arial"/>
          <w:b/>
        </w:rPr>
        <w:t xml:space="preserve">Análisis de la Demanda </w:t>
      </w:r>
    </w:p>
    <w:p w:rsidR="009423A0" w:rsidRPr="00953696" w:rsidRDefault="009423A0" w:rsidP="00953696">
      <w:pPr>
        <w:spacing w:after="0" w:line="240" w:lineRule="auto"/>
        <w:rPr>
          <w:rFonts w:ascii="Arial" w:hAnsi="Arial" w:cs="Arial"/>
          <w:b/>
        </w:rPr>
      </w:pPr>
    </w:p>
    <w:p w:rsidR="009423A0" w:rsidRPr="00953696" w:rsidRDefault="009423A0" w:rsidP="00953696">
      <w:pPr>
        <w:pStyle w:val="Prrafodelista"/>
        <w:numPr>
          <w:ilvl w:val="1"/>
          <w:numId w:val="5"/>
        </w:numPr>
        <w:spacing w:after="0" w:line="240" w:lineRule="auto"/>
        <w:rPr>
          <w:rFonts w:ascii="Arial" w:hAnsi="Arial" w:cs="Arial"/>
          <w:u w:val="single"/>
        </w:rPr>
      </w:pPr>
      <w:r w:rsidRPr="00953696">
        <w:rPr>
          <w:rFonts w:ascii="Arial" w:hAnsi="Arial" w:cs="Arial"/>
          <w:u w:val="single"/>
        </w:rPr>
        <w:t>Adquisiciones previas del servicio por parte de la entidad estatal</w:t>
      </w:r>
    </w:p>
    <w:p w:rsidR="009423A0" w:rsidRPr="00953696" w:rsidRDefault="009423A0" w:rsidP="00953696">
      <w:pPr>
        <w:spacing w:after="0" w:line="240" w:lineRule="auto"/>
        <w:rPr>
          <w:rFonts w:ascii="Arial" w:hAnsi="Arial" w:cs="Arial"/>
          <w:u w:val="single"/>
        </w:rPr>
      </w:pPr>
    </w:p>
    <w:p w:rsidR="009423A0" w:rsidRPr="00953696" w:rsidRDefault="009423A0" w:rsidP="00953696">
      <w:pPr>
        <w:pStyle w:val="Default"/>
        <w:jc w:val="both"/>
        <w:rPr>
          <w:sz w:val="22"/>
          <w:szCs w:val="22"/>
        </w:rPr>
      </w:pPr>
      <w:r w:rsidRPr="00953696">
        <w:rPr>
          <w:sz w:val="22"/>
          <w:szCs w:val="22"/>
        </w:rPr>
        <w:t xml:space="preserve">Relación de procesos similares contratados en los últimos años por parte de la Alcaldía Municipal de </w:t>
      </w:r>
      <w:r w:rsidR="00E41586">
        <w:rPr>
          <w:sz w:val="22"/>
          <w:szCs w:val="22"/>
        </w:rPr>
        <w:t xml:space="preserve">La </w:t>
      </w:r>
      <w:r w:rsidR="004F2577">
        <w:rPr>
          <w:sz w:val="22"/>
          <w:szCs w:val="22"/>
        </w:rPr>
        <w:t xml:space="preserve">Paz </w:t>
      </w:r>
      <w:r w:rsidR="004F2577" w:rsidRPr="00953696">
        <w:rPr>
          <w:sz w:val="22"/>
          <w:szCs w:val="22"/>
        </w:rPr>
        <w:t>–</w:t>
      </w:r>
      <w:r w:rsidRPr="00953696">
        <w:rPr>
          <w:sz w:val="22"/>
          <w:szCs w:val="22"/>
        </w:rPr>
        <w:t xml:space="preserve"> Cesar. </w:t>
      </w:r>
    </w:p>
    <w:p w:rsidR="009423A0" w:rsidRPr="00953696" w:rsidRDefault="009423A0" w:rsidP="00953696">
      <w:pPr>
        <w:pStyle w:val="Default"/>
        <w:jc w:val="both"/>
        <w:rPr>
          <w:sz w:val="22"/>
          <w:szCs w:val="22"/>
        </w:rPr>
      </w:pPr>
    </w:p>
    <w:p w:rsidR="009423A0" w:rsidRPr="00953696" w:rsidRDefault="009423A0" w:rsidP="00953696">
      <w:pPr>
        <w:pStyle w:val="Default"/>
        <w:jc w:val="both"/>
        <w:rPr>
          <w:sz w:val="22"/>
          <w:szCs w:val="22"/>
        </w:rPr>
      </w:pPr>
      <w:r w:rsidRPr="00953696">
        <w:rPr>
          <w:sz w:val="22"/>
          <w:szCs w:val="22"/>
        </w:rPr>
        <w:t>En el Municipio se ejecutaron los siguientes contratos:</w:t>
      </w:r>
    </w:p>
    <w:p w:rsidR="009423A0" w:rsidRPr="00953696" w:rsidRDefault="009423A0" w:rsidP="00953696">
      <w:pPr>
        <w:pStyle w:val="Default"/>
        <w:jc w:val="both"/>
        <w:rPr>
          <w:sz w:val="22"/>
          <w:szCs w:val="22"/>
        </w:rPr>
      </w:pPr>
    </w:p>
    <w:tbl>
      <w:tblPr>
        <w:tblW w:w="89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1348"/>
        <w:gridCol w:w="1134"/>
        <w:gridCol w:w="4580"/>
        <w:gridCol w:w="1927"/>
      </w:tblGrid>
      <w:tr w:rsidR="00804317" w:rsidRPr="00595BE3" w:rsidTr="00595BE3">
        <w:trPr>
          <w:trHeight w:val="774"/>
          <w:jc w:val="center"/>
        </w:trPr>
        <w:tc>
          <w:tcPr>
            <w:tcW w:w="1348" w:type="dxa"/>
            <w:shd w:val="clear" w:color="auto" w:fill="D8D8D8"/>
            <w:tcMar>
              <w:top w:w="75" w:type="dxa"/>
              <w:left w:w="75" w:type="dxa"/>
              <w:bottom w:w="75" w:type="dxa"/>
              <w:right w:w="75" w:type="dxa"/>
            </w:tcMar>
            <w:vAlign w:val="center"/>
            <w:hideMark/>
          </w:tcPr>
          <w:p w:rsidR="00804317" w:rsidRPr="00595BE3" w:rsidRDefault="00804317" w:rsidP="009F574E">
            <w:pPr>
              <w:spacing w:after="0" w:line="240" w:lineRule="auto"/>
              <w:jc w:val="center"/>
              <w:rPr>
                <w:rFonts w:ascii="Arial" w:eastAsia="Times New Roman" w:hAnsi="Arial" w:cs="Arial"/>
                <w:bCs/>
                <w:color w:val="3D3D3D"/>
                <w:sz w:val="20"/>
                <w:szCs w:val="20"/>
                <w:lang w:eastAsia="es-CO"/>
              </w:rPr>
            </w:pPr>
            <w:r w:rsidRPr="00595BE3">
              <w:rPr>
                <w:rFonts w:ascii="Arial" w:eastAsia="Times New Roman" w:hAnsi="Arial" w:cs="Arial"/>
                <w:bCs/>
                <w:color w:val="3D3D3D"/>
                <w:sz w:val="20"/>
                <w:szCs w:val="20"/>
                <w:lang w:eastAsia="es-CO"/>
              </w:rPr>
              <w:t>Número de Proceso</w:t>
            </w:r>
          </w:p>
        </w:tc>
        <w:tc>
          <w:tcPr>
            <w:tcW w:w="1134" w:type="dxa"/>
            <w:shd w:val="clear" w:color="auto" w:fill="D8D8D8"/>
            <w:tcMar>
              <w:top w:w="75" w:type="dxa"/>
              <w:left w:w="75" w:type="dxa"/>
              <w:bottom w:w="75" w:type="dxa"/>
              <w:right w:w="75" w:type="dxa"/>
            </w:tcMar>
            <w:vAlign w:val="center"/>
            <w:hideMark/>
          </w:tcPr>
          <w:p w:rsidR="00804317" w:rsidRPr="00595BE3" w:rsidRDefault="00804317" w:rsidP="009F574E">
            <w:pPr>
              <w:spacing w:after="0" w:line="240" w:lineRule="auto"/>
              <w:jc w:val="center"/>
              <w:rPr>
                <w:rFonts w:ascii="Arial" w:eastAsia="Times New Roman" w:hAnsi="Arial" w:cs="Arial"/>
                <w:bCs/>
                <w:color w:val="3D3D3D"/>
                <w:sz w:val="20"/>
                <w:szCs w:val="20"/>
                <w:lang w:eastAsia="es-CO"/>
              </w:rPr>
            </w:pPr>
            <w:r w:rsidRPr="00595BE3">
              <w:rPr>
                <w:rFonts w:ascii="Arial" w:eastAsia="Times New Roman" w:hAnsi="Arial" w:cs="Arial"/>
                <w:bCs/>
                <w:color w:val="3D3D3D"/>
                <w:sz w:val="20"/>
                <w:szCs w:val="20"/>
                <w:lang w:eastAsia="es-CO"/>
              </w:rPr>
              <w:t>Tipo de Proceso</w:t>
            </w:r>
          </w:p>
        </w:tc>
        <w:tc>
          <w:tcPr>
            <w:tcW w:w="4580" w:type="dxa"/>
            <w:shd w:val="clear" w:color="auto" w:fill="D8D8D8"/>
            <w:tcMar>
              <w:top w:w="75" w:type="dxa"/>
              <w:left w:w="75" w:type="dxa"/>
              <w:bottom w:w="75" w:type="dxa"/>
              <w:right w:w="75" w:type="dxa"/>
            </w:tcMar>
            <w:vAlign w:val="center"/>
            <w:hideMark/>
          </w:tcPr>
          <w:p w:rsidR="00804317" w:rsidRPr="00595BE3" w:rsidRDefault="00804317" w:rsidP="009F574E">
            <w:pPr>
              <w:spacing w:after="0" w:line="240" w:lineRule="auto"/>
              <w:jc w:val="center"/>
              <w:rPr>
                <w:rFonts w:ascii="Arial" w:eastAsia="Times New Roman" w:hAnsi="Arial" w:cs="Arial"/>
                <w:bCs/>
                <w:color w:val="3D3D3D"/>
                <w:sz w:val="20"/>
                <w:szCs w:val="20"/>
                <w:lang w:eastAsia="es-CO"/>
              </w:rPr>
            </w:pPr>
            <w:r w:rsidRPr="00595BE3">
              <w:rPr>
                <w:rFonts w:ascii="Arial" w:eastAsia="Times New Roman" w:hAnsi="Arial" w:cs="Arial"/>
                <w:bCs/>
                <w:color w:val="3D3D3D"/>
                <w:sz w:val="20"/>
                <w:szCs w:val="20"/>
                <w:lang w:eastAsia="es-CO"/>
              </w:rPr>
              <w:t>Objeto</w:t>
            </w:r>
          </w:p>
        </w:tc>
        <w:tc>
          <w:tcPr>
            <w:tcW w:w="1927" w:type="dxa"/>
            <w:shd w:val="clear" w:color="auto" w:fill="D8D8D8"/>
            <w:tcMar>
              <w:top w:w="75" w:type="dxa"/>
              <w:left w:w="75" w:type="dxa"/>
              <w:bottom w:w="75" w:type="dxa"/>
              <w:right w:w="75" w:type="dxa"/>
            </w:tcMar>
            <w:vAlign w:val="center"/>
            <w:hideMark/>
          </w:tcPr>
          <w:p w:rsidR="00804317" w:rsidRPr="00595BE3" w:rsidRDefault="00804317" w:rsidP="009F574E">
            <w:pPr>
              <w:spacing w:after="0" w:line="240" w:lineRule="auto"/>
              <w:jc w:val="center"/>
              <w:rPr>
                <w:rFonts w:ascii="Arial" w:eastAsia="Times New Roman" w:hAnsi="Arial" w:cs="Arial"/>
                <w:bCs/>
                <w:color w:val="3D3D3D"/>
                <w:sz w:val="20"/>
                <w:szCs w:val="20"/>
                <w:lang w:eastAsia="es-CO"/>
              </w:rPr>
            </w:pPr>
            <w:r w:rsidRPr="00595BE3">
              <w:rPr>
                <w:rFonts w:ascii="Arial" w:eastAsia="Times New Roman" w:hAnsi="Arial" w:cs="Arial"/>
                <w:bCs/>
                <w:color w:val="3D3D3D"/>
                <w:sz w:val="20"/>
                <w:szCs w:val="20"/>
                <w:lang w:eastAsia="es-CO"/>
              </w:rPr>
              <w:t>Cuantía</w:t>
            </w:r>
          </w:p>
        </w:tc>
      </w:tr>
      <w:tr w:rsidR="00ED1380" w:rsidRPr="00595BE3" w:rsidTr="00595BE3">
        <w:trPr>
          <w:trHeight w:val="774"/>
          <w:jc w:val="center"/>
        </w:trPr>
        <w:tc>
          <w:tcPr>
            <w:tcW w:w="1348" w:type="dxa"/>
            <w:shd w:val="clear" w:color="auto" w:fill="auto"/>
            <w:tcMar>
              <w:top w:w="75" w:type="dxa"/>
              <w:left w:w="75" w:type="dxa"/>
              <w:bottom w:w="75" w:type="dxa"/>
              <w:right w:w="75" w:type="dxa"/>
            </w:tcMar>
            <w:vAlign w:val="center"/>
          </w:tcPr>
          <w:p w:rsidR="00ED1380" w:rsidRPr="00595BE3" w:rsidRDefault="008633F3" w:rsidP="007D64F2">
            <w:pPr>
              <w:spacing w:after="0" w:line="240" w:lineRule="auto"/>
              <w:jc w:val="center"/>
              <w:rPr>
                <w:rFonts w:ascii="Arial" w:eastAsia="Times New Roman" w:hAnsi="Arial" w:cs="Arial"/>
                <w:bCs/>
                <w:color w:val="3D3D3D"/>
                <w:sz w:val="20"/>
                <w:szCs w:val="20"/>
                <w:lang w:eastAsia="es-CO"/>
              </w:rPr>
            </w:pPr>
            <w:r w:rsidRPr="00595BE3">
              <w:rPr>
                <w:rFonts w:ascii="Arial" w:eastAsia="Times New Roman" w:hAnsi="Arial" w:cs="Arial"/>
                <w:bCs/>
                <w:color w:val="3D3D3D"/>
                <w:sz w:val="20"/>
                <w:szCs w:val="20"/>
                <w:lang w:eastAsia="es-CO"/>
              </w:rPr>
              <w:t>PCMC 027-2020</w:t>
            </w:r>
          </w:p>
        </w:tc>
        <w:tc>
          <w:tcPr>
            <w:tcW w:w="1134" w:type="dxa"/>
            <w:shd w:val="clear" w:color="auto" w:fill="auto"/>
            <w:tcMar>
              <w:top w:w="75" w:type="dxa"/>
              <w:left w:w="75" w:type="dxa"/>
              <w:bottom w:w="75" w:type="dxa"/>
              <w:right w:w="75" w:type="dxa"/>
            </w:tcMar>
            <w:vAlign w:val="center"/>
          </w:tcPr>
          <w:p w:rsidR="00ED1380" w:rsidRPr="00595BE3" w:rsidRDefault="008633F3" w:rsidP="007D64F2">
            <w:pPr>
              <w:spacing w:after="0" w:line="240" w:lineRule="auto"/>
              <w:jc w:val="center"/>
              <w:rPr>
                <w:rFonts w:ascii="Arial" w:eastAsia="Times New Roman" w:hAnsi="Arial" w:cs="Arial"/>
                <w:bCs/>
                <w:color w:val="3D3D3D"/>
                <w:sz w:val="20"/>
                <w:szCs w:val="20"/>
                <w:lang w:eastAsia="es-CO"/>
              </w:rPr>
            </w:pPr>
            <w:r w:rsidRPr="00595BE3">
              <w:rPr>
                <w:rFonts w:ascii="Arial" w:eastAsia="Times New Roman" w:hAnsi="Arial" w:cs="Arial"/>
                <w:color w:val="3D3D3D"/>
                <w:sz w:val="20"/>
                <w:szCs w:val="20"/>
                <w:lang w:eastAsia="es-CO"/>
              </w:rPr>
              <w:t>MINIMA CUANTIA</w:t>
            </w:r>
          </w:p>
        </w:tc>
        <w:tc>
          <w:tcPr>
            <w:tcW w:w="4580" w:type="dxa"/>
            <w:shd w:val="clear" w:color="auto" w:fill="auto"/>
            <w:tcMar>
              <w:top w:w="75" w:type="dxa"/>
              <w:left w:w="75" w:type="dxa"/>
              <w:bottom w:w="75" w:type="dxa"/>
              <w:right w:w="75" w:type="dxa"/>
            </w:tcMar>
            <w:vAlign w:val="center"/>
          </w:tcPr>
          <w:p w:rsidR="00ED1380" w:rsidRPr="00595BE3" w:rsidRDefault="00ED1380" w:rsidP="00CD2F5D">
            <w:pPr>
              <w:spacing w:after="0" w:line="240" w:lineRule="auto"/>
              <w:jc w:val="both"/>
              <w:rPr>
                <w:rFonts w:ascii="Arial" w:eastAsia="Times New Roman" w:hAnsi="Arial" w:cs="Arial"/>
                <w:bCs/>
                <w:color w:val="3D3D3D"/>
                <w:sz w:val="20"/>
                <w:szCs w:val="20"/>
                <w:lang w:eastAsia="es-CO"/>
              </w:rPr>
            </w:pPr>
            <w:r w:rsidRPr="00595BE3">
              <w:rPr>
                <w:rFonts w:ascii="Arial" w:hAnsi="Arial" w:cs="Arial"/>
                <w:color w:val="3D3D3D"/>
                <w:sz w:val="20"/>
                <w:szCs w:val="20"/>
                <w:shd w:val="clear" w:color="auto" w:fill="FFFFFF"/>
              </w:rPr>
              <w:t>SUMINISTRO, MANTENIMIENTO Y REPARACION DE LOS AIRES ACONDICIONADOS EN LA ESTRUCTURA DEL PALACIO MUNICIPAL DE LA PAZ, CESAR</w:t>
            </w:r>
          </w:p>
        </w:tc>
        <w:tc>
          <w:tcPr>
            <w:tcW w:w="1927" w:type="dxa"/>
            <w:shd w:val="clear" w:color="auto" w:fill="auto"/>
            <w:tcMar>
              <w:top w:w="75" w:type="dxa"/>
              <w:left w:w="75" w:type="dxa"/>
              <w:bottom w:w="75" w:type="dxa"/>
              <w:right w:w="75" w:type="dxa"/>
            </w:tcMar>
            <w:vAlign w:val="center"/>
          </w:tcPr>
          <w:p w:rsidR="00ED1380" w:rsidRPr="00595BE3" w:rsidRDefault="008633F3" w:rsidP="008633F3">
            <w:pPr>
              <w:spacing w:after="0" w:line="240" w:lineRule="auto"/>
              <w:rPr>
                <w:rFonts w:ascii="Arial" w:eastAsia="Times New Roman" w:hAnsi="Arial" w:cs="Arial"/>
                <w:bCs/>
                <w:color w:val="3D3D3D"/>
                <w:sz w:val="20"/>
                <w:szCs w:val="20"/>
                <w:lang w:eastAsia="es-CO"/>
              </w:rPr>
            </w:pPr>
            <w:r w:rsidRPr="00595BE3">
              <w:rPr>
                <w:rFonts w:ascii="Arial" w:hAnsi="Arial" w:cs="Arial"/>
                <w:color w:val="3D3D3D"/>
                <w:sz w:val="20"/>
                <w:szCs w:val="20"/>
                <w:shd w:val="clear" w:color="auto" w:fill="FFFFFF"/>
              </w:rPr>
              <w:t>$ 16.000.000</w:t>
            </w:r>
          </w:p>
        </w:tc>
      </w:tr>
      <w:tr w:rsidR="00804317" w:rsidRPr="00595BE3" w:rsidTr="00AF77C7">
        <w:trPr>
          <w:trHeight w:val="883"/>
          <w:jc w:val="center"/>
        </w:trPr>
        <w:tc>
          <w:tcPr>
            <w:tcW w:w="1348" w:type="dxa"/>
            <w:shd w:val="clear" w:color="auto" w:fill="FFFFFF"/>
            <w:tcMar>
              <w:top w:w="45" w:type="dxa"/>
              <w:left w:w="45" w:type="dxa"/>
              <w:bottom w:w="45" w:type="dxa"/>
              <w:right w:w="45" w:type="dxa"/>
            </w:tcMar>
            <w:vAlign w:val="center"/>
          </w:tcPr>
          <w:p w:rsidR="00804317" w:rsidRPr="00595BE3" w:rsidRDefault="0060357C" w:rsidP="007D64F2">
            <w:pPr>
              <w:jc w:val="center"/>
              <w:rPr>
                <w:rFonts w:ascii="Arial" w:eastAsia="Times New Roman" w:hAnsi="Arial" w:cs="Arial"/>
                <w:color w:val="3D3D3D"/>
                <w:sz w:val="20"/>
                <w:szCs w:val="20"/>
                <w:lang w:eastAsia="es-CO"/>
              </w:rPr>
            </w:pPr>
            <w:r w:rsidRPr="00595BE3">
              <w:rPr>
                <w:rFonts w:ascii="Arial" w:eastAsia="Times New Roman" w:hAnsi="Arial" w:cs="Arial"/>
                <w:color w:val="3D3D3D"/>
                <w:sz w:val="20"/>
                <w:szCs w:val="20"/>
                <w:lang w:eastAsia="es-CO"/>
              </w:rPr>
              <w:t>CMC 038-2015</w:t>
            </w:r>
          </w:p>
        </w:tc>
        <w:tc>
          <w:tcPr>
            <w:tcW w:w="1134" w:type="dxa"/>
            <w:shd w:val="clear" w:color="auto" w:fill="FFFFFF"/>
            <w:tcMar>
              <w:top w:w="45" w:type="dxa"/>
              <w:left w:w="45" w:type="dxa"/>
              <w:bottom w:w="45" w:type="dxa"/>
              <w:right w:w="45" w:type="dxa"/>
            </w:tcMar>
            <w:vAlign w:val="center"/>
          </w:tcPr>
          <w:p w:rsidR="00804317" w:rsidRPr="00595BE3" w:rsidRDefault="00804317" w:rsidP="007D64F2">
            <w:pPr>
              <w:spacing w:after="0" w:line="240" w:lineRule="auto"/>
              <w:jc w:val="center"/>
              <w:rPr>
                <w:rFonts w:ascii="Arial" w:eastAsia="Times New Roman" w:hAnsi="Arial" w:cs="Arial"/>
                <w:color w:val="3D3D3D"/>
                <w:sz w:val="20"/>
                <w:szCs w:val="20"/>
                <w:lang w:eastAsia="es-CO"/>
              </w:rPr>
            </w:pPr>
            <w:r w:rsidRPr="00595BE3">
              <w:rPr>
                <w:rFonts w:ascii="Arial" w:eastAsia="Times New Roman" w:hAnsi="Arial" w:cs="Arial"/>
                <w:color w:val="3D3D3D"/>
                <w:sz w:val="20"/>
                <w:szCs w:val="20"/>
                <w:lang w:eastAsia="es-CO"/>
              </w:rPr>
              <w:t>MINIMA CUANTIA</w:t>
            </w:r>
          </w:p>
        </w:tc>
        <w:tc>
          <w:tcPr>
            <w:tcW w:w="4580" w:type="dxa"/>
            <w:shd w:val="clear" w:color="auto" w:fill="FFFFFF"/>
            <w:tcMar>
              <w:top w:w="45" w:type="dxa"/>
              <w:left w:w="45" w:type="dxa"/>
              <w:bottom w:w="45" w:type="dxa"/>
              <w:right w:w="45" w:type="dxa"/>
            </w:tcMar>
            <w:vAlign w:val="center"/>
          </w:tcPr>
          <w:p w:rsidR="00804317" w:rsidRPr="00595BE3" w:rsidRDefault="00EA3831" w:rsidP="00EA3831">
            <w:pPr>
              <w:spacing w:after="0" w:line="240" w:lineRule="auto"/>
              <w:jc w:val="both"/>
              <w:rPr>
                <w:rFonts w:ascii="Arial" w:hAnsi="Arial" w:cs="Arial"/>
                <w:sz w:val="20"/>
                <w:szCs w:val="20"/>
              </w:rPr>
            </w:pPr>
            <w:r w:rsidRPr="00595BE3">
              <w:rPr>
                <w:rFonts w:ascii="Arial" w:hAnsi="Arial" w:cs="Arial"/>
                <w:color w:val="3D3D3D"/>
                <w:sz w:val="20"/>
                <w:szCs w:val="20"/>
                <w:shd w:val="clear" w:color="auto" w:fill="FFFFFF"/>
              </w:rPr>
              <w:t>SUMINISTRO E INSTALACION DE AIRES ACONDICIONADOS, VENTILADORES INCLUIDO MATERIALES Y ACOMETIDAS PARA LA CASA DE CULTURA DEL MUNICIPIO DE LA PAZ - CESA</w:t>
            </w:r>
            <w:r w:rsidR="00EA77ED">
              <w:rPr>
                <w:rFonts w:ascii="Arial" w:hAnsi="Arial" w:cs="Arial"/>
                <w:color w:val="3D3D3D"/>
                <w:sz w:val="20"/>
                <w:szCs w:val="20"/>
                <w:shd w:val="clear" w:color="auto" w:fill="FFFFFF"/>
              </w:rPr>
              <w:t>R</w:t>
            </w:r>
          </w:p>
        </w:tc>
        <w:tc>
          <w:tcPr>
            <w:tcW w:w="1927" w:type="dxa"/>
            <w:shd w:val="clear" w:color="auto" w:fill="FFFFFF"/>
            <w:tcMar>
              <w:top w:w="45" w:type="dxa"/>
              <w:left w:w="45" w:type="dxa"/>
              <w:bottom w:w="45" w:type="dxa"/>
              <w:right w:w="45" w:type="dxa"/>
            </w:tcMar>
            <w:vAlign w:val="center"/>
          </w:tcPr>
          <w:p w:rsidR="00804317" w:rsidRPr="00595BE3" w:rsidRDefault="0060357C" w:rsidP="00A36C69">
            <w:pPr>
              <w:spacing w:after="0" w:line="240" w:lineRule="auto"/>
              <w:rPr>
                <w:rFonts w:ascii="Arial" w:eastAsia="Times New Roman" w:hAnsi="Arial" w:cs="Arial"/>
                <w:color w:val="3D3D3D"/>
                <w:sz w:val="20"/>
                <w:szCs w:val="20"/>
                <w:lang w:eastAsia="es-CO"/>
              </w:rPr>
            </w:pPr>
            <w:r w:rsidRPr="00595BE3">
              <w:rPr>
                <w:rFonts w:ascii="Arial" w:hAnsi="Arial" w:cs="Arial"/>
                <w:color w:val="3D3D3D"/>
                <w:sz w:val="20"/>
                <w:szCs w:val="20"/>
                <w:shd w:val="clear" w:color="auto" w:fill="FFFFFF"/>
              </w:rPr>
              <w:t>$17.725.000,00</w:t>
            </w:r>
          </w:p>
        </w:tc>
      </w:tr>
      <w:tr w:rsidR="00BC62ED" w:rsidRPr="00595BE3" w:rsidTr="00AF77C7">
        <w:trPr>
          <w:trHeight w:val="1043"/>
          <w:jc w:val="center"/>
        </w:trPr>
        <w:tc>
          <w:tcPr>
            <w:tcW w:w="1348" w:type="dxa"/>
            <w:shd w:val="clear" w:color="auto" w:fill="FFFFFF"/>
            <w:tcMar>
              <w:top w:w="45" w:type="dxa"/>
              <w:left w:w="45" w:type="dxa"/>
              <w:bottom w:w="45" w:type="dxa"/>
              <w:right w:w="45" w:type="dxa"/>
            </w:tcMar>
            <w:vAlign w:val="center"/>
          </w:tcPr>
          <w:p w:rsidR="00BC62ED" w:rsidRPr="00595BE3" w:rsidRDefault="00193953" w:rsidP="007D64F2">
            <w:pPr>
              <w:jc w:val="center"/>
              <w:rPr>
                <w:rFonts w:ascii="Arial" w:eastAsia="Times New Roman" w:hAnsi="Arial" w:cs="Arial"/>
                <w:color w:val="3D3D3D"/>
                <w:sz w:val="20"/>
                <w:szCs w:val="20"/>
                <w:lang w:eastAsia="es-CO"/>
              </w:rPr>
            </w:pPr>
            <w:r w:rsidRPr="00595BE3">
              <w:rPr>
                <w:rFonts w:ascii="Arial" w:eastAsia="Times New Roman" w:hAnsi="Arial" w:cs="Arial"/>
                <w:color w:val="3D3D3D"/>
                <w:sz w:val="20"/>
                <w:szCs w:val="20"/>
                <w:lang w:eastAsia="es-CO"/>
              </w:rPr>
              <w:t>CMC 016-2015</w:t>
            </w:r>
          </w:p>
        </w:tc>
        <w:tc>
          <w:tcPr>
            <w:tcW w:w="1134" w:type="dxa"/>
            <w:shd w:val="clear" w:color="auto" w:fill="FFFFFF"/>
            <w:tcMar>
              <w:top w:w="45" w:type="dxa"/>
              <w:left w:w="45" w:type="dxa"/>
              <w:bottom w:w="45" w:type="dxa"/>
              <w:right w:w="45" w:type="dxa"/>
            </w:tcMar>
            <w:vAlign w:val="center"/>
          </w:tcPr>
          <w:p w:rsidR="00BC62ED" w:rsidRPr="00595BE3" w:rsidRDefault="00193953" w:rsidP="007D64F2">
            <w:pPr>
              <w:spacing w:after="0" w:line="240" w:lineRule="auto"/>
              <w:jc w:val="center"/>
              <w:rPr>
                <w:rFonts w:ascii="Arial" w:eastAsia="Times New Roman" w:hAnsi="Arial" w:cs="Arial"/>
                <w:color w:val="3D3D3D"/>
                <w:sz w:val="20"/>
                <w:szCs w:val="20"/>
                <w:lang w:eastAsia="es-CO"/>
              </w:rPr>
            </w:pPr>
            <w:r w:rsidRPr="00595BE3">
              <w:rPr>
                <w:rFonts w:ascii="Arial" w:eastAsia="Times New Roman" w:hAnsi="Arial" w:cs="Arial"/>
                <w:color w:val="3D3D3D"/>
                <w:sz w:val="20"/>
                <w:szCs w:val="20"/>
                <w:lang w:eastAsia="es-CO"/>
              </w:rPr>
              <w:t>MINIMA CUANTIA</w:t>
            </w:r>
          </w:p>
        </w:tc>
        <w:tc>
          <w:tcPr>
            <w:tcW w:w="4580" w:type="dxa"/>
            <w:shd w:val="clear" w:color="auto" w:fill="FFFFFF"/>
            <w:tcMar>
              <w:top w:w="45" w:type="dxa"/>
              <w:left w:w="45" w:type="dxa"/>
              <w:bottom w:w="45" w:type="dxa"/>
              <w:right w:w="45" w:type="dxa"/>
            </w:tcMar>
            <w:vAlign w:val="center"/>
          </w:tcPr>
          <w:p w:rsidR="00BC62ED" w:rsidRPr="00595BE3" w:rsidRDefault="00193953" w:rsidP="00EA3831">
            <w:pPr>
              <w:spacing w:after="0" w:line="240" w:lineRule="auto"/>
              <w:jc w:val="both"/>
              <w:rPr>
                <w:rFonts w:ascii="Arial" w:hAnsi="Arial" w:cs="Arial"/>
                <w:color w:val="3D3D3D"/>
                <w:sz w:val="20"/>
                <w:szCs w:val="20"/>
                <w:shd w:val="clear" w:color="auto" w:fill="FFFFFF"/>
              </w:rPr>
            </w:pPr>
            <w:r w:rsidRPr="00595BE3">
              <w:rPr>
                <w:rFonts w:ascii="Arial" w:hAnsi="Arial" w:cs="Arial"/>
                <w:color w:val="3D3D3D"/>
                <w:sz w:val="20"/>
                <w:szCs w:val="20"/>
                <w:shd w:val="clear" w:color="auto" w:fill="FFFFFF"/>
              </w:rPr>
              <w:t>MANTENIMIENTO PREVENTIVO Y CORRECTIVO CON SUMINISTRO DE REPUESTOS PARA LOS AIRES ACONDICIONADOS DE LAS DIFERENTES DEPENDENCIAS DE LA ALCALDIA DEL MUNICIPIO DE LA PAZ - CESAR</w:t>
            </w:r>
          </w:p>
        </w:tc>
        <w:tc>
          <w:tcPr>
            <w:tcW w:w="1927" w:type="dxa"/>
            <w:shd w:val="clear" w:color="auto" w:fill="FFFFFF"/>
            <w:tcMar>
              <w:top w:w="45" w:type="dxa"/>
              <w:left w:w="45" w:type="dxa"/>
              <w:bottom w:w="45" w:type="dxa"/>
              <w:right w:w="45" w:type="dxa"/>
            </w:tcMar>
            <w:vAlign w:val="center"/>
          </w:tcPr>
          <w:p w:rsidR="00BC62ED" w:rsidRPr="00595BE3" w:rsidRDefault="007B3D04" w:rsidP="00A36C69">
            <w:pPr>
              <w:spacing w:after="0" w:line="240" w:lineRule="auto"/>
              <w:rPr>
                <w:rFonts w:ascii="Arial" w:hAnsi="Arial" w:cs="Arial"/>
                <w:color w:val="3D3D3D"/>
                <w:sz w:val="20"/>
                <w:szCs w:val="20"/>
                <w:shd w:val="clear" w:color="auto" w:fill="FFFFFF"/>
              </w:rPr>
            </w:pPr>
            <w:r w:rsidRPr="00595BE3">
              <w:rPr>
                <w:rFonts w:ascii="Arial" w:hAnsi="Arial" w:cs="Arial"/>
                <w:color w:val="3D3D3D"/>
                <w:sz w:val="20"/>
                <w:szCs w:val="20"/>
                <w:shd w:val="clear" w:color="auto" w:fill="FFFFFF"/>
              </w:rPr>
              <w:t>$ 6.000.000</w:t>
            </w:r>
          </w:p>
        </w:tc>
      </w:tr>
      <w:tr w:rsidR="0058339C" w:rsidRPr="00595BE3" w:rsidTr="00AF77C7">
        <w:trPr>
          <w:trHeight w:val="1121"/>
          <w:jc w:val="center"/>
        </w:trPr>
        <w:tc>
          <w:tcPr>
            <w:tcW w:w="1348" w:type="dxa"/>
            <w:shd w:val="clear" w:color="auto" w:fill="FFFFFF"/>
            <w:tcMar>
              <w:top w:w="45" w:type="dxa"/>
              <w:left w:w="45" w:type="dxa"/>
              <w:bottom w:w="45" w:type="dxa"/>
              <w:right w:w="45" w:type="dxa"/>
            </w:tcMar>
            <w:vAlign w:val="center"/>
          </w:tcPr>
          <w:p w:rsidR="0058339C" w:rsidRPr="00595BE3" w:rsidRDefault="0058339C" w:rsidP="007D64F2">
            <w:pPr>
              <w:jc w:val="center"/>
              <w:rPr>
                <w:rFonts w:ascii="Arial" w:eastAsia="Times New Roman" w:hAnsi="Arial" w:cs="Arial"/>
                <w:color w:val="3D3D3D"/>
                <w:sz w:val="20"/>
                <w:szCs w:val="20"/>
                <w:lang w:eastAsia="es-CO"/>
              </w:rPr>
            </w:pPr>
            <w:r w:rsidRPr="00595BE3">
              <w:rPr>
                <w:rFonts w:ascii="Arial" w:eastAsia="Times New Roman" w:hAnsi="Arial" w:cs="Arial"/>
                <w:color w:val="3D3D3D"/>
                <w:sz w:val="20"/>
                <w:szCs w:val="20"/>
                <w:lang w:eastAsia="es-CO"/>
              </w:rPr>
              <w:t>CMC 03</w:t>
            </w:r>
            <w:r w:rsidRPr="00595BE3">
              <w:rPr>
                <w:rFonts w:ascii="Arial" w:eastAsia="Times New Roman" w:hAnsi="Arial" w:cs="Arial"/>
                <w:color w:val="3D3D3D"/>
                <w:sz w:val="20"/>
                <w:szCs w:val="20"/>
                <w:lang w:eastAsia="es-CO"/>
              </w:rPr>
              <w:t>4</w:t>
            </w:r>
            <w:r w:rsidRPr="00595BE3">
              <w:rPr>
                <w:rFonts w:ascii="Arial" w:eastAsia="Times New Roman" w:hAnsi="Arial" w:cs="Arial"/>
                <w:color w:val="3D3D3D"/>
                <w:sz w:val="20"/>
                <w:szCs w:val="20"/>
                <w:lang w:eastAsia="es-CO"/>
              </w:rPr>
              <w:t>-201</w:t>
            </w:r>
            <w:r w:rsidRPr="00595BE3">
              <w:rPr>
                <w:rFonts w:ascii="Arial" w:eastAsia="Times New Roman" w:hAnsi="Arial" w:cs="Arial"/>
                <w:color w:val="3D3D3D"/>
                <w:sz w:val="20"/>
                <w:szCs w:val="20"/>
                <w:lang w:eastAsia="es-CO"/>
              </w:rPr>
              <w:t>4</w:t>
            </w:r>
          </w:p>
        </w:tc>
        <w:tc>
          <w:tcPr>
            <w:tcW w:w="1134" w:type="dxa"/>
            <w:shd w:val="clear" w:color="auto" w:fill="FFFFFF"/>
            <w:tcMar>
              <w:top w:w="45" w:type="dxa"/>
              <w:left w:w="45" w:type="dxa"/>
              <w:bottom w:w="45" w:type="dxa"/>
              <w:right w:w="45" w:type="dxa"/>
            </w:tcMar>
            <w:vAlign w:val="center"/>
          </w:tcPr>
          <w:p w:rsidR="0058339C" w:rsidRPr="00595BE3" w:rsidRDefault="007D64F2" w:rsidP="007D64F2">
            <w:pPr>
              <w:spacing w:after="0" w:line="240" w:lineRule="auto"/>
              <w:jc w:val="center"/>
              <w:rPr>
                <w:rFonts w:ascii="Arial" w:eastAsia="Times New Roman" w:hAnsi="Arial" w:cs="Arial"/>
                <w:color w:val="3D3D3D"/>
                <w:sz w:val="20"/>
                <w:szCs w:val="20"/>
                <w:lang w:eastAsia="es-CO"/>
              </w:rPr>
            </w:pPr>
            <w:r w:rsidRPr="00595BE3">
              <w:rPr>
                <w:rFonts w:ascii="Arial" w:eastAsia="Times New Roman" w:hAnsi="Arial" w:cs="Arial"/>
                <w:color w:val="3D3D3D"/>
                <w:sz w:val="20"/>
                <w:szCs w:val="20"/>
                <w:lang w:eastAsia="es-CO"/>
              </w:rPr>
              <w:t>MINIMA CUANTIA</w:t>
            </w:r>
          </w:p>
        </w:tc>
        <w:tc>
          <w:tcPr>
            <w:tcW w:w="4580" w:type="dxa"/>
            <w:shd w:val="clear" w:color="auto" w:fill="FFFFFF"/>
            <w:tcMar>
              <w:top w:w="45" w:type="dxa"/>
              <w:left w:w="45" w:type="dxa"/>
              <w:bottom w:w="45" w:type="dxa"/>
              <w:right w:w="45" w:type="dxa"/>
            </w:tcMar>
            <w:vAlign w:val="center"/>
          </w:tcPr>
          <w:p w:rsidR="0058339C" w:rsidRPr="00595BE3" w:rsidRDefault="0058339C" w:rsidP="00EA3831">
            <w:pPr>
              <w:spacing w:after="0" w:line="240" w:lineRule="auto"/>
              <w:jc w:val="both"/>
              <w:rPr>
                <w:rFonts w:ascii="Arial" w:hAnsi="Arial" w:cs="Arial"/>
                <w:color w:val="3D3D3D"/>
                <w:sz w:val="20"/>
                <w:szCs w:val="20"/>
                <w:shd w:val="clear" w:color="auto" w:fill="FFFFFF"/>
              </w:rPr>
            </w:pPr>
            <w:r w:rsidRPr="00595BE3">
              <w:rPr>
                <w:rFonts w:ascii="Arial" w:hAnsi="Arial" w:cs="Arial"/>
                <w:color w:val="3D3D3D"/>
                <w:sz w:val="20"/>
                <w:szCs w:val="20"/>
                <w:shd w:val="clear" w:color="auto" w:fill="FFFFFF"/>
              </w:rPr>
              <w:t>MANTENIMIENTO PREVENTIVO Y CORRECTIVO CON SUMINISTRO DE REPUESTOS PARA LOS AIRES ACONDICIONADOS DE LAS DIFERENTES DEPENDENCIAS DE LA ALCALDIA DEL MUNICIPIO DE LA PAZ - CESAR</w:t>
            </w:r>
          </w:p>
        </w:tc>
        <w:tc>
          <w:tcPr>
            <w:tcW w:w="1927" w:type="dxa"/>
            <w:shd w:val="clear" w:color="auto" w:fill="FFFFFF"/>
            <w:tcMar>
              <w:top w:w="45" w:type="dxa"/>
              <w:left w:w="45" w:type="dxa"/>
              <w:bottom w:w="45" w:type="dxa"/>
              <w:right w:w="45" w:type="dxa"/>
            </w:tcMar>
            <w:vAlign w:val="center"/>
          </w:tcPr>
          <w:p w:rsidR="0058339C" w:rsidRPr="00595BE3" w:rsidRDefault="0058339C" w:rsidP="00A36C69">
            <w:pPr>
              <w:spacing w:after="0" w:line="240" w:lineRule="auto"/>
              <w:rPr>
                <w:rFonts w:ascii="Arial" w:hAnsi="Arial" w:cs="Arial"/>
                <w:color w:val="3D3D3D"/>
                <w:sz w:val="20"/>
                <w:szCs w:val="20"/>
                <w:shd w:val="clear" w:color="auto" w:fill="FFFFFF"/>
              </w:rPr>
            </w:pPr>
            <w:r w:rsidRPr="00595BE3">
              <w:rPr>
                <w:rFonts w:ascii="Arial" w:hAnsi="Arial" w:cs="Arial"/>
                <w:color w:val="3D3D3D"/>
                <w:sz w:val="20"/>
                <w:szCs w:val="20"/>
                <w:shd w:val="clear" w:color="auto" w:fill="FFFFFF"/>
              </w:rPr>
              <w:t>$5.200.000,00</w:t>
            </w:r>
          </w:p>
        </w:tc>
      </w:tr>
    </w:tbl>
    <w:p w:rsidR="009423A0" w:rsidRPr="00953696" w:rsidRDefault="009423A0" w:rsidP="00953696">
      <w:pPr>
        <w:spacing w:after="0" w:line="240" w:lineRule="auto"/>
        <w:rPr>
          <w:rFonts w:ascii="Arial" w:hAnsi="Arial" w:cs="Arial"/>
          <w:highlight w:val="yellow"/>
          <w:u w:val="single"/>
        </w:rPr>
      </w:pPr>
    </w:p>
    <w:p w:rsidR="009423A0" w:rsidRPr="00953696" w:rsidRDefault="009423A0" w:rsidP="00953696">
      <w:pPr>
        <w:pStyle w:val="Prrafodelista"/>
        <w:numPr>
          <w:ilvl w:val="1"/>
          <w:numId w:val="5"/>
        </w:numPr>
        <w:spacing w:after="0" w:line="240" w:lineRule="auto"/>
        <w:rPr>
          <w:rFonts w:ascii="Arial" w:hAnsi="Arial" w:cs="Arial"/>
          <w:u w:val="single"/>
        </w:rPr>
      </w:pPr>
      <w:r w:rsidRPr="00953696">
        <w:rPr>
          <w:rFonts w:ascii="Arial" w:hAnsi="Arial" w:cs="Arial"/>
          <w:u w:val="single"/>
        </w:rPr>
        <w:t>Histórico de compras o adquisiciones de otras entidades estatales y otros consumidores del bien o servicio</w:t>
      </w:r>
    </w:p>
    <w:p w:rsidR="009423A0" w:rsidRPr="00953696" w:rsidRDefault="009423A0" w:rsidP="00953696">
      <w:pPr>
        <w:pStyle w:val="Prrafodelista"/>
        <w:spacing w:after="0" w:line="240" w:lineRule="auto"/>
        <w:rPr>
          <w:rFonts w:ascii="Arial" w:hAnsi="Arial" w:cs="Arial"/>
          <w:b/>
          <w:highlight w:val="yellow"/>
        </w:rPr>
      </w:pPr>
    </w:p>
    <w:p w:rsidR="00F56B9C" w:rsidRPr="00953696" w:rsidRDefault="00F56B9C" w:rsidP="00953696">
      <w:pPr>
        <w:pStyle w:val="Default"/>
        <w:jc w:val="both"/>
        <w:rPr>
          <w:sz w:val="22"/>
          <w:szCs w:val="22"/>
        </w:rPr>
      </w:pPr>
      <w:r w:rsidRPr="00953696">
        <w:rPr>
          <w:sz w:val="22"/>
          <w:szCs w:val="22"/>
        </w:rPr>
        <w:t xml:space="preserve">Relación de procesos similares contratados en el último año por parte de otras entidades públicas del país. </w:t>
      </w:r>
    </w:p>
    <w:p w:rsidR="00F56B9C" w:rsidRPr="00953696" w:rsidRDefault="00F56B9C" w:rsidP="00953696">
      <w:pPr>
        <w:pStyle w:val="Default"/>
        <w:jc w:val="both"/>
        <w:rPr>
          <w:sz w:val="22"/>
          <w:szCs w:val="22"/>
        </w:rPr>
      </w:pPr>
    </w:p>
    <w:tbl>
      <w:tblPr>
        <w:tblW w:w="9077" w:type="dxa"/>
        <w:jc w:val="center"/>
        <w:tblCellMar>
          <w:left w:w="70" w:type="dxa"/>
          <w:right w:w="70" w:type="dxa"/>
        </w:tblCellMar>
        <w:tblLook w:val="04A0" w:firstRow="1" w:lastRow="0" w:firstColumn="1" w:lastColumn="0" w:noHBand="0" w:noVBand="1"/>
      </w:tblPr>
      <w:tblGrid>
        <w:gridCol w:w="1534"/>
        <w:gridCol w:w="1557"/>
        <w:gridCol w:w="2051"/>
        <w:gridCol w:w="2629"/>
        <w:gridCol w:w="1306"/>
      </w:tblGrid>
      <w:tr w:rsidR="0082352B" w:rsidRPr="008D4440" w:rsidTr="008D4440">
        <w:trPr>
          <w:trHeight w:val="570"/>
          <w:jc w:val="center"/>
        </w:trPr>
        <w:tc>
          <w:tcPr>
            <w:tcW w:w="1534" w:type="dxa"/>
            <w:tcBorders>
              <w:top w:val="single" w:sz="8" w:space="0" w:color="auto"/>
              <w:left w:val="single" w:sz="8" w:space="0" w:color="auto"/>
              <w:bottom w:val="single" w:sz="4" w:space="0" w:color="auto"/>
              <w:right w:val="single" w:sz="4" w:space="0" w:color="auto"/>
            </w:tcBorders>
            <w:shd w:val="clear" w:color="000000" w:fill="E7E6E6"/>
            <w:vAlign w:val="center"/>
            <w:hideMark/>
          </w:tcPr>
          <w:p w:rsidR="00F56B9C" w:rsidRPr="008D4440" w:rsidRDefault="00F56B9C" w:rsidP="00953696">
            <w:pPr>
              <w:spacing w:after="0" w:line="240" w:lineRule="auto"/>
              <w:jc w:val="center"/>
              <w:rPr>
                <w:rFonts w:ascii="Arial" w:eastAsia="Times New Roman" w:hAnsi="Arial" w:cs="Arial"/>
                <w:b/>
                <w:bCs/>
                <w:color w:val="000000"/>
                <w:sz w:val="18"/>
                <w:szCs w:val="18"/>
                <w:lang w:eastAsia="es-CO"/>
              </w:rPr>
            </w:pPr>
            <w:r w:rsidRPr="008D4440">
              <w:rPr>
                <w:rFonts w:ascii="Arial" w:eastAsia="Times New Roman" w:hAnsi="Arial" w:cs="Arial"/>
                <w:b/>
                <w:bCs/>
                <w:color w:val="000000"/>
                <w:sz w:val="18"/>
                <w:szCs w:val="18"/>
                <w:lang w:eastAsia="es-CO"/>
              </w:rPr>
              <w:t>Numero de Proceso</w:t>
            </w:r>
          </w:p>
        </w:tc>
        <w:tc>
          <w:tcPr>
            <w:tcW w:w="1557" w:type="dxa"/>
            <w:tcBorders>
              <w:top w:val="single" w:sz="8" w:space="0" w:color="auto"/>
              <w:left w:val="nil"/>
              <w:bottom w:val="single" w:sz="4" w:space="0" w:color="auto"/>
              <w:right w:val="single" w:sz="4" w:space="0" w:color="auto"/>
            </w:tcBorders>
            <w:shd w:val="clear" w:color="000000" w:fill="E7E6E6"/>
            <w:vAlign w:val="center"/>
            <w:hideMark/>
          </w:tcPr>
          <w:p w:rsidR="00F56B9C" w:rsidRPr="008D4440" w:rsidRDefault="00F56B9C" w:rsidP="00953696">
            <w:pPr>
              <w:spacing w:after="0" w:line="240" w:lineRule="auto"/>
              <w:jc w:val="center"/>
              <w:rPr>
                <w:rFonts w:ascii="Arial" w:eastAsia="Times New Roman" w:hAnsi="Arial" w:cs="Arial"/>
                <w:b/>
                <w:bCs/>
                <w:color w:val="000000"/>
                <w:sz w:val="18"/>
                <w:szCs w:val="18"/>
                <w:lang w:eastAsia="es-CO"/>
              </w:rPr>
            </w:pPr>
            <w:r w:rsidRPr="008D4440">
              <w:rPr>
                <w:rFonts w:ascii="Arial" w:eastAsia="Times New Roman" w:hAnsi="Arial" w:cs="Arial"/>
                <w:b/>
                <w:bCs/>
                <w:color w:val="000000"/>
                <w:sz w:val="18"/>
                <w:szCs w:val="18"/>
                <w:lang w:eastAsia="es-CO"/>
              </w:rPr>
              <w:t>Tipo de Proceso</w:t>
            </w:r>
          </w:p>
        </w:tc>
        <w:tc>
          <w:tcPr>
            <w:tcW w:w="2051" w:type="dxa"/>
            <w:tcBorders>
              <w:top w:val="single" w:sz="8" w:space="0" w:color="auto"/>
              <w:left w:val="nil"/>
              <w:bottom w:val="single" w:sz="4" w:space="0" w:color="auto"/>
              <w:right w:val="single" w:sz="4" w:space="0" w:color="auto"/>
            </w:tcBorders>
            <w:shd w:val="clear" w:color="000000" w:fill="E7E6E6"/>
            <w:vAlign w:val="center"/>
            <w:hideMark/>
          </w:tcPr>
          <w:p w:rsidR="00F56B9C" w:rsidRPr="008D4440" w:rsidRDefault="00F56B9C" w:rsidP="00953696">
            <w:pPr>
              <w:spacing w:after="0" w:line="240" w:lineRule="auto"/>
              <w:jc w:val="center"/>
              <w:rPr>
                <w:rFonts w:ascii="Arial" w:eastAsia="Times New Roman" w:hAnsi="Arial" w:cs="Arial"/>
                <w:b/>
                <w:bCs/>
                <w:color w:val="000000"/>
                <w:sz w:val="18"/>
                <w:szCs w:val="18"/>
                <w:lang w:eastAsia="es-CO"/>
              </w:rPr>
            </w:pPr>
            <w:r w:rsidRPr="008D4440">
              <w:rPr>
                <w:rFonts w:ascii="Arial" w:eastAsia="Times New Roman" w:hAnsi="Arial" w:cs="Arial"/>
                <w:b/>
                <w:bCs/>
                <w:color w:val="000000"/>
                <w:sz w:val="18"/>
                <w:szCs w:val="18"/>
                <w:lang w:eastAsia="es-CO"/>
              </w:rPr>
              <w:t xml:space="preserve">Entidad </w:t>
            </w:r>
          </w:p>
        </w:tc>
        <w:tc>
          <w:tcPr>
            <w:tcW w:w="2629" w:type="dxa"/>
            <w:tcBorders>
              <w:top w:val="single" w:sz="8" w:space="0" w:color="auto"/>
              <w:left w:val="nil"/>
              <w:bottom w:val="single" w:sz="4" w:space="0" w:color="auto"/>
              <w:right w:val="single" w:sz="4" w:space="0" w:color="auto"/>
            </w:tcBorders>
            <w:shd w:val="clear" w:color="000000" w:fill="E7E6E6"/>
            <w:vAlign w:val="center"/>
            <w:hideMark/>
          </w:tcPr>
          <w:p w:rsidR="00F56B9C" w:rsidRPr="008D4440" w:rsidRDefault="00F56B9C" w:rsidP="00953696">
            <w:pPr>
              <w:spacing w:after="0" w:line="240" w:lineRule="auto"/>
              <w:jc w:val="center"/>
              <w:rPr>
                <w:rFonts w:ascii="Arial" w:eastAsia="Times New Roman" w:hAnsi="Arial" w:cs="Arial"/>
                <w:b/>
                <w:bCs/>
                <w:color w:val="000000"/>
                <w:sz w:val="18"/>
                <w:szCs w:val="18"/>
                <w:lang w:eastAsia="es-CO"/>
              </w:rPr>
            </w:pPr>
            <w:r w:rsidRPr="008D4440">
              <w:rPr>
                <w:rFonts w:ascii="Arial" w:eastAsia="Times New Roman" w:hAnsi="Arial" w:cs="Arial"/>
                <w:b/>
                <w:bCs/>
                <w:color w:val="000000"/>
                <w:sz w:val="18"/>
                <w:szCs w:val="18"/>
                <w:lang w:eastAsia="es-CO"/>
              </w:rPr>
              <w:t>Objeto</w:t>
            </w:r>
          </w:p>
        </w:tc>
        <w:tc>
          <w:tcPr>
            <w:tcW w:w="1306" w:type="dxa"/>
            <w:tcBorders>
              <w:top w:val="single" w:sz="8" w:space="0" w:color="auto"/>
              <w:left w:val="nil"/>
              <w:bottom w:val="single" w:sz="4" w:space="0" w:color="auto"/>
              <w:right w:val="single" w:sz="8" w:space="0" w:color="auto"/>
            </w:tcBorders>
            <w:shd w:val="clear" w:color="000000" w:fill="E7E6E6"/>
            <w:vAlign w:val="center"/>
            <w:hideMark/>
          </w:tcPr>
          <w:p w:rsidR="00F56B9C" w:rsidRPr="008D4440" w:rsidRDefault="00F56B9C" w:rsidP="00953696">
            <w:pPr>
              <w:spacing w:after="0" w:line="240" w:lineRule="auto"/>
              <w:jc w:val="center"/>
              <w:rPr>
                <w:rFonts w:ascii="Arial" w:eastAsia="Times New Roman" w:hAnsi="Arial" w:cs="Arial"/>
                <w:b/>
                <w:bCs/>
                <w:color w:val="000000"/>
                <w:sz w:val="18"/>
                <w:szCs w:val="18"/>
                <w:lang w:eastAsia="es-CO"/>
              </w:rPr>
            </w:pPr>
            <w:r w:rsidRPr="008D4440">
              <w:rPr>
                <w:rFonts w:ascii="Arial" w:eastAsia="Times New Roman" w:hAnsi="Arial" w:cs="Arial"/>
                <w:b/>
                <w:bCs/>
                <w:color w:val="000000"/>
                <w:sz w:val="18"/>
                <w:szCs w:val="18"/>
                <w:lang w:eastAsia="es-CO"/>
              </w:rPr>
              <w:t>Cuantía</w:t>
            </w:r>
          </w:p>
        </w:tc>
      </w:tr>
      <w:tr w:rsidR="001C255D" w:rsidRPr="008D4440" w:rsidTr="008D4440">
        <w:trPr>
          <w:trHeight w:val="570"/>
          <w:jc w:val="center"/>
        </w:trPr>
        <w:tc>
          <w:tcPr>
            <w:tcW w:w="1534" w:type="dxa"/>
            <w:tcBorders>
              <w:top w:val="single" w:sz="8" w:space="0" w:color="auto"/>
              <w:left w:val="single" w:sz="8" w:space="0" w:color="auto"/>
              <w:bottom w:val="single" w:sz="4" w:space="0" w:color="auto"/>
              <w:right w:val="single" w:sz="4" w:space="0" w:color="auto"/>
            </w:tcBorders>
            <w:shd w:val="clear" w:color="auto" w:fill="auto"/>
            <w:vAlign w:val="center"/>
          </w:tcPr>
          <w:p w:rsidR="001C255D" w:rsidRPr="008D4440" w:rsidRDefault="001C255D" w:rsidP="00953696">
            <w:pPr>
              <w:spacing w:after="0" w:line="240" w:lineRule="auto"/>
              <w:jc w:val="center"/>
              <w:rPr>
                <w:rFonts w:ascii="Arial" w:eastAsia="Times New Roman" w:hAnsi="Arial" w:cs="Arial"/>
                <w:b/>
                <w:bCs/>
                <w:color w:val="000000"/>
                <w:sz w:val="18"/>
                <w:szCs w:val="18"/>
                <w:lang w:eastAsia="es-CO"/>
              </w:rPr>
            </w:pPr>
            <w:r w:rsidRPr="008D4440">
              <w:rPr>
                <w:rFonts w:ascii="Arial" w:eastAsia="Times New Roman" w:hAnsi="Arial" w:cs="Arial"/>
                <w:color w:val="3D3D3D"/>
                <w:sz w:val="18"/>
                <w:szCs w:val="18"/>
                <w:lang w:eastAsia="es-CO"/>
              </w:rPr>
              <w:t>PCMC-009-2015</w:t>
            </w:r>
          </w:p>
        </w:tc>
        <w:tc>
          <w:tcPr>
            <w:tcW w:w="1557" w:type="dxa"/>
            <w:tcBorders>
              <w:top w:val="single" w:sz="8" w:space="0" w:color="auto"/>
              <w:left w:val="nil"/>
              <w:bottom w:val="single" w:sz="4" w:space="0" w:color="auto"/>
              <w:right w:val="single" w:sz="4" w:space="0" w:color="auto"/>
            </w:tcBorders>
            <w:shd w:val="clear" w:color="auto" w:fill="auto"/>
            <w:vAlign w:val="center"/>
          </w:tcPr>
          <w:p w:rsidR="001C255D" w:rsidRPr="008D4440" w:rsidRDefault="001C255D" w:rsidP="00953696">
            <w:pPr>
              <w:spacing w:after="0" w:line="240" w:lineRule="auto"/>
              <w:jc w:val="center"/>
              <w:rPr>
                <w:rFonts w:ascii="Arial" w:eastAsia="Times New Roman" w:hAnsi="Arial" w:cs="Arial"/>
                <w:b/>
                <w:bCs/>
                <w:color w:val="000000"/>
                <w:sz w:val="18"/>
                <w:szCs w:val="18"/>
                <w:lang w:eastAsia="es-CO"/>
              </w:rPr>
            </w:pPr>
            <w:r w:rsidRPr="008D4440">
              <w:rPr>
                <w:rFonts w:ascii="Arial" w:eastAsia="Times New Roman" w:hAnsi="Arial" w:cs="Arial"/>
                <w:color w:val="000000"/>
                <w:sz w:val="18"/>
                <w:szCs w:val="18"/>
                <w:lang w:eastAsia="es-CO"/>
              </w:rPr>
              <w:t>MÍNIMA CUANTÍA</w:t>
            </w:r>
          </w:p>
        </w:tc>
        <w:tc>
          <w:tcPr>
            <w:tcW w:w="2051" w:type="dxa"/>
            <w:tcBorders>
              <w:top w:val="single" w:sz="8" w:space="0" w:color="auto"/>
              <w:left w:val="nil"/>
              <w:bottom w:val="single" w:sz="4" w:space="0" w:color="auto"/>
              <w:right w:val="single" w:sz="4" w:space="0" w:color="auto"/>
            </w:tcBorders>
            <w:shd w:val="clear" w:color="auto" w:fill="auto"/>
            <w:vAlign w:val="center"/>
          </w:tcPr>
          <w:p w:rsidR="00776F14" w:rsidRPr="008D4440" w:rsidRDefault="00776F14" w:rsidP="00776F14">
            <w:pPr>
              <w:autoSpaceDE w:val="0"/>
              <w:autoSpaceDN w:val="0"/>
              <w:adjustRightInd w:val="0"/>
              <w:jc w:val="both"/>
              <w:rPr>
                <w:rFonts w:ascii="Arial" w:hAnsi="Arial" w:cs="Arial"/>
                <w:sz w:val="18"/>
                <w:szCs w:val="18"/>
              </w:rPr>
            </w:pPr>
            <w:r w:rsidRPr="008D4440">
              <w:rPr>
                <w:rFonts w:ascii="Arial" w:hAnsi="Arial" w:cs="Arial"/>
                <w:sz w:val="18"/>
                <w:szCs w:val="18"/>
              </w:rPr>
              <w:t xml:space="preserve">ALCALDÍA DE </w:t>
            </w:r>
            <w:r w:rsidRPr="008D4440">
              <w:rPr>
                <w:rFonts w:ascii="Arial" w:hAnsi="Arial" w:cs="Arial"/>
                <w:sz w:val="18"/>
                <w:szCs w:val="18"/>
              </w:rPr>
              <w:t>BECERRIL-CESAR</w:t>
            </w:r>
          </w:p>
          <w:p w:rsidR="001C255D" w:rsidRPr="008D4440" w:rsidRDefault="001C255D" w:rsidP="00953696">
            <w:pPr>
              <w:spacing w:after="0" w:line="240" w:lineRule="auto"/>
              <w:jc w:val="center"/>
              <w:rPr>
                <w:rFonts w:ascii="Arial" w:eastAsia="Times New Roman" w:hAnsi="Arial" w:cs="Arial"/>
                <w:b/>
                <w:bCs/>
                <w:color w:val="000000"/>
                <w:sz w:val="18"/>
                <w:szCs w:val="18"/>
                <w:lang w:eastAsia="es-CO"/>
              </w:rPr>
            </w:pPr>
          </w:p>
        </w:tc>
        <w:tc>
          <w:tcPr>
            <w:tcW w:w="2629" w:type="dxa"/>
            <w:tcBorders>
              <w:top w:val="single" w:sz="8" w:space="0" w:color="auto"/>
              <w:left w:val="nil"/>
              <w:bottom w:val="single" w:sz="4" w:space="0" w:color="auto"/>
              <w:right w:val="single" w:sz="4" w:space="0" w:color="auto"/>
            </w:tcBorders>
            <w:shd w:val="clear" w:color="auto" w:fill="auto"/>
            <w:vAlign w:val="center"/>
          </w:tcPr>
          <w:p w:rsidR="001C255D" w:rsidRPr="008D4440" w:rsidRDefault="001C255D" w:rsidP="001C255D">
            <w:pPr>
              <w:spacing w:after="0" w:line="240" w:lineRule="auto"/>
              <w:jc w:val="both"/>
              <w:rPr>
                <w:rFonts w:ascii="Arial" w:eastAsia="Times New Roman" w:hAnsi="Arial" w:cs="Arial"/>
                <w:b/>
                <w:bCs/>
                <w:color w:val="000000"/>
                <w:sz w:val="18"/>
                <w:szCs w:val="18"/>
                <w:lang w:eastAsia="es-CO"/>
              </w:rPr>
            </w:pPr>
            <w:r w:rsidRPr="008D4440">
              <w:rPr>
                <w:rFonts w:ascii="Arial" w:hAnsi="Arial" w:cs="Arial"/>
                <w:sz w:val="18"/>
                <w:szCs w:val="18"/>
              </w:rPr>
              <w:t>COMPRA DE AIRES ACONDICIONADOS PARA LAS INSTALACIONES DE LA ALCALDIA MUNICIPAL DE BECERRIL CESAR.</w:t>
            </w:r>
          </w:p>
        </w:tc>
        <w:tc>
          <w:tcPr>
            <w:tcW w:w="1306" w:type="dxa"/>
            <w:tcBorders>
              <w:top w:val="single" w:sz="8" w:space="0" w:color="auto"/>
              <w:left w:val="nil"/>
              <w:bottom w:val="single" w:sz="4" w:space="0" w:color="auto"/>
              <w:right w:val="single" w:sz="8" w:space="0" w:color="auto"/>
            </w:tcBorders>
            <w:shd w:val="clear" w:color="auto" w:fill="auto"/>
            <w:vAlign w:val="center"/>
          </w:tcPr>
          <w:p w:rsidR="001C255D" w:rsidRPr="008D4440" w:rsidRDefault="00776F14" w:rsidP="00953696">
            <w:pPr>
              <w:spacing w:after="0" w:line="240" w:lineRule="auto"/>
              <w:jc w:val="center"/>
              <w:rPr>
                <w:rFonts w:ascii="Arial" w:eastAsia="Times New Roman" w:hAnsi="Arial" w:cs="Arial"/>
                <w:b/>
                <w:bCs/>
                <w:color w:val="000000"/>
                <w:sz w:val="18"/>
                <w:szCs w:val="18"/>
                <w:lang w:eastAsia="es-CO"/>
              </w:rPr>
            </w:pPr>
            <w:r w:rsidRPr="008D4440">
              <w:rPr>
                <w:rFonts w:ascii="Arial" w:eastAsia="Times New Roman" w:hAnsi="Arial" w:cs="Arial"/>
                <w:color w:val="3D3D3D"/>
                <w:sz w:val="18"/>
                <w:szCs w:val="18"/>
                <w:lang w:eastAsia="es-CO"/>
              </w:rPr>
              <w:t>14.800.000</w:t>
            </w:r>
          </w:p>
        </w:tc>
      </w:tr>
      <w:tr w:rsidR="0082352B" w:rsidRPr="008D4440" w:rsidTr="008D4440">
        <w:trPr>
          <w:trHeight w:val="652"/>
          <w:jc w:val="center"/>
        </w:trPr>
        <w:tc>
          <w:tcPr>
            <w:tcW w:w="1534" w:type="dxa"/>
            <w:tcBorders>
              <w:top w:val="nil"/>
              <w:left w:val="single" w:sz="8" w:space="0" w:color="auto"/>
              <w:bottom w:val="single" w:sz="4" w:space="0" w:color="auto"/>
              <w:right w:val="single" w:sz="4" w:space="0" w:color="auto"/>
            </w:tcBorders>
            <w:shd w:val="clear" w:color="auto" w:fill="auto"/>
            <w:noWrap/>
            <w:vAlign w:val="center"/>
            <w:hideMark/>
          </w:tcPr>
          <w:p w:rsidR="00F56B9C" w:rsidRPr="008D4440" w:rsidRDefault="00A251AD" w:rsidP="00804317">
            <w:pPr>
              <w:spacing w:after="0" w:line="240" w:lineRule="auto"/>
              <w:jc w:val="center"/>
              <w:rPr>
                <w:rFonts w:ascii="Arial" w:eastAsia="Times New Roman" w:hAnsi="Arial" w:cs="Arial"/>
                <w:color w:val="000000"/>
                <w:sz w:val="18"/>
                <w:szCs w:val="18"/>
                <w:lang w:eastAsia="es-CO"/>
              </w:rPr>
            </w:pPr>
            <w:r w:rsidRPr="008D4440">
              <w:rPr>
                <w:rFonts w:ascii="Arial" w:hAnsi="Arial" w:cs="Arial"/>
                <w:bCs/>
                <w:color w:val="3D3D3D"/>
                <w:sz w:val="18"/>
                <w:szCs w:val="18"/>
                <w:shd w:val="clear" w:color="auto" w:fill="FFFFFF"/>
              </w:rPr>
              <w:t>006-2015</w:t>
            </w:r>
          </w:p>
        </w:tc>
        <w:tc>
          <w:tcPr>
            <w:tcW w:w="1557" w:type="dxa"/>
            <w:tcBorders>
              <w:top w:val="nil"/>
              <w:left w:val="nil"/>
              <w:bottom w:val="single" w:sz="4" w:space="0" w:color="auto"/>
              <w:right w:val="single" w:sz="4" w:space="0" w:color="auto"/>
            </w:tcBorders>
            <w:shd w:val="clear" w:color="auto" w:fill="auto"/>
            <w:vAlign w:val="center"/>
            <w:hideMark/>
          </w:tcPr>
          <w:p w:rsidR="00F56B9C" w:rsidRPr="008D4440" w:rsidRDefault="00A251AD" w:rsidP="00953696">
            <w:pPr>
              <w:spacing w:after="0" w:line="240" w:lineRule="auto"/>
              <w:rPr>
                <w:rFonts w:ascii="Arial" w:eastAsia="Times New Roman" w:hAnsi="Arial" w:cs="Arial"/>
                <w:color w:val="000000"/>
                <w:sz w:val="18"/>
                <w:szCs w:val="18"/>
                <w:lang w:eastAsia="es-CO"/>
              </w:rPr>
            </w:pPr>
            <w:r w:rsidRPr="008D4440">
              <w:rPr>
                <w:rFonts w:ascii="Arial" w:eastAsia="Times New Roman" w:hAnsi="Arial" w:cs="Arial"/>
                <w:color w:val="000000"/>
                <w:sz w:val="18"/>
                <w:szCs w:val="18"/>
                <w:lang w:eastAsia="es-CO"/>
              </w:rPr>
              <w:t>MÍNIMA CUANTÍA</w:t>
            </w:r>
          </w:p>
        </w:tc>
        <w:tc>
          <w:tcPr>
            <w:tcW w:w="2051" w:type="dxa"/>
            <w:tcBorders>
              <w:top w:val="nil"/>
              <w:left w:val="nil"/>
              <w:bottom w:val="single" w:sz="4" w:space="0" w:color="auto"/>
              <w:right w:val="single" w:sz="4" w:space="0" w:color="auto"/>
            </w:tcBorders>
            <w:shd w:val="clear" w:color="auto" w:fill="auto"/>
            <w:vAlign w:val="center"/>
            <w:hideMark/>
          </w:tcPr>
          <w:p w:rsidR="00E640DD" w:rsidRPr="008D4440" w:rsidRDefault="00A251AD" w:rsidP="00E640DD">
            <w:pPr>
              <w:autoSpaceDE w:val="0"/>
              <w:autoSpaceDN w:val="0"/>
              <w:adjustRightInd w:val="0"/>
              <w:jc w:val="both"/>
              <w:rPr>
                <w:rFonts w:ascii="Arial" w:hAnsi="Arial" w:cs="Arial"/>
                <w:sz w:val="18"/>
                <w:szCs w:val="18"/>
              </w:rPr>
            </w:pPr>
            <w:r w:rsidRPr="008D4440">
              <w:rPr>
                <w:rFonts w:ascii="Arial" w:hAnsi="Arial" w:cs="Arial"/>
                <w:sz w:val="18"/>
                <w:szCs w:val="18"/>
              </w:rPr>
              <w:t>ALCALDÍA DE CAMPO ALEGRE - HUILA</w:t>
            </w:r>
          </w:p>
          <w:p w:rsidR="00F56B9C" w:rsidRPr="008D4440" w:rsidRDefault="00F56B9C" w:rsidP="00474E02">
            <w:pPr>
              <w:spacing w:after="0" w:line="240" w:lineRule="auto"/>
              <w:rPr>
                <w:rFonts w:ascii="Arial" w:eastAsia="Times New Roman" w:hAnsi="Arial" w:cs="Arial"/>
                <w:color w:val="000000"/>
                <w:sz w:val="18"/>
                <w:szCs w:val="18"/>
                <w:lang w:eastAsia="es-CO"/>
              </w:rPr>
            </w:pPr>
          </w:p>
        </w:tc>
        <w:tc>
          <w:tcPr>
            <w:tcW w:w="2629" w:type="dxa"/>
            <w:tcBorders>
              <w:top w:val="nil"/>
              <w:left w:val="nil"/>
              <w:bottom w:val="single" w:sz="4" w:space="0" w:color="auto"/>
              <w:right w:val="single" w:sz="4" w:space="0" w:color="auto"/>
            </w:tcBorders>
            <w:shd w:val="clear" w:color="auto" w:fill="auto"/>
            <w:vAlign w:val="center"/>
            <w:hideMark/>
          </w:tcPr>
          <w:p w:rsidR="00F56B9C" w:rsidRPr="008D4440" w:rsidRDefault="00A251AD" w:rsidP="00E46524">
            <w:pPr>
              <w:autoSpaceDE w:val="0"/>
              <w:autoSpaceDN w:val="0"/>
              <w:adjustRightInd w:val="0"/>
              <w:jc w:val="both"/>
              <w:rPr>
                <w:rFonts w:ascii="Arial" w:hAnsi="Arial" w:cs="Arial"/>
                <w:sz w:val="18"/>
                <w:szCs w:val="18"/>
              </w:rPr>
            </w:pPr>
            <w:r w:rsidRPr="008D4440">
              <w:rPr>
                <w:rFonts w:ascii="Arial" w:hAnsi="Arial" w:cs="Arial"/>
                <w:color w:val="3D3D3D"/>
                <w:sz w:val="18"/>
                <w:szCs w:val="18"/>
                <w:shd w:val="clear" w:color="auto" w:fill="FFFFFF"/>
              </w:rPr>
              <w:t>COMPRA, INSTALACIÓN Y PUESTA EN FUNCIONAMIENTO DE AIRES ACONDICIONADOS CON DESTINO A ALGUNAS OFICINAS DE LA ADMINISTRACIÓN MUNICIPAL Y SILLAS DE ESCRITORIO DE ACUERDO A LA DESCRIPCIÓN Y CANTIDADES QUE SE INDICAN A CONTINUACIÓN</w:t>
            </w:r>
          </w:p>
        </w:tc>
        <w:tc>
          <w:tcPr>
            <w:tcW w:w="1306" w:type="dxa"/>
            <w:tcBorders>
              <w:top w:val="nil"/>
              <w:left w:val="nil"/>
              <w:bottom w:val="single" w:sz="4" w:space="0" w:color="auto"/>
              <w:right w:val="single" w:sz="8" w:space="0" w:color="auto"/>
            </w:tcBorders>
            <w:shd w:val="clear" w:color="auto" w:fill="auto"/>
            <w:vAlign w:val="center"/>
            <w:hideMark/>
          </w:tcPr>
          <w:p w:rsidR="00F56B9C" w:rsidRPr="008D4440" w:rsidRDefault="00A251AD" w:rsidP="00253CB9">
            <w:pPr>
              <w:spacing w:after="0" w:line="240" w:lineRule="auto"/>
              <w:rPr>
                <w:rFonts w:ascii="Arial" w:eastAsia="Times New Roman" w:hAnsi="Arial" w:cs="Arial"/>
                <w:color w:val="000000"/>
                <w:sz w:val="18"/>
                <w:szCs w:val="18"/>
                <w:lang w:eastAsia="es-CO"/>
              </w:rPr>
            </w:pPr>
            <w:r w:rsidRPr="008D4440">
              <w:rPr>
                <w:rFonts w:ascii="Arial" w:eastAsia="Times New Roman" w:hAnsi="Arial" w:cs="Arial"/>
                <w:color w:val="000000"/>
                <w:sz w:val="18"/>
                <w:szCs w:val="18"/>
                <w:lang w:eastAsia="es-CO"/>
              </w:rPr>
              <w:t xml:space="preserve">$ 12.000.000 </w:t>
            </w:r>
          </w:p>
        </w:tc>
      </w:tr>
      <w:tr w:rsidR="00A3783D" w:rsidRPr="008D4440" w:rsidTr="008D4440">
        <w:trPr>
          <w:trHeight w:val="652"/>
          <w:jc w:val="center"/>
        </w:trPr>
        <w:tc>
          <w:tcPr>
            <w:tcW w:w="1534" w:type="dxa"/>
            <w:tcBorders>
              <w:top w:val="nil"/>
              <w:left w:val="single" w:sz="8" w:space="0" w:color="auto"/>
              <w:bottom w:val="single" w:sz="4" w:space="0" w:color="auto"/>
              <w:right w:val="single" w:sz="4" w:space="0" w:color="auto"/>
            </w:tcBorders>
            <w:shd w:val="clear" w:color="auto" w:fill="auto"/>
            <w:noWrap/>
            <w:vAlign w:val="center"/>
          </w:tcPr>
          <w:p w:rsidR="00A3783D" w:rsidRPr="008D4440" w:rsidRDefault="00A3783D" w:rsidP="00A3783D">
            <w:pPr>
              <w:jc w:val="center"/>
              <w:rPr>
                <w:rFonts w:ascii="Arial" w:eastAsia="Batang" w:hAnsi="Arial" w:cs="Arial"/>
                <w:sz w:val="18"/>
                <w:szCs w:val="18"/>
              </w:rPr>
            </w:pPr>
            <w:r w:rsidRPr="008D4440">
              <w:rPr>
                <w:rFonts w:ascii="Arial" w:eastAsia="Batang" w:hAnsi="Arial" w:cs="Arial"/>
                <w:sz w:val="18"/>
                <w:szCs w:val="18"/>
              </w:rPr>
              <w:lastRenderedPageBreak/>
              <w:t>MC-015 2016</w:t>
            </w:r>
            <w:r w:rsidRPr="008D4440">
              <w:rPr>
                <w:rFonts w:ascii="Arial" w:eastAsia="Batang" w:hAnsi="Arial" w:cs="Arial"/>
                <w:bCs/>
                <w:color w:val="000000"/>
                <w:sz w:val="18"/>
                <w:szCs w:val="18"/>
              </w:rPr>
              <w:t>.</w:t>
            </w:r>
          </w:p>
          <w:p w:rsidR="00A3783D" w:rsidRPr="008D4440" w:rsidRDefault="00A3783D" w:rsidP="00804317">
            <w:pPr>
              <w:spacing w:after="0" w:line="240" w:lineRule="auto"/>
              <w:jc w:val="center"/>
              <w:rPr>
                <w:rFonts w:ascii="Arial" w:hAnsi="Arial" w:cs="Arial"/>
                <w:bCs/>
                <w:color w:val="3D3D3D"/>
                <w:sz w:val="18"/>
                <w:szCs w:val="18"/>
                <w:shd w:val="clear" w:color="auto" w:fill="FFFFFF"/>
              </w:rPr>
            </w:pPr>
          </w:p>
        </w:tc>
        <w:tc>
          <w:tcPr>
            <w:tcW w:w="1557" w:type="dxa"/>
            <w:tcBorders>
              <w:top w:val="nil"/>
              <w:left w:val="nil"/>
              <w:bottom w:val="single" w:sz="4" w:space="0" w:color="auto"/>
              <w:right w:val="single" w:sz="4" w:space="0" w:color="auto"/>
            </w:tcBorders>
            <w:shd w:val="clear" w:color="auto" w:fill="auto"/>
            <w:vAlign w:val="center"/>
          </w:tcPr>
          <w:p w:rsidR="00A3783D" w:rsidRPr="008D4440" w:rsidRDefault="00A3783D" w:rsidP="00953696">
            <w:pPr>
              <w:spacing w:after="0" w:line="240" w:lineRule="auto"/>
              <w:rPr>
                <w:rFonts w:ascii="Arial" w:eastAsia="Times New Roman" w:hAnsi="Arial" w:cs="Arial"/>
                <w:color w:val="000000"/>
                <w:sz w:val="18"/>
                <w:szCs w:val="18"/>
                <w:lang w:eastAsia="es-CO"/>
              </w:rPr>
            </w:pPr>
            <w:r w:rsidRPr="008D4440">
              <w:rPr>
                <w:rFonts w:ascii="Arial" w:eastAsia="Times New Roman" w:hAnsi="Arial" w:cs="Arial"/>
                <w:color w:val="000000"/>
                <w:sz w:val="18"/>
                <w:szCs w:val="18"/>
                <w:lang w:eastAsia="es-CO"/>
              </w:rPr>
              <w:t>MÍNIMA CUANTÍA</w:t>
            </w:r>
          </w:p>
        </w:tc>
        <w:tc>
          <w:tcPr>
            <w:tcW w:w="2051" w:type="dxa"/>
            <w:tcBorders>
              <w:top w:val="nil"/>
              <w:left w:val="nil"/>
              <w:bottom w:val="single" w:sz="4" w:space="0" w:color="auto"/>
              <w:right w:val="single" w:sz="4" w:space="0" w:color="auto"/>
            </w:tcBorders>
            <w:shd w:val="clear" w:color="auto" w:fill="auto"/>
            <w:vAlign w:val="center"/>
          </w:tcPr>
          <w:p w:rsidR="00A3783D" w:rsidRPr="008D4440" w:rsidRDefault="00A3783D" w:rsidP="00A3783D">
            <w:pPr>
              <w:autoSpaceDE w:val="0"/>
              <w:autoSpaceDN w:val="0"/>
              <w:adjustRightInd w:val="0"/>
              <w:jc w:val="both"/>
              <w:rPr>
                <w:rFonts w:ascii="Arial" w:hAnsi="Arial" w:cs="Arial"/>
                <w:sz w:val="18"/>
                <w:szCs w:val="18"/>
              </w:rPr>
            </w:pPr>
            <w:r w:rsidRPr="008D4440">
              <w:rPr>
                <w:rFonts w:ascii="Arial" w:hAnsi="Arial" w:cs="Arial"/>
                <w:sz w:val="18"/>
                <w:szCs w:val="18"/>
              </w:rPr>
              <w:t>ALCALDÍA DE BECERRIL-CESAR</w:t>
            </w:r>
          </w:p>
          <w:p w:rsidR="00A3783D" w:rsidRPr="008D4440" w:rsidRDefault="00A3783D" w:rsidP="00E640DD">
            <w:pPr>
              <w:autoSpaceDE w:val="0"/>
              <w:autoSpaceDN w:val="0"/>
              <w:adjustRightInd w:val="0"/>
              <w:jc w:val="both"/>
              <w:rPr>
                <w:rFonts w:ascii="Arial" w:hAnsi="Arial" w:cs="Arial"/>
                <w:sz w:val="18"/>
                <w:szCs w:val="18"/>
              </w:rPr>
            </w:pPr>
          </w:p>
        </w:tc>
        <w:tc>
          <w:tcPr>
            <w:tcW w:w="2629" w:type="dxa"/>
            <w:tcBorders>
              <w:top w:val="nil"/>
              <w:left w:val="nil"/>
              <w:bottom w:val="single" w:sz="4" w:space="0" w:color="auto"/>
              <w:right w:val="single" w:sz="4" w:space="0" w:color="auto"/>
            </w:tcBorders>
            <w:shd w:val="clear" w:color="auto" w:fill="auto"/>
            <w:vAlign w:val="center"/>
          </w:tcPr>
          <w:p w:rsidR="00A3783D" w:rsidRPr="008D4440" w:rsidRDefault="00A3783D" w:rsidP="00E46524">
            <w:pPr>
              <w:autoSpaceDE w:val="0"/>
              <w:autoSpaceDN w:val="0"/>
              <w:adjustRightInd w:val="0"/>
              <w:jc w:val="both"/>
              <w:rPr>
                <w:rFonts w:ascii="Arial" w:hAnsi="Arial" w:cs="Arial"/>
                <w:color w:val="3D3D3D"/>
                <w:sz w:val="18"/>
                <w:szCs w:val="18"/>
                <w:shd w:val="clear" w:color="auto" w:fill="FFFFFF"/>
              </w:rPr>
            </w:pPr>
            <w:r w:rsidRPr="008D4440">
              <w:rPr>
                <w:rFonts w:ascii="Arial" w:hAnsi="Arial" w:cs="Arial"/>
                <w:sz w:val="18"/>
                <w:szCs w:val="18"/>
              </w:rPr>
              <w:t>SUMNISTRO E INSTALACION DE AIRES ACONDICIONADOS PARA EL PALACIO MUNICIPAL INCLUYENDO MANTENIMIENTO PREVENTIVO Y CORRECTIVO (DIAGNOSTICO DE DAÑOS REPATRACION POR CORRECTIVOS, REAJUSTE DE GAS Y REPARACION DE DUCTOS) DE LOS EQUIPOS DE AIRE ACONDICIONADO DEL CENTRO ADMNISTRATIVO CENDER BUENO CONTRERAS, DE LA CASA DEL ABUELO Y DE LA CASA DE LA CULTURA DE BECERRIL</w:t>
            </w:r>
          </w:p>
        </w:tc>
        <w:tc>
          <w:tcPr>
            <w:tcW w:w="1306" w:type="dxa"/>
            <w:tcBorders>
              <w:top w:val="nil"/>
              <w:left w:val="nil"/>
              <w:bottom w:val="single" w:sz="4" w:space="0" w:color="auto"/>
              <w:right w:val="single" w:sz="8" w:space="0" w:color="auto"/>
            </w:tcBorders>
            <w:shd w:val="clear" w:color="auto" w:fill="auto"/>
            <w:vAlign w:val="center"/>
          </w:tcPr>
          <w:p w:rsidR="00A3783D" w:rsidRPr="008D4440" w:rsidRDefault="0079676C" w:rsidP="00253CB9">
            <w:pPr>
              <w:spacing w:after="0" w:line="240" w:lineRule="auto"/>
              <w:rPr>
                <w:rFonts w:ascii="Arial" w:eastAsia="Times New Roman" w:hAnsi="Arial" w:cs="Arial"/>
                <w:color w:val="000000"/>
                <w:sz w:val="18"/>
                <w:szCs w:val="18"/>
                <w:lang w:eastAsia="es-CO"/>
              </w:rPr>
            </w:pPr>
            <w:r w:rsidRPr="008D4440">
              <w:rPr>
                <w:rFonts w:ascii="Arial" w:hAnsi="Arial" w:cs="Arial"/>
                <w:sz w:val="18"/>
                <w:szCs w:val="18"/>
              </w:rPr>
              <w:t>($18.813.500)</w:t>
            </w:r>
          </w:p>
        </w:tc>
      </w:tr>
      <w:tr w:rsidR="0082352B" w:rsidRPr="008D4440" w:rsidTr="008D4440">
        <w:trPr>
          <w:trHeight w:val="652"/>
          <w:jc w:val="center"/>
        </w:trPr>
        <w:tc>
          <w:tcPr>
            <w:tcW w:w="1534" w:type="dxa"/>
            <w:tcBorders>
              <w:top w:val="nil"/>
              <w:left w:val="single" w:sz="8" w:space="0" w:color="auto"/>
              <w:bottom w:val="single" w:sz="4" w:space="0" w:color="auto"/>
              <w:right w:val="single" w:sz="4" w:space="0" w:color="auto"/>
            </w:tcBorders>
            <w:shd w:val="clear" w:color="auto" w:fill="auto"/>
            <w:noWrap/>
            <w:vAlign w:val="center"/>
          </w:tcPr>
          <w:p w:rsidR="00F56B9C" w:rsidRPr="008D4440" w:rsidRDefault="00A251AD" w:rsidP="007C45F9">
            <w:pPr>
              <w:spacing w:after="0" w:line="240" w:lineRule="auto"/>
              <w:jc w:val="center"/>
              <w:rPr>
                <w:rFonts w:ascii="Arial" w:eastAsia="Times New Roman" w:hAnsi="Arial" w:cs="Arial"/>
                <w:color w:val="000000"/>
                <w:sz w:val="18"/>
                <w:szCs w:val="18"/>
                <w:lang w:eastAsia="es-CO"/>
              </w:rPr>
            </w:pPr>
            <w:r w:rsidRPr="008D4440">
              <w:rPr>
                <w:rFonts w:ascii="Arial" w:eastAsia="Times New Roman" w:hAnsi="Arial" w:cs="Arial"/>
                <w:color w:val="000000"/>
                <w:sz w:val="18"/>
                <w:szCs w:val="18"/>
                <w:lang w:eastAsia="es-CO"/>
              </w:rPr>
              <w:t xml:space="preserve">083-2014 </w:t>
            </w:r>
          </w:p>
        </w:tc>
        <w:tc>
          <w:tcPr>
            <w:tcW w:w="1557" w:type="dxa"/>
            <w:tcBorders>
              <w:top w:val="nil"/>
              <w:left w:val="nil"/>
              <w:bottom w:val="single" w:sz="4" w:space="0" w:color="auto"/>
              <w:right w:val="single" w:sz="4" w:space="0" w:color="auto"/>
            </w:tcBorders>
            <w:shd w:val="clear" w:color="auto" w:fill="auto"/>
            <w:vAlign w:val="center"/>
          </w:tcPr>
          <w:p w:rsidR="00F56B9C" w:rsidRPr="008D4440" w:rsidRDefault="00A251AD" w:rsidP="00953696">
            <w:pPr>
              <w:spacing w:after="0" w:line="240" w:lineRule="auto"/>
              <w:rPr>
                <w:rFonts w:ascii="Arial" w:eastAsia="Times New Roman" w:hAnsi="Arial" w:cs="Arial"/>
                <w:color w:val="000000"/>
                <w:sz w:val="18"/>
                <w:szCs w:val="18"/>
                <w:lang w:eastAsia="es-CO"/>
              </w:rPr>
            </w:pPr>
            <w:r w:rsidRPr="008D4440">
              <w:rPr>
                <w:rFonts w:ascii="Arial" w:eastAsia="Times New Roman" w:hAnsi="Arial" w:cs="Arial"/>
                <w:color w:val="000000"/>
                <w:sz w:val="18"/>
                <w:szCs w:val="18"/>
                <w:lang w:eastAsia="es-CO"/>
              </w:rPr>
              <w:t>MÍNIMA CUANTÍA</w:t>
            </w:r>
          </w:p>
        </w:tc>
        <w:tc>
          <w:tcPr>
            <w:tcW w:w="2051" w:type="dxa"/>
            <w:tcBorders>
              <w:top w:val="nil"/>
              <w:left w:val="nil"/>
              <w:bottom w:val="single" w:sz="4" w:space="0" w:color="auto"/>
              <w:right w:val="single" w:sz="4" w:space="0" w:color="auto"/>
            </w:tcBorders>
            <w:shd w:val="clear" w:color="auto" w:fill="auto"/>
            <w:vAlign w:val="center"/>
          </w:tcPr>
          <w:p w:rsidR="00D2596B" w:rsidRPr="008D4440" w:rsidRDefault="00A251AD" w:rsidP="00D2596B">
            <w:pPr>
              <w:autoSpaceDE w:val="0"/>
              <w:autoSpaceDN w:val="0"/>
              <w:adjustRightInd w:val="0"/>
              <w:jc w:val="both"/>
              <w:rPr>
                <w:rFonts w:ascii="Arial" w:hAnsi="Arial" w:cs="Arial"/>
                <w:sz w:val="18"/>
                <w:szCs w:val="18"/>
              </w:rPr>
            </w:pPr>
            <w:r w:rsidRPr="008D4440">
              <w:rPr>
                <w:rFonts w:ascii="Arial" w:hAnsi="Arial" w:cs="Arial"/>
                <w:sz w:val="18"/>
                <w:szCs w:val="18"/>
              </w:rPr>
              <w:t xml:space="preserve">CONCEJO MUNICIPAL DE BUCARAMANGA -SANTANDER </w:t>
            </w:r>
          </w:p>
          <w:p w:rsidR="00F56B9C" w:rsidRPr="008D4440" w:rsidRDefault="00F56B9C" w:rsidP="0018443E">
            <w:pPr>
              <w:spacing w:after="0" w:line="240" w:lineRule="auto"/>
              <w:rPr>
                <w:rFonts w:ascii="Arial" w:eastAsia="Times New Roman" w:hAnsi="Arial" w:cs="Arial"/>
                <w:color w:val="000000"/>
                <w:sz w:val="18"/>
                <w:szCs w:val="18"/>
                <w:lang w:eastAsia="es-CO"/>
              </w:rPr>
            </w:pPr>
          </w:p>
        </w:tc>
        <w:tc>
          <w:tcPr>
            <w:tcW w:w="2629" w:type="dxa"/>
            <w:tcBorders>
              <w:top w:val="nil"/>
              <w:left w:val="nil"/>
              <w:bottom w:val="single" w:sz="4" w:space="0" w:color="auto"/>
              <w:right w:val="single" w:sz="4" w:space="0" w:color="auto"/>
            </w:tcBorders>
            <w:shd w:val="clear" w:color="auto" w:fill="auto"/>
            <w:vAlign w:val="center"/>
          </w:tcPr>
          <w:p w:rsidR="00C51D97" w:rsidRPr="008D4440" w:rsidRDefault="00A251AD" w:rsidP="00B92D12">
            <w:pPr>
              <w:autoSpaceDE w:val="0"/>
              <w:autoSpaceDN w:val="0"/>
              <w:adjustRightInd w:val="0"/>
              <w:jc w:val="both"/>
              <w:rPr>
                <w:rFonts w:ascii="Arial" w:hAnsi="Arial" w:cs="Arial"/>
                <w:color w:val="3D3D3D"/>
                <w:sz w:val="18"/>
                <w:szCs w:val="18"/>
                <w:shd w:val="clear" w:color="auto" w:fill="FFFFFF"/>
              </w:rPr>
            </w:pPr>
            <w:r w:rsidRPr="008D4440">
              <w:rPr>
                <w:rFonts w:ascii="Arial" w:hAnsi="Arial" w:cs="Arial"/>
                <w:color w:val="3D3D3D"/>
                <w:sz w:val="18"/>
                <w:szCs w:val="18"/>
                <w:shd w:val="clear" w:color="auto" w:fill="FFFFFF"/>
              </w:rPr>
              <w:t>CONTRATAR LA ADQUISICIÓN DE AIRE ACONDICIONADO, Y ENSERES PARA EL CONCEJO DE BUCARAMANGA</w:t>
            </w:r>
          </w:p>
        </w:tc>
        <w:tc>
          <w:tcPr>
            <w:tcW w:w="1306" w:type="dxa"/>
            <w:tcBorders>
              <w:top w:val="nil"/>
              <w:left w:val="nil"/>
              <w:bottom w:val="single" w:sz="4" w:space="0" w:color="auto"/>
              <w:right w:val="single" w:sz="8" w:space="0" w:color="auto"/>
            </w:tcBorders>
            <w:shd w:val="clear" w:color="auto" w:fill="auto"/>
            <w:vAlign w:val="center"/>
            <w:hideMark/>
          </w:tcPr>
          <w:p w:rsidR="00CA59BC" w:rsidRPr="008D4440" w:rsidRDefault="00A251AD" w:rsidP="00CA59BC">
            <w:pPr>
              <w:autoSpaceDE w:val="0"/>
              <w:autoSpaceDN w:val="0"/>
              <w:adjustRightInd w:val="0"/>
              <w:jc w:val="both"/>
              <w:rPr>
                <w:rFonts w:ascii="Arial" w:hAnsi="Arial" w:cs="Arial"/>
                <w:sz w:val="18"/>
                <w:szCs w:val="18"/>
              </w:rPr>
            </w:pPr>
            <w:r w:rsidRPr="008D4440">
              <w:rPr>
                <w:rFonts w:ascii="Arial" w:hAnsi="Arial" w:cs="Arial"/>
                <w:sz w:val="18"/>
                <w:szCs w:val="18"/>
              </w:rPr>
              <w:t xml:space="preserve">$5.382.400 </w:t>
            </w:r>
          </w:p>
          <w:p w:rsidR="00F56B9C" w:rsidRPr="008D4440" w:rsidRDefault="00F56B9C" w:rsidP="00780F89">
            <w:pPr>
              <w:spacing w:after="0" w:line="240" w:lineRule="auto"/>
              <w:rPr>
                <w:rFonts w:ascii="Arial" w:eastAsia="Times New Roman" w:hAnsi="Arial" w:cs="Arial"/>
                <w:color w:val="000000"/>
                <w:sz w:val="18"/>
                <w:szCs w:val="18"/>
                <w:lang w:eastAsia="es-CO"/>
              </w:rPr>
            </w:pPr>
          </w:p>
        </w:tc>
      </w:tr>
      <w:tr w:rsidR="0082352B" w:rsidRPr="008D4440" w:rsidTr="008D4440">
        <w:trPr>
          <w:trHeight w:val="1116"/>
          <w:jc w:val="center"/>
        </w:trPr>
        <w:tc>
          <w:tcPr>
            <w:tcW w:w="1534" w:type="dxa"/>
            <w:tcBorders>
              <w:top w:val="nil"/>
              <w:left w:val="single" w:sz="8" w:space="0" w:color="auto"/>
              <w:bottom w:val="single" w:sz="4" w:space="0" w:color="auto"/>
              <w:right w:val="single" w:sz="4" w:space="0" w:color="auto"/>
            </w:tcBorders>
            <w:shd w:val="clear" w:color="auto" w:fill="auto"/>
            <w:noWrap/>
            <w:vAlign w:val="center"/>
          </w:tcPr>
          <w:p w:rsidR="00F56B9C" w:rsidRPr="008D4440" w:rsidRDefault="00A251AD" w:rsidP="00953696">
            <w:pPr>
              <w:spacing w:after="0" w:line="240" w:lineRule="auto"/>
              <w:jc w:val="center"/>
              <w:rPr>
                <w:rFonts w:ascii="Arial" w:eastAsia="Times New Roman" w:hAnsi="Arial" w:cs="Arial"/>
                <w:color w:val="000000"/>
                <w:sz w:val="18"/>
                <w:szCs w:val="18"/>
                <w:lang w:eastAsia="es-CO"/>
              </w:rPr>
            </w:pPr>
            <w:r w:rsidRPr="008D4440">
              <w:rPr>
                <w:rFonts w:ascii="Arial" w:hAnsi="Arial" w:cs="Arial"/>
                <w:b/>
                <w:bCs/>
                <w:color w:val="3D3D3D"/>
                <w:sz w:val="18"/>
                <w:szCs w:val="18"/>
                <w:shd w:val="clear" w:color="auto" w:fill="FFFFFF"/>
              </w:rPr>
              <w:t>083-2014</w:t>
            </w:r>
          </w:p>
        </w:tc>
        <w:tc>
          <w:tcPr>
            <w:tcW w:w="1557" w:type="dxa"/>
            <w:tcBorders>
              <w:top w:val="nil"/>
              <w:left w:val="nil"/>
              <w:bottom w:val="single" w:sz="4" w:space="0" w:color="auto"/>
              <w:right w:val="single" w:sz="4" w:space="0" w:color="auto"/>
            </w:tcBorders>
            <w:shd w:val="clear" w:color="auto" w:fill="auto"/>
            <w:vAlign w:val="center"/>
          </w:tcPr>
          <w:p w:rsidR="00F56B9C" w:rsidRPr="008D4440" w:rsidRDefault="00A251AD" w:rsidP="00953696">
            <w:pPr>
              <w:spacing w:after="0" w:line="240" w:lineRule="auto"/>
              <w:rPr>
                <w:rFonts w:ascii="Arial" w:eastAsia="Times New Roman" w:hAnsi="Arial" w:cs="Arial"/>
                <w:color w:val="000000"/>
                <w:sz w:val="18"/>
                <w:szCs w:val="18"/>
                <w:lang w:eastAsia="es-CO"/>
              </w:rPr>
            </w:pPr>
            <w:r w:rsidRPr="008D4440">
              <w:rPr>
                <w:rFonts w:ascii="Arial" w:eastAsia="Times New Roman" w:hAnsi="Arial" w:cs="Arial"/>
                <w:color w:val="000000"/>
                <w:sz w:val="18"/>
                <w:szCs w:val="18"/>
                <w:lang w:eastAsia="es-CO"/>
              </w:rPr>
              <w:t>MÍNIMA CUANTÍA</w:t>
            </w:r>
          </w:p>
        </w:tc>
        <w:tc>
          <w:tcPr>
            <w:tcW w:w="2051" w:type="dxa"/>
            <w:tcBorders>
              <w:top w:val="nil"/>
              <w:left w:val="nil"/>
              <w:bottom w:val="single" w:sz="4" w:space="0" w:color="auto"/>
              <w:right w:val="single" w:sz="4" w:space="0" w:color="auto"/>
            </w:tcBorders>
            <w:shd w:val="clear" w:color="auto" w:fill="auto"/>
            <w:vAlign w:val="center"/>
          </w:tcPr>
          <w:p w:rsidR="0082352B" w:rsidRPr="008D4440" w:rsidRDefault="00A251AD" w:rsidP="0082352B">
            <w:pPr>
              <w:autoSpaceDE w:val="0"/>
              <w:autoSpaceDN w:val="0"/>
              <w:adjustRightInd w:val="0"/>
              <w:jc w:val="both"/>
              <w:rPr>
                <w:rFonts w:ascii="Arial" w:hAnsi="Arial" w:cs="Arial"/>
                <w:sz w:val="18"/>
                <w:szCs w:val="18"/>
              </w:rPr>
            </w:pPr>
            <w:r w:rsidRPr="008D4440">
              <w:rPr>
                <w:rFonts w:ascii="Arial" w:hAnsi="Arial" w:cs="Arial"/>
                <w:sz w:val="18"/>
                <w:szCs w:val="18"/>
              </w:rPr>
              <w:t>BARRANCABERMEJA- SANTANDER</w:t>
            </w:r>
          </w:p>
          <w:p w:rsidR="00F56B9C" w:rsidRPr="008D4440" w:rsidRDefault="00F56B9C" w:rsidP="00953696">
            <w:pPr>
              <w:spacing w:after="0" w:line="240" w:lineRule="auto"/>
              <w:rPr>
                <w:rFonts w:ascii="Arial" w:eastAsia="Times New Roman" w:hAnsi="Arial" w:cs="Arial"/>
                <w:color w:val="000000"/>
                <w:sz w:val="18"/>
                <w:szCs w:val="18"/>
                <w:lang w:eastAsia="es-CO"/>
              </w:rPr>
            </w:pPr>
          </w:p>
        </w:tc>
        <w:tc>
          <w:tcPr>
            <w:tcW w:w="2629" w:type="dxa"/>
            <w:tcBorders>
              <w:top w:val="nil"/>
              <w:left w:val="nil"/>
              <w:bottom w:val="single" w:sz="4" w:space="0" w:color="auto"/>
              <w:right w:val="single" w:sz="4" w:space="0" w:color="auto"/>
            </w:tcBorders>
            <w:shd w:val="clear" w:color="auto" w:fill="auto"/>
            <w:vAlign w:val="center"/>
          </w:tcPr>
          <w:p w:rsidR="00F56B9C" w:rsidRPr="008D4440" w:rsidRDefault="00A251AD" w:rsidP="00A251AD">
            <w:pPr>
              <w:autoSpaceDE w:val="0"/>
              <w:autoSpaceDN w:val="0"/>
              <w:adjustRightInd w:val="0"/>
              <w:jc w:val="both"/>
              <w:rPr>
                <w:rFonts w:ascii="Arial" w:hAnsi="Arial" w:cs="Arial"/>
                <w:color w:val="3D3D3D"/>
                <w:sz w:val="18"/>
                <w:szCs w:val="18"/>
                <w:shd w:val="clear" w:color="auto" w:fill="FFFFFF"/>
              </w:rPr>
            </w:pPr>
            <w:r w:rsidRPr="008D4440">
              <w:rPr>
                <w:rFonts w:ascii="Arial" w:hAnsi="Arial" w:cs="Arial"/>
                <w:color w:val="3D3D3D"/>
                <w:sz w:val="18"/>
                <w:szCs w:val="18"/>
                <w:shd w:val="clear" w:color="auto" w:fill="FFFFFF"/>
              </w:rPr>
              <w:t>COMPRA E INSTALACIÓN DE AIRES ACONDICIONADOS PARA EL INPEC Y POLICIA NACIONAL</w:t>
            </w:r>
          </w:p>
        </w:tc>
        <w:tc>
          <w:tcPr>
            <w:tcW w:w="1306" w:type="dxa"/>
            <w:tcBorders>
              <w:top w:val="nil"/>
              <w:left w:val="nil"/>
              <w:bottom w:val="single" w:sz="4" w:space="0" w:color="auto"/>
              <w:right w:val="single" w:sz="8" w:space="0" w:color="auto"/>
            </w:tcBorders>
            <w:shd w:val="clear" w:color="auto" w:fill="auto"/>
            <w:vAlign w:val="center"/>
          </w:tcPr>
          <w:p w:rsidR="0082352B" w:rsidRPr="008D4440" w:rsidRDefault="00A251AD" w:rsidP="0082352B">
            <w:pPr>
              <w:autoSpaceDE w:val="0"/>
              <w:autoSpaceDN w:val="0"/>
              <w:adjustRightInd w:val="0"/>
              <w:jc w:val="both"/>
              <w:rPr>
                <w:rFonts w:ascii="Arial" w:hAnsi="Arial" w:cs="Arial"/>
                <w:sz w:val="18"/>
                <w:szCs w:val="18"/>
              </w:rPr>
            </w:pPr>
            <w:r w:rsidRPr="008D4440">
              <w:rPr>
                <w:rFonts w:ascii="Arial" w:hAnsi="Arial" w:cs="Arial"/>
                <w:sz w:val="18"/>
                <w:szCs w:val="18"/>
              </w:rPr>
              <w:t xml:space="preserve">$41.500.000 </w:t>
            </w:r>
          </w:p>
          <w:p w:rsidR="00F56B9C" w:rsidRPr="008D4440" w:rsidRDefault="00F56B9C" w:rsidP="00953696">
            <w:pPr>
              <w:spacing w:after="0" w:line="240" w:lineRule="auto"/>
              <w:rPr>
                <w:rFonts w:ascii="Arial" w:eastAsia="Times New Roman" w:hAnsi="Arial" w:cs="Arial"/>
                <w:color w:val="000000"/>
                <w:sz w:val="18"/>
                <w:szCs w:val="18"/>
                <w:lang w:eastAsia="es-CO"/>
              </w:rPr>
            </w:pPr>
          </w:p>
        </w:tc>
      </w:tr>
    </w:tbl>
    <w:p w:rsidR="00F56B9C" w:rsidRDefault="00F56B9C" w:rsidP="00953696">
      <w:pPr>
        <w:pStyle w:val="Prrafodelista"/>
        <w:spacing w:after="0" w:line="240" w:lineRule="auto"/>
        <w:jc w:val="both"/>
        <w:rPr>
          <w:rFonts w:ascii="Arial" w:hAnsi="Arial" w:cs="Arial"/>
          <w:b/>
          <w:color w:val="000000"/>
          <w:sz w:val="20"/>
          <w:szCs w:val="20"/>
        </w:rPr>
      </w:pPr>
    </w:p>
    <w:p w:rsidR="00804317" w:rsidRPr="0082352B" w:rsidRDefault="00804317" w:rsidP="0082352B">
      <w:pPr>
        <w:spacing w:after="0" w:line="240" w:lineRule="auto"/>
        <w:jc w:val="both"/>
        <w:rPr>
          <w:rFonts w:ascii="Arial" w:hAnsi="Arial" w:cs="Arial"/>
          <w:b/>
          <w:color w:val="000000"/>
          <w:sz w:val="20"/>
          <w:szCs w:val="20"/>
        </w:rPr>
      </w:pPr>
    </w:p>
    <w:p w:rsidR="00804317" w:rsidRDefault="00804317" w:rsidP="00953696">
      <w:pPr>
        <w:pStyle w:val="Prrafodelista"/>
        <w:spacing w:after="0" w:line="240" w:lineRule="auto"/>
        <w:jc w:val="both"/>
        <w:rPr>
          <w:rFonts w:ascii="Arial" w:hAnsi="Arial" w:cs="Arial"/>
          <w:b/>
          <w:color w:val="000000"/>
          <w:sz w:val="20"/>
          <w:szCs w:val="20"/>
        </w:rPr>
      </w:pPr>
    </w:p>
    <w:p w:rsidR="00804317" w:rsidRPr="00987808" w:rsidRDefault="00804317" w:rsidP="00953696">
      <w:pPr>
        <w:pStyle w:val="Prrafodelista"/>
        <w:spacing w:after="0" w:line="240" w:lineRule="auto"/>
        <w:jc w:val="both"/>
        <w:rPr>
          <w:rFonts w:ascii="Arial" w:hAnsi="Arial" w:cs="Arial"/>
          <w:b/>
          <w:color w:val="000000"/>
          <w:sz w:val="20"/>
          <w:szCs w:val="20"/>
        </w:rPr>
      </w:pPr>
    </w:p>
    <w:p w:rsidR="00DB3F67" w:rsidRPr="00987808" w:rsidRDefault="00F56B9C" w:rsidP="00953696">
      <w:pPr>
        <w:pStyle w:val="Prrafodelista"/>
        <w:numPr>
          <w:ilvl w:val="0"/>
          <w:numId w:val="5"/>
        </w:numPr>
        <w:spacing w:after="0" w:line="240" w:lineRule="auto"/>
        <w:rPr>
          <w:rFonts w:ascii="Arial" w:hAnsi="Arial" w:cs="Arial"/>
          <w:b/>
          <w:sz w:val="20"/>
          <w:szCs w:val="20"/>
        </w:rPr>
      </w:pPr>
      <w:r w:rsidRPr="00987808">
        <w:rPr>
          <w:rFonts w:ascii="Arial" w:hAnsi="Arial" w:cs="Arial"/>
          <w:b/>
          <w:sz w:val="20"/>
          <w:szCs w:val="20"/>
        </w:rPr>
        <w:t>Análisis de la Oferta:</w:t>
      </w:r>
      <w:r w:rsidR="00DB3F67" w:rsidRPr="00987808">
        <w:rPr>
          <w:rFonts w:ascii="Arial" w:hAnsi="Arial" w:cs="Arial"/>
          <w:b/>
          <w:sz w:val="20"/>
          <w:szCs w:val="20"/>
        </w:rPr>
        <w:t xml:space="preserve"> </w:t>
      </w:r>
    </w:p>
    <w:p w:rsidR="00DB3F67" w:rsidRPr="00953696" w:rsidRDefault="00DB3F67" w:rsidP="00953696">
      <w:pPr>
        <w:spacing w:after="0" w:line="240" w:lineRule="auto"/>
        <w:rPr>
          <w:rFonts w:ascii="Arial" w:hAnsi="Arial" w:cs="Arial"/>
          <w:u w:val="single"/>
        </w:rPr>
      </w:pPr>
    </w:p>
    <w:p w:rsidR="00F56B9C" w:rsidRPr="00953696" w:rsidRDefault="00F56B9C" w:rsidP="00953696">
      <w:pPr>
        <w:pStyle w:val="Prrafodelista"/>
        <w:numPr>
          <w:ilvl w:val="1"/>
          <w:numId w:val="5"/>
        </w:numPr>
        <w:spacing w:after="0" w:line="240" w:lineRule="auto"/>
        <w:rPr>
          <w:rFonts w:ascii="Arial" w:hAnsi="Arial" w:cs="Arial"/>
          <w:u w:val="single"/>
        </w:rPr>
      </w:pPr>
      <w:r w:rsidRPr="00953696">
        <w:rPr>
          <w:rFonts w:ascii="Arial" w:hAnsi="Arial" w:cs="Arial"/>
          <w:u w:val="single"/>
        </w:rPr>
        <w:t>¿Quién ofrece el servicio?</w:t>
      </w:r>
    </w:p>
    <w:p w:rsidR="00F56B9C" w:rsidRPr="00953696" w:rsidRDefault="00F56B9C" w:rsidP="00953696">
      <w:pPr>
        <w:spacing w:after="0" w:line="240" w:lineRule="auto"/>
        <w:rPr>
          <w:rFonts w:ascii="Arial" w:hAnsi="Arial" w:cs="Arial"/>
          <w:highlight w:val="yellow"/>
          <w:u w:val="single"/>
        </w:rPr>
      </w:pPr>
    </w:p>
    <w:p w:rsidR="00023EFF" w:rsidRPr="0085092F" w:rsidRDefault="00023EFF" w:rsidP="0085092F">
      <w:pPr>
        <w:spacing w:after="0" w:line="240" w:lineRule="auto"/>
        <w:jc w:val="both"/>
        <w:rPr>
          <w:rFonts w:ascii="Arial" w:hAnsi="Arial" w:cs="Arial"/>
          <w:color w:val="515050"/>
          <w:shd w:val="clear" w:color="auto" w:fill="FFFFFF"/>
        </w:rPr>
      </w:pPr>
    </w:p>
    <w:p w:rsidR="00805B2F" w:rsidRPr="0085092F" w:rsidRDefault="00805B2F" w:rsidP="0085092F">
      <w:pPr>
        <w:spacing w:after="0" w:line="240" w:lineRule="auto"/>
        <w:jc w:val="both"/>
        <w:rPr>
          <w:rFonts w:ascii="Arial" w:hAnsi="Arial" w:cs="Arial"/>
          <w:color w:val="373737"/>
          <w:shd w:val="clear" w:color="auto" w:fill="FFFFFF"/>
        </w:rPr>
      </w:pPr>
      <w:r w:rsidRPr="0085092F">
        <w:rPr>
          <w:rFonts w:ascii="Arial" w:hAnsi="Arial" w:cs="Arial"/>
          <w:color w:val="373737"/>
          <w:shd w:val="clear" w:color="auto" w:fill="FFFFFF"/>
        </w:rPr>
        <w:t>El aire acondicionado es un tipo de </w:t>
      </w:r>
      <w:hyperlink r:id="rId7" w:tgtFrame="_blank" w:tooltip="Electrodomésticos - LG Sitio Web Oficial" w:history="1">
        <w:r w:rsidRPr="0085092F">
          <w:rPr>
            <w:rStyle w:val="Hipervnculo"/>
            <w:rFonts w:ascii="Arial" w:hAnsi="Arial" w:cs="Arial"/>
            <w:color w:val="E6B41F"/>
            <w:shd w:val="clear" w:color="auto" w:fill="FFFFFF"/>
          </w:rPr>
          <w:t>electrodoméstico</w:t>
        </w:r>
      </w:hyperlink>
      <w:r w:rsidRPr="0085092F">
        <w:rPr>
          <w:rFonts w:ascii="Arial" w:hAnsi="Arial" w:cs="Arial"/>
          <w:color w:val="373737"/>
          <w:shd w:val="clear" w:color="auto" w:fill="FFFFFF"/>
        </w:rPr>
        <w:t> que tiene como función principal tomar el aire del ambiente, limpiarlo, enfriarlo y simultáneamente está controlando la </w:t>
      </w:r>
      <w:r w:rsidRPr="00082706">
        <w:rPr>
          <w:rStyle w:val="Textoennegrita"/>
          <w:rFonts w:ascii="Arial" w:hAnsi="Arial" w:cs="Arial"/>
          <w:b w:val="0"/>
          <w:color w:val="373737"/>
          <w:shd w:val="clear" w:color="auto" w:fill="FFFFFF"/>
        </w:rPr>
        <w:t>humedad</w:t>
      </w:r>
      <w:r w:rsidRPr="0085092F">
        <w:rPr>
          <w:rFonts w:ascii="Arial" w:hAnsi="Arial" w:cs="Arial"/>
          <w:color w:val="373737"/>
          <w:shd w:val="clear" w:color="auto" w:fill="FFFFFF"/>
        </w:rPr>
        <w:t xml:space="preserve"> del mismo al salir </w:t>
      </w:r>
      <w:r w:rsidRPr="00082706">
        <w:rPr>
          <w:rFonts w:ascii="Arial" w:hAnsi="Arial" w:cs="Arial"/>
          <w:color w:val="373737"/>
          <w:shd w:val="clear" w:color="auto" w:fill="FFFFFF"/>
        </w:rPr>
        <w:t>del</w:t>
      </w:r>
      <w:r w:rsidRPr="00082706">
        <w:rPr>
          <w:rFonts w:ascii="Arial" w:hAnsi="Arial" w:cs="Arial"/>
          <w:b/>
          <w:color w:val="373737"/>
          <w:shd w:val="clear" w:color="auto" w:fill="FFFFFF"/>
        </w:rPr>
        <w:t> </w:t>
      </w:r>
      <w:r w:rsidRPr="00082706">
        <w:rPr>
          <w:rStyle w:val="Textoennegrita"/>
          <w:rFonts w:ascii="Arial" w:hAnsi="Arial" w:cs="Arial"/>
          <w:b w:val="0"/>
          <w:color w:val="373737"/>
          <w:shd w:val="clear" w:color="auto" w:fill="FFFFFF"/>
        </w:rPr>
        <w:t>aire acondicionado</w:t>
      </w:r>
      <w:r w:rsidRPr="00082706">
        <w:rPr>
          <w:rFonts w:ascii="Arial" w:hAnsi="Arial" w:cs="Arial"/>
          <w:color w:val="373737"/>
          <w:shd w:val="clear" w:color="auto" w:fill="FFFFFF"/>
        </w:rPr>
        <w:t> todo este </w:t>
      </w:r>
      <w:hyperlink r:id="rId8" w:history="1">
        <w:r w:rsidRPr="00082706">
          <w:rPr>
            <w:rStyle w:val="Hipervnculo"/>
            <w:rFonts w:ascii="Arial" w:hAnsi="Arial" w:cs="Arial"/>
            <w:color w:val="E6B41F"/>
            <w:shd w:val="clear" w:color="auto" w:fill="FFFFFF"/>
          </w:rPr>
          <w:t>proceso</w:t>
        </w:r>
      </w:hyperlink>
      <w:r w:rsidRPr="00082706">
        <w:rPr>
          <w:rFonts w:ascii="Arial" w:hAnsi="Arial" w:cs="Arial"/>
          <w:color w:val="373737"/>
          <w:shd w:val="clear" w:color="auto" w:fill="FFFFFF"/>
        </w:rPr>
        <w:t> se realiza gracias a la </w:t>
      </w:r>
      <w:r w:rsidRPr="00082706">
        <w:rPr>
          <w:rStyle w:val="Textoennegrita"/>
          <w:rFonts w:ascii="Arial" w:hAnsi="Arial" w:cs="Arial"/>
          <w:b w:val="0"/>
          <w:color w:val="373737"/>
          <w:shd w:val="clear" w:color="auto" w:fill="FFFFFF"/>
        </w:rPr>
        <w:t>circulación</w:t>
      </w:r>
      <w:r w:rsidRPr="00082706">
        <w:rPr>
          <w:rFonts w:ascii="Arial" w:hAnsi="Arial" w:cs="Arial"/>
          <w:color w:val="373737"/>
          <w:shd w:val="clear" w:color="auto" w:fill="FFFFFF"/>
        </w:rPr>
        <w:t> del aire por el aparato, el aire</w:t>
      </w:r>
      <w:r w:rsidRPr="0085092F">
        <w:rPr>
          <w:rFonts w:ascii="Arial" w:hAnsi="Arial" w:cs="Arial"/>
          <w:color w:val="373737"/>
          <w:shd w:val="clear" w:color="auto" w:fill="FFFFFF"/>
        </w:rPr>
        <w:t xml:space="preserve"> ingresa por la recamara del aire y es expulsado.</w:t>
      </w:r>
    </w:p>
    <w:p w:rsidR="0085092F" w:rsidRPr="0085092F" w:rsidRDefault="0085092F" w:rsidP="0085092F">
      <w:pPr>
        <w:pStyle w:val="NormalWeb"/>
        <w:shd w:val="clear" w:color="auto" w:fill="FFFFFF"/>
        <w:jc w:val="both"/>
        <w:rPr>
          <w:rFonts w:ascii="Arial" w:hAnsi="Arial" w:cs="Arial"/>
          <w:color w:val="373737"/>
          <w:sz w:val="22"/>
          <w:szCs w:val="22"/>
        </w:rPr>
      </w:pPr>
      <w:r w:rsidRPr="0085092F">
        <w:rPr>
          <w:rFonts w:ascii="Arial" w:hAnsi="Arial" w:cs="Arial"/>
          <w:color w:val="373737"/>
          <w:sz w:val="22"/>
          <w:szCs w:val="22"/>
        </w:rPr>
        <w:t>La </w:t>
      </w:r>
      <w:hyperlink r:id="rId9" w:tgtFrame="_blank" w:tooltip="Variables Termodinámicas - Acer Forestales" w:history="1">
        <w:r w:rsidRPr="0085092F">
          <w:rPr>
            <w:rStyle w:val="Hipervnculo"/>
            <w:rFonts w:ascii="Arial" w:hAnsi="Arial" w:cs="Arial"/>
            <w:color w:val="E6B41F"/>
            <w:sz w:val="22"/>
            <w:szCs w:val="22"/>
          </w:rPr>
          <w:t>temperatura</w:t>
        </w:r>
      </w:hyperlink>
      <w:r w:rsidRPr="0085092F">
        <w:rPr>
          <w:rFonts w:ascii="Arial" w:hAnsi="Arial" w:cs="Arial"/>
          <w:color w:val="373737"/>
          <w:sz w:val="22"/>
          <w:szCs w:val="22"/>
        </w:rPr>
        <w:t> a la cual es expulsado el aire purificado se logra medir de acuerdo a un termó</w:t>
      </w:r>
      <w:hyperlink r:id="rId10" w:history="1">
        <w:r w:rsidRPr="0085092F">
          <w:rPr>
            <w:rStyle w:val="Hipervnculo"/>
            <w:rFonts w:ascii="Arial" w:hAnsi="Arial" w:cs="Arial"/>
            <w:color w:val="E6B41F"/>
            <w:sz w:val="22"/>
            <w:szCs w:val="22"/>
          </w:rPr>
          <w:t>metro</w:t>
        </w:r>
      </w:hyperlink>
      <w:r w:rsidRPr="0085092F">
        <w:rPr>
          <w:rFonts w:ascii="Arial" w:hAnsi="Arial" w:cs="Arial"/>
          <w:color w:val="373737"/>
          <w:sz w:val="22"/>
          <w:szCs w:val="22"/>
        </w:rPr>
        <w:t> interno el cual siempre estará conectado con un termostato que puede ser regulado por el dueño de acuerdo al gusto del mismo, todo este </w:t>
      </w:r>
      <w:r w:rsidRPr="00082706">
        <w:rPr>
          <w:rStyle w:val="Textoennegrita"/>
          <w:rFonts w:ascii="Arial" w:hAnsi="Arial" w:cs="Arial"/>
          <w:b w:val="0"/>
          <w:color w:val="373737"/>
          <w:sz w:val="22"/>
          <w:szCs w:val="22"/>
        </w:rPr>
        <w:t>circuito</w:t>
      </w:r>
      <w:r w:rsidRPr="0085092F">
        <w:rPr>
          <w:rFonts w:ascii="Arial" w:hAnsi="Arial" w:cs="Arial"/>
          <w:color w:val="373737"/>
          <w:sz w:val="22"/>
          <w:szCs w:val="22"/>
        </w:rPr>
        <w:t> logra funcionar gracias a un condensador el cual está hecho a base de tubos por los cuales logra circular un líquido refrigerante, el aire acondicionado se le cataloga como refrigerante puntual del hogar u oficina es decir, solamente </w:t>
      </w:r>
      <w:r w:rsidRPr="00961A75">
        <w:rPr>
          <w:rStyle w:val="Textoennegrita"/>
          <w:rFonts w:ascii="Arial" w:hAnsi="Arial" w:cs="Arial"/>
          <w:b w:val="0"/>
          <w:color w:val="373737"/>
          <w:sz w:val="22"/>
          <w:szCs w:val="22"/>
        </w:rPr>
        <w:t>enfría</w:t>
      </w:r>
      <w:r w:rsidRPr="0085092F">
        <w:rPr>
          <w:rFonts w:ascii="Arial" w:hAnsi="Arial" w:cs="Arial"/>
          <w:color w:val="373737"/>
          <w:sz w:val="22"/>
          <w:szCs w:val="22"/>
        </w:rPr>
        <w:t> el aire de un solo ambiente bien sea en la casa o en la oficina de trabajo.</w:t>
      </w:r>
    </w:p>
    <w:p w:rsidR="0085092F" w:rsidRPr="0085092F" w:rsidRDefault="0085092F" w:rsidP="0085092F">
      <w:pPr>
        <w:pStyle w:val="NormalWeb"/>
        <w:shd w:val="clear" w:color="auto" w:fill="FFFFFF"/>
        <w:jc w:val="both"/>
        <w:rPr>
          <w:rFonts w:ascii="Arial" w:hAnsi="Arial" w:cs="Arial"/>
          <w:color w:val="373737"/>
          <w:sz w:val="22"/>
          <w:szCs w:val="22"/>
        </w:rPr>
      </w:pPr>
      <w:r w:rsidRPr="00961A75">
        <w:rPr>
          <w:rFonts w:ascii="Arial" w:hAnsi="Arial" w:cs="Arial"/>
          <w:color w:val="373737"/>
          <w:sz w:val="22"/>
          <w:szCs w:val="22"/>
        </w:rPr>
        <w:t>El </w:t>
      </w:r>
      <w:r w:rsidRPr="00961A75">
        <w:rPr>
          <w:rStyle w:val="Textoennegrita"/>
          <w:rFonts w:ascii="Arial" w:hAnsi="Arial" w:cs="Arial"/>
          <w:b w:val="0"/>
          <w:color w:val="373737"/>
          <w:sz w:val="22"/>
          <w:szCs w:val="22"/>
        </w:rPr>
        <w:t>aire acondicionado</w:t>
      </w:r>
      <w:r w:rsidRPr="00961A75">
        <w:rPr>
          <w:rFonts w:ascii="Arial" w:hAnsi="Arial" w:cs="Arial"/>
          <w:color w:val="373737"/>
          <w:sz w:val="22"/>
          <w:szCs w:val="22"/>
        </w:rPr>
        <w:t> se puede clasificar según su expansión de aire, si es de expansión directa posee en su interior los tubos dentro de los cuales se esparce el </w:t>
      </w:r>
      <w:r w:rsidRPr="00961A75">
        <w:rPr>
          <w:rStyle w:val="Textoennegrita"/>
          <w:rFonts w:ascii="Arial" w:hAnsi="Arial" w:cs="Arial"/>
          <w:b w:val="0"/>
          <w:color w:val="373737"/>
          <w:sz w:val="22"/>
          <w:szCs w:val="22"/>
        </w:rPr>
        <w:t>líquido refrigerante</w:t>
      </w:r>
      <w:r w:rsidRPr="0085092F">
        <w:rPr>
          <w:rFonts w:ascii="Arial" w:hAnsi="Arial" w:cs="Arial"/>
          <w:color w:val="373737"/>
          <w:sz w:val="22"/>
          <w:szCs w:val="22"/>
        </w:rPr>
        <w:t> el cual enfría el aire que este en contacto directo con él, de acuerdo a su diseño se distinguen diferentes equipos como compactos auto contenidos </w:t>
      </w:r>
      <w:r w:rsidRPr="0085092F">
        <w:rPr>
          <w:rStyle w:val="nfasis"/>
          <w:rFonts w:ascii="Arial" w:hAnsi="Arial" w:cs="Arial"/>
          <w:color w:val="373737"/>
          <w:sz w:val="22"/>
          <w:szCs w:val="22"/>
        </w:rPr>
        <w:t>(popularmente aire de ventana)</w:t>
      </w:r>
      <w:r w:rsidRPr="0085092F">
        <w:rPr>
          <w:rFonts w:ascii="Arial" w:hAnsi="Arial" w:cs="Arial"/>
          <w:color w:val="373737"/>
          <w:sz w:val="22"/>
          <w:szCs w:val="22"/>
        </w:rPr>
        <w:t> el cual posee un solo compartimiento, </w:t>
      </w:r>
      <w:r w:rsidRPr="00961A75">
        <w:rPr>
          <w:rStyle w:val="Textoennegrita"/>
          <w:rFonts w:ascii="Arial" w:hAnsi="Arial" w:cs="Arial"/>
          <w:b w:val="0"/>
          <w:color w:val="373737"/>
          <w:sz w:val="22"/>
          <w:szCs w:val="22"/>
        </w:rPr>
        <w:t>sistemas separados</w:t>
      </w:r>
      <w:r w:rsidRPr="0085092F">
        <w:rPr>
          <w:rFonts w:ascii="Arial" w:hAnsi="Arial" w:cs="Arial"/>
          <w:color w:val="373737"/>
          <w:sz w:val="22"/>
          <w:szCs w:val="22"/>
        </w:rPr>
        <w:t> </w:t>
      </w:r>
      <w:r w:rsidRPr="0085092F">
        <w:rPr>
          <w:rStyle w:val="nfasis"/>
          <w:rFonts w:ascii="Arial" w:hAnsi="Arial" w:cs="Arial"/>
          <w:color w:val="373737"/>
          <w:sz w:val="22"/>
          <w:szCs w:val="22"/>
        </w:rPr>
        <w:t>(Split)</w:t>
      </w:r>
      <w:r w:rsidRPr="0085092F">
        <w:rPr>
          <w:rFonts w:ascii="Arial" w:hAnsi="Arial" w:cs="Arial"/>
          <w:color w:val="373737"/>
          <w:sz w:val="22"/>
          <w:szCs w:val="22"/>
        </w:rPr>
        <w:t> se diferencian de los anteriores por que poseen dos compartimientos por los cuales transita el aire, unidades portátiles y bombas de </w:t>
      </w:r>
      <w:hyperlink r:id="rId11" w:history="1">
        <w:r w:rsidRPr="0085092F">
          <w:rPr>
            <w:rStyle w:val="Hipervnculo"/>
            <w:rFonts w:ascii="Arial" w:hAnsi="Arial" w:cs="Arial"/>
            <w:color w:val="E6B41F"/>
            <w:sz w:val="22"/>
            <w:szCs w:val="22"/>
          </w:rPr>
          <w:t>calor</w:t>
        </w:r>
      </w:hyperlink>
      <w:r w:rsidRPr="0085092F">
        <w:rPr>
          <w:rFonts w:ascii="Arial" w:hAnsi="Arial" w:cs="Arial"/>
          <w:color w:val="373737"/>
          <w:sz w:val="22"/>
          <w:szCs w:val="22"/>
        </w:rPr>
        <w:t>; por otro lado están los aires de expansión indirecta donde por las </w:t>
      </w:r>
      <w:r w:rsidRPr="00961A75">
        <w:rPr>
          <w:rStyle w:val="Textoennegrita"/>
          <w:rFonts w:ascii="Arial" w:hAnsi="Arial" w:cs="Arial"/>
          <w:b w:val="0"/>
          <w:color w:val="373737"/>
          <w:sz w:val="22"/>
          <w:szCs w:val="22"/>
        </w:rPr>
        <w:t>tuberías circula</w:t>
      </w:r>
      <w:r w:rsidRPr="0085092F">
        <w:rPr>
          <w:rFonts w:ascii="Arial" w:hAnsi="Arial" w:cs="Arial"/>
          <w:color w:val="373737"/>
          <w:sz w:val="22"/>
          <w:szCs w:val="22"/>
        </w:rPr>
        <w:t> solamente agua fría.</w:t>
      </w:r>
    </w:p>
    <w:p w:rsidR="001275D1" w:rsidRPr="0085092F" w:rsidRDefault="001275D1" w:rsidP="0085092F">
      <w:pPr>
        <w:spacing w:after="0" w:line="240" w:lineRule="auto"/>
        <w:jc w:val="both"/>
        <w:rPr>
          <w:rFonts w:ascii="Arial" w:hAnsi="Arial" w:cs="Arial"/>
          <w:color w:val="515050"/>
          <w:shd w:val="clear" w:color="auto" w:fill="FFFFFF"/>
        </w:rPr>
      </w:pPr>
      <w:r w:rsidRPr="0085092F">
        <w:rPr>
          <w:rFonts w:ascii="Arial" w:hAnsi="Arial" w:cs="Arial"/>
          <w:color w:val="505058"/>
          <w:shd w:val="clear" w:color="auto" w:fill="FFFFFF"/>
        </w:rPr>
        <w:t xml:space="preserve">Los equipos de aires acondicionados SPLIT presentan como ventaja que son los más económicos y por tanto, los más demandados en el mercado, añadiéndole la características de que producen poco ruido y muchos son muy estéticos. Por otro </w:t>
      </w:r>
      <w:r w:rsidR="004E7CC4" w:rsidRPr="0085092F">
        <w:rPr>
          <w:rFonts w:ascii="Arial" w:hAnsi="Arial" w:cs="Arial"/>
          <w:color w:val="505058"/>
          <w:shd w:val="clear" w:color="auto" w:fill="FFFFFF"/>
        </w:rPr>
        <w:t>lado,</w:t>
      </w:r>
      <w:r w:rsidRPr="0085092F">
        <w:rPr>
          <w:rFonts w:ascii="Arial" w:hAnsi="Arial" w:cs="Arial"/>
          <w:color w:val="505058"/>
          <w:shd w:val="clear" w:color="auto" w:fill="FFFFFF"/>
        </w:rPr>
        <w:t xml:space="preserve"> tienen como desvent</w:t>
      </w:r>
      <w:r w:rsidR="00876BB8">
        <w:rPr>
          <w:rFonts w:ascii="Arial" w:hAnsi="Arial" w:cs="Arial"/>
          <w:color w:val="505058"/>
          <w:shd w:val="clear" w:color="auto" w:fill="FFFFFF"/>
        </w:rPr>
        <w:t>ajas que la instalación es algo</w:t>
      </w:r>
      <w:r w:rsidRPr="0085092F">
        <w:rPr>
          <w:rFonts w:ascii="Arial" w:hAnsi="Arial" w:cs="Arial"/>
          <w:color w:val="505058"/>
          <w:shd w:val="clear" w:color="auto" w:fill="FFFFFF"/>
        </w:rPr>
        <w:t xml:space="preserve"> complicada</w:t>
      </w:r>
      <w:r w:rsidR="00876BB8">
        <w:rPr>
          <w:rFonts w:ascii="Arial" w:hAnsi="Arial" w:cs="Arial"/>
          <w:color w:val="505058"/>
          <w:shd w:val="clear" w:color="auto" w:fill="FFFFFF"/>
        </w:rPr>
        <w:t xml:space="preserve"> aumentando el costo</w:t>
      </w:r>
      <w:r w:rsidRPr="0085092F">
        <w:rPr>
          <w:rFonts w:ascii="Arial" w:hAnsi="Arial" w:cs="Arial"/>
          <w:color w:val="505058"/>
          <w:shd w:val="clear" w:color="auto" w:fill="FFFFFF"/>
        </w:rPr>
        <w:t xml:space="preserve"> total.</w:t>
      </w:r>
    </w:p>
    <w:p w:rsidR="001275D1" w:rsidRDefault="001275D1" w:rsidP="0085092F">
      <w:pPr>
        <w:spacing w:after="0" w:line="240" w:lineRule="auto"/>
        <w:jc w:val="both"/>
        <w:rPr>
          <w:rFonts w:ascii="Arial" w:hAnsi="Arial" w:cs="Arial"/>
          <w:color w:val="515050"/>
          <w:shd w:val="clear" w:color="auto" w:fill="FFFFFF"/>
        </w:rPr>
      </w:pPr>
    </w:p>
    <w:p w:rsidR="00333818" w:rsidRPr="003F65DC" w:rsidRDefault="00333818" w:rsidP="00333818">
      <w:pPr>
        <w:shd w:val="clear" w:color="auto" w:fill="FFFFFF"/>
        <w:spacing w:after="0" w:line="240" w:lineRule="auto"/>
        <w:jc w:val="both"/>
        <w:rPr>
          <w:rFonts w:ascii="Arial" w:eastAsia="Times New Roman" w:hAnsi="Arial" w:cs="Arial"/>
          <w:color w:val="454545"/>
          <w:lang w:eastAsia="es-CO"/>
        </w:rPr>
      </w:pPr>
    </w:p>
    <w:p w:rsidR="00333818" w:rsidRPr="00CC087B" w:rsidRDefault="009D55A8" w:rsidP="00CC087B">
      <w:pPr>
        <w:shd w:val="clear" w:color="auto" w:fill="FFFFFF"/>
        <w:spacing w:after="315" w:line="240" w:lineRule="auto"/>
        <w:jc w:val="both"/>
        <w:rPr>
          <w:rFonts w:ascii="Arial" w:eastAsia="Times New Roman" w:hAnsi="Arial" w:cs="Arial"/>
          <w:color w:val="000000"/>
          <w:lang w:eastAsia="es-CO"/>
        </w:rPr>
      </w:pPr>
      <w:r>
        <w:rPr>
          <w:rFonts w:ascii="Arial" w:eastAsia="Times New Roman" w:hAnsi="Arial" w:cs="Arial"/>
          <w:color w:val="000000"/>
          <w:lang w:eastAsia="es-CO"/>
        </w:rPr>
        <w:lastRenderedPageBreak/>
        <w:t xml:space="preserve">Podemos decir que en la actualidad la venta de éste tipo de electrodomésticos lo encontramos en cabeza de grandes </w:t>
      </w:r>
      <w:r w:rsidR="00333818" w:rsidRPr="0085092F">
        <w:rPr>
          <w:rFonts w:ascii="Arial" w:eastAsia="Times New Roman" w:hAnsi="Arial" w:cs="Arial"/>
          <w:color w:val="000000"/>
          <w:lang w:eastAsia="es-CO"/>
        </w:rPr>
        <w:t>industrias, los negocios, los centros comerciales,</w:t>
      </w:r>
      <w:r>
        <w:rPr>
          <w:rFonts w:ascii="Arial" w:eastAsia="Times New Roman" w:hAnsi="Arial" w:cs="Arial"/>
          <w:color w:val="000000"/>
          <w:lang w:eastAsia="es-CO"/>
        </w:rPr>
        <w:t xml:space="preserve"> en donde </w:t>
      </w:r>
      <w:r w:rsidR="00333818" w:rsidRPr="0085092F">
        <w:rPr>
          <w:rFonts w:ascii="Arial" w:eastAsia="Times New Roman" w:hAnsi="Arial" w:cs="Arial"/>
          <w:color w:val="000000"/>
          <w:lang w:eastAsia="es-CO"/>
        </w:rPr>
        <w:t xml:space="preserve">el factor residencial ha contribuido mucho </w:t>
      </w:r>
      <w:r w:rsidR="004D60C9">
        <w:rPr>
          <w:rFonts w:ascii="Arial" w:eastAsia="Times New Roman" w:hAnsi="Arial" w:cs="Arial"/>
          <w:color w:val="000000"/>
          <w:lang w:eastAsia="es-CO"/>
        </w:rPr>
        <w:t>al crecimiento de este mercado, p</w:t>
      </w:r>
      <w:r w:rsidR="00333818" w:rsidRPr="0085092F">
        <w:rPr>
          <w:rFonts w:ascii="Arial" w:eastAsia="Times New Roman" w:hAnsi="Arial" w:cs="Arial"/>
          <w:color w:val="000000"/>
          <w:lang w:eastAsia="es-CO"/>
        </w:rPr>
        <w:t>ues, </w:t>
      </w:r>
      <w:r w:rsidR="00333818" w:rsidRPr="00601FDC">
        <w:rPr>
          <w:rFonts w:ascii="Arial" w:eastAsia="Times New Roman" w:hAnsi="Arial" w:cs="Arial"/>
          <w:bCs/>
          <w:color w:val="000000"/>
          <w:lang w:eastAsia="es-CO"/>
        </w:rPr>
        <w:t>cada día que pasa se hacen más y más edificios, albergando una gran cantidad de familias en un solo lugar, lo que, en consecuencia, hace la necesidad de extintores más grande.</w:t>
      </w:r>
    </w:p>
    <w:p w:rsidR="00023EFF" w:rsidRPr="00A326E3" w:rsidRDefault="00023EFF" w:rsidP="00023EFF">
      <w:pPr>
        <w:spacing w:after="0" w:line="240" w:lineRule="auto"/>
        <w:jc w:val="both"/>
        <w:rPr>
          <w:rFonts w:ascii="Arial" w:hAnsi="Arial" w:cs="Arial"/>
          <w:highlight w:val="yellow"/>
          <w:u w:val="single"/>
        </w:rPr>
      </w:pPr>
    </w:p>
    <w:p w:rsidR="00F56B9C" w:rsidRPr="00953696" w:rsidRDefault="00F56B9C" w:rsidP="00953696">
      <w:pPr>
        <w:pStyle w:val="Prrafodelista"/>
        <w:numPr>
          <w:ilvl w:val="1"/>
          <w:numId w:val="5"/>
        </w:numPr>
        <w:spacing w:after="0" w:line="240" w:lineRule="auto"/>
        <w:rPr>
          <w:rFonts w:ascii="Arial" w:hAnsi="Arial" w:cs="Arial"/>
          <w:u w:val="single"/>
        </w:rPr>
      </w:pPr>
      <w:r w:rsidRPr="00953696">
        <w:rPr>
          <w:rFonts w:ascii="Arial" w:hAnsi="Arial" w:cs="Arial"/>
          <w:u w:val="single"/>
        </w:rPr>
        <w:t>Potenciales Oferentes</w:t>
      </w:r>
    </w:p>
    <w:p w:rsidR="00F56B9C" w:rsidRPr="00953696" w:rsidRDefault="00F56B9C" w:rsidP="00953696">
      <w:pPr>
        <w:spacing w:after="0" w:line="240" w:lineRule="auto"/>
        <w:rPr>
          <w:rFonts w:ascii="Arial" w:hAnsi="Arial" w:cs="Arial"/>
          <w:highlight w:val="yellow"/>
        </w:rPr>
      </w:pPr>
    </w:p>
    <w:p w:rsidR="00F56B9C" w:rsidRPr="00E71F64" w:rsidRDefault="00F56B9C" w:rsidP="00E01672">
      <w:pPr>
        <w:spacing w:after="0" w:line="240" w:lineRule="auto"/>
        <w:jc w:val="both"/>
        <w:rPr>
          <w:rFonts w:ascii="Arial" w:hAnsi="Arial" w:cs="Arial"/>
        </w:rPr>
      </w:pPr>
      <w:r w:rsidRPr="00E71F64">
        <w:rPr>
          <w:rFonts w:ascii="Arial" w:hAnsi="Arial" w:cs="Arial"/>
        </w:rPr>
        <w:t>De acuerdo al análisis de la demanda por parte del Municipio y de las entidades analizadas, podrían indicarse como posibles oferentes las siguientes personas naturales o jurídicas:</w:t>
      </w:r>
    </w:p>
    <w:p w:rsidR="00F56B9C" w:rsidRPr="00E71F64" w:rsidRDefault="00F56B9C" w:rsidP="00E01672">
      <w:pPr>
        <w:spacing w:after="0" w:line="240" w:lineRule="auto"/>
        <w:jc w:val="both"/>
        <w:rPr>
          <w:rFonts w:ascii="Arial" w:hAnsi="Arial" w:cs="Arial"/>
          <w:lang w:val="es-ES"/>
        </w:rPr>
      </w:pPr>
    </w:p>
    <w:p w:rsidR="00CC087B" w:rsidRPr="00CC087B" w:rsidRDefault="00CC087B" w:rsidP="00CC087B">
      <w:pPr>
        <w:pStyle w:val="Prrafodelista"/>
        <w:numPr>
          <w:ilvl w:val="0"/>
          <w:numId w:val="21"/>
        </w:numPr>
        <w:spacing w:after="0" w:line="240" w:lineRule="auto"/>
        <w:jc w:val="both"/>
        <w:rPr>
          <w:rFonts w:ascii="Arial" w:hAnsi="Arial" w:cs="Arial"/>
          <w:color w:val="000000"/>
        </w:rPr>
      </w:pPr>
      <w:r w:rsidRPr="00CC087B">
        <w:rPr>
          <w:rFonts w:ascii="Arial" w:hAnsi="Arial" w:cs="Arial"/>
          <w:color w:val="000000"/>
        </w:rPr>
        <w:t>TECNOMUNDO KAROL</w:t>
      </w:r>
      <w:r w:rsidRPr="00CC087B">
        <w:rPr>
          <w:rFonts w:ascii="Arial" w:hAnsi="Arial" w:cs="Arial"/>
          <w:b/>
        </w:rPr>
        <w:t>,</w:t>
      </w:r>
      <w:r w:rsidRPr="00CC087B">
        <w:rPr>
          <w:rFonts w:ascii="Arial" w:hAnsi="Arial" w:cs="Arial"/>
        </w:rPr>
        <w:t xml:space="preserve"> con NIT</w:t>
      </w:r>
      <w:r w:rsidRPr="00CC087B">
        <w:rPr>
          <w:rFonts w:ascii="Arial" w:hAnsi="Arial" w:cs="Arial"/>
          <w:color w:val="000000"/>
        </w:rPr>
        <w:t xml:space="preserve"> No. 37180904-1, quien tiene establecimiento de comercio denominado TECNOMUNDO KAROL, ubicado en el centro comercial Galería Popular Local 15. </w:t>
      </w:r>
    </w:p>
    <w:p w:rsidR="00CC087B" w:rsidRPr="00CC087B" w:rsidRDefault="00CC087B" w:rsidP="00CC087B">
      <w:pPr>
        <w:spacing w:after="0" w:line="240" w:lineRule="auto"/>
        <w:jc w:val="both"/>
        <w:rPr>
          <w:rFonts w:ascii="Arial" w:hAnsi="Arial" w:cs="Arial"/>
          <w:color w:val="000000"/>
        </w:rPr>
      </w:pPr>
    </w:p>
    <w:p w:rsidR="00CC087B" w:rsidRPr="00CC087B" w:rsidRDefault="00CC087B" w:rsidP="00CC087B">
      <w:pPr>
        <w:pStyle w:val="Prrafodelista"/>
        <w:numPr>
          <w:ilvl w:val="0"/>
          <w:numId w:val="21"/>
        </w:numPr>
        <w:snapToGrid w:val="0"/>
        <w:spacing w:after="0" w:line="240" w:lineRule="auto"/>
        <w:jc w:val="both"/>
        <w:rPr>
          <w:rFonts w:ascii="Arial" w:hAnsi="Arial" w:cs="Arial"/>
          <w:color w:val="000000"/>
        </w:rPr>
      </w:pPr>
      <w:r w:rsidRPr="00CC087B">
        <w:rPr>
          <w:rFonts w:ascii="Arial" w:hAnsi="Arial" w:cs="Arial"/>
        </w:rPr>
        <w:t>VENTAS Y SUMINISTROS DEL CESAR EXODO</w:t>
      </w:r>
      <w:r w:rsidRPr="00CC087B">
        <w:rPr>
          <w:rFonts w:ascii="Arial" w:hAnsi="Arial" w:cs="Arial"/>
          <w:color w:val="000000"/>
        </w:rPr>
        <w:t xml:space="preserve">, con NIT 12521971-6, y establecimiento de comercio denominado </w:t>
      </w:r>
      <w:r w:rsidRPr="00CC087B">
        <w:rPr>
          <w:rFonts w:ascii="Arial" w:hAnsi="Arial" w:cs="Arial"/>
        </w:rPr>
        <w:t>VENTAS Y SUMINISTROS DEL CESAR  EXODO</w:t>
      </w:r>
      <w:r w:rsidRPr="00CC087B">
        <w:rPr>
          <w:rFonts w:ascii="Arial" w:hAnsi="Arial" w:cs="Arial"/>
          <w:color w:val="000000"/>
        </w:rPr>
        <w:t>, ubicado en el centro comercial Galería Popular Locales G 14, 30 Y 31.</w:t>
      </w:r>
    </w:p>
    <w:p w:rsidR="00CC087B" w:rsidRPr="00CC087B" w:rsidRDefault="00CC087B" w:rsidP="00CC087B">
      <w:pPr>
        <w:pStyle w:val="Prrafodelista"/>
        <w:snapToGrid w:val="0"/>
        <w:spacing w:after="0" w:line="240" w:lineRule="auto"/>
        <w:ind w:left="0"/>
        <w:jc w:val="both"/>
        <w:rPr>
          <w:rFonts w:ascii="Arial" w:hAnsi="Arial" w:cs="Arial"/>
          <w:color w:val="000000"/>
        </w:rPr>
      </w:pPr>
    </w:p>
    <w:p w:rsidR="00CC087B" w:rsidRPr="00CC087B" w:rsidRDefault="00CC087B" w:rsidP="00CC087B">
      <w:pPr>
        <w:pStyle w:val="Prrafodelista"/>
        <w:numPr>
          <w:ilvl w:val="0"/>
          <w:numId w:val="21"/>
        </w:numPr>
        <w:snapToGrid w:val="0"/>
        <w:spacing w:after="0" w:line="240" w:lineRule="auto"/>
        <w:jc w:val="both"/>
        <w:rPr>
          <w:rFonts w:ascii="Arial" w:hAnsi="Arial" w:cs="Arial"/>
          <w:color w:val="000000"/>
        </w:rPr>
      </w:pPr>
      <w:r w:rsidRPr="00CC087B">
        <w:rPr>
          <w:rFonts w:ascii="Arial" w:hAnsi="Arial" w:cs="Arial"/>
        </w:rPr>
        <w:t xml:space="preserve">MUNDO DIGITAL, con NIT 49760711-1. </w:t>
      </w:r>
    </w:p>
    <w:p w:rsidR="008A5530" w:rsidRPr="00CC087B" w:rsidRDefault="008A5530" w:rsidP="00CC087B">
      <w:pPr>
        <w:spacing w:after="0" w:line="240" w:lineRule="auto"/>
        <w:jc w:val="both"/>
        <w:rPr>
          <w:rFonts w:ascii="Arial" w:hAnsi="Arial" w:cs="Arial"/>
        </w:rPr>
      </w:pPr>
    </w:p>
    <w:p w:rsidR="00EF2255" w:rsidRPr="00CC087B" w:rsidRDefault="00EF2255" w:rsidP="00773DF6">
      <w:pPr>
        <w:autoSpaceDE w:val="0"/>
        <w:autoSpaceDN w:val="0"/>
        <w:adjustRightInd w:val="0"/>
        <w:spacing w:after="0" w:line="240" w:lineRule="auto"/>
        <w:rPr>
          <w:rFonts w:ascii="Arial" w:hAnsi="Arial" w:cs="Arial"/>
        </w:rPr>
      </w:pPr>
    </w:p>
    <w:p w:rsidR="00CC087B" w:rsidRPr="00CC087B" w:rsidRDefault="00CC087B" w:rsidP="00CC087B">
      <w:pPr>
        <w:pStyle w:val="Encabezado"/>
        <w:numPr>
          <w:ilvl w:val="0"/>
          <w:numId w:val="21"/>
        </w:numPr>
        <w:rPr>
          <w:rFonts w:ascii="Arial" w:hAnsi="Arial" w:cs="Arial"/>
        </w:rPr>
      </w:pPr>
      <w:r w:rsidRPr="00CC087B">
        <w:rPr>
          <w:rFonts w:ascii="Arial" w:hAnsi="Arial" w:cs="Arial"/>
          <w:color w:val="000000"/>
        </w:rPr>
        <w:t>CENTRALES DE AIRES</w:t>
      </w:r>
      <w:r w:rsidRPr="00CC087B">
        <w:rPr>
          <w:rFonts w:ascii="Arial" w:hAnsi="Arial" w:cs="Arial"/>
          <w:b/>
        </w:rPr>
        <w:t>,</w:t>
      </w:r>
      <w:r w:rsidRPr="00CC087B">
        <w:rPr>
          <w:rFonts w:ascii="Arial" w:hAnsi="Arial" w:cs="Arial"/>
        </w:rPr>
        <w:t xml:space="preserve"> con NIT</w:t>
      </w:r>
      <w:r w:rsidRPr="00CC087B">
        <w:rPr>
          <w:rFonts w:ascii="Arial" w:hAnsi="Arial" w:cs="Arial"/>
          <w:color w:val="000000"/>
        </w:rPr>
        <w:t xml:space="preserve"> 1065626287-1, quien tiene establecimiento de comercio denominado CENTRALES DE AIRES, ubicado</w:t>
      </w:r>
      <w:r w:rsidRPr="00CC087B">
        <w:rPr>
          <w:rFonts w:ascii="Arial" w:hAnsi="Arial" w:cs="Arial"/>
        </w:rPr>
        <w:t xml:space="preserve"> en la Dirección: Cra 33b n 17-20 Villa Arcadia. </w:t>
      </w:r>
    </w:p>
    <w:p w:rsidR="00CC087B" w:rsidRPr="00CC087B" w:rsidRDefault="00CC087B" w:rsidP="00CC087B">
      <w:pPr>
        <w:pStyle w:val="Encabezado"/>
        <w:rPr>
          <w:rFonts w:ascii="Arial" w:hAnsi="Arial" w:cs="Arial"/>
        </w:rPr>
      </w:pPr>
    </w:p>
    <w:p w:rsidR="00CC087B" w:rsidRPr="00CC087B" w:rsidRDefault="00CC087B" w:rsidP="00CC087B">
      <w:pPr>
        <w:pStyle w:val="Prrafodelista"/>
        <w:numPr>
          <w:ilvl w:val="0"/>
          <w:numId w:val="21"/>
        </w:numPr>
        <w:spacing w:after="0" w:line="240" w:lineRule="auto"/>
        <w:jc w:val="both"/>
        <w:rPr>
          <w:rFonts w:ascii="Arial" w:hAnsi="Arial" w:cs="Arial"/>
          <w:i/>
        </w:rPr>
      </w:pPr>
      <w:r w:rsidRPr="00CC087B">
        <w:rPr>
          <w:rFonts w:ascii="Arial" w:hAnsi="Arial" w:cs="Arial"/>
          <w:color w:val="000000"/>
        </w:rPr>
        <w:t xml:space="preserve">COMERCIALES KEINER, con NIT 1065606564-1, y establecimiento de comercio denominado COMERCIALES KEINER, ubicado en la </w:t>
      </w:r>
      <w:r w:rsidRPr="00CC087B">
        <w:rPr>
          <w:rFonts w:ascii="Arial" w:hAnsi="Arial" w:cs="Arial"/>
        </w:rPr>
        <w:t>Dirección: Cra 41 n 3e-42 La roca, Valledupar - cesar</w:t>
      </w:r>
      <w:r w:rsidRPr="00CC087B">
        <w:rPr>
          <w:rFonts w:ascii="Arial" w:hAnsi="Arial" w:cs="Arial"/>
          <w:color w:val="000000"/>
        </w:rPr>
        <w:t>.</w:t>
      </w:r>
    </w:p>
    <w:p w:rsidR="000A2B81" w:rsidRPr="00CC087B" w:rsidRDefault="000A2B81" w:rsidP="000A2B81">
      <w:pPr>
        <w:spacing w:after="0" w:line="240" w:lineRule="auto"/>
        <w:jc w:val="both"/>
        <w:rPr>
          <w:rFonts w:ascii="Arial" w:hAnsi="Arial" w:cs="Arial"/>
          <w:lang w:val="es-AR"/>
        </w:rPr>
      </w:pPr>
    </w:p>
    <w:p w:rsidR="00F56B9C" w:rsidRPr="00CC087B" w:rsidRDefault="006A340B" w:rsidP="00953696">
      <w:pPr>
        <w:spacing w:after="0" w:line="240" w:lineRule="auto"/>
        <w:jc w:val="both"/>
        <w:rPr>
          <w:rFonts w:ascii="Arial" w:hAnsi="Arial" w:cs="Arial"/>
        </w:rPr>
      </w:pPr>
      <w:r w:rsidRPr="00CC087B">
        <w:rPr>
          <w:rFonts w:ascii="Arial" w:hAnsi="Arial" w:cs="Arial"/>
        </w:rPr>
        <w:t>Se debe resaltar</w:t>
      </w:r>
      <w:r w:rsidR="00F56B9C" w:rsidRPr="00CC087B">
        <w:rPr>
          <w:rFonts w:ascii="Arial" w:hAnsi="Arial" w:cs="Arial"/>
        </w:rPr>
        <w:t xml:space="preserve"> que todas estas </w:t>
      </w:r>
      <w:r w:rsidRPr="00CC087B">
        <w:rPr>
          <w:rFonts w:ascii="Arial" w:hAnsi="Arial" w:cs="Arial"/>
        </w:rPr>
        <w:t>empresas cuentan</w:t>
      </w:r>
      <w:r w:rsidR="00F56B9C" w:rsidRPr="00CC087B">
        <w:rPr>
          <w:rFonts w:ascii="Arial" w:hAnsi="Arial" w:cs="Arial"/>
        </w:rPr>
        <w:t xml:space="preserve"> </w:t>
      </w:r>
      <w:r w:rsidRPr="00CC087B">
        <w:rPr>
          <w:rFonts w:ascii="Arial" w:hAnsi="Arial" w:cs="Arial"/>
        </w:rPr>
        <w:t>con experiencia, capacidad</w:t>
      </w:r>
      <w:r w:rsidR="00F56B9C" w:rsidRPr="00CC087B">
        <w:rPr>
          <w:rFonts w:ascii="Arial" w:hAnsi="Arial" w:cs="Arial"/>
        </w:rPr>
        <w:t xml:space="preserve"> financiera, </w:t>
      </w:r>
      <w:r w:rsidR="005262CF" w:rsidRPr="00CC087B">
        <w:rPr>
          <w:rFonts w:ascii="Arial" w:hAnsi="Arial" w:cs="Arial"/>
        </w:rPr>
        <w:t xml:space="preserve">técnica, </w:t>
      </w:r>
      <w:r w:rsidR="00F56B9C" w:rsidRPr="00CC087B">
        <w:rPr>
          <w:rFonts w:ascii="Arial" w:hAnsi="Arial" w:cs="Arial"/>
        </w:rPr>
        <w:t>organizacional y jurídica</w:t>
      </w:r>
      <w:r w:rsidR="005262CF" w:rsidRPr="00CC087B">
        <w:rPr>
          <w:rFonts w:ascii="Arial" w:hAnsi="Arial" w:cs="Arial"/>
        </w:rPr>
        <w:t xml:space="preserve"> </w:t>
      </w:r>
      <w:r w:rsidR="00F56B9C" w:rsidRPr="00CC087B">
        <w:rPr>
          <w:rFonts w:ascii="Arial" w:hAnsi="Arial" w:cs="Arial"/>
        </w:rPr>
        <w:t xml:space="preserve">suficiente; </w:t>
      </w:r>
      <w:r w:rsidR="005262CF" w:rsidRPr="00CC087B">
        <w:rPr>
          <w:rFonts w:ascii="Arial" w:hAnsi="Arial" w:cs="Arial"/>
        </w:rPr>
        <w:t>para</w:t>
      </w:r>
      <w:r w:rsidR="00F56B9C" w:rsidRPr="00CC087B">
        <w:rPr>
          <w:rFonts w:ascii="Arial" w:hAnsi="Arial" w:cs="Arial"/>
        </w:rPr>
        <w:t xml:space="preserve"> </w:t>
      </w:r>
      <w:r w:rsidR="005262CF" w:rsidRPr="00CC087B">
        <w:rPr>
          <w:rFonts w:ascii="Arial" w:hAnsi="Arial" w:cs="Arial"/>
        </w:rPr>
        <w:t>cumplir con las exigencias de la entidad</w:t>
      </w:r>
      <w:r w:rsidR="00F56B9C" w:rsidRPr="00CC087B">
        <w:rPr>
          <w:rFonts w:ascii="Arial" w:hAnsi="Arial" w:cs="Arial"/>
        </w:rPr>
        <w:t>.</w:t>
      </w:r>
    </w:p>
    <w:p w:rsidR="00DB3F67" w:rsidRPr="00CC087B" w:rsidRDefault="00DB3F67" w:rsidP="00953696">
      <w:pPr>
        <w:spacing w:after="0" w:line="240" w:lineRule="auto"/>
        <w:rPr>
          <w:rFonts w:ascii="Arial" w:hAnsi="Arial" w:cs="Arial"/>
          <w:b/>
        </w:rPr>
      </w:pPr>
    </w:p>
    <w:p w:rsidR="007D0D89" w:rsidRPr="00953696" w:rsidRDefault="007D0D89" w:rsidP="00953696">
      <w:pPr>
        <w:spacing w:after="0" w:line="240" w:lineRule="auto"/>
        <w:rPr>
          <w:rFonts w:ascii="Arial" w:hAnsi="Arial" w:cs="Arial"/>
          <w:b/>
        </w:rPr>
      </w:pPr>
    </w:p>
    <w:p w:rsidR="00DB3F67" w:rsidRPr="00953696" w:rsidRDefault="00DB3F67" w:rsidP="00953696">
      <w:pPr>
        <w:pStyle w:val="Prrafodelista"/>
        <w:numPr>
          <w:ilvl w:val="0"/>
          <w:numId w:val="5"/>
        </w:numPr>
        <w:spacing w:after="0" w:line="240" w:lineRule="auto"/>
        <w:rPr>
          <w:rFonts w:ascii="Arial" w:hAnsi="Arial" w:cs="Arial"/>
          <w:b/>
        </w:rPr>
      </w:pPr>
      <w:r w:rsidRPr="00953696">
        <w:rPr>
          <w:rFonts w:ascii="Arial" w:hAnsi="Arial" w:cs="Arial"/>
          <w:b/>
        </w:rPr>
        <w:t xml:space="preserve">Precios: </w:t>
      </w:r>
    </w:p>
    <w:p w:rsidR="00DB3F67" w:rsidRPr="00953696" w:rsidRDefault="00DB3F67" w:rsidP="00953696">
      <w:pPr>
        <w:spacing w:after="0" w:line="240" w:lineRule="auto"/>
        <w:rPr>
          <w:rFonts w:ascii="Arial" w:hAnsi="Arial" w:cs="Arial"/>
        </w:rPr>
      </w:pPr>
    </w:p>
    <w:p w:rsidR="00DB3F67" w:rsidRPr="00953696" w:rsidRDefault="00DB3F67" w:rsidP="00953696">
      <w:pPr>
        <w:spacing w:after="0" w:line="240" w:lineRule="auto"/>
        <w:jc w:val="both"/>
        <w:rPr>
          <w:rFonts w:ascii="Arial" w:hAnsi="Arial" w:cs="Arial"/>
        </w:rPr>
      </w:pPr>
      <w:r w:rsidRPr="00953696">
        <w:rPr>
          <w:rFonts w:ascii="Arial" w:hAnsi="Arial" w:cs="Arial"/>
        </w:rPr>
        <w:t xml:space="preserve">Los precios tenidos en cuenta para la estimación del valor del contrato a celebrar provienen de: </w:t>
      </w:r>
    </w:p>
    <w:p w:rsidR="00DB3F67" w:rsidRDefault="00DB3F67" w:rsidP="00953696">
      <w:pPr>
        <w:spacing w:after="0" w:line="240" w:lineRule="auto"/>
        <w:jc w:val="both"/>
        <w:rPr>
          <w:rFonts w:ascii="Arial" w:hAnsi="Arial" w:cs="Arial"/>
        </w:rPr>
      </w:pPr>
    </w:p>
    <w:p w:rsidR="00BD5911" w:rsidRDefault="008E4286" w:rsidP="008E4286">
      <w:pPr>
        <w:pStyle w:val="Prrafodelista"/>
        <w:numPr>
          <w:ilvl w:val="0"/>
          <w:numId w:val="15"/>
        </w:numPr>
        <w:spacing w:after="0" w:line="240" w:lineRule="auto"/>
        <w:jc w:val="both"/>
        <w:rPr>
          <w:rFonts w:ascii="Arial" w:hAnsi="Arial" w:cs="Arial"/>
        </w:rPr>
      </w:pPr>
      <w:r w:rsidRPr="00D8078D">
        <w:rPr>
          <w:rFonts w:ascii="Arial" w:hAnsi="Arial" w:cs="Arial"/>
        </w:rPr>
        <w:t xml:space="preserve">El </w:t>
      </w:r>
      <w:r w:rsidR="008B1E7E" w:rsidRPr="00D8078D">
        <w:rPr>
          <w:rFonts w:ascii="Arial" w:hAnsi="Arial" w:cs="Arial"/>
        </w:rPr>
        <w:t>número</w:t>
      </w:r>
      <w:r w:rsidRPr="00D8078D">
        <w:rPr>
          <w:rFonts w:ascii="Arial" w:hAnsi="Arial" w:cs="Arial"/>
        </w:rPr>
        <w:t xml:space="preserve"> de </w:t>
      </w:r>
      <w:r w:rsidR="00BD5911">
        <w:rPr>
          <w:rFonts w:ascii="Arial" w:hAnsi="Arial" w:cs="Arial"/>
        </w:rPr>
        <w:t>aires acondicionado objeto de compra</w:t>
      </w:r>
    </w:p>
    <w:p w:rsidR="00BD5911" w:rsidRDefault="00BD5911" w:rsidP="00BD5911">
      <w:pPr>
        <w:pStyle w:val="Prrafodelista"/>
        <w:numPr>
          <w:ilvl w:val="0"/>
          <w:numId w:val="15"/>
        </w:numPr>
        <w:spacing w:after="0" w:line="240" w:lineRule="auto"/>
        <w:jc w:val="both"/>
        <w:rPr>
          <w:rFonts w:ascii="Arial" w:hAnsi="Arial" w:cs="Arial"/>
        </w:rPr>
      </w:pPr>
      <w:r w:rsidRPr="00D8078D">
        <w:rPr>
          <w:rFonts w:ascii="Arial" w:hAnsi="Arial" w:cs="Arial"/>
        </w:rPr>
        <w:t xml:space="preserve">El número de </w:t>
      </w:r>
      <w:r>
        <w:rPr>
          <w:rFonts w:ascii="Arial" w:hAnsi="Arial" w:cs="Arial"/>
        </w:rPr>
        <w:t>aires acondicionado objeto de mantenimiento</w:t>
      </w:r>
    </w:p>
    <w:p w:rsidR="008E4286" w:rsidRPr="00D8078D" w:rsidRDefault="00FD0FFA" w:rsidP="008E4286">
      <w:pPr>
        <w:pStyle w:val="Prrafodelista"/>
        <w:numPr>
          <w:ilvl w:val="0"/>
          <w:numId w:val="15"/>
        </w:numPr>
        <w:spacing w:after="0" w:line="240" w:lineRule="auto"/>
        <w:jc w:val="both"/>
        <w:rPr>
          <w:rFonts w:ascii="Arial" w:hAnsi="Arial" w:cs="Arial"/>
        </w:rPr>
      </w:pPr>
      <w:r>
        <w:rPr>
          <w:rFonts w:ascii="Arial" w:hAnsi="Arial" w:cs="Arial"/>
        </w:rPr>
        <w:t xml:space="preserve">La cantidad de </w:t>
      </w:r>
      <w:r w:rsidR="005A3EE7">
        <w:rPr>
          <w:rFonts w:ascii="Arial" w:hAnsi="Arial" w:cs="Arial"/>
        </w:rPr>
        <w:t>repuestos</w:t>
      </w:r>
      <w:r>
        <w:rPr>
          <w:rFonts w:ascii="Arial" w:hAnsi="Arial" w:cs="Arial"/>
        </w:rPr>
        <w:t xml:space="preserve"> necesarios para el mantenimiento de aires acondicionados</w:t>
      </w:r>
    </w:p>
    <w:p w:rsidR="00D8078D" w:rsidRPr="00D8078D" w:rsidRDefault="00D8078D" w:rsidP="00D8078D">
      <w:pPr>
        <w:pStyle w:val="Prrafodelista"/>
        <w:spacing w:after="0" w:line="240" w:lineRule="auto"/>
        <w:jc w:val="both"/>
        <w:rPr>
          <w:rFonts w:ascii="Arial" w:hAnsi="Arial" w:cs="Arial"/>
        </w:rPr>
      </w:pPr>
    </w:p>
    <w:p w:rsidR="00C81764" w:rsidRDefault="00C81764" w:rsidP="00953696">
      <w:pPr>
        <w:autoSpaceDE w:val="0"/>
        <w:autoSpaceDN w:val="0"/>
        <w:adjustRightInd w:val="0"/>
        <w:spacing w:after="0" w:line="240" w:lineRule="auto"/>
        <w:jc w:val="both"/>
        <w:rPr>
          <w:rFonts w:ascii="Arial" w:hAnsi="Arial" w:cs="Arial"/>
        </w:rPr>
      </w:pPr>
      <w:r w:rsidRPr="00953696">
        <w:rPr>
          <w:rFonts w:ascii="Arial" w:hAnsi="Arial" w:cs="Arial"/>
        </w:rPr>
        <w:t>El valor del contrato que se pretende celebrar se estimó así:</w:t>
      </w:r>
    </w:p>
    <w:p w:rsidR="006C5FBF" w:rsidRPr="00953696" w:rsidRDefault="006C5FBF" w:rsidP="00953696">
      <w:pPr>
        <w:autoSpaceDE w:val="0"/>
        <w:autoSpaceDN w:val="0"/>
        <w:adjustRightInd w:val="0"/>
        <w:spacing w:after="0" w:line="240" w:lineRule="auto"/>
        <w:jc w:val="both"/>
        <w:rPr>
          <w:rFonts w:ascii="Arial" w:hAnsi="Arial" w:cs="Arial"/>
        </w:rPr>
      </w:pPr>
    </w:p>
    <w:p w:rsidR="00C81764" w:rsidRDefault="00C81764" w:rsidP="00C15AFE">
      <w:pPr>
        <w:spacing w:after="0" w:line="240" w:lineRule="auto"/>
        <w:jc w:val="center"/>
        <w:rPr>
          <w:rFonts w:ascii="Arial" w:hAnsi="Arial" w:cs="Arial"/>
          <w:b/>
        </w:rPr>
      </w:pPr>
    </w:p>
    <w:p w:rsidR="00414183" w:rsidRDefault="0038633D" w:rsidP="00953696">
      <w:pPr>
        <w:spacing w:after="0" w:line="240" w:lineRule="auto"/>
        <w:rPr>
          <w:rFonts w:ascii="Arial" w:hAnsi="Arial" w:cs="Arial"/>
          <w:b/>
        </w:rPr>
      </w:pPr>
      <w:r w:rsidRPr="00107C41">
        <w:drawing>
          <wp:inline distT="0" distB="0" distL="0" distR="0" wp14:anchorId="5F455B4C" wp14:editId="02CC6388">
            <wp:extent cx="5612130" cy="1537335"/>
            <wp:effectExtent l="0" t="0" r="7620" b="571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12130" cy="1537335"/>
                    </a:xfrm>
                    <a:prstGeom prst="rect">
                      <a:avLst/>
                    </a:prstGeom>
                    <a:noFill/>
                    <a:ln>
                      <a:noFill/>
                    </a:ln>
                  </pic:spPr>
                </pic:pic>
              </a:graphicData>
            </a:graphic>
          </wp:inline>
        </w:drawing>
      </w:r>
    </w:p>
    <w:p w:rsidR="00414183" w:rsidRPr="00953696" w:rsidRDefault="00414183" w:rsidP="00953696">
      <w:pPr>
        <w:spacing w:after="0" w:line="240" w:lineRule="auto"/>
        <w:rPr>
          <w:rFonts w:ascii="Arial" w:hAnsi="Arial" w:cs="Arial"/>
          <w:b/>
        </w:rPr>
      </w:pPr>
    </w:p>
    <w:p w:rsidR="00DB3F67" w:rsidRPr="00953696" w:rsidRDefault="00DB3F67" w:rsidP="00953696">
      <w:pPr>
        <w:pStyle w:val="Prrafodelista"/>
        <w:numPr>
          <w:ilvl w:val="0"/>
          <w:numId w:val="5"/>
        </w:numPr>
        <w:spacing w:after="0" w:line="240" w:lineRule="auto"/>
        <w:rPr>
          <w:rFonts w:ascii="Arial" w:hAnsi="Arial" w:cs="Arial"/>
          <w:b/>
        </w:rPr>
      </w:pPr>
      <w:r w:rsidRPr="00953696">
        <w:rPr>
          <w:rFonts w:ascii="Arial" w:hAnsi="Arial" w:cs="Arial"/>
          <w:b/>
        </w:rPr>
        <w:t>Calidad</w:t>
      </w:r>
    </w:p>
    <w:p w:rsidR="00DB3F67" w:rsidRPr="00953696" w:rsidRDefault="00DB3F67" w:rsidP="00953696">
      <w:pPr>
        <w:spacing w:after="0" w:line="240" w:lineRule="auto"/>
        <w:rPr>
          <w:rFonts w:ascii="Arial" w:hAnsi="Arial" w:cs="Arial"/>
          <w:b/>
        </w:rPr>
      </w:pPr>
    </w:p>
    <w:p w:rsidR="00DB3F67" w:rsidRPr="00953696" w:rsidRDefault="00DB3F67" w:rsidP="00953696">
      <w:pPr>
        <w:spacing w:after="0" w:line="240" w:lineRule="auto"/>
        <w:jc w:val="both"/>
        <w:rPr>
          <w:rFonts w:ascii="Arial" w:hAnsi="Arial" w:cs="Arial"/>
          <w:b/>
        </w:rPr>
      </w:pPr>
      <w:r w:rsidRPr="00953696">
        <w:rPr>
          <w:rFonts w:ascii="Arial" w:hAnsi="Arial" w:cs="Arial"/>
        </w:rPr>
        <w:t xml:space="preserve">El contratista deberá cumplir con lo pactado en el contrato con suma diligencia y cuidado, ofreciendo las mejores condiciones de calidad, ejecutándolo oportuna e idóneamente, con lealtad y buena fe, evitando dilaciones. Por ende, el supervisor del contrato, exigirá la buena calidad en la prestación del servicio. </w:t>
      </w:r>
    </w:p>
    <w:p w:rsidR="00DB3F67" w:rsidRPr="00953696" w:rsidRDefault="00DB3F67" w:rsidP="00953696">
      <w:pPr>
        <w:spacing w:after="0" w:line="240" w:lineRule="auto"/>
        <w:rPr>
          <w:rFonts w:ascii="Arial" w:hAnsi="Arial" w:cs="Arial"/>
          <w:b/>
        </w:rPr>
      </w:pPr>
    </w:p>
    <w:p w:rsidR="00DB3F67" w:rsidRPr="00953696" w:rsidRDefault="00DB3F67" w:rsidP="00953696">
      <w:pPr>
        <w:pStyle w:val="Prrafodelista"/>
        <w:numPr>
          <w:ilvl w:val="0"/>
          <w:numId w:val="5"/>
        </w:numPr>
        <w:spacing w:after="0" w:line="240" w:lineRule="auto"/>
        <w:rPr>
          <w:rFonts w:ascii="Arial" w:hAnsi="Arial" w:cs="Arial"/>
          <w:b/>
        </w:rPr>
      </w:pPr>
      <w:r w:rsidRPr="00953696">
        <w:rPr>
          <w:rFonts w:ascii="Arial" w:hAnsi="Arial" w:cs="Arial"/>
          <w:b/>
        </w:rPr>
        <w:t xml:space="preserve">Condiciones </w:t>
      </w:r>
    </w:p>
    <w:p w:rsidR="00DB3F67" w:rsidRPr="00953696" w:rsidRDefault="00DB3F67" w:rsidP="00953696">
      <w:pPr>
        <w:spacing w:after="0" w:line="240" w:lineRule="auto"/>
        <w:rPr>
          <w:rFonts w:ascii="Arial" w:hAnsi="Arial" w:cs="Arial"/>
          <w:u w:val="single"/>
        </w:rPr>
      </w:pPr>
    </w:p>
    <w:p w:rsidR="00DB3F67" w:rsidRPr="00953696" w:rsidRDefault="00DB3F67" w:rsidP="00953696">
      <w:pPr>
        <w:pStyle w:val="Prrafodelista"/>
        <w:numPr>
          <w:ilvl w:val="0"/>
          <w:numId w:val="12"/>
        </w:numPr>
        <w:spacing w:after="0" w:line="240" w:lineRule="auto"/>
        <w:rPr>
          <w:rFonts w:ascii="Arial" w:hAnsi="Arial" w:cs="Arial"/>
          <w:u w:val="single"/>
        </w:rPr>
      </w:pPr>
      <w:r w:rsidRPr="00953696">
        <w:rPr>
          <w:rFonts w:ascii="Arial" w:hAnsi="Arial" w:cs="Arial"/>
          <w:u w:val="single"/>
        </w:rPr>
        <w:lastRenderedPageBreak/>
        <w:t>Lugar de ejecución del contrato</w:t>
      </w:r>
    </w:p>
    <w:p w:rsidR="00DB3F67" w:rsidRPr="00953696" w:rsidRDefault="00DB3F67" w:rsidP="00953696">
      <w:pPr>
        <w:spacing w:after="0" w:line="240" w:lineRule="auto"/>
        <w:rPr>
          <w:rFonts w:ascii="Arial" w:hAnsi="Arial" w:cs="Arial"/>
          <w:u w:val="single"/>
        </w:rPr>
      </w:pPr>
    </w:p>
    <w:p w:rsidR="00AC3EAD" w:rsidRDefault="00AC3EAD" w:rsidP="00AC3EAD">
      <w:pPr>
        <w:spacing w:after="0" w:line="240" w:lineRule="auto"/>
        <w:jc w:val="both"/>
        <w:rPr>
          <w:rFonts w:ascii="Arial" w:eastAsia="DejaVu Sans" w:hAnsi="Arial" w:cs="Arial"/>
          <w:kern w:val="1"/>
          <w:lang w:eastAsia="zh-CN"/>
        </w:rPr>
      </w:pPr>
      <w:r w:rsidRPr="00763197">
        <w:rPr>
          <w:rFonts w:ascii="Arial" w:eastAsia="DejaVu Sans" w:hAnsi="Arial" w:cs="Arial"/>
          <w:kern w:val="1"/>
          <w:lang w:eastAsia="zh-CN"/>
        </w:rPr>
        <w:t>Para todos los efectos jurídicos, el</w:t>
      </w:r>
      <w:r>
        <w:rPr>
          <w:rFonts w:ascii="Arial" w:eastAsia="DejaVu Sans" w:hAnsi="Arial" w:cs="Arial"/>
          <w:kern w:val="1"/>
          <w:lang w:eastAsia="zh-CN"/>
        </w:rPr>
        <w:t xml:space="preserve"> lugar de ejecución </w:t>
      </w:r>
      <w:r w:rsidR="0081063C">
        <w:rPr>
          <w:rFonts w:ascii="Arial" w:eastAsia="DejaVu Sans" w:hAnsi="Arial" w:cs="Arial"/>
          <w:kern w:val="1"/>
          <w:lang w:eastAsia="zh-CN"/>
        </w:rPr>
        <w:t xml:space="preserve">y </w:t>
      </w:r>
      <w:r w:rsidR="0081063C" w:rsidRPr="00763197">
        <w:rPr>
          <w:rFonts w:ascii="Arial" w:eastAsia="DejaVu Sans" w:hAnsi="Arial" w:cs="Arial"/>
          <w:kern w:val="1"/>
          <w:lang w:eastAsia="zh-CN"/>
        </w:rPr>
        <w:t>domicilio</w:t>
      </w:r>
      <w:r w:rsidRPr="00763197">
        <w:rPr>
          <w:rFonts w:ascii="Arial" w:eastAsia="DejaVu Sans" w:hAnsi="Arial" w:cs="Arial"/>
          <w:kern w:val="1"/>
          <w:lang w:eastAsia="zh-CN"/>
        </w:rPr>
        <w:t xml:space="preserve"> del contrato será el Municipio de </w:t>
      </w:r>
      <w:r w:rsidR="007D28B6">
        <w:rPr>
          <w:rFonts w:ascii="Arial" w:eastAsia="DejaVu Sans" w:hAnsi="Arial" w:cs="Arial"/>
          <w:kern w:val="1"/>
          <w:lang w:eastAsia="zh-CN"/>
        </w:rPr>
        <w:t>La Paz</w:t>
      </w:r>
      <w:r w:rsidRPr="00763197">
        <w:rPr>
          <w:rFonts w:ascii="Arial" w:eastAsia="DejaVu Sans" w:hAnsi="Arial" w:cs="Arial"/>
          <w:kern w:val="1"/>
          <w:lang w:eastAsia="zh-CN"/>
        </w:rPr>
        <w:t>, Departamento del Cesar.</w:t>
      </w:r>
    </w:p>
    <w:p w:rsidR="009B14CA" w:rsidRPr="00953696" w:rsidRDefault="00AC3EAD" w:rsidP="00AC3EAD">
      <w:pPr>
        <w:spacing w:after="0" w:line="240" w:lineRule="auto"/>
        <w:jc w:val="both"/>
        <w:rPr>
          <w:rFonts w:ascii="Arial" w:hAnsi="Arial" w:cs="Arial"/>
          <w:u w:val="single"/>
        </w:rPr>
      </w:pPr>
      <w:r w:rsidRPr="00953696">
        <w:rPr>
          <w:rFonts w:ascii="Arial" w:hAnsi="Arial" w:cs="Arial"/>
          <w:u w:val="single"/>
        </w:rPr>
        <w:t xml:space="preserve"> </w:t>
      </w:r>
    </w:p>
    <w:p w:rsidR="00DB3F67" w:rsidRPr="00953696" w:rsidRDefault="00DB3F67" w:rsidP="00953696">
      <w:pPr>
        <w:pStyle w:val="Prrafodelista"/>
        <w:numPr>
          <w:ilvl w:val="0"/>
          <w:numId w:val="12"/>
        </w:numPr>
        <w:spacing w:after="0" w:line="240" w:lineRule="auto"/>
        <w:rPr>
          <w:rFonts w:ascii="Arial" w:hAnsi="Arial" w:cs="Arial"/>
          <w:u w:val="single"/>
        </w:rPr>
      </w:pPr>
      <w:r w:rsidRPr="00953696">
        <w:rPr>
          <w:rFonts w:ascii="Arial" w:hAnsi="Arial" w:cs="Arial"/>
          <w:u w:val="single"/>
        </w:rPr>
        <w:t>Requisitos habilitantes para participar en el proceso de selección de contratista</w:t>
      </w:r>
    </w:p>
    <w:p w:rsidR="00DB3F67" w:rsidRPr="00953696" w:rsidRDefault="00DB3F67" w:rsidP="00953696">
      <w:pPr>
        <w:spacing w:after="0" w:line="240" w:lineRule="auto"/>
        <w:rPr>
          <w:rFonts w:ascii="Arial" w:hAnsi="Arial" w:cs="Arial"/>
        </w:rPr>
      </w:pPr>
    </w:p>
    <w:p w:rsidR="00DB3F67" w:rsidRPr="00953696" w:rsidRDefault="00DB3F67" w:rsidP="00953696">
      <w:pPr>
        <w:spacing w:after="0" w:line="240" w:lineRule="auto"/>
        <w:jc w:val="both"/>
        <w:rPr>
          <w:rFonts w:ascii="Arial" w:hAnsi="Arial" w:cs="Arial"/>
        </w:rPr>
      </w:pPr>
      <w:r w:rsidRPr="00953696">
        <w:rPr>
          <w:rFonts w:ascii="Arial" w:hAnsi="Arial" w:cs="Arial"/>
        </w:rPr>
        <w:t xml:space="preserve">El </w:t>
      </w:r>
      <w:r w:rsidR="009B14CA" w:rsidRPr="00953696">
        <w:rPr>
          <w:rFonts w:ascii="Arial" w:hAnsi="Arial" w:cs="Arial"/>
        </w:rPr>
        <w:t xml:space="preserve">Municipio de </w:t>
      </w:r>
      <w:r w:rsidR="00883469">
        <w:rPr>
          <w:rFonts w:ascii="Arial" w:hAnsi="Arial" w:cs="Arial"/>
        </w:rPr>
        <w:t>La Paz</w:t>
      </w:r>
      <w:r w:rsidRPr="00953696">
        <w:rPr>
          <w:rFonts w:ascii="Arial" w:hAnsi="Arial" w:cs="Arial"/>
        </w:rPr>
        <w:t xml:space="preserve">, constatará que los proponentes cumplan con por lo menos las siguientes condiciones: </w:t>
      </w:r>
    </w:p>
    <w:p w:rsidR="00DB3F67" w:rsidRPr="00953696" w:rsidRDefault="00DB3F67" w:rsidP="00953696">
      <w:pPr>
        <w:spacing w:after="0" w:line="240" w:lineRule="auto"/>
        <w:jc w:val="both"/>
        <w:rPr>
          <w:rFonts w:ascii="Arial" w:hAnsi="Arial" w:cs="Arial"/>
        </w:rPr>
      </w:pPr>
    </w:p>
    <w:p w:rsidR="00DB3F67" w:rsidRPr="00AC3EAD" w:rsidRDefault="00DB3F67" w:rsidP="00953696">
      <w:pPr>
        <w:pStyle w:val="Prrafodelista"/>
        <w:numPr>
          <w:ilvl w:val="0"/>
          <w:numId w:val="4"/>
        </w:numPr>
        <w:spacing w:after="0" w:line="240" w:lineRule="auto"/>
        <w:ind w:left="426"/>
        <w:jc w:val="both"/>
        <w:rPr>
          <w:rFonts w:ascii="Arial" w:hAnsi="Arial" w:cs="Arial"/>
          <w:i/>
        </w:rPr>
      </w:pPr>
      <w:r w:rsidRPr="00953696">
        <w:rPr>
          <w:rFonts w:ascii="Arial" w:hAnsi="Arial" w:cs="Arial"/>
          <w:i/>
        </w:rPr>
        <w:t>Requisitos Jurídicos</w:t>
      </w:r>
      <w:r w:rsidRPr="00953696">
        <w:rPr>
          <w:rFonts w:ascii="Arial" w:hAnsi="Arial" w:cs="Arial"/>
        </w:rPr>
        <w:t>: Se verificará que los proponentes tengan la capacidad jurídica para celebrar contratos; que no estén incursos en inhabilidades, incompatibilidades, conflicto de interés o prohibiciones para contratar con el Departamento del Cesar.</w:t>
      </w:r>
    </w:p>
    <w:p w:rsidR="00AC3EAD" w:rsidRPr="00AC3EAD" w:rsidRDefault="00AC3EAD" w:rsidP="00AC3EAD">
      <w:pPr>
        <w:pStyle w:val="Prrafodelista"/>
        <w:spacing w:after="0" w:line="240" w:lineRule="auto"/>
        <w:ind w:left="426"/>
        <w:jc w:val="both"/>
        <w:rPr>
          <w:rFonts w:ascii="Arial" w:hAnsi="Arial" w:cs="Arial"/>
          <w:i/>
        </w:rPr>
      </w:pPr>
    </w:p>
    <w:p w:rsidR="00414183" w:rsidRPr="00D76685" w:rsidRDefault="00AC3EAD" w:rsidP="00B07085">
      <w:pPr>
        <w:pStyle w:val="Prrafodelista"/>
        <w:numPr>
          <w:ilvl w:val="0"/>
          <w:numId w:val="4"/>
        </w:numPr>
        <w:spacing w:after="0" w:line="240" w:lineRule="auto"/>
        <w:ind w:left="426"/>
        <w:jc w:val="both"/>
        <w:rPr>
          <w:rFonts w:ascii="Arial" w:hAnsi="Arial" w:cs="Arial"/>
          <w:b/>
          <w:i/>
        </w:rPr>
      </w:pPr>
      <w:r w:rsidRPr="00D76685">
        <w:rPr>
          <w:rFonts w:ascii="Arial" w:hAnsi="Arial" w:cs="Arial"/>
          <w:i/>
        </w:rPr>
        <w:t>Aspecto técnico del servicio</w:t>
      </w:r>
    </w:p>
    <w:p w:rsidR="00D76685" w:rsidRDefault="00D76685" w:rsidP="00D76685">
      <w:pPr>
        <w:pStyle w:val="Prrafodelista"/>
        <w:rPr>
          <w:rFonts w:ascii="Arial" w:hAnsi="Arial" w:cs="Arial"/>
          <w:b/>
          <w:i/>
        </w:rPr>
      </w:pPr>
    </w:p>
    <w:p w:rsidR="00470F80" w:rsidRPr="0063588D" w:rsidRDefault="00470F80" w:rsidP="00470F80">
      <w:pPr>
        <w:jc w:val="both"/>
        <w:rPr>
          <w:rFonts w:ascii="Arial" w:hAnsi="Arial" w:cs="Arial"/>
          <w:b/>
          <w:i/>
        </w:rPr>
      </w:pPr>
      <w:r w:rsidRPr="0063588D">
        <w:rPr>
          <w:rStyle w:val="apple-converted-space"/>
          <w:rFonts w:ascii="Arial" w:hAnsi="Arial" w:cs="Arial"/>
          <w:b/>
          <w:bCs/>
          <w:color w:val="70757A"/>
          <w:shd w:val="clear" w:color="auto" w:fill="FFFFFF"/>
        </w:rPr>
        <w:t xml:space="preserve">Aire acondicionado 12 BTU M </w:t>
      </w:r>
      <w:r w:rsidRPr="0063588D">
        <w:rPr>
          <w:rFonts w:ascii="Arial" w:hAnsi="Arial" w:cs="Arial"/>
          <w:shd w:val="clear" w:color="auto" w:fill="FFFFFF"/>
        </w:rPr>
        <w:t>Acabado Golden Fin: Prolonga La Vida Del Condensador, Protegiéndolo De La Corrosión. Auto- Protección: Bloqueo Automático Den Caso De Variación De Voltaje Condensadora De Mayor Resistencia. Especificaciones Técnicas Alimentación: 220-230v - 1ph - 60hzcapacidad "rango": 12000 Btuárea De Aplicación "estándar De Enfriamiento": 16-23m2entrada: 1250wcorriente: 6.0 Aeer: 2.81 Btu/wmax. Consumo De Entrada: 1750wmáx. Corriente: 9 Aflujo De Aire Interior "hi/mi/lo": 520hi – 423mi – 343lo M3/hnivel De Ruido Interior "presión Sonora": 39.5/-/28.5 Db"a"motor Del Ventilador Interno:entrada: 47.4wcapacitor: 1.5ufvelocidad: 1150hi / 950mi / 800lounidad Interna:medidas Unidad "anxprofxal": 80x19x28 Cmmedidas Empaque "anxprofxal": 87x27x36 Cmpeso Neto/bruto: 8.4/10.6 Kgpresión De Diseño: 4.2/1.5 Mpacontrol: Remototemp. Ambiente:interno: 17-32°cexterno: 18-43°ccompresortipo: Rotarymarca: Gmcccapacidad: 12147/12351 Wentrada: 1128/1135 Wcorriente Nominal "rla": 5.5/5.1 Aaceite Refrigerante: Ester Oil Vg74 / 300 Mlmotor Del Ventilador Externo:entrada: 78.5/63 Wcapacitor: 2.5ufvelocidad: 860r/-/ 740miunidad Externa:medidas Unidad "anxprofxal": 77x30x55cmmedidas Empaque "anxprofxal": 90x34x61cmpeso: 30 Kgrefrigerante: R410a/550g</w:t>
      </w:r>
    </w:p>
    <w:p w:rsidR="00D76685" w:rsidRPr="0063588D" w:rsidRDefault="00D76685" w:rsidP="00D76685">
      <w:pPr>
        <w:spacing w:after="0" w:line="240" w:lineRule="auto"/>
        <w:jc w:val="both"/>
        <w:rPr>
          <w:rFonts w:ascii="Arial" w:hAnsi="Arial" w:cs="Arial"/>
          <w:b/>
          <w:i/>
          <w:lang w:val="es-MX"/>
        </w:rPr>
      </w:pPr>
    </w:p>
    <w:p w:rsidR="00D76685" w:rsidRPr="0063588D" w:rsidRDefault="00D6002B" w:rsidP="00D76685">
      <w:pPr>
        <w:spacing w:after="0" w:line="240" w:lineRule="auto"/>
        <w:jc w:val="both"/>
        <w:rPr>
          <w:rFonts w:ascii="Arial" w:hAnsi="Arial" w:cs="Arial"/>
          <w:b/>
          <w:i/>
        </w:rPr>
      </w:pPr>
      <w:r w:rsidRPr="0063588D">
        <w:rPr>
          <w:rFonts w:ascii="Arial" w:hAnsi="Arial" w:cs="Arial"/>
          <w:b/>
        </w:rPr>
        <w:t>MANTEN</w:t>
      </w:r>
      <w:r w:rsidRPr="0063588D">
        <w:rPr>
          <w:rFonts w:ascii="Arial" w:hAnsi="Arial" w:cs="Arial"/>
          <w:b/>
        </w:rPr>
        <w:t>IMI</w:t>
      </w:r>
      <w:r w:rsidRPr="0063588D">
        <w:rPr>
          <w:rFonts w:ascii="Arial" w:hAnsi="Arial" w:cs="Arial"/>
          <w:b/>
        </w:rPr>
        <w:t>E</w:t>
      </w:r>
      <w:r w:rsidRPr="0063588D">
        <w:rPr>
          <w:rFonts w:ascii="Arial" w:hAnsi="Arial" w:cs="Arial"/>
          <w:b/>
        </w:rPr>
        <w:t>NTO PREVENTIVO Y CORRECTIVO</w:t>
      </w:r>
    </w:p>
    <w:p w:rsidR="00D76685" w:rsidRPr="0063588D" w:rsidRDefault="00D76685" w:rsidP="00D76685">
      <w:pPr>
        <w:spacing w:after="0" w:line="240" w:lineRule="auto"/>
        <w:jc w:val="both"/>
        <w:rPr>
          <w:rFonts w:ascii="Arial" w:hAnsi="Arial" w:cs="Arial"/>
          <w:b/>
          <w:i/>
        </w:rPr>
      </w:pPr>
    </w:p>
    <w:p w:rsidR="00D6002B" w:rsidRPr="0063588D" w:rsidRDefault="00D6002B" w:rsidP="00D6002B">
      <w:pPr>
        <w:framePr w:hSpace="141" w:wrap="around" w:vAnchor="page" w:hAnchor="margin" w:xAlign="center" w:y="2253"/>
        <w:rPr>
          <w:rFonts w:ascii="Arial" w:hAnsi="Arial" w:cs="Arial"/>
        </w:rPr>
      </w:pPr>
      <w:r w:rsidRPr="0063588D">
        <w:rPr>
          <w:rFonts w:ascii="Arial" w:hAnsi="Arial" w:cs="Arial"/>
        </w:rPr>
        <w:t>Mantenimiento correctivo de aires acondicionados  Barrido interno de maquinaria con R141. Soldadura y acople de tuberías.</w:t>
      </w:r>
    </w:p>
    <w:p w:rsidR="00D6002B" w:rsidRPr="0063588D" w:rsidRDefault="00D6002B" w:rsidP="00D6002B">
      <w:pPr>
        <w:framePr w:hSpace="141" w:wrap="around" w:vAnchor="page" w:hAnchor="margin" w:xAlign="center" w:y="2253"/>
        <w:rPr>
          <w:rFonts w:ascii="Arial" w:hAnsi="Arial" w:cs="Arial"/>
        </w:rPr>
      </w:pPr>
      <w:r w:rsidRPr="0063588D">
        <w:rPr>
          <w:rFonts w:ascii="Arial" w:hAnsi="Arial" w:cs="Arial"/>
        </w:rPr>
        <w:t>Mantenimiento correctivo de aires acondicionados  Barrido interno de maquinaria con R141. Soldadura y acople de tuberías.</w:t>
      </w:r>
    </w:p>
    <w:p w:rsidR="00D76685" w:rsidRPr="0063588D" w:rsidRDefault="00D6002B" w:rsidP="00D6002B">
      <w:pPr>
        <w:spacing w:after="0" w:line="240" w:lineRule="auto"/>
        <w:jc w:val="both"/>
        <w:rPr>
          <w:rFonts w:ascii="Arial" w:hAnsi="Arial" w:cs="Arial"/>
          <w:b/>
          <w:i/>
        </w:rPr>
      </w:pPr>
      <w:r w:rsidRPr="0063588D">
        <w:rPr>
          <w:rFonts w:ascii="Arial" w:hAnsi="Arial" w:cs="Arial"/>
        </w:rPr>
        <w:t>Deshidratación total del ciclo de refrigeración. Proceso de carga total del ciclo de refrigeración.</w:t>
      </w:r>
      <w:r w:rsidRPr="0063588D">
        <w:rPr>
          <w:rFonts w:ascii="Arial" w:eastAsia="Times New Roman" w:hAnsi="Arial" w:cs="Arial"/>
          <w:bCs/>
          <w:color w:val="595959"/>
          <w:lang w:val="es-ES"/>
        </w:rPr>
        <w:t xml:space="preserve"> Rubatex para Tubería de Cobre 7/8 x 1/2 de 1.8 Mts. </w:t>
      </w:r>
      <w:r w:rsidRPr="0063588D">
        <w:rPr>
          <w:rFonts w:ascii="Arial" w:hAnsi="Arial" w:cs="Arial"/>
          <w:color w:val="595959"/>
          <w:lang w:val="es-ES"/>
        </w:rPr>
        <w:t xml:space="preserve">rubatex (protección térmica)  para tuberia de cobre 7/8 x 1/2 de 1.8 mts </w:t>
      </w:r>
      <w:r w:rsidRPr="0063588D">
        <w:rPr>
          <w:rFonts w:ascii="Arial" w:eastAsia="Times New Roman" w:hAnsi="Arial" w:cs="Arial"/>
          <w:bCs/>
          <w:color w:val="595959"/>
          <w:lang w:val="es-ES"/>
        </w:rPr>
        <w:t xml:space="preserve"> </w:t>
      </w:r>
      <w:r w:rsidRPr="0063588D">
        <w:rPr>
          <w:rFonts w:ascii="Arial" w:hAnsi="Arial" w:cs="Arial"/>
          <w:color w:val="595959"/>
          <w:lang w:val="es-ES"/>
        </w:rPr>
        <w:t xml:space="preserve">Aislamiento térmico de espuma flexible de alta calidad, Calibracion de </w:t>
      </w:r>
      <w:r w:rsidRPr="0063588D">
        <w:rPr>
          <w:rFonts w:ascii="Arial" w:hAnsi="Arial" w:cs="Arial"/>
          <w:shd w:val="clear" w:color="auto" w:fill="FFFFFF"/>
          <w:lang w:val="es-ES"/>
        </w:rPr>
        <w:t>gas refrigerante r410a de alta seguridad no toxico y no inflamable en caso de fugas</w:t>
      </w:r>
      <w:r w:rsidRPr="0063588D">
        <w:rPr>
          <w:rFonts w:ascii="Arial" w:hAnsi="Arial" w:cs="Arial"/>
          <w:color w:val="595959"/>
          <w:lang w:val="es-ES"/>
        </w:rPr>
        <w:t xml:space="preserve"> o </w:t>
      </w:r>
      <w:r w:rsidRPr="0063588D">
        <w:rPr>
          <w:rFonts w:ascii="Arial" w:hAnsi="Arial" w:cs="Arial"/>
          <w:shd w:val="clear" w:color="auto" w:fill="FFFFFF"/>
          <w:lang w:val="es-ES"/>
        </w:rPr>
        <w:t>gas r22 gas refrigerante r 22 marca refrigerant</w:t>
      </w:r>
      <w:r w:rsidRPr="0063588D">
        <w:rPr>
          <w:rStyle w:val="apple-converted-space"/>
          <w:rFonts w:ascii="Arial" w:hAnsi="Arial" w:cs="Arial"/>
          <w:shd w:val="clear" w:color="auto" w:fill="FFFFFF"/>
          <w:lang w:val="es-ES"/>
        </w:rPr>
        <w:t>  según la necesidad década maquina</w:t>
      </w:r>
      <w:r w:rsidRPr="0063588D">
        <w:rPr>
          <w:rFonts w:ascii="Arial" w:hAnsi="Arial" w:cs="Arial"/>
          <w:color w:val="595959"/>
          <w:lang w:val="es-ES"/>
        </w:rPr>
        <w:t xml:space="preserve"> Cinta de vinilo aislante  15 mts x 5 cm  </w:t>
      </w:r>
      <w:r w:rsidRPr="0063588D">
        <w:rPr>
          <w:rFonts w:ascii="Arial" w:eastAsia="Times New Roman" w:hAnsi="Arial" w:cs="Arial"/>
          <w:color w:val="474747"/>
          <w:shd w:val="clear" w:color="auto" w:fill="FFFFFF"/>
          <w:lang w:val="es-ES"/>
        </w:rPr>
        <w:t>Cinta Eléctrica de Vinil. La cinta eléctrica de vinil para aislar es versátil,</w:t>
      </w:r>
      <w:r w:rsidRPr="0063588D">
        <w:rPr>
          <w:rStyle w:val="apple-converted-space"/>
          <w:rFonts w:ascii="Arial" w:eastAsia="Times New Roman" w:hAnsi="Arial" w:cs="Arial"/>
          <w:color w:val="474747"/>
          <w:shd w:val="clear" w:color="auto" w:fill="FFFFFF"/>
          <w:lang w:val="es-ES"/>
        </w:rPr>
        <w:t> </w:t>
      </w:r>
      <w:r w:rsidRPr="0063588D">
        <w:rPr>
          <w:rFonts w:ascii="Arial" w:eastAsia="Times New Roman" w:hAnsi="Arial" w:cs="Arial"/>
          <w:color w:val="040C28"/>
          <w:lang w:val="es-ES"/>
        </w:rPr>
        <w:t>su principal función es aislar formando un sello hermético de alta resistencia a la acción de cualquier contaminante corrosivo</w:t>
      </w:r>
    </w:p>
    <w:p w:rsidR="00D76685" w:rsidRPr="0063588D" w:rsidRDefault="00D76685" w:rsidP="00D76685">
      <w:pPr>
        <w:spacing w:after="0" w:line="240" w:lineRule="auto"/>
        <w:jc w:val="both"/>
        <w:rPr>
          <w:rFonts w:ascii="Arial" w:hAnsi="Arial" w:cs="Arial"/>
          <w:b/>
          <w:i/>
        </w:rPr>
      </w:pPr>
    </w:p>
    <w:p w:rsidR="0063588D" w:rsidRPr="0063588D" w:rsidRDefault="0063588D" w:rsidP="00D76685">
      <w:pPr>
        <w:spacing w:after="0" w:line="240" w:lineRule="auto"/>
        <w:jc w:val="both"/>
        <w:rPr>
          <w:rFonts w:ascii="Arial" w:hAnsi="Arial" w:cs="Arial"/>
          <w:b/>
        </w:rPr>
      </w:pPr>
      <w:r w:rsidRPr="0063588D">
        <w:rPr>
          <w:rFonts w:ascii="Arial" w:hAnsi="Arial" w:cs="Arial"/>
          <w:b/>
        </w:rPr>
        <w:t>INSTALACION</w:t>
      </w:r>
    </w:p>
    <w:p w:rsidR="0063588D" w:rsidRPr="0063588D" w:rsidRDefault="0063588D" w:rsidP="00D76685">
      <w:pPr>
        <w:spacing w:after="0" w:line="240" w:lineRule="auto"/>
        <w:jc w:val="both"/>
        <w:rPr>
          <w:rFonts w:ascii="Arial" w:hAnsi="Arial" w:cs="Arial"/>
          <w:b/>
        </w:rPr>
      </w:pPr>
    </w:p>
    <w:p w:rsidR="00D76685" w:rsidRPr="0063588D" w:rsidRDefault="0063588D" w:rsidP="00D76685">
      <w:pPr>
        <w:spacing w:after="0" w:line="240" w:lineRule="auto"/>
        <w:jc w:val="both"/>
        <w:rPr>
          <w:rFonts w:ascii="Arial" w:hAnsi="Arial" w:cs="Arial"/>
          <w:b/>
          <w:i/>
        </w:rPr>
      </w:pPr>
      <w:r w:rsidRPr="0063588D">
        <w:rPr>
          <w:rFonts w:ascii="Arial" w:hAnsi="Arial" w:cs="Arial"/>
        </w:rPr>
        <w:t>Entregar los aires acondicionados físicamente en las instalaciones de la alcaldía. Instalar, configurar y poner en marcha los equipos de aire acondicionado Tipo mini Split incluirá refrigerante y todos los elementos necesarios (Chazos, tubería, cableado, soportes) para la puesta en funcionamiento de los equipos , Ademas de puntos eléctricos para suministro de energía a 220 v. incluye materiales electricos</w:t>
      </w:r>
    </w:p>
    <w:p w:rsidR="00D76685" w:rsidRPr="00D76685" w:rsidRDefault="00D76685" w:rsidP="00D76685">
      <w:pPr>
        <w:spacing w:after="0" w:line="240" w:lineRule="auto"/>
        <w:jc w:val="both"/>
        <w:rPr>
          <w:rFonts w:ascii="Arial" w:hAnsi="Arial" w:cs="Arial"/>
          <w:b/>
          <w:i/>
        </w:rPr>
      </w:pPr>
    </w:p>
    <w:p w:rsidR="00DB3F67" w:rsidRPr="00953696" w:rsidRDefault="00DB3F67" w:rsidP="00953696">
      <w:pPr>
        <w:spacing w:after="0" w:line="240" w:lineRule="auto"/>
        <w:rPr>
          <w:rFonts w:ascii="Arial" w:hAnsi="Arial" w:cs="Arial"/>
          <w:u w:val="single"/>
        </w:rPr>
      </w:pPr>
    </w:p>
    <w:p w:rsidR="00DB3F67" w:rsidRPr="00953696" w:rsidRDefault="00DB3F67" w:rsidP="00953696">
      <w:pPr>
        <w:pStyle w:val="Prrafodelista"/>
        <w:numPr>
          <w:ilvl w:val="0"/>
          <w:numId w:val="12"/>
        </w:numPr>
        <w:spacing w:after="0" w:line="240" w:lineRule="auto"/>
        <w:rPr>
          <w:rFonts w:ascii="Arial" w:hAnsi="Arial" w:cs="Arial"/>
          <w:u w:val="single"/>
        </w:rPr>
      </w:pPr>
      <w:r w:rsidRPr="00953696">
        <w:rPr>
          <w:rFonts w:ascii="Arial" w:hAnsi="Arial" w:cs="Arial"/>
          <w:u w:val="single"/>
        </w:rPr>
        <w:t>Forma de pago</w:t>
      </w:r>
    </w:p>
    <w:p w:rsidR="00DB3F67" w:rsidRPr="00953696" w:rsidRDefault="00DB3F67" w:rsidP="00953696">
      <w:pPr>
        <w:pStyle w:val="NormalWeb"/>
        <w:shd w:val="clear" w:color="auto" w:fill="FFFFFF"/>
        <w:spacing w:before="0" w:beforeAutospacing="0" w:after="0" w:afterAutospacing="0"/>
        <w:jc w:val="both"/>
        <w:rPr>
          <w:rFonts w:ascii="Arial" w:eastAsiaTheme="minorHAnsi" w:hAnsi="Arial" w:cs="Arial"/>
          <w:sz w:val="22"/>
          <w:szCs w:val="22"/>
          <w:lang w:eastAsia="en-US"/>
        </w:rPr>
      </w:pPr>
    </w:p>
    <w:p w:rsidR="00531F0C" w:rsidRPr="005447BF" w:rsidRDefault="00531F0C" w:rsidP="00531F0C">
      <w:pPr>
        <w:pStyle w:val="NormalWeb"/>
        <w:shd w:val="clear" w:color="auto" w:fill="FFFFFF"/>
        <w:spacing w:before="0" w:beforeAutospacing="0" w:after="0" w:afterAutospacing="0"/>
        <w:jc w:val="both"/>
        <w:rPr>
          <w:rFonts w:ascii="Arial" w:hAnsi="Arial" w:cs="Arial"/>
          <w:sz w:val="22"/>
          <w:szCs w:val="22"/>
        </w:rPr>
      </w:pPr>
      <w:r w:rsidRPr="003E537C">
        <w:rPr>
          <w:rFonts w:ascii="Arial" w:hAnsi="Arial" w:cs="Arial"/>
          <w:sz w:val="22"/>
          <w:szCs w:val="22"/>
        </w:rPr>
        <w:t xml:space="preserve">El pago del valor del contrato se hará </w:t>
      </w:r>
      <w:r>
        <w:rPr>
          <w:rFonts w:ascii="Arial" w:hAnsi="Arial" w:cs="Arial"/>
          <w:sz w:val="22"/>
          <w:szCs w:val="22"/>
        </w:rPr>
        <w:t xml:space="preserve"> en único </w:t>
      </w:r>
      <w:r w:rsidRPr="003E537C">
        <w:rPr>
          <w:rFonts w:ascii="Arial" w:hAnsi="Arial" w:cs="Arial"/>
          <w:sz w:val="22"/>
          <w:szCs w:val="22"/>
        </w:rPr>
        <w:t>pa</w:t>
      </w:r>
      <w:r>
        <w:rPr>
          <w:rFonts w:ascii="Arial" w:hAnsi="Arial" w:cs="Arial"/>
          <w:sz w:val="22"/>
          <w:szCs w:val="22"/>
        </w:rPr>
        <w:t>go</w:t>
      </w:r>
      <w:r w:rsidRPr="003E537C">
        <w:rPr>
          <w:rFonts w:ascii="Arial" w:hAnsi="Arial" w:cs="Arial"/>
          <w:color w:val="000000"/>
          <w:sz w:val="22"/>
          <w:szCs w:val="22"/>
        </w:rPr>
        <w:t xml:space="preserve">, </w:t>
      </w:r>
      <w:r w:rsidRPr="00B14374">
        <w:rPr>
          <w:rFonts w:ascii="Arial" w:hAnsi="Arial" w:cs="Arial"/>
          <w:sz w:val="22"/>
          <w:szCs w:val="22"/>
        </w:rPr>
        <w:t>previo cumplimiento de las siguientes condiciones:</w:t>
      </w:r>
      <w:r w:rsidRPr="00B14374">
        <w:rPr>
          <w:rFonts w:ascii="Arial" w:hAnsi="Arial" w:cs="Arial"/>
          <w:b/>
          <w:sz w:val="22"/>
          <w:szCs w:val="22"/>
        </w:rPr>
        <w:t xml:space="preserve"> a) </w:t>
      </w:r>
      <w:r w:rsidRPr="00B14374">
        <w:rPr>
          <w:rFonts w:ascii="Arial" w:hAnsi="Arial" w:cs="Arial"/>
          <w:sz w:val="22"/>
          <w:szCs w:val="22"/>
        </w:rPr>
        <w:t xml:space="preserve">Que el contratista </w:t>
      </w:r>
      <w:r>
        <w:rPr>
          <w:rFonts w:ascii="Arial" w:hAnsi="Arial" w:cs="Arial"/>
          <w:sz w:val="22"/>
          <w:szCs w:val="22"/>
        </w:rPr>
        <w:t xml:space="preserve">levante y presente un acta de entrega </w:t>
      </w:r>
      <w:r w:rsidRPr="00257D7C">
        <w:rPr>
          <w:rFonts w:ascii="Arial" w:hAnsi="Arial" w:cs="Arial"/>
          <w:sz w:val="22"/>
          <w:szCs w:val="22"/>
        </w:rPr>
        <w:t>de todos los bienes</w:t>
      </w:r>
      <w:r>
        <w:rPr>
          <w:rFonts w:ascii="Arial" w:hAnsi="Arial" w:cs="Arial"/>
          <w:sz w:val="22"/>
          <w:szCs w:val="22"/>
        </w:rPr>
        <w:t xml:space="preserve"> y/o servicios </w:t>
      </w:r>
      <w:r w:rsidRPr="00257D7C">
        <w:rPr>
          <w:rFonts w:ascii="Arial" w:hAnsi="Arial" w:cs="Arial"/>
          <w:sz w:val="22"/>
          <w:szCs w:val="22"/>
        </w:rPr>
        <w:t xml:space="preserve">requeridos por la Administración Municipal, especificando como mínimo la siguiente </w:t>
      </w:r>
      <w:r w:rsidRPr="00257D7C">
        <w:rPr>
          <w:rFonts w:ascii="Arial" w:hAnsi="Arial" w:cs="Arial"/>
          <w:sz w:val="22"/>
          <w:szCs w:val="22"/>
        </w:rPr>
        <w:lastRenderedPageBreak/>
        <w:t>información: La descripción, unidad de medida y cantidad de los bienes</w:t>
      </w:r>
      <w:r>
        <w:rPr>
          <w:rFonts w:ascii="Arial" w:hAnsi="Arial" w:cs="Arial"/>
          <w:sz w:val="22"/>
          <w:szCs w:val="22"/>
        </w:rPr>
        <w:t xml:space="preserve"> y/o servicios</w:t>
      </w:r>
      <w:r w:rsidRPr="00257D7C">
        <w:rPr>
          <w:rFonts w:ascii="Arial" w:hAnsi="Arial" w:cs="Arial"/>
          <w:sz w:val="22"/>
          <w:szCs w:val="22"/>
        </w:rPr>
        <w:t xml:space="preserve"> entregados, el lugar y fecha de su entrega, la indicación del funcionario que hizo del recibo material de los mismos, su valor unitario, su valor total, el plazo en que se cumplió el contrato, la fecha del acta y la firma del contratista.</w:t>
      </w:r>
      <w:r>
        <w:rPr>
          <w:rFonts w:ascii="Arial" w:hAnsi="Arial" w:cs="Arial"/>
          <w:sz w:val="22"/>
          <w:szCs w:val="22"/>
        </w:rPr>
        <w:t xml:space="preserve"> </w:t>
      </w:r>
      <w:r w:rsidRPr="000A22E7">
        <w:rPr>
          <w:rFonts w:ascii="Arial" w:hAnsi="Arial" w:cs="Arial"/>
          <w:b/>
          <w:sz w:val="22"/>
          <w:szCs w:val="22"/>
        </w:rPr>
        <w:t>b)</w:t>
      </w:r>
      <w:r>
        <w:rPr>
          <w:rFonts w:ascii="Arial" w:hAnsi="Arial" w:cs="Arial"/>
          <w:b/>
          <w:sz w:val="22"/>
          <w:szCs w:val="22"/>
        </w:rPr>
        <w:t xml:space="preserve"> </w:t>
      </w:r>
      <w:r w:rsidRPr="000A22E7">
        <w:rPr>
          <w:rFonts w:ascii="Arial" w:hAnsi="Arial" w:cs="Arial"/>
          <w:sz w:val="22"/>
          <w:szCs w:val="22"/>
        </w:rPr>
        <w:t xml:space="preserve">Que </w:t>
      </w:r>
      <w:r>
        <w:rPr>
          <w:rFonts w:ascii="Arial" w:hAnsi="Arial" w:cs="Arial"/>
          <w:sz w:val="22"/>
          <w:szCs w:val="22"/>
        </w:rPr>
        <w:t xml:space="preserve">el supervisor levante el acta o certificación de recibo material e inventariado </w:t>
      </w:r>
      <w:r w:rsidRPr="00B14374">
        <w:rPr>
          <w:rFonts w:ascii="Arial" w:hAnsi="Arial" w:cs="Arial"/>
          <w:sz w:val="22"/>
          <w:szCs w:val="22"/>
        </w:rPr>
        <w:t>de los bienes</w:t>
      </w:r>
      <w:r>
        <w:rPr>
          <w:rFonts w:ascii="Arial" w:hAnsi="Arial" w:cs="Arial"/>
          <w:sz w:val="22"/>
          <w:szCs w:val="22"/>
        </w:rPr>
        <w:t xml:space="preserve"> y/o servicios</w:t>
      </w:r>
      <w:r w:rsidRPr="00B14374">
        <w:rPr>
          <w:rFonts w:ascii="Arial" w:hAnsi="Arial" w:cs="Arial"/>
          <w:sz w:val="22"/>
          <w:szCs w:val="22"/>
        </w:rPr>
        <w:t xml:space="preserve"> requeridos</w:t>
      </w:r>
      <w:r>
        <w:rPr>
          <w:rFonts w:ascii="Arial" w:hAnsi="Arial" w:cs="Arial"/>
          <w:sz w:val="22"/>
          <w:szCs w:val="22"/>
        </w:rPr>
        <w:t xml:space="preserve"> por la administración municipal</w:t>
      </w:r>
      <w:r w:rsidRPr="00B14374">
        <w:rPr>
          <w:rFonts w:ascii="Arial" w:hAnsi="Arial" w:cs="Arial"/>
          <w:sz w:val="22"/>
          <w:szCs w:val="22"/>
        </w:rPr>
        <w:t xml:space="preserve">. </w:t>
      </w:r>
      <w:r>
        <w:rPr>
          <w:rFonts w:ascii="Arial" w:hAnsi="Arial" w:cs="Arial"/>
          <w:b/>
          <w:sz w:val="22"/>
          <w:szCs w:val="22"/>
        </w:rPr>
        <w:t>c</w:t>
      </w:r>
      <w:r w:rsidRPr="00B14374">
        <w:rPr>
          <w:rFonts w:ascii="Arial" w:hAnsi="Arial" w:cs="Arial"/>
          <w:b/>
          <w:sz w:val="22"/>
          <w:szCs w:val="22"/>
        </w:rPr>
        <w:t>)</w:t>
      </w:r>
      <w:r w:rsidRPr="00B14374">
        <w:rPr>
          <w:rFonts w:ascii="Arial" w:hAnsi="Arial" w:cs="Arial"/>
          <w:sz w:val="22"/>
          <w:szCs w:val="22"/>
        </w:rPr>
        <w:t xml:space="preserve"> Que el contratista presente constancia de pago de aportes al sistema de seguridad social y obligaciones parafiscales. </w:t>
      </w:r>
      <w:r>
        <w:rPr>
          <w:rFonts w:ascii="Arial" w:hAnsi="Arial" w:cs="Arial"/>
          <w:b/>
          <w:sz w:val="22"/>
          <w:szCs w:val="22"/>
        </w:rPr>
        <w:t>d</w:t>
      </w:r>
      <w:r w:rsidRPr="00B14374">
        <w:rPr>
          <w:rFonts w:ascii="Arial" w:hAnsi="Arial" w:cs="Arial"/>
          <w:b/>
          <w:sz w:val="22"/>
          <w:szCs w:val="22"/>
        </w:rPr>
        <w:t xml:space="preserve">) </w:t>
      </w:r>
      <w:r w:rsidRPr="00B14374">
        <w:rPr>
          <w:rFonts w:ascii="Arial" w:hAnsi="Arial" w:cs="Arial"/>
          <w:sz w:val="22"/>
          <w:szCs w:val="22"/>
        </w:rPr>
        <w:t xml:space="preserve">Que el supervisor haya emitido el certificado de recibo a satisfacción de la entidad contratante. </w:t>
      </w:r>
      <w:r w:rsidRPr="000A22E7">
        <w:rPr>
          <w:rFonts w:ascii="Arial" w:hAnsi="Arial" w:cs="Arial"/>
          <w:b/>
          <w:sz w:val="22"/>
          <w:szCs w:val="22"/>
        </w:rPr>
        <w:t>e)</w:t>
      </w:r>
      <w:r>
        <w:rPr>
          <w:rFonts w:ascii="Arial" w:hAnsi="Arial" w:cs="Arial"/>
          <w:b/>
          <w:sz w:val="22"/>
          <w:szCs w:val="22"/>
        </w:rPr>
        <w:t xml:space="preserve"> </w:t>
      </w:r>
      <w:r w:rsidRPr="00B14374">
        <w:rPr>
          <w:rFonts w:ascii="Arial" w:hAnsi="Arial" w:cs="Arial"/>
          <w:sz w:val="22"/>
          <w:szCs w:val="22"/>
        </w:rPr>
        <w:t>Que el contratista pr</w:t>
      </w:r>
      <w:r>
        <w:rPr>
          <w:rFonts w:ascii="Arial" w:hAnsi="Arial" w:cs="Arial"/>
          <w:sz w:val="22"/>
          <w:szCs w:val="22"/>
        </w:rPr>
        <w:t>esente la facturación del caso, anexando todos los documentos anteriores.</w:t>
      </w:r>
    </w:p>
    <w:p w:rsidR="00AD0CAD" w:rsidRDefault="00AD0CAD" w:rsidP="00953696">
      <w:pPr>
        <w:spacing w:after="0" w:line="240" w:lineRule="auto"/>
        <w:rPr>
          <w:rFonts w:ascii="Arial" w:hAnsi="Arial" w:cs="Arial"/>
          <w:b/>
        </w:rPr>
      </w:pPr>
    </w:p>
    <w:p w:rsidR="00013574" w:rsidRPr="00013574" w:rsidRDefault="00013574" w:rsidP="00013574">
      <w:pPr>
        <w:spacing w:after="0" w:line="240" w:lineRule="auto"/>
        <w:rPr>
          <w:rFonts w:ascii="Arial" w:hAnsi="Arial" w:cs="Arial"/>
        </w:rPr>
      </w:pPr>
    </w:p>
    <w:p w:rsidR="00DB3F67" w:rsidRPr="00953696" w:rsidRDefault="00C81764" w:rsidP="00953696">
      <w:pPr>
        <w:pStyle w:val="Prrafodelista"/>
        <w:numPr>
          <w:ilvl w:val="0"/>
          <w:numId w:val="5"/>
        </w:numPr>
        <w:spacing w:after="0" w:line="240" w:lineRule="auto"/>
        <w:rPr>
          <w:rFonts w:ascii="Arial" w:hAnsi="Arial" w:cs="Arial"/>
          <w:b/>
        </w:rPr>
      </w:pPr>
      <w:r w:rsidRPr="00953696">
        <w:rPr>
          <w:rFonts w:ascii="Arial" w:hAnsi="Arial" w:cs="Arial"/>
          <w:b/>
        </w:rPr>
        <w:t>Plazo de ejecución</w:t>
      </w:r>
    </w:p>
    <w:p w:rsidR="00DB3F67" w:rsidRPr="00953696" w:rsidRDefault="00DB3F67" w:rsidP="00953696">
      <w:pPr>
        <w:spacing w:after="0" w:line="240" w:lineRule="auto"/>
        <w:rPr>
          <w:rFonts w:ascii="Arial" w:hAnsi="Arial" w:cs="Arial"/>
          <w:b/>
        </w:rPr>
      </w:pPr>
    </w:p>
    <w:p w:rsidR="00DB3F67" w:rsidRPr="00953696" w:rsidRDefault="00A85446" w:rsidP="00953696">
      <w:pPr>
        <w:spacing w:after="0" w:line="240" w:lineRule="auto"/>
        <w:jc w:val="both"/>
        <w:rPr>
          <w:rFonts w:ascii="Arial" w:hAnsi="Arial" w:cs="Arial"/>
        </w:rPr>
      </w:pPr>
      <w:r w:rsidRPr="00763197">
        <w:rPr>
          <w:rFonts w:ascii="Arial" w:hAnsi="Arial" w:cs="Arial"/>
        </w:rPr>
        <w:t xml:space="preserve">El Contrato se ejecutará </w:t>
      </w:r>
      <w:r w:rsidR="00D76685">
        <w:rPr>
          <w:rFonts w:ascii="Arial" w:hAnsi="Arial" w:cs="Arial"/>
        </w:rPr>
        <w:t xml:space="preserve">tres </w:t>
      </w:r>
      <w:r w:rsidRPr="00763197">
        <w:rPr>
          <w:rFonts w:ascii="Arial" w:hAnsi="Arial" w:cs="Arial"/>
        </w:rPr>
        <w:t>(</w:t>
      </w:r>
      <w:r w:rsidR="00D76685">
        <w:rPr>
          <w:rFonts w:ascii="Arial" w:hAnsi="Arial" w:cs="Arial"/>
        </w:rPr>
        <w:t>3</w:t>
      </w:r>
      <w:r w:rsidRPr="00763197">
        <w:rPr>
          <w:rFonts w:ascii="Arial" w:hAnsi="Arial" w:cs="Arial"/>
        </w:rPr>
        <w:t>)</w:t>
      </w:r>
      <w:r w:rsidR="00EC55C6">
        <w:rPr>
          <w:rFonts w:ascii="Arial" w:hAnsi="Arial" w:cs="Arial"/>
        </w:rPr>
        <w:t xml:space="preserve"> días calendario</w:t>
      </w:r>
      <w:r w:rsidRPr="00763197">
        <w:rPr>
          <w:rFonts w:ascii="Arial" w:hAnsi="Arial" w:cs="Arial"/>
          <w:lang w:val="es-MX"/>
        </w:rPr>
        <w:t xml:space="preserve">, contados a partir de la fecha de firma del acta de inicio respectiva. </w:t>
      </w:r>
      <w:r w:rsidRPr="00763197">
        <w:rPr>
          <w:rFonts w:ascii="Arial" w:hAnsi="Arial" w:cs="Arial"/>
          <w:b/>
          <w:lang w:val="es-MX"/>
        </w:rPr>
        <w:t xml:space="preserve">Nota: </w:t>
      </w:r>
      <w:r w:rsidRPr="00763197">
        <w:rPr>
          <w:rFonts w:ascii="Arial" w:hAnsi="Arial" w:cs="Arial"/>
          <w:lang w:val="es-MX"/>
        </w:rPr>
        <w:t xml:space="preserve">El acta de inicio se firmará una vez se cumplan los requisitos de perfeccionamiento y ejecución del contrato, que son: </w:t>
      </w:r>
      <w:r w:rsidRPr="00763197">
        <w:rPr>
          <w:rFonts w:ascii="Arial" w:hAnsi="Arial" w:cs="Arial"/>
          <w:b/>
          <w:lang w:val="es-MX"/>
        </w:rPr>
        <w:t>a)</w:t>
      </w:r>
      <w:r w:rsidRPr="00763197">
        <w:rPr>
          <w:rFonts w:ascii="Arial" w:hAnsi="Arial" w:cs="Arial"/>
          <w:lang w:val="es-MX"/>
        </w:rPr>
        <w:t xml:space="preserve"> Haber sido aceptada la oferta y comunicada al proponente favorecido dicha aceptación. </w:t>
      </w:r>
      <w:r w:rsidRPr="00763197">
        <w:rPr>
          <w:rFonts w:ascii="Arial" w:hAnsi="Arial" w:cs="Arial"/>
          <w:b/>
          <w:lang w:val="es-MX"/>
        </w:rPr>
        <w:t>b)</w:t>
      </w:r>
      <w:r>
        <w:rPr>
          <w:rFonts w:ascii="Arial" w:hAnsi="Arial" w:cs="Arial"/>
          <w:lang w:val="es-MX"/>
        </w:rPr>
        <w:t xml:space="preserve"> Que se </w:t>
      </w:r>
      <w:r w:rsidRPr="00763197">
        <w:rPr>
          <w:rFonts w:ascii="Arial" w:hAnsi="Arial" w:cs="Arial"/>
          <w:lang w:val="es-MX"/>
        </w:rPr>
        <w:t xml:space="preserve">emita el registro presupuestal. </w:t>
      </w:r>
      <w:r w:rsidRPr="00763197">
        <w:rPr>
          <w:rFonts w:ascii="Arial" w:hAnsi="Arial" w:cs="Arial"/>
          <w:b/>
          <w:lang w:val="es-MX"/>
        </w:rPr>
        <w:t>c)</w:t>
      </w:r>
      <w:r w:rsidRPr="00763197">
        <w:rPr>
          <w:rFonts w:ascii="Arial" w:hAnsi="Arial" w:cs="Arial"/>
          <w:lang w:val="es-MX"/>
        </w:rPr>
        <w:t xml:space="preserve"> Que el contratista tome las garantías exigidas por la administración municipal y estas sean aprobadas por la última</w:t>
      </w:r>
      <w:r>
        <w:rPr>
          <w:rFonts w:ascii="Arial" w:hAnsi="Arial" w:cs="Arial"/>
          <w:lang w:val="es-MX"/>
        </w:rPr>
        <w:t xml:space="preserve"> (si fuesen requeridas)</w:t>
      </w:r>
      <w:r w:rsidRPr="00763197">
        <w:rPr>
          <w:rFonts w:ascii="Arial" w:hAnsi="Arial" w:cs="Arial"/>
          <w:lang w:val="es-MX"/>
        </w:rPr>
        <w:t>.</w:t>
      </w:r>
      <w:r w:rsidRPr="00763197">
        <w:rPr>
          <w:rFonts w:ascii="Arial" w:hAnsi="Arial" w:cs="Arial"/>
          <w:b/>
          <w:lang w:val="es-MX"/>
        </w:rPr>
        <w:t xml:space="preserve"> d) </w:t>
      </w:r>
      <w:r w:rsidRPr="00763197">
        <w:rPr>
          <w:rFonts w:ascii="Arial" w:hAnsi="Arial" w:cs="Arial"/>
          <w:lang w:val="es-MX"/>
        </w:rPr>
        <w:t xml:space="preserve">Que el contratista </w:t>
      </w:r>
      <w:r w:rsidRPr="00763197">
        <w:rPr>
          <w:rFonts w:ascii="Arial" w:hAnsi="Arial" w:cs="Arial"/>
        </w:rPr>
        <w:t>acredite que se encuentra al día en el pago de aportes relativos al Sistema de Seguridad Social Integral, así como los parafiscales del Sena, ICBF y</w:t>
      </w:r>
      <w:r>
        <w:rPr>
          <w:rFonts w:ascii="Arial" w:hAnsi="Arial" w:cs="Arial"/>
        </w:rPr>
        <w:t xml:space="preserve"> Cajas de Compensación Familiar</w:t>
      </w:r>
      <w:r w:rsidR="009B14CA" w:rsidRPr="00953696">
        <w:rPr>
          <w:rFonts w:ascii="Arial" w:hAnsi="Arial" w:cs="Arial"/>
        </w:rPr>
        <w:t>.</w:t>
      </w:r>
    </w:p>
    <w:p w:rsidR="009B14CA" w:rsidRPr="00953696" w:rsidRDefault="009B14CA" w:rsidP="00953696">
      <w:pPr>
        <w:spacing w:after="0" w:line="240" w:lineRule="auto"/>
        <w:rPr>
          <w:rFonts w:ascii="Arial" w:hAnsi="Arial" w:cs="Arial"/>
          <w:b/>
        </w:rPr>
      </w:pPr>
    </w:p>
    <w:p w:rsidR="00DB3F67" w:rsidRPr="00953696" w:rsidRDefault="00DB3F67" w:rsidP="00953696">
      <w:pPr>
        <w:pStyle w:val="Prrafodelista"/>
        <w:numPr>
          <w:ilvl w:val="0"/>
          <w:numId w:val="5"/>
        </w:numPr>
        <w:spacing w:after="0" w:line="240" w:lineRule="auto"/>
        <w:rPr>
          <w:rFonts w:ascii="Arial" w:hAnsi="Arial" w:cs="Arial"/>
          <w:b/>
        </w:rPr>
      </w:pPr>
      <w:r w:rsidRPr="00953696">
        <w:rPr>
          <w:rFonts w:ascii="Arial" w:hAnsi="Arial" w:cs="Arial"/>
          <w:b/>
        </w:rPr>
        <w:t>Riesgos identificados para el proceso de contratación</w:t>
      </w:r>
      <w:r w:rsidR="009B14CA" w:rsidRPr="00953696">
        <w:rPr>
          <w:rFonts w:ascii="Arial" w:hAnsi="Arial" w:cs="Arial"/>
          <w:b/>
        </w:rPr>
        <w:t xml:space="preserve"> y par el contrato que de él se deriva</w:t>
      </w:r>
    </w:p>
    <w:p w:rsidR="009B14CA" w:rsidRPr="00953696" w:rsidRDefault="009B14CA" w:rsidP="00953696">
      <w:pPr>
        <w:spacing w:after="0" w:line="240" w:lineRule="auto"/>
        <w:rPr>
          <w:rFonts w:ascii="Arial" w:hAnsi="Arial" w:cs="Arial"/>
          <w:b/>
        </w:rPr>
      </w:pPr>
    </w:p>
    <w:p w:rsidR="00C5138E" w:rsidRDefault="009B14CA" w:rsidP="00953696">
      <w:pPr>
        <w:spacing w:after="0" w:line="240" w:lineRule="auto"/>
        <w:jc w:val="both"/>
        <w:rPr>
          <w:rFonts w:ascii="Arial" w:hAnsi="Arial" w:cs="Arial"/>
        </w:rPr>
      </w:pPr>
      <w:r w:rsidRPr="00953696">
        <w:rPr>
          <w:rFonts w:ascii="Arial" w:hAnsi="Arial" w:cs="Arial"/>
        </w:rPr>
        <w:t xml:space="preserve">Para reducir la exposición del proceso de contratación y del contrato mismo a los diferentes riesgos que se pueden presentar, el Municipio de </w:t>
      </w:r>
      <w:r w:rsidR="003C4F80">
        <w:rPr>
          <w:rFonts w:ascii="Arial" w:hAnsi="Arial" w:cs="Arial"/>
        </w:rPr>
        <w:t>La Paz Cesar</w:t>
      </w:r>
      <w:bookmarkStart w:id="0" w:name="_GoBack"/>
      <w:bookmarkEnd w:id="0"/>
      <w:r w:rsidRPr="00953696">
        <w:rPr>
          <w:rFonts w:ascii="Arial" w:hAnsi="Arial" w:cs="Arial"/>
        </w:rPr>
        <w:t xml:space="preserve">, se sirve elaborar la presente matriz de riesgos, en procura de reducir la probabilidad de su ocurrencia y de su impacto: </w:t>
      </w:r>
    </w:p>
    <w:p w:rsidR="001768B2" w:rsidRDefault="001768B2" w:rsidP="00953696">
      <w:pPr>
        <w:spacing w:after="0" w:line="240" w:lineRule="auto"/>
        <w:jc w:val="both"/>
        <w:rPr>
          <w:rFonts w:ascii="Arial" w:hAnsi="Arial" w:cs="Arial"/>
        </w:rPr>
      </w:pPr>
    </w:p>
    <w:tbl>
      <w:tblPr>
        <w:tblStyle w:val="Tablaconcuadrcula"/>
        <w:tblW w:w="0" w:type="auto"/>
        <w:jc w:val="center"/>
        <w:tblLook w:val="04A0" w:firstRow="1" w:lastRow="0" w:firstColumn="1" w:lastColumn="0" w:noHBand="0" w:noVBand="1"/>
      </w:tblPr>
      <w:tblGrid>
        <w:gridCol w:w="9054"/>
      </w:tblGrid>
      <w:tr w:rsidR="00E65B92" w:rsidRPr="00763197" w:rsidTr="00C15AFE">
        <w:trPr>
          <w:trHeight w:val="20"/>
          <w:jc w:val="center"/>
        </w:trPr>
        <w:tc>
          <w:tcPr>
            <w:tcW w:w="9054" w:type="dxa"/>
            <w:vAlign w:val="center"/>
          </w:tcPr>
          <w:p w:rsidR="00E65B92" w:rsidRPr="00D70BF1" w:rsidRDefault="00E65B92" w:rsidP="004F31C9">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4"/>
              <w:gridCol w:w="1784"/>
              <w:gridCol w:w="5210"/>
            </w:tblGrid>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No.</w:t>
                  </w:r>
                </w:p>
              </w:tc>
              <w:tc>
                <w:tcPr>
                  <w:tcW w:w="7265"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1</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Clase</w:t>
                  </w:r>
                </w:p>
              </w:tc>
              <w:tc>
                <w:tcPr>
                  <w:tcW w:w="7265"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 xml:space="preserve">General </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Fuente</w:t>
                  </w:r>
                </w:p>
              </w:tc>
              <w:tc>
                <w:tcPr>
                  <w:tcW w:w="7265"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Externo</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Etapa</w:t>
                  </w:r>
                </w:p>
              </w:tc>
              <w:tc>
                <w:tcPr>
                  <w:tcW w:w="7265"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Puede presentarse en cualquiera de las etapas del proceso: planeación, selección, contratación y ejecución</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Tipo</w:t>
                  </w:r>
                </w:p>
              </w:tc>
              <w:tc>
                <w:tcPr>
                  <w:tcW w:w="7265"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Regulatorio</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Descripción</w:t>
                  </w:r>
                </w:p>
              </w:tc>
              <w:tc>
                <w:tcPr>
                  <w:tcW w:w="7265"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lang w:eastAsia="es-CO"/>
                    </w:rPr>
                    <w:t>Variaciones en la legislación Tributaria.</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Consecuencia</w:t>
                  </w:r>
                </w:p>
              </w:tc>
              <w:tc>
                <w:tcPr>
                  <w:tcW w:w="7265"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Creación de nuevos impuestos, supresión de impuestos existentes, aumento o disminución del valor a pagar por concepto de impuestos. Podría dar lugar a desequilibrio económico del contrato, reducción de la utilidad, insuficiencia del porcentaje destinado por el proponente o contratista a los gastos por concepto de administración de los recursos del contrato. Modificación del presupuesto oficial en caso de que se esté en la etapa de planeación.</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Probabilidad</w:t>
                  </w:r>
                </w:p>
              </w:tc>
              <w:tc>
                <w:tcPr>
                  <w:tcW w:w="7265"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Improbable</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Impacto</w:t>
                  </w:r>
                </w:p>
              </w:tc>
              <w:tc>
                <w:tcPr>
                  <w:tcW w:w="7265"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Moderado</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Valoración</w:t>
                  </w:r>
                </w:p>
              </w:tc>
              <w:tc>
                <w:tcPr>
                  <w:tcW w:w="7265"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2 + 3 = 5</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Categoría</w:t>
                  </w:r>
                </w:p>
              </w:tc>
              <w:tc>
                <w:tcPr>
                  <w:tcW w:w="7265"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Riesgo Medio</w:t>
                  </w:r>
                </w:p>
              </w:tc>
            </w:tr>
            <w:tr w:rsidR="00E65B92" w:rsidRPr="00A55636" w:rsidTr="004F31C9">
              <w:tc>
                <w:tcPr>
                  <w:tcW w:w="1844" w:type="dxa"/>
                  <w:shd w:val="clear" w:color="auto" w:fill="D9D9D9"/>
                </w:tcPr>
                <w:p w:rsidR="00E65B92" w:rsidRPr="00A55636" w:rsidRDefault="00E65B92" w:rsidP="004F31C9">
                  <w:pPr>
                    <w:jc w:val="both"/>
                    <w:rPr>
                      <w:rFonts w:ascii="Arial" w:hAnsi="Arial" w:cs="Arial"/>
                      <w:b/>
                    </w:rPr>
                  </w:pPr>
                  <w:r w:rsidRPr="00A55636">
                    <w:rPr>
                      <w:rFonts w:ascii="Arial" w:hAnsi="Arial" w:cs="Arial"/>
                      <w:b/>
                    </w:rPr>
                    <w:t>Asignación</w:t>
                  </w:r>
                </w:p>
              </w:tc>
              <w:tc>
                <w:tcPr>
                  <w:tcW w:w="7265" w:type="dxa"/>
                  <w:gridSpan w:val="2"/>
                  <w:shd w:val="clear" w:color="auto" w:fill="FFFFFF"/>
                </w:tcPr>
                <w:p w:rsidR="00E65B92" w:rsidRPr="00A55636" w:rsidRDefault="00E65B92" w:rsidP="004F31C9">
                  <w:pPr>
                    <w:jc w:val="both"/>
                    <w:rPr>
                      <w:rFonts w:ascii="Arial" w:hAnsi="Arial" w:cs="Arial"/>
                    </w:rPr>
                  </w:pPr>
                  <w:r w:rsidRPr="00A55636">
                    <w:rPr>
                      <w:rFonts w:ascii="Arial" w:hAnsi="Arial" w:cs="Arial"/>
                    </w:rPr>
                    <w:t>Municipio</w:t>
                  </w:r>
                </w:p>
              </w:tc>
            </w:tr>
            <w:tr w:rsidR="00E65B92" w:rsidRPr="00A55636" w:rsidTr="004F31C9">
              <w:tc>
                <w:tcPr>
                  <w:tcW w:w="1844" w:type="dxa"/>
                  <w:shd w:val="clear" w:color="auto" w:fill="D9D9D9"/>
                </w:tcPr>
                <w:p w:rsidR="00E65B92" w:rsidRPr="00A55636" w:rsidRDefault="00E65B92" w:rsidP="004F31C9">
                  <w:pPr>
                    <w:jc w:val="both"/>
                    <w:rPr>
                      <w:rFonts w:ascii="Arial" w:hAnsi="Arial" w:cs="Arial"/>
                      <w:b/>
                    </w:rPr>
                  </w:pPr>
                  <w:r w:rsidRPr="00A55636">
                    <w:rPr>
                      <w:rFonts w:ascii="Arial" w:hAnsi="Arial" w:cs="Arial"/>
                      <w:b/>
                    </w:rPr>
                    <w:t>Tratamiento</w:t>
                  </w:r>
                </w:p>
              </w:tc>
              <w:tc>
                <w:tcPr>
                  <w:tcW w:w="7265" w:type="dxa"/>
                  <w:gridSpan w:val="2"/>
                  <w:shd w:val="clear" w:color="auto" w:fill="FFFFFF"/>
                </w:tcPr>
                <w:p w:rsidR="00E65B92" w:rsidRPr="00A55636" w:rsidRDefault="00E65B92" w:rsidP="004F31C9">
                  <w:pPr>
                    <w:jc w:val="both"/>
                    <w:rPr>
                      <w:rFonts w:ascii="Arial" w:hAnsi="Arial" w:cs="Arial"/>
                    </w:rPr>
                  </w:pPr>
                  <w:r w:rsidRPr="00A55636">
                    <w:rPr>
                      <w:rFonts w:ascii="Arial" w:hAnsi="Arial" w:cs="Arial"/>
                    </w:rPr>
                    <w:t xml:space="preserve">Aceptar el riesgo: Se llevará a cabo una permanente vigilancia de los cambios normativos de carácter tributario que afecten la ejecución de los contratos suscritos por la entidad contratante y se aplicarán las medidas obligatorias a que haya lugar. Para el análisis del valor del desequilibrio económico, de ser necesario, la Entidad podrá contratar los peritos que considere necesarios y que informen con exactitud el </w:t>
                  </w:r>
                  <w:r w:rsidRPr="00A55636">
                    <w:rPr>
                      <w:rFonts w:ascii="Arial" w:hAnsi="Arial" w:cs="Arial"/>
                    </w:rPr>
                    <w:lastRenderedPageBreak/>
                    <w:t>valor real de tal desequilibrio.</w:t>
                  </w:r>
                </w:p>
              </w:tc>
            </w:tr>
            <w:tr w:rsidR="00E65B92" w:rsidRPr="00A55636" w:rsidTr="004F31C9">
              <w:tc>
                <w:tcPr>
                  <w:tcW w:w="1844" w:type="dxa"/>
                  <w:vMerge w:val="restart"/>
                  <w:shd w:val="clear" w:color="auto" w:fill="D9D9D9"/>
                </w:tcPr>
                <w:p w:rsidR="00E65B92" w:rsidRPr="00A55636" w:rsidRDefault="00E65B92" w:rsidP="004F31C9">
                  <w:pPr>
                    <w:jc w:val="both"/>
                    <w:rPr>
                      <w:rFonts w:ascii="Arial" w:hAnsi="Arial" w:cs="Arial"/>
                      <w:b/>
                    </w:rPr>
                  </w:pPr>
                  <w:r w:rsidRPr="00A55636">
                    <w:rPr>
                      <w:rFonts w:ascii="Arial" w:hAnsi="Arial" w:cs="Arial"/>
                      <w:b/>
                    </w:rPr>
                    <w:lastRenderedPageBreak/>
                    <w:t>Impacto luego de tratamiento</w:t>
                  </w:r>
                </w:p>
              </w:tc>
              <w:tc>
                <w:tcPr>
                  <w:tcW w:w="1801" w:type="dxa"/>
                  <w:shd w:val="clear" w:color="auto" w:fill="D9D9D9"/>
                </w:tcPr>
                <w:p w:rsidR="00E65B92" w:rsidRPr="00A55636" w:rsidRDefault="00E65B92" w:rsidP="004F31C9">
                  <w:pPr>
                    <w:jc w:val="both"/>
                    <w:rPr>
                      <w:rFonts w:ascii="Arial" w:hAnsi="Arial" w:cs="Arial"/>
                      <w:b/>
                      <w:i/>
                    </w:rPr>
                  </w:pPr>
                  <w:r w:rsidRPr="00A55636">
                    <w:rPr>
                      <w:rFonts w:ascii="Arial" w:hAnsi="Arial" w:cs="Arial"/>
                      <w:b/>
                      <w:i/>
                    </w:rPr>
                    <w:t>Probabilidad</w:t>
                  </w:r>
                </w:p>
              </w:tc>
              <w:tc>
                <w:tcPr>
                  <w:tcW w:w="5464" w:type="dxa"/>
                  <w:shd w:val="clear" w:color="auto" w:fill="auto"/>
                </w:tcPr>
                <w:p w:rsidR="00E65B92" w:rsidRPr="00A55636" w:rsidRDefault="00E65B92" w:rsidP="004F31C9">
                  <w:pPr>
                    <w:jc w:val="both"/>
                    <w:rPr>
                      <w:rFonts w:ascii="Arial" w:hAnsi="Arial" w:cs="Arial"/>
                    </w:rPr>
                  </w:pPr>
                  <w:r w:rsidRPr="00A55636">
                    <w:rPr>
                      <w:rFonts w:ascii="Arial" w:hAnsi="Arial" w:cs="Arial"/>
                    </w:rPr>
                    <w:t>Improbable</w:t>
                  </w:r>
                </w:p>
              </w:tc>
            </w:tr>
            <w:tr w:rsidR="00E65B92" w:rsidRPr="00A55636" w:rsidTr="004F31C9">
              <w:tc>
                <w:tcPr>
                  <w:tcW w:w="1844" w:type="dxa"/>
                  <w:vMerge/>
                  <w:shd w:val="clear" w:color="auto" w:fill="D9D9D9"/>
                </w:tcPr>
                <w:p w:rsidR="00E65B92" w:rsidRPr="00A55636" w:rsidRDefault="00E65B92" w:rsidP="004F31C9">
                  <w:pPr>
                    <w:jc w:val="both"/>
                    <w:rPr>
                      <w:rFonts w:ascii="Arial" w:hAnsi="Arial" w:cs="Arial"/>
                      <w:b/>
                    </w:rPr>
                  </w:pPr>
                </w:p>
              </w:tc>
              <w:tc>
                <w:tcPr>
                  <w:tcW w:w="1801" w:type="dxa"/>
                  <w:shd w:val="clear" w:color="auto" w:fill="D9D9D9"/>
                </w:tcPr>
                <w:p w:rsidR="00E65B92" w:rsidRPr="00A55636" w:rsidRDefault="00E65B92" w:rsidP="004F31C9">
                  <w:pPr>
                    <w:jc w:val="both"/>
                    <w:rPr>
                      <w:rFonts w:ascii="Arial" w:hAnsi="Arial" w:cs="Arial"/>
                      <w:b/>
                      <w:i/>
                    </w:rPr>
                  </w:pPr>
                  <w:r w:rsidRPr="00A55636">
                    <w:rPr>
                      <w:rFonts w:ascii="Arial" w:hAnsi="Arial" w:cs="Arial"/>
                      <w:b/>
                      <w:i/>
                    </w:rPr>
                    <w:t>Impacto</w:t>
                  </w:r>
                </w:p>
              </w:tc>
              <w:tc>
                <w:tcPr>
                  <w:tcW w:w="5464" w:type="dxa"/>
                  <w:shd w:val="clear" w:color="auto" w:fill="auto"/>
                </w:tcPr>
                <w:p w:rsidR="00E65B92" w:rsidRPr="00A55636" w:rsidRDefault="00E65B92" w:rsidP="004F31C9">
                  <w:pPr>
                    <w:jc w:val="both"/>
                    <w:rPr>
                      <w:rFonts w:ascii="Arial" w:hAnsi="Arial" w:cs="Arial"/>
                    </w:rPr>
                  </w:pPr>
                  <w:r w:rsidRPr="00A55636">
                    <w:rPr>
                      <w:rFonts w:ascii="Arial" w:hAnsi="Arial" w:cs="Arial"/>
                    </w:rPr>
                    <w:t>Moderado</w:t>
                  </w:r>
                </w:p>
              </w:tc>
            </w:tr>
            <w:tr w:rsidR="00E65B92" w:rsidRPr="00A55636" w:rsidTr="004F31C9">
              <w:tc>
                <w:tcPr>
                  <w:tcW w:w="1844" w:type="dxa"/>
                  <w:vMerge/>
                  <w:shd w:val="clear" w:color="auto" w:fill="D9D9D9"/>
                </w:tcPr>
                <w:p w:rsidR="00E65B92" w:rsidRPr="00A55636" w:rsidRDefault="00E65B92" w:rsidP="004F31C9">
                  <w:pPr>
                    <w:jc w:val="both"/>
                    <w:rPr>
                      <w:rFonts w:ascii="Arial" w:hAnsi="Arial" w:cs="Arial"/>
                      <w:b/>
                    </w:rPr>
                  </w:pPr>
                </w:p>
              </w:tc>
              <w:tc>
                <w:tcPr>
                  <w:tcW w:w="1801" w:type="dxa"/>
                  <w:shd w:val="clear" w:color="auto" w:fill="D9D9D9"/>
                </w:tcPr>
                <w:p w:rsidR="00E65B92" w:rsidRPr="00A55636" w:rsidRDefault="00E65B92" w:rsidP="004F31C9">
                  <w:pPr>
                    <w:jc w:val="both"/>
                    <w:rPr>
                      <w:rFonts w:ascii="Arial" w:hAnsi="Arial" w:cs="Arial"/>
                      <w:b/>
                      <w:i/>
                    </w:rPr>
                  </w:pPr>
                  <w:r w:rsidRPr="00A55636">
                    <w:rPr>
                      <w:rFonts w:ascii="Arial" w:hAnsi="Arial" w:cs="Arial"/>
                      <w:b/>
                      <w:i/>
                    </w:rPr>
                    <w:t xml:space="preserve">Valoración </w:t>
                  </w:r>
                </w:p>
              </w:tc>
              <w:tc>
                <w:tcPr>
                  <w:tcW w:w="5464" w:type="dxa"/>
                  <w:shd w:val="clear" w:color="auto" w:fill="auto"/>
                </w:tcPr>
                <w:p w:rsidR="00E65B92" w:rsidRPr="00A55636" w:rsidRDefault="00E65B92" w:rsidP="004F31C9">
                  <w:pPr>
                    <w:jc w:val="both"/>
                    <w:rPr>
                      <w:rFonts w:ascii="Arial" w:hAnsi="Arial" w:cs="Arial"/>
                    </w:rPr>
                  </w:pPr>
                  <w:r w:rsidRPr="00A55636">
                    <w:rPr>
                      <w:rFonts w:ascii="Arial" w:hAnsi="Arial" w:cs="Arial"/>
                    </w:rPr>
                    <w:t>2 + 3 = 5</w:t>
                  </w:r>
                </w:p>
              </w:tc>
            </w:tr>
            <w:tr w:rsidR="00E65B92" w:rsidRPr="00A55636" w:rsidTr="004F31C9">
              <w:tc>
                <w:tcPr>
                  <w:tcW w:w="1844" w:type="dxa"/>
                  <w:vMerge/>
                  <w:shd w:val="clear" w:color="auto" w:fill="D9D9D9"/>
                </w:tcPr>
                <w:p w:rsidR="00E65B92" w:rsidRPr="00A55636" w:rsidRDefault="00E65B92" w:rsidP="004F31C9">
                  <w:pPr>
                    <w:jc w:val="both"/>
                    <w:rPr>
                      <w:rFonts w:ascii="Arial" w:hAnsi="Arial" w:cs="Arial"/>
                      <w:b/>
                    </w:rPr>
                  </w:pPr>
                </w:p>
              </w:tc>
              <w:tc>
                <w:tcPr>
                  <w:tcW w:w="1801" w:type="dxa"/>
                  <w:shd w:val="clear" w:color="auto" w:fill="D9D9D9"/>
                </w:tcPr>
                <w:p w:rsidR="00E65B92" w:rsidRPr="00A55636" w:rsidRDefault="00E65B92" w:rsidP="004F31C9">
                  <w:pPr>
                    <w:jc w:val="both"/>
                    <w:rPr>
                      <w:rFonts w:ascii="Arial" w:hAnsi="Arial" w:cs="Arial"/>
                      <w:b/>
                      <w:i/>
                    </w:rPr>
                  </w:pPr>
                  <w:r w:rsidRPr="00A55636">
                    <w:rPr>
                      <w:rFonts w:ascii="Arial" w:hAnsi="Arial" w:cs="Arial"/>
                      <w:b/>
                      <w:i/>
                    </w:rPr>
                    <w:t>Categoría</w:t>
                  </w:r>
                </w:p>
              </w:tc>
              <w:tc>
                <w:tcPr>
                  <w:tcW w:w="5464" w:type="dxa"/>
                  <w:shd w:val="clear" w:color="auto" w:fill="auto"/>
                </w:tcPr>
                <w:p w:rsidR="00E65B92" w:rsidRPr="00A55636" w:rsidRDefault="00E65B92" w:rsidP="004F31C9">
                  <w:pPr>
                    <w:jc w:val="both"/>
                    <w:rPr>
                      <w:rFonts w:ascii="Arial" w:hAnsi="Arial" w:cs="Arial"/>
                    </w:rPr>
                  </w:pPr>
                  <w:r w:rsidRPr="00A55636">
                    <w:rPr>
                      <w:rFonts w:ascii="Arial" w:hAnsi="Arial" w:cs="Arial"/>
                    </w:rPr>
                    <w:t>Riesgo Medio</w:t>
                  </w:r>
                </w:p>
              </w:tc>
            </w:tr>
            <w:tr w:rsidR="00E65B92" w:rsidRPr="00A55636" w:rsidTr="004F31C9">
              <w:tc>
                <w:tcPr>
                  <w:tcW w:w="1844" w:type="dxa"/>
                  <w:shd w:val="clear" w:color="auto" w:fill="D9D9D9"/>
                </w:tcPr>
                <w:p w:rsidR="00E65B92" w:rsidRPr="00A55636" w:rsidRDefault="00E65B92" w:rsidP="004F31C9">
                  <w:pPr>
                    <w:jc w:val="both"/>
                    <w:rPr>
                      <w:rFonts w:ascii="Arial" w:hAnsi="Arial" w:cs="Arial"/>
                      <w:b/>
                    </w:rPr>
                  </w:pPr>
                  <w:r w:rsidRPr="00A55636">
                    <w:rPr>
                      <w:rFonts w:ascii="Arial" w:hAnsi="Arial" w:cs="Arial"/>
                      <w:b/>
                    </w:rPr>
                    <w:t>¿Afecta la ejecución del contrato?</w:t>
                  </w:r>
                </w:p>
              </w:tc>
              <w:tc>
                <w:tcPr>
                  <w:tcW w:w="7265" w:type="dxa"/>
                  <w:gridSpan w:val="2"/>
                  <w:shd w:val="clear" w:color="auto" w:fill="FFFFFF"/>
                </w:tcPr>
                <w:p w:rsidR="00E65B92" w:rsidRPr="00A55636" w:rsidRDefault="00E65B92" w:rsidP="004F31C9">
                  <w:pPr>
                    <w:jc w:val="both"/>
                    <w:rPr>
                      <w:rFonts w:ascii="Arial" w:hAnsi="Arial" w:cs="Arial"/>
                    </w:rPr>
                  </w:pPr>
                  <w:r w:rsidRPr="00A55636">
                    <w:rPr>
                      <w:rFonts w:ascii="Arial" w:hAnsi="Arial" w:cs="Arial"/>
                    </w:rPr>
                    <w:t>Sí</w:t>
                  </w:r>
                </w:p>
              </w:tc>
            </w:tr>
            <w:tr w:rsidR="00E65B92" w:rsidRPr="00A55636" w:rsidTr="004F31C9">
              <w:tc>
                <w:tcPr>
                  <w:tcW w:w="1844" w:type="dxa"/>
                  <w:shd w:val="clear" w:color="auto" w:fill="D9D9D9"/>
                </w:tcPr>
                <w:p w:rsidR="00E65B92" w:rsidRPr="00A55636" w:rsidRDefault="00E65B92" w:rsidP="004F31C9">
                  <w:pPr>
                    <w:jc w:val="both"/>
                    <w:rPr>
                      <w:rFonts w:ascii="Arial" w:hAnsi="Arial" w:cs="Arial"/>
                      <w:b/>
                    </w:rPr>
                  </w:pPr>
                  <w:r w:rsidRPr="00A55636">
                    <w:rPr>
                      <w:rFonts w:ascii="Arial" w:hAnsi="Arial" w:cs="Arial"/>
                      <w:b/>
                    </w:rPr>
                    <w:t>Responsable  del tratamiento</w:t>
                  </w:r>
                </w:p>
              </w:tc>
              <w:tc>
                <w:tcPr>
                  <w:tcW w:w="7265" w:type="dxa"/>
                  <w:gridSpan w:val="2"/>
                  <w:shd w:val="clear" w:color="auto" w:fill="FFFFFF"/>
                </w:tcPr>
                <w:p w:rsidR="00E65B92" w:rsidRPr="00A55636" w:rsidRDefault="00E65B92" w:rsidP="004F31C9">
                  <w:pPr>
                    <w:jc w:val="both"/>
                    <w:rPr>
                      <w:rFonts w:ascii="Arial" w:hAnsi="Arial" w:cs="Arial"/>
                    </w:rPr>
                  </w:pPr>
                  <w:r w:rsidRPr="00A55636">
                    <w:rPr>
                      <w:rFonts w:ascii="Arial" w:hAnsi="Arial" w:cs="Arial"/>
                    </w:rPr>
                    <w:t>SUPERVISOR y Secretaría de hacienda.</w:t>
                  </w:r>
                </w:p>
              </w:tc>
            </w:tr>
            <w:tr w:rsidR="00E65B92" w:rsidRPr="00A55636" w:rsidTr="004F31C9">
              <w:tc>
                <w:tcPr>
                  <w:tcW w:w="1844" w:type="dxa"/>
                  <w:shd w:val="clear" w:color="auto" w:fill="D9D9D9"/>
                </w:tcPr>
                <w:p w:rsidR="00E65B92" w:rsidRPr="00A55636" w:rsidRDefault="00E65B92" w:rsidP="004F31C9">
                  <w:pPr>
                    <w:jc w:val="both"/>
                    <w:rPr>
                      <w:rFonts w:ascii="Arial" w:hAnsi="Arial" w:cs="Arial"/>
                      <w:b/>
                    </w:rPr>
                  </w:pPr>
                  <w:r w:rsidRPr="00A55636">
                    <w:rPr>
                      <w:rFonts w:ascii="Arial" w:hAnsi="Arial" w:cs="Arial"/>
                      <w:b/>
                    </w:rPr>
                    <w:t>Fecha estimada de inicio del tratamiento</w:t>
                  </w:r>
                </w:p>
              </w:tc>
              <w:tc>
                <w:tcPr>
                  <w:tcW w:w="7265" w:type="dxa"/>
                  <w:gridSpan w:val="2"/>
                  <w:shd w:val="clear" w:color="auto" w:fill="FFFFFF"/>
                </w:tcPr>
                <w:p w:rsidR="00E65B92" w:rsidRPr="00A55636" w:rsidRDefault="00E65B92" w:rsidP="004F31C9">
                  <w:pPr>
                    <w:jc w:val="both"/>
                    <w:rPr>
                      <w:rFonts w:ascii="Arial" w:hAnsi="Arial" w:cs="Arial"/>
                    </w:rPr>
                  </w:pPr>
                  <w:r w:rsidRPr="00A55636">
                    <w:rPr>
                      <w:rFonts w:ascii="Arial" w:hAnsi="Arial" w:cs="Arial"/>
                    </w:rPr>
                    <w:t>Desde el momento en que empiece a regir la norma expedida.</w:t>
                  </w:r>
                </w:p>
              </w:tc>
            </w:tr>
            <w:tr w:rsidR="00E65B92" w:rsidRPr="00A55636" w:rsidTr="004F31C9">
              <w:trPr>
                <w:trHeight w:val="1409"/>
              </w:trPr>
              <w:tc>
                <w:tcPr>
                  <w:tcW w:w="1844" w:type="dxa"/>
                  <w:shd w:val="clear" w:color="auto" w:fill="D9D9D9"/>
                </w:tcPr>
                <w:p w:rsidR="00E65B92" w:rsidRPr="00A55636" w:rsidRDefault="00E65B92" w:rsidP="004F31C9">
                  <w:pPr>
                    <w:jc w:val="both"/>
                    <w:rPr>
                      <w:rFonts w:ascii="Arial" w:hAnsi="Arial" w:cs="Arial"/>
                      <w:b/>
                    </w:rPr>
                  </w:pPr>
                  <w:r w:rsidRPr="00A55636">
                    <w:rPr>
                      <w:rFonts w:ascii="Arial" w:hAnsi="Arial" w:cs="Arial"/>
                      <w:b/>
                    </w:rPr>
                    <w:t>Fecha estimada en  que se completa el tratamiento</w:t>
                  </w:r>
                </w:p>
              </w:tc>
              <w:tc>
                <w:tcPr>
                  <w:tcW w:w="7265" w:type="dxa"/>
                  <w:gridSpan w:val="2"/>
                  <w:shd w:val="clear" w:color="auto" w:fill="FFFFFF"/>
                </w:tcPr>
                <w:p w:rsidR="00E65B92" w:rsidRPr="00A55636" w:rsidRDefault="00E65B92" w:rsidP="004F31C9">
                  <w:pPr>
                    <w:jc w:val="both"/>
                    <w:rPr>
                      <w:rFonts w:ascii="Arial" w:hAnsi="Arial" w:cs="Arial"/>
                    </w:rPr>
                  </w:pPr>
                </w:p>
                <w:p w:rsidR="00E65B92" w:rsidRPr="00A55636" w:rsidRDefault="00E65B92" w:rsidP="004F31C9">
                  <w:pPr>
                    <w:jc w:val="both"/>
                    <w:rPr>
                      <w:rFonts w:ascii="Arial" w:hAnsi="Arial" w:cs="Arial"/>
                    </w:rPr>
                  </w:pPr>
                </w:p>
                <w:p w:rsidR="00E65B92" w:rsidRPr="00A55636" w:rsidRDefault="00E65B92" w:rsidP="004F31C9">
                  <w:pPr>
                    <w:jc w:val="both"/>
                    <w:rPr>
                      <w:rFonts w:ascii="Arial" w:hAnsi="Arial" w:cs="Arial"/>
                    </w:rPr>
                  </w:pPr>
                  <w:r w:rsidRPr="00A55636">
                    <w:rPr>
                      <w:rFonts w:ascii="Arial" w:hAnsi="Arial" w:cs="Arial"/>
                    </w:rPr>
                    <w:t>Cuando se haga el pago del valor del impuesto o la devolución del excedente</w:t>
                  </w:r>
                </w:p>
                <w:p w:rsidR="00E65B92" w:rsidRPr="00A55636" w:rsidRDefault="00E65B92" w:rsidP="004F31C9">
                  <w:pPr>
                    <w:jc w:val="both"/>
                    <w:rPr>
                      <w:rFonts w:ascii="Arial" w:hAnsi="Arial" w:cs="Arial"/>
                    </w:rPr>
                  </w:pPr>
                </w:p>
                <w:p w:rsidR="00E65B92" w:rsidRPr="00A55636" w:rsidRDefault="00E65B92" w:rsidP="004F31C9">
                  <w:pPr>
                    <w:jc w:val="both"/>
                    <w:rPr>
                      <w:rFonts w:ascii="Arial" w:hAnsi="Arial" w:cs="Arial"/>
                    </w:rPr>
                  </w:pPr>
                </w:p>
              </w:tc>
            </w:tr>
            <w:tr w:rsidR="00E65B92" w:rsidRPr="00A55636" w:rsidTr="004F31C9">
              <w:tc>
                <w:tcPr>
                  <w:tcW w:w="1844" w:type="dxa"/>
                  <w:vMerge w:val="restart"/>
                  <w:shd w:val="clear" w:color="auto" w:fill="D9D9D9"/>
                </w:tcPr>
                <w:p w:rsidR="00E65B92" w:rsidRPr="00A55636" w:rsidRDefault="00E65B92" w:rsidP="004F31C9">
                  <w:pPr>
                    <w:jc w:val="both"/>
                    <w:rPr>
                      <w:rFonts w:ascii="Arial" w:hAnsi="Arial" w:cs="Arial"/>
                      <w:b/>
                    </w:rPr>
                  </w:pPr>
                  <w:r w:rsidRPr="00A55636">
                    <w:rPr>
                      <w:rFonts w:ascii="Arial" w:hAnsi="Arial" w:cs="Arial"/>
                      <w:b/>
                    </w:rPr>
                    <w:t>Monitoreo y revisión</w:t>
                  </w:r>
                </w:p>
              </w:tc>
              <w:tc>
                <w:tcPr>
                  <w:tcW w:w="1801" w:type="dxa"/>
                  <w:shd w:val="clear" w:color="auto" w:fill="D9D9D9"/>
                </w:tcPr>
                <w:p w:rsidR="00E65B92" w:rsidRPr="00A55636" w:rsidRDefault="00E65B92" w:rsidP="004F31C9">
                  <w:pPr>
                    <w:jc w:val="both"/>
                    <w:rPr>
                      <w:rFonts w:ascii="Arial" w:hAnsi="Arial" w:cs="Arial"/>
                      <w:i/>
                    </w:rPr>
                  </w:pPr>
                  <w:r w:rsidRPr="00A55636">
                    <w:rPr>
                      <w:rFonts w:ascii="Arial" w:hAnsi="Arial" w:cs="Arial"/>
                      <w:b/>
                      <w:i/>
                    </w:rPr>
                    <w:t>¿Cómo se realiza el monitoreo?</w:t>
                  </w:r>
                </w:p>
              </w:tc>
              <w:tc>
                <w:tcPr>
                  <w:tcW w:w="5464" w:type="dxa"/>
                  <w:shd w:val="clear" w:color="auto" w:fill="auto"/>
                </w:tcPr>
                <w:p w:rsidR="00E65B92" w:rsidRPr="00A55636" w:rsidRDefault="00E65B92" w:rsidP="004F31C9">
                  <w:pPr>
                    <w:jc w:val="both"/>
                    <w:rPr>
                      <w:rFonts w:ascii="Arial" w:hAnsi="Arial" w:cs="Arial"/>
                    </w:rPr>
                  </w:pPr>
                  <w:r w:rsidRPr="00A55636">
                    <w:rPr>
                      <w:rFonts w:ascii="Arial" w:hAnsi="Arial" w:cs="Arial"/>
                    </w:rPr>
                    <w:t>A través de la exigencia de la constancia de pago correspondiente o de la certificación de la deducción del caso</w:t>
                  </w:r>
                </w:p>
              </w:tc>
            </w:tr>
            <w:tr w:rsidR="00E65B92" w:rsidRPr="00A55636" w:rsidTr="004F31C9">
              <w:tc>
                <w:tcPr>
                  <w:tcW w:w="1844" w:type="dxa"/>
                  <w:vMerge/>
                  <w:shd w:val="clear" w:color="auto" w:fill="D9D9D9"/>
                </w:tcPr>
                <w:p w:rsidR="00E65B92" w:rsidRPr="00A55636" w:rsidRDefault="00E65B92" w:rsidP="004F31C9">
                  <w:pPr>
                    <w:jc w:val="both"/>
                    <w:rPr>
                      <w:rFonts w:ascii="Arial" w:hAnsi="Arial" w:cs="Arial"/>
                      <w:b/>
                    </w:rPr>
                  </w:pPr>
                </w:p>
              </w:tc>
              <w:tc>
                <w:tcPr>
                  <w:tcW w:w="1801" w:type="dxa"/>
                  <w:shd w:val="clear" w:color="auto" w:fill="D9D9D9"/>
                </w:tcPr>
                <w:p w:rsidR="00E65B92" w:rsidRPr="00A55636" w:rsidRDefault="00E65B92" w:rsidP="004F31C9">
                  <w:pPr>
                    <w:jc w:val="both"/>
                    <w:rPr>
                      <w:rFonts w:ascii="Arial" w:hAnsi="Arial" w:cs="Arial"/>
                      <w:b/>
                      <w:i/>
                    </w:rPr>
                  </w:pPr>
                  <w:r w:rsidRPr="00A55636">
                    <w:rPr>
                      <w:rFonts w:ascii="Arial" w:hAnsi="Arial" w:cs="Arial"/>
                      <w:b/>
                      <w:i/>
                    </w:rPr>
                    <w:t>Periodicidad</w:t>
                  </w:r>
                </w:p>
              </w:tc>
              <w:tc>
                <w:tcPr>
                  <w:tcW w:w="5464" w:type="dxa"/>
                  <w:shd w:val="clear" w:color="auto" w:fill="auto"/>
                </w:tcPr>
                <w:p w:rsidR="00E65B92" w:rsidRPr="00A55636" w:rsidRDefault="00E65B92" w:rsidP="004F31C9">
                  <w:pPr>
                    <w:jc w:val="both"/>
                    <w:rPr>
                      <w:rFonts w:ascii="Arial" w:hAnsi="Arial" w:cs="Arial"/>
                    </w:rPr>
                  </w:pPr>
                  <w:r w:rsidRPr="00A55636">
                    <w:rPr>
                      <w:rFonts w:ascii="Arial" w:hAnsi="Arial" w:cs="Arial"/>
                    </w:rPr>
                    <w:t>Cada vez que haya modificación de las normas tributarias que afecten la celebración, ejecución y liquidación del contrato</w:t>
                  </w:r>
                </w:p>
              </w:tc>
            </w:tr>
          </w:tbl>
          <w:p w:rsidR="00E65B92" w:rsidRPr="00A55636" w:rsidRDefault="00E65B92" w:rsidP="004F31C9">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9"/>
              <w:gridCol w:w="1666"/>
              <w:gridCol w:w="5323"/>
            </w:tblGrid>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No.</w:t>
                  </w:r>
                </w:p>
              </w:tc>
              <w:tc>
                <w:tcPr>
                  <w:tcW w:w="7134"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2</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Clase</w:t>
                  </w:r>
                </w:p>
              </w:tc>
              <w:tc>
                <w:tcPr>
                  <w:tcW w:w="7134"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 xml:space="preserve">General </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Fuente</w:t>
                  </w:r>
                </w:p>
              </w:tc>
              <w:tc>
                <w:tcPr>
                  <w:tcW w:w="7134"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Externo</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Etapa</w:t>
                  </w:r>
                </w:p>
              </w:tc>
              <w:tc>
                <w:tcPr>
                  <w:tcW w:w="7134"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Puede presentarse en cualquiera de las etapas del proceso: planeación, selección, contratación y ejecución</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Tipo</w:t>
                  </w:r>
                </w:p>
              </w:tc>
              <w:tc>
                <w:tcPr>
                  <w:tcW w:w="7134"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Regulatorio</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Descripción</w:t>
                  </w:r>
                </w:p>
              </w:tc>
              <w:tc>
                <w:tcPr>
                  <w:tcW w:w="7134" w:type="dxa"/>
                  <w:gridSpan w:val="2"/>
                  <w:shd w:val="clear" w:color="auto" w:fill="auto"/>
                </w:tcPr>
                <w:p w:rsidR="00E65B92" w:rsidRPr="00A55636" w:rsidRDefault="00E65B92" w:rsidP="004F31C9">
                  <w:pPr>
                    <w:jc w:val="both"/>
                    <w:rPr>
                      <w:rFonts w:ascii="Arial" w:hAnsi="Arial" w:cs="Arial"/>
                      <w:lang w:eastAsia="es-CO"/>
                    </w:rPr>
                  </w:pPr>
                  <w:r w:rsidRPr="00A55636">
                    <w:rPr>
                      <w:rFonts w:ascii="Arial" w:hAnsi="Arial" w:cs="Arial"/>
                      <w:lang w:eastAsia="es-CO"/>
                    </w:rPr>
                    <w:t>Modificación del régimen de contratación estatal</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Consecuencia</w:t>
                  </w:r>
                </w:p>
              </w:tc>
              <w:tc>
                <w:tcPr>
                  <w:tcW w:w="7134"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lang w:eastAsia="es-CO"/>
                    </w:rPr>
                    <w:t>Expedición, Derogación, adición o modificación de las normas de contratación estatal, que inciden en las condiciones del proceso de selección de contratista o de las obligaciones generadas con la celebración, ejecución o terminación y liquidación del contrato.</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Probabilidad</w:t>
                  </w:r>
                </w:p>
              </w:tc>
              <w:tc>
                <w:tcPr>
                  <w:tcW w:w="7134"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Posible</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Impacto</w:t>
                  </w:r>
                </w:p>
              </w:tc>
              <w:tc>
                <w:tcPr>
                  <w:tcW w:w="7134"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Insignificante</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Valoración</w:t>
                  </w:r>
                </w:p>
              </w:tc>
              <w:tc>
                <w:tcPr>
                  <w:tcW w:w="7134"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3+ 1= 4</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Categoría</w:t>
                  </w:r>
                </w:p>
              </w:tc>
              <w:tc>
                <w:tcPr>
                  <w:tcW w:w="7134"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Riesgo bajo</w:t>
                  </w:r>
                </w:p>
              </w:tc>
            </w:tr>
            <w:tr w:rsidR="00E65B92" w:rsidRPr="00A55636" w:rsidTr="004F31C9">
              <w:tc>
                <w:tcPr>
                  <w:tcW w:w="1844" w:type="dxa"/>
                  <w:shd w:val="clear" w:color="auto" w:fill="D9D9D9"/>
                </w:tcPr>
                <w:p w:rsidR="00E65B92" w:rsidRPr="00A55636" w:rsidRDefault="00E65B92" w:rsidP="004F31C9">
                  <w:pPr>
                    <w:jc w:val="both"/>
                    <w:rPr>
                      <w:rFonts w:ascii="Arial" w:hAnsi="Arial" w:cs="Arial"/>
                      <w:b/>
                    </w:rPr>
                  </w:pPr>
                  <w:r w:rsidRPr="00A55636">
                    <w:rPr>
                      <w:rFonts w:ascii="Arial" w:hAnsi="Arial" w:cs="Arial"/>
                      <w:b/>
                    </w:rPr>
                    <w:lastRenderedPageBreak/>
                    <w:t>Asignación</w:t>
                  </w:r>
                </w:p>
              </w:tc>
              <w:tc>
                <w:tcPr>
                  <w:tcW w:w="7134" w:type="dxa"/>
                  <w:gridSpan w:val="2"/>
                  <w:shd w:val="clear" w:color="auto" w:fill="FFFFFF"/>
                </w:tcPr>
                <w:p w:rsidR="00E65B92" w:rsidRPr="00A55636" w:rsidRDefault="00E65B92" w:rsidP="004F31C9">
                  <w:pPr>
                    <w:jc w:val="both"/>
                    <w:rPr>
                      <w:rFonts w:ascii="Arial" w:hAnsi="Arial" w:cs="Arial"/>
                    </w:rPr>
                  </w:pPr>
                  <w:r w:rsidRPr="00A55636">
                    <w:rPr>
                      <w:rFonts w:ascii="Arial" w:hAnsi="Arial" w:cs="Arial"/>
                    </w:rPr>
                    <w:t>Municipio</w:t>
                  </w:r>
                </w:p>
              </w:tc>
            </w:tr>
            <w:tr w:rsidR="00E65B92" w:rsidRPr="00A55636" w:rsidTr="004F31C9">
              <w:tc>
                <w:tcPr>
                  <w:tcW w:w="1844" w:type="dxa"/>
                  <w:shd w:val="clear" w:color="auto" w:fill="D9D9D9"/>
                </w:tcPr>
                <w:p w:rsidR="00E65B92" w:rsidRPr="00A55636" w:rsidRDefault="00E65B92" w:rsidP="004F31C9">
                  <w:pPr>
                    <w:jc w:val="both"/>
                    <w:rPr>
                      <w:rFonts w:ascii="Arial" w:hAnsi="Arial" w:cs="Arial"/>
                      <w:b/>
                    </w:rPr>
                  </w:pPr>
                  <w:r w:rsidRPr="00A55636">
                    <w:rPr>
                      <w:rFonts w:ascii="Arial" w:hAnsi="Arial" w:cs="Arial"/>
                      <w:b/>
                    </w:rPr>
                    <w:t>Tratamiento</w:t>
                  </w:r>
                </w:p>
              </w:tc>
              <w:tc>
                <w:tcPr>
                  <w:tcW w:w="7134" w:type="dxa"/>
                  <w:gridSpan w:val="2"/>
                  <w:shd w:val="clear" w:color="auto" w:fill="FFFFFF"/>
                </w:tcPr>
                <w:p w:rsidR="00E65B92" w:rsidRPr="00A55636" w:rsidRDefault="00E65B92" w:rsidP="004F31C9">
                  <w:pPr>
                    <w:jc w:val="both"/>
                    <w:rPr>
                      <w:rFonts w:ascii="Arial" w:hAnsi="Arial" w:cs="Arial"/>
                    </w:rPr>
                  </w:pPr>
                  <w:r w:rsidRPr="00A55636">
                    <w:rPr>
                      <w:rFonts w:ascii="Arial" w:hAnsi="Arial" w:cs="Arial"/>
                    </w:rPr>
                    <w:t>Aceptar el riesgo: Se llevará a cabo una permanente vigilancia de los cambios normativos que afecten la ejecución de los contratos suscritos por la entidad contratante y se aplicarán las medidas obligatorias a que haya lugar.  Para el análisis del valor del desequilibrio económico, de ser necesario, la Entidad podrá contratar los peritos que considere necesarios y que informen con exactitud el valor real de tal desequilibrio</w:t>
                  </w:r>
                </w:p>
              </w:tc>
            </w:tr>
            <w:tr w:rsidR="00E65B92" w:rsidRPr="00A55636" w:rsidTr="004F31C9">
              <w:tc>
                <w:tcPr>
                  <w:tcW w:w="1844" w:type="dxa"/>
                  <w:vMerge w:val="restart"/>
                  <w:shd w:val="clear" w:color="auto" w:fill="D9D9D9"/>
                </w:tcPr>
                <w:p w:rsidR="00E65B92" w:rsidRPr="00A55636" w:rsidRDefault="00E65B92" w:rsidP="004F31C9">
                  <w:pPr>
                    <w:jc w:val="both"/>
                    <w:rPr>
                      <w:rFonts w:ascii="Arial" w:hAnsi="Arial" w:cs="Arial"/>
                      <w:b/>
                    </w:rPr>
                  </w:pPr>
                  <w:r w:rsidRPr="00A55636">
                    <w:rPr>
                      <w:rFonts w:ascii="Arial" w:hAnsi="Arial" w:cs="Arial"/>
                      <w:b/>
                    </w:rPr>
                    <w:t>Impacto luego de tratamiento</w:t>
                  </w:r>
                </w:p>
              </w:tc>
              <w:tc>
                <w:tcPr>
                  <w:tcW w:w="1670" w:type="dxa"/>
                  <w:shd w:val="clear" w:color="auto" w:fill="D9D9D9"/>
                </w:tcPr>
                <w:p w:rsidR="00E65B92" w:rsidRPr="00A55636" w:rsidRDefault="00E65B92" w:rsidP="004F31C9">
                  <w:pPr>
                    <w:jc w:val="both"/>
                    <w:rPr>
                      <w:rFonts w:ascii="Arial" w:hAnsi="Arial" w:cs="Arial"/>
                      <w:b/>
                      <w:i/>
                    </w:rPr>
                  </w:pPr>
                  <w:r w:rsidRPr="00A55636">
                    <w:rPr>
                      <w:rFonts w:ascii="Arial" w:hAnsi="Arial" w:cs="Arial"/>
                      <w:b/>
                      <w:i/>
                    </w:rPr>
                    <w:t>Probabilidad</w:t>
                  </w:r>
                </w:p>
              </w:tc>
              <w:tc>
                <w:tcPr>
                  <w:tcW w:w="5464" w:type="dxa"/>
                  <w:shd w:val="clear" w:color="auto" w:fill="auto"/>
                </w:tcPr>
                <w:p w:rsidR="00E65B92" w:rsidRPr="00A55636" w:rsidRDefault="00E65B92" w:rsidP="004F31C9">
                  <w:pPr>
                    <w:jc w:val="both"/>
                    <w:rPr>
                      <w:rFonts w:ascii="Arial" w:hAnsi="Arial" w:cs="Arial"/>
                    </w:rPr>
                  </w:pPr>
                  <w:r w:rsidRPr="00A55636">
                    <w:rPr>
                      <w:rFonts w:ascii="Arial" w:hAnsi="Arial" w:cs="Arial"/>
                    </w:rPr>
                    <w:t>Posible</w:t>
                  </w:r>
                </w:p>
              </w:tc>
            </w:tr>
            <w:tr w:rsidR="00E65B92" w:rsidRPr="00A55636" w:rsidTr="004F31C9">
              <w:tc>
                <w:tcPr>
                  <w:tcW w:w="1844" w:type="dxa"/>
                  <w:vMerge/>
                  <w:shd w:val="clear" w:color="auto" w:fill="D9D9D9"/>
                </w:tcPr>
                <w:p w:rsidR="00E65B92" w:rsidRPr="00A55636" w:rsidRDefault="00E65B92" w:rsidP="004F31C9">
                  <w:pPr>
                    <w:jc w:val="both"/>
                    <w:rPr>
                      <w:rFonts w:ascii="Arial" w:hAnsi="Arial" w:cs="Arial"/>
                      <w:b/>
                    </w:rPr>
                  </w:pPr>
                </w:p>
              </w:tc>
              <w:tc>
                <w:tcPr>
                  <w:tcW w:w="1670" w:type="dxa"/>
                  <w:shd w:val="clear" w:color="auto" w:fill="D9D9D9"/>
                </w:tcPr>
                <w:p w:rsidR="00E65B92" w:rsidRPr="00A55636" w:rsidRDefault="00E65B92" w:rsidP="004F31C9">
                  <w:pPr>
                    <w:jc w:val="both"/>
                    <w:rPr>
                      <w:rFonts w:ascii="Arial" w:hAnsi="Arial" w:cs="Arial"/>
                      <w:b/>
                      <w:i/>
                    </w:rPr>
                  </w:pPr>
                  <w:r w:rsidRPr="00A55636">
                    <w:rPr>
                      <w:rFonts w:ascii="Arial" w:hAnsi="Arial" w:cs="Arial"/>
                      <w:b/>
                      <w:i/>
                    </w:rPr>
                    <w:t>Impacto</w:t>
                  </w:r>
                </w:p>
              </w:tc>
              <w:tc>
                <w:tcPr>
                  <w:tcW w:w="5464" w:type="dxa"/>
                  <w:shd w:val="clear" w:color="auto" w:fill="auto"/>
                </w:tcPr>
                <w:p w:rsidR="00E65B92" w:rsidRPr="00A55636" w:rsidRDefault="00E65B92" w:rsidP="004F31C9">
                  <w:pPr>
                    <w:jc w:val="both"/>
                    <w:rPr>
                      <w:rFonts w:ascii="Arial" w:hAnsi="Arial" w:cs="Arial"/>
                    </w:rPr>
                  </w:pPr>
                  <w:r w:rsidRPr="00A55636">
                    <w:rPr>
                      <w:rFonts w:ascii="Arial" w:hAnsi="Arial" w:cs="Arial"/>
                    </w:rPr>
                    <w:t>Insignificante</w:t>
                  </w:r>
                </w:p>
              </w:tc>
            </w:tr>
            <w:tr w:rsidR="00E65B92" w:rsidRPr="00A55636" w:rsidTr="004F31C9">
              <w:tc>
                <w:tcPr>
                  <w:tcW w:w="1844" w:type="dxa"/>
                  <w:vMerge/>
                  <w:shd w:val="clear" w:color="auto" w:fill="D9D9D9"/>
                </w:tcPr>
                <w:p w:rsidR="00E65B92" w:rsidRPr="00A55636" w:rsidRDefault="00E65B92" w:rsidP="004F31C9">
                  <w:pPr>
                    <w:jc w:val="both"/>
                    <w:rPr>
                      <w:rFonts w:ascii="Arial" w:hAnsi="Arial" w:cs="Arial"/>
                      <w:b/>
                    </w:rPr>
                  </w:pPr>
                </w:p>
              </w:tc>
              <w:tc>
                <w:tcPr>
                  <w:tcW w:w="1670" w:type="dxa"/>
                  <w:shd w:val="clear" w:color="auto" w:fill="D9D9D9"/>
                </w:tcPr>
                <w:p w:rsidR="00E65B92" w:rsidRPr="00A55636" w:rsidRDefault="00E65B92" w:rsidP="004F31C9">
                  <w:pPr>
                    <w:jc w:val="both"/>
                    <w:rPr>
                      <w:rFonts w:ascii="Arial" w:hAnsi="Arial" w:cs="Arial"/>
                      <w:b/>
                      <w:i/>
                    </w:rPr>
                  </w:pPr>
                  <w:r w:rsidRPr="00A55636">
                    <w:rPr>
                      <w:rFonts w:ascii="Arial" w:hAnsi="Arial" w:cs="Arial"/>
                      <w:b/>
                      <w:i/>
                    </w:rPr>
                    <w:t xml:space="preserve">Valoración </w:t>
                  </w:r>
                </w:p>
              </w:tc>
              <w:tc>
                <w:tcPr>
                  <w:tcW w:w="5464" w:type="dxa"/>
                  <w:shd w:val="clear" w:color="auto" w:fill="auto"/>
                </w:tcPr>
                <w:p w:rsidR="00E65B92" w:rsidRPr="00A55636" w:rsidRDefault="00E65B92" w:rsidP="004F31C9">
                  <w:pPr>
                    <w:jc w:val="both"/>
                    <w:rPr>
                      <w:rFonts w:ascii="Arial" w:hAnsi="Arial" w:cs="Arial"/>
                    </w:rPr>
                  </w:pPr>
                  <w:r w:rsidRPr="00A55636">
                    <w:rPr>
                      <w:rFonts w:ascii="Arial" w:hAnsi="Arial" w:cs="Arial"/>
                    </w:rPr>
                    <w:t>3+ 1= 4</w:t>
                  </w:r>
                </w:p>
              </w:tc>
            </w:tr>
            <w:tr w:rsidR="00E65B92" w:rsidRPr="00A55636" w:rsidTr="004F31C9">
              <w:tc>
                <w:tcPr>
                  <w:tcW w:w="1844" w:type="dxa"/>
                  <w:vMerge/>
                  <w:shd w:val="clear" w:color="auto" w:fill="D9D9D9"/>
                </w:tcPr>
                <w:p w:rsidR="00E65B92" w:rsidRPr="00A55636" w:rsidRDefault="00E65B92" w:rsidP="004F31C9">
                  <w:pPr>
                    <w:jc w:val="both"/>
                    <w:rPr>
                      <w:rFonts w:ascii="Arial" w:hAnsi="Arial" w:cs="Arial"/>
                      <w:b/>
                    </w:rPr>
                  </w:pPr>
                </w:p>
              </w:tc>
              <w:tc>
                <w:tcPr>
                  <w:tcW w:w="1670" w:type="dxa"/>
                  <w:shd w:val="clear" w:color="auto" w:fill="D9D9D9"/>
                </w:tcPr>
                <w:p w:rsidR="00E65B92" w:rsidRPr="00A55636" w:rsidRDefault="00E65B92" w:rsidP="004F31C9">
                  <w:pPr>
                    <w:jc w:val="both"/>
                    <w:rPr>
                      <w:rFonts w:ascii="Arial" w:hAnsi="Arial" w:cs="Arial"/>
                      <w:b/>
                      <w:i/>
                    </w:rPr>
                  </w:pPr>
                  <w:r w:rsidRPr="00A55636">
                    <w:rPr>
                      <w:rFonts w:ascii="Arial" w:hAnsi="Arial" w:cs="Arial"/>
                      <w:b/>
                      <w:i/>
                    </w:rPr>
                    <w:t>Categoría</w:t>
                  </w:r>
                </w:p>
              </w:tc>
              <w:tc>
                <w:tcPr>
                  <w:tcW w:w="5464" w:type="dxa"/>
                  <w:shd w:val="clear" w:color="auto" w:fill="auto"/>
                </w:tcPr>
                <w:p w:rsidR="00E65B92" w:rsidRPr="00A55636" w:rsidRDefault="00E65B92" w:rsidP="004F31C9">
                  <w:pPr>
                    <w:jc w:val="both"/>
                    <w:rPr>
                      <w:rFonts w:ascii="Arial" w:hAnsi="Arial" w:cs="Arial"/>
                    </w:rPr>
                  </w:pPr>
                  <w:r w:rsidRPr="00A55636">
                    <w:rPr>
                      <w:rFonts w:ascii="Arial" w:hAnsi="Arial" w:cs="Arial"/>
                    </w:rPr>
                    <w:t>Riesgo bajo</w:t>
                  </w:r>
                </w:p>
              </w:tc>
            </w:tr>
            <w:tr w:rsidR="00E65B92" w:rsidRPr="00A55636" w:rsidTr="004F31C9">
              <w:tc>
                <w:tcPr>
                  <w:tcW w:w="1844" w:type="dxa"/>
                  <w:shd w:val="clear" w:color="auto" w:fill="D9D9D9"/>
                </w:tcPr>
                <w:p w:rsidR="00E65B92" w:rsidRPr="00A55636" w:rsidRDefault="00E65B92" w:rsidP="004F31C9">
                  <w:pPr>
                    <w:jc w:val="both"/>
                    <w:rPr>
                      <w:rFonts w:ascii="Arial" w:hAnsi="Arial" w:cs="Arial"/>
                      <w:b/>
                    </w:rPr>
                  </w:pPr>
                  <w:r w:rsidRPr="00A55636">
                    <w:rPr>
                      <w:rFonts w:ascii="Arial" w:hAnsi="Arial" w:cs="Arial"/>
                      <w:b/>
                    </w:rPr>
                    <w:t>¿Afecta la ejecución del contrato?</w:t>
                  </w:r>
                </w:p>
              </w:tc>
              <w:tc>
                <w:tcPr>
                  <w:tcW w:w="7134" w:type="dxa"/>
                  <w:gridSpan w:val="2"/>
                  <w:shd w:val="clear" w:color="auto" w:fill="FFFFFF"/>
                </w:tcPr>
                <w:p w:rsidR="00E65B92" w:rsidRPr="00A55636" w:rsidRDefault="00E65B92" w:rsidP="004F31C9">
                  <w:pPr>
                    <w:jc w:val="both"/>
                    <w:rPr>
                      <w:rFonts w:ascii="Arial" w:hAnsi="Arial" w:cs="Arial"/>
                    </w:rPr>
                  </w:pPr>
                  <w:r w:rsidRPr="00A55636">
                    <w:rPr>
                      <w:rFonts w:ascii="Arial" w:hAnsi="Arial" w:cs="Arial"/>
                    </w:rPr>
                    <w:t>Sí</w:t>
                  </w:r>
                </w:p>
              </w:tc>
            </w:tr>
            <w:tr w:rsidR="00E65B92" w:rsidRPr="00A55636" w:rsidTr="004F31C9">
              <w:tc>
                <w:tcPr>
                  <w:tcW w:w="1844" w:type="dxa"/>
                  <w:shd w:val="clear" w:color="auto" w:fill="D9D9D9"/>
                </w:tcPr>
                <w:p w:rsidR="00E65B92" w:rsidRPr="00A55636" w:rsidRDefault="00E65B92" w:rsidP="004F31C9">
                  <w:pPr>
                    <w:jc w:val="both"/>
                    <w:rPr>
                      <w:rFonts w:ascii="Arial" w:hAnsi="Arial" w:cs="Arial"/>
                      <w:b/>
                    </w:rPr>
                  </w:pPr>
                  <w:r w:rsidRPr="00A55636">
                    <w:rPr>
                      <w:rFonts w:ascii="Arial" w:hAnsi="Arial" w:cs="Arial"/>
                      <w:b/>
                    </w:rPr>
                    <w:t>Responsable  del tratamiento</w:t>
                  </w:r>
                </w:p>
              </w:tc>
              <w:tc>
                <w:tcPr>
                  <w:tcW w:w="7134" w:type="dxa"/>
                  <w:gridSpan w:val="2"/>
                  <w:shd w:val="clear" w:color="auto" w:fill="FFFFFF"/>
                </w:tcPr>
                <w:p w:rsidR="00E65B92" w:rsidRPr="00A55636" w:rsidRDefault="00E65B92" w:rsidP="004F31C9">
                  <w:pPr>
                    <w:jc w:val="both"/>
                    <w:rPr>
                      <w:rFonts w:ascii="Arial" w:hAnsi="Arial" w:cs="Arial"/>
                    </w:rPr>
                  </w:pPr>
                  <w:r w:rsidRPr="00A55636">
                    <w:rPr>
                      <w:rFonts w:ascii="Arial" w:hAnsi="Arial" w:cs="Arial"/>
                    </w:rPr>
                    <w:t>SUPERVISOR / Asesor en contratación de la entidad contratante</w:t>
                  </w:r>
                </w:p>
              </w:tc>
            </w:tr>
            <w:tr w:rsidR="00E65B92" w:rsidRPr="00A55636" w:rsidTr="004F31C9">
              <w:tc>
                <w:tcPr>
                  <w:tcW w:w="1844" w:type="dxa"/>
                  <w:shd w:val="clear" w:color="auto" w:fill="D9D9D9"/>
                </w:tcPr>
                <w:p w:rsidR="00E65B92" w:rsidRPr="00A55636" w:rsidRDefault="00E65B92" w:rsidP="004F31C9">
                  <w:pPr>
                    <w:jc w:val="both"/>
                    <w:rPr>
                      <w:rFonts w:ascii="Arial" w:hAnsi="Arial" w:cs="Arial"/>
                      <w:b/>
                    </w:rPr>
                  </w:pPr>
                  <w:r w:rsidRPr="00A55636">
                    <w:rPr>
                      <w:rFonts w:ascii="Arial" w:hAnsi="Arial" w:cs="Arial"/>
                      <w:b/>
                    </w:rPr>
                    <w:t>Fecha estimada de inicio del tratamiento</w:t>
                  </w:r>
                </w:p>
              </w:tc>
              <w:tc>
                <w:tcPr>
                  <w:tcW w:w="7134" w:type="dxa"/>
                  <w:gridSpan w:val="2"/>
                  <w:shd w:val="clear" w:color="auto" w:fill="FFFFFF"/>
                </w:tcPr>
                <w:p w:rsidR="00E65B92" w:rsidRPr="00A55636" w:rsidRDefault="00E65B92" w:rsidP="004F31C9">
                  <w:pPr>
                    <w:jc w:val="both"/>
                    <w:rPr>
                      <w:rFonts w:ascii="Arial" w:hAnsi="Arial" w:cs="Arial"/>
                    </w:rPr>
                  </w:pPr>
                  <w:r w:rsidRPr="00A55636">
                    <w:rPr>
                      <w:rFonts w:ascii="Arial" w:hAnsi="Arial" w:cs="Arial"/>
                    </w:rPr>
                    <w:t>Desde el momento en que empiece a regir la norma expedida.</w:t>
                  </w:r>
                </w:p>
              </w:tc>
            </w:tr>
            <w:tr w:rsidR="00E65B92" w:rsidRPr="00A55636" w:rsidTr="004F31C9">
              <w:tc>
                <w:tcPr>
                  <w:tcW w:w="1844" w:type="dxa"/>
                  <w:shd w:val="clear" w:color="auto" w:fill="D9D9D9"/>
                </w:tcPr>
                <w:p w:rsidR="00E65B92" w:rsidRPr="00A55636" w:rsidRDefault="00E65B92" w:rsidP="004F31C9">
                  <w:pPr>
                    <w:jc w:val="both"/>
                    <w:rPr>
                      <w:rFonts w:ascii="Arial" w:hAnsi="Arial" w:cs="Arial"/>
                      <w:b/>
                    </w:rPr>
                  </w:pPr>
                  <w:r w:rsidRPr="00A55636">
                    <w:rPr>
                      <w:rFonts w:ascii="Arial" w:hAnsi="Arial" w:cs="Arial"/>
                      <w:b/>
                    </w:rPr>
                    <w:t>Fecha estimada en  que se completa el tratamiento</w:t>
                  </w:r>
                </w:p>
              </w:tc>
              <w:tc>
                <w:tcPr>
                  <w:tcW w:w="7134" w:type="dxa"/>
                  <w:gridSpan w:val="2"/>
                  <w:shd w:val="clear" w:color="auto" w:fill="FFFFFF"/>
                </w:tcPr>
                <w:p w:rsidR="00E65B92" w:rsidRPr="00A55636" w:rsidRDefault="00E65B92" w:rsidP="004F31C9">
                  <w:pPr>
                    <w:jc w:val="both"/>
                    <w:rPr>
                      <w:rFonts w:ascii="Arial" w:hAnsi="Arial" w:cs="Arial"/>
                    </w:rPr>
                  </w:pPr>
                </w:p>
                <w:p w:rsidR="00E65B92" w:rsidRPr="00A55636" w:rsidRDefault="00E65B92" w:rsidP="004F31C9">
                  <w:pPr>
                    <w:jc w:val="both"/>
                    <w:rPr>
                      <w:rFonts w:ascii="Arial" w:hAnsi="Arial" w:cs="Arial"/>
                    </w:rPr>
                  </w:pPr>
                </w:p>
                <w:p w:rsidR="00E65B92" w:rsidRPr="00A55636" w:rsidRDefault="00E65B92" w:rsidP="004F31C9">
                  <w:pPr>
                    <w:jc w:val="both"/>
                    <w:rPr>
                      <w:rFonts w:ascii="Arial" w:hAnsi="Arial" w:cs="Arial"/>
                    </w:rPr>
                  </w:pPr>
                  <w:r w:rsidRPr="00A55636">
                    <w:rPr>
                      <w:rFonts w:ascii="Arial" w:hAnsi="Arial" w:cs="Arial"/>
                    </w:rPr>
                    <w:t>Una vez se haya cumplido la nueva norma expedida si esta es de ejecución instantánea o al terminar el contrato si el cumplimiento de la norma implica un tracto sucesivo</w:t>
                  </w:r>
                </w:p>
              </w:tc>
            </w:tr>
            <w:tr w:rsidR="00E65B92" w:rsidRPr="00A55636" w:rsidTr="004F31C9">
              <w:tc>
                <w:tcPr>
                  <w:tcW w:w="1844" w:type="dxa"/>
                  <w:vMerge w:val="restart"/>
                  <w:shd w:val="clear" w:color="auto" w:fill="D9D9D9"/>
                </w:tcPr>
                <w:p w:rsidR="00E65B92" w:rsidRPr="00A55636" w:rsidRDefault="00E65B92" w:rsidP="004F31C9">
                  <w:pPr>
                    <w:jc w:val="both"/>
                    <w:rPr>
                      <w:rFonts w:ascii="Arial" w:hAnsi="Arial" w:cs="Arial"/>
                      <w:b/>
                    </w:rPr>
                  </w:pPr>
                  <w:r w:rsidRPr="00A55636">
                    <w:rPr>
                      <w:rFonts w:ascii="Arial" w:hAnsi="Arial" w:cs="Arial"/>
                      <w:b/>
                    </w:rPr>
                    <w:t>Monitoreo y revisión</w:t>
                  </w:r>
                </w:p>
              </w:tc>
              <w:tc>
                <w:tcPr>
                  <w:tcW w:w="1670" w:type="dxa"/>
                  <w:shd w:val="clear" w:color="auto" w:fill="D9D9D9"/>
                </w:tcPr>
                <w:p w:rsidR="00E65B92" w:rsidRPr="00A55636" w:rsidRDefault="00E65B92" w:rsidP="004F31C9">
                  <w:pPr>
                    <w:jc w:val="both"/>
                    <w:rPr>
                      <w:rFonts w:ascii="Arial" w:hAnsi="Arial" w:cs="Arial"/>
                      <w:i/>
                    </w:rPr>
                  </w:pPr>
                  <w:r w:rsidRPr="00A55636">
                    <w:rPr>
                      <w:rFonts w:ascii="Arial" w:hAnsi="Arial" w:cs="Arial"/>
                      <w:b/>
                      <w:i/>
                    </w:rPr>
                    <w:t>¿Cómo se realiza el monitoreo?</w:t>
                  </w:r>
                </w:p>
              </w:tc>
              <w:tc>
                <w:tcPr>
                  <w:tcW w:w="5464" w:type="dxa"/>
                  <w:shd w:val="clear" w:color="auto" w:fill="auto"/>
                </w:tcPr>
                <w:p w:rsidR="00E65B92" w:rsidRPr="00A55636" w:rsidRDefault="00E65B92" w:rsidP="004F31C9">
                  <w:pPr>
                    <w:jc w:val="both"/>
                    <w:rPr>
                      <w:rFonts w:ascii="Arial" w:hAnsi="Arial" w:cs="Arial"/>
                    </w:rPr>
                  </w:pPr>
                  <w:r w:rsidRPr="00A55636">
                    <w:rPr>
                      <w:rFonts w:ascii="Arial" w:hAnsi="Arial" w:cs="Arial"/>
                    </w:rPr>
                    <w:t>El SUPERVISOR dará cuenta del cumplimiento de la norma en su informe periódico sobre la ejecución del contrato</w:t>
                  </w:r>
                </w:p>
              </w:tc>
            </w:tr>
            <w:tr w:rsidR="00E65B92" w:rsidRPr="00A55636" w:rsidTr="004F31C9">
              <w:tc>
                <w:tcPr>
                  <w:tcW w:w="1844" w:type="dxa"/>
                  <w:vMerge/>
                  <w:shd w:val="clear" w:color="auto" w:fill="D9D9D9"/>
                </w:tcPr>
                <w:p w:rsidR="00E65B92" w:rsidRPr="00A55636" w:rsidRDefault="00E65B92" w:rsidP="004F31C9">
                  <w:pPr>
                    <w:jc w:val="both"/>
                    <w:rPr>
                      <w:rFonts w:ascii="Arial" w:hAnsi="Arial" w:cs="Arial"/>
                      <w:b/>
                    </w:rPr>
                  </w:pPr>
                </w:p>
              </w:tc>
              <w:tc>
                <w:tcPr>
                  <w:tcW w:w="1670" w:type="dxa"/>
                  <w:shd w:val="clear" w:color="auto" w:fill="D9D9D9"/>
                </w:tcPr>
                <w:p w:rsidR="00E65B92" w:rsidRPr="00A55636" w:rsidRDefault="00E65B92" w:rsidP="004F31C9">
                  <w:pPr>
                    <w:jc w:val="both"/>
                    <w:rPr>
                      <w:rFonts w:ascii="Arial" w:hAnsi="Arial" w:cs="Arial"/>
                      <w:b/>
                      <w:i/>
                    </w:rPr>
                  </w:pPr>
                  <w:r w:rsidRPr="00A55636">
                    <w:rPr>
                      <w:rFonts w:ascii="Arial" w:hAnsi="Arial" w:cs="Arial"/>
                      <w:b/>
                      <w:i/>
                    </w:rPr>
                    <w:t>Periodicidad</w:t>
                  </w:r>
                </w:p>
              </w:tc>
              <w:tc>
                <w:tcPr>
                  <w:tcW w:w="5464" w:type="dxa"/>
                  <w:shd w:val="clear" w:color="auto" w:fill="auto"/>
                </w:tcPr>
                <w:p w:rsidR="00E65B92" w:rsidRPr="00A55636" w:rsidRDefault="00E65B92" w:rsidP="004F31C9">
                  <w:pPr>
                    <w:jc w:val="both"/>
                    <w:rPr>
                      <w:rFonts w:ascii="Arial" w:hAnsi="Arial" w:cs="Arial"/>
                    </w:rPr>
                  </w:pPr>
                  <w:r w:rsidRPr="00A55636">
                    <w:rPr>
                      <w:rFonts w:ascii="Arial" w:hAnsi="Arial" w:cs="Arial"/>
                    </w:rPr>
                    <w:t>Dependiendo si la nueva condición se cumple de manera instantánea o requiere de tracto sucesivo</w:t>
                  </w:r>
                </w:p>
              </w:tc>
            </w:tr>
          </w:tbl>
          <w:p w:rsidR="00E65B92" w:rsidRPr="00A55636" w:rsidRDefault="00E65B92" w:rsidP="004F31C9">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0"/>
              <w:gridCol w:w="1669"/>
              <w:gridCol w:w="5319"/>
            </w:tblGrid>
            <w:tr w:rsidR="00E65B92" w:rsidRPr="00A55636" w:rsidTr="004F31C9">
              <w:tc>
                <w:tcPr>
                  <w:tcW w:w="1840" w:type="dxa"/>
                  <w:shd w:val="clear" w:color="auto" w:fill="A6A6A6"/>
                </w:tcPr>
                <w:p w:rsidR="00E65B92" w:rsidRPr="00A55636" w:rsidRDefault="00E65B92" w:rsidP="004F31C9">
                  <w:pPr>
                    <w:jc w:val="both"/>
                    <w:rPr>
                      <w:rFonts w:ascii="Arial" w:hAnsi="Arial" w:cs="Arial"/>
                      <w:b/>
                    </w:rPr>
                  </w:pPr>
                  <w:r w:rsidRPr="00A55636">
                    <w:rPr>
                      <w:rFonts w:ascii="Arial" w:hAnsi="Arial" w:cs="Arial"/>
                      <w:b/>
                    </w:rPr>
                    <w:t>No.</w:t>
                  </w:r>
                </w:p>
              </w:tc>
              <w:tc>
                <w:tcPr>
                  <w:tcW w:w="6988"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3</w:t>
                  </w:r>
                </w:p>
              </w:tc>
            </w:tr>
            <w:tr w:rsidR="00E65B92" w:rsidRPr="00A55636" w:rsidTr="004F31C9">
              <w:tc>
                <w:tcPr>
                  <w:tcW w:w="1840" w:type="dxa"/>
                  <w:shd w:val="clear" w:color="auto" w:fill="A6A6A6"/>
                </w:tcPr>
                <w:p w:rsidR="00E65B92" w:rsidRPr="00A55636" w:rsidRDefault="00E65B92" w:rsidP="004F31C9">
                  <w:pPr>
                    <w:jc w:val="both"/>
                    <w:rPr>
                      <w:rFonts w:ascii="Arial" w:hAnsi="Arial" w:cs="Arial"/>
                      <w:b/>
                    </w:rPr>
                  </w:pPr>
                  <w:r w:rsidRPr="00A55636">
                    <w:rPr>
                      <w:rFonts w:ascii="Arial" w:hAnsi="Arial" w:cs="Arial"/>
                      <w:b/>
                    </w:rPr>
                    <w:t>Clase</w:t>
                  </w:r>
                </w:p>
              </w:tc>
              <w:tc>
                <w:tcPr>
                  <w:tcW w:w="6988"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Específico</w:t>
                  </w:r>
                </w:p>
              </w:tc>
            </w:tr>
            <w:tr w:rsidR="00E65B92" w:rsidRPr="00A55636" w:rsidTr="004F31C9">
              <w:tc>
                <w:tcPr>
                  <w:tcW w:w="1840" w:type="dxa"/>
                  <w:shd w:val="clear" w:color="auto" w:fill="A6A6A6"/>
                </w:tcPr>
                <w:p w:rsidR="00E65B92" w:rsidRPr="00A55636" w:rsidRDefault="00E65B92" w:rsidP="004F31C9">
                  <w:pPr>
                    <w:jc w:val="both"/>
                    <w:rPr>
                      <w:rFonts w:ascii="Arial" w:hAnsi="Arial" w:cs="Arial"/>
                      <w:b/>
                    </w:rPr>
                  </w:pPr>
                  <w:r w:rsidRPr="00A55636">
                    <w:rPr>
                      <w:rFonts w:ascii="Arial" w:hAnsi="Arial" w:cs="Arial"/>
                      <w:b/>
                    </w:rPr>
                    <w:t>Fuente</w:t>
                  </w:r>
                </w:p>
              </w:tc>
              <w:tc>
                <w:tcPr>
                  <w:tcW w:w="6988"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Externo</w:t>
                  </w:r>
                </w:p>
              </w:tc>
            </w:tr>
            <w:tr w:rsidR="00E65B92" w:rsidRPr="00A55636" w:rsidTr="004F31C9">
              <w:tc>
                <w:tcPr>
                  <w:tcW w:w="1840" w:type="dxa"/>
                  <w:shd w:val="clear" w:color="auto" w:fill="A6A6A6"/>
                </w:tcPr>
                <w:p w:rsidR="00E65B92" w:rsidRPr="00A55636" w:rsidRDefault="00E65B92" w:rsidP="004F31C9">
                  <w:pPr>
                    <w:jc w:val="both"/>
                    <w:rPr>
                      <w:rFonts w:ascii="Arial" w:hAnsi="Arial" w:cs="Arial"/>
                      <w:b/>
                    </w:rPr>
                  </w:pPr>
                  <w:r w:rsidRPr="00A55636">
                    <w:rPr>
                      <w:rFonts w:ascii="Arial" w:hAnsi="Arial" w:cs="Arial"/>
                      <w:b/>
                    </w:rPr>
                    <w:t>Etapa</w:t>
                  </w:r>
                </w:p>
              </w:tc>
              <w:tc>
                <w:tcPr>
                  <w:tcW w:w="6988"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Ejecución</w:t>
                  </w:r>
                </w:p>
              </w:tc>
            </w:tr>
            <w:tr w:rsidR="00E65B92" w:rsidRPr="00A55636" w:rsidTr="004F31C9">
              <w:tc>
                <w:tcPr>
                  <w:tcW w:w="1840" w:type="dxa"/>
                  <w:shd w:val="clear" w:color="auto" w:fill="A6A6A6"/>
                </w:tcPr>
                <w:p w:rsidR="00E65B92" w:rsidRPr="00A55636" w:rsidRDefault="00E65B92" w:rsidP="004F31C9">
                  <w:pPr>
                    <w:jc w:val="both"/>
                    <w:rPr>
                      <w:rFonts w:ascii="Arial" w:hAnsi="Arial" w:cs="Arial"/>
                      <w:b/>
                    </w:rPr>
                  </w:pPr>
                  <w:r w:rsidRPr="00A55636">
                    <w:rPr>
                      <w:rFonts w:ascii="Arial" w:hAnsi="Arial" w:cs="Arial"/>
                      <w:b/>
                    </w:rPr>
                    <w:t>Tipo</w:t>
                  </w:r>
                </w:p>
              </w:tc>
              <w:tc>
                <w:tcPr>
                  <w:tcW w:w="6988"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Operacional</w:t>
                  </w:r>
                </w:p>
              </w:tc>
            </w:tr>
            <w:tr w:rsidR="00E65B92" w:rsidRPr="00A55636" w:rsidTr="004F31C9">
              <w:tc>
                <w:tcPr>
                  <w:tcW w:w="1840" w:type="dxa"/>
                  <w:shd w:val="clear" w:color="auto" w:fill="A6A6A6"/>
                </w:tcPr>
                <w:p w:rsidR="00E65B92" w:rsidRPr="00A55636" w:rsidRDefault="00E65B92" w:rsidP="004F31C9">
                  <w:pPr>
                    <w:jc w:val="both"/>
                    <w:rPr>
                      <w:rFonts w:ascii="Arial" w:hAnsi="Arial" w:cs="Arial"/>
                      <w:b/>
                    </w:rPr>
                  </w:pPr>
                  <w:r w:rsidRPr="00A55636">
                    <w:rPr>
                      <w:rFonts w:ascii="Arial" w:hAnsi="Arial" w:cs="Arial"/>
                      <w:b/>
                    </w:rPr>
                    <w:t>Descripción</w:t>
                  </w:r>
                </w:p>
              </w:tc>
              <w:tc>
                <w:tcPr>
                  <w:tcW w:w="6988" w:type="dxa"/>
                  <w:gridSpan w:val="2"/>
                  <w:shd w:val="clear" w:color="auto" w:fill="auto"/>
                </w:tcPr>
                <w:p w:rsidR="00E65B92" w:rsidRPr="00A55636" w:rsidRDefault="00E65B92" w:rsidP="004F31C9">
                  <w:pPr>
                    <w:jc w:val="both"/>
                    <w:rPr>
                      <w:rFonts w:ascii="Arial" w:hAnsi="Arial" w:cs="Arial"/>
                      <w:lang w:eastAsia="es-CO"/>
                    </w:rPr>
                  </w:pPr>
                  <w:r w:rsidRPr="00A55636">
                    <w:rPr>
                      <w:rFonts w:ascii="Arial" w:hAnsi="Arial" w:cs="Arial"/>
                      <w:lang w:eastAsia="es-CO"/>
                    </w:rPr>
                    <w:t>Defectos de fábrica, demora en la importación y trámites de nacionalización, retrasos en el transporte del bien a entregar.</w:t>
                  </w:r>
                </w:p>
              </w:tc>
            </w:tr>
            <w:tr w:rsidR="00E65B92" w:rsidRPr="00A55636" w:rsidTr="004F31C9">
              <w:tc>
                <w:tcPr>
                  <w:tcW w:w="1840" w:type="dxa"/>
                  <w:shd w:val="clear" w:color="auto" w:fill="A6A6A6"/>
                </w:tcPr>
                <w:p w:rsidR="00E65B92" w:rsidRPr="00A55636" w:rsidRDefault="00E65B92" w:rsidP="004F31C9">
                  <w:pPr>
                    <w:jc w:val="both"/>
                    <w:rPr>
                      <w:rFonts w:ascii="Arial" w:hAnsi="Arial" w:cs="Arial"/>
                      <w:b/>
                    </w:rPr>
                  </w:pPr>
                  <w:r w:rsidRPr="00A55636">
                    <w:rPr>
                      <w:rFonts w:ascii="Arial" w:hAnsi="Arial" w:cs="Arial"/>
                      <w:b/>
                    </w:rPr>
                    <w:t>Consecuencia</w:t>
                  </w:r>
                </w:p>
              </w:tc>
              <w:tc>
                <w:tcPr>
                  <w:tcW w:w="6988"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Devolución del bien</w:t>
                  </w:r>
                </w:p>
              </w:tc>
            </w:tr>
            <w:tr w:rsidR="00E65B92" w:rsidRPr="00A55636" w:rsidTr="004F31C9">
              <w:tc>
                <w:tcPr>
                  <w:tcW w:w="1840" w:type="dxa"/>
                  <w:shd w:val="clear" w:color="auto" w:fill="A6A6A6"/>
                </w:tcPr>
                <w:p w:rsidR="00E65B92" w:rsidRPr="00A55636" w:rsidRDefault="00E65B92" w:rsidP="004F31C9">
                  <w:pPr>
                    <w:jc w:val="both"/>
                    <w:rPr>
                      <w:rFonts w:ascii="Arial" w:hAnsi="Arial" w:cs="Arial"/>
                      <w:b/>
                    </w:rPr>
                  </w:pPr>
                  <w:r w:rsidRPr="00A55636">
                    <w:rPr>
                      <w:rFonts w:ascii="Arial" w:hAnsi="Arial" w:cs="Arial"/>
                      <w:b/>
                    </w:rPr>
                    <w:t>Probabilidad</w:t>
                  </w:r>
                </w:p>
              </w:tc>
              <w:tc>
                <w:tcPr>
                  <w:tcW w:w="6988"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Raro</w:t>
                  </w:r>
                </w:p>
              </w:tc>
            </w:tr>
            <w:tr w:rsidR="00E65B92" w:rsidRPr="00A55636" w:rsidTr="004F31C9">
              <w:tc>
                <w:tcPr>
                  <w:tcW w:w="1840" w:type="dxa"/>
                  <w:shd w:val="clear" w:color="auto" w:fill="A6A6A6"/>
                </w:tcPr>
                <w:p w:rsidR="00E65B92" w:rsidRPr="00A55636" w:rsidRDefault="00E65B92" w:rsidP="004F31C9">
                  <w:pPr>
                    <w:jc w:val="both"/>
                    <w:rPr>
                      <w:rFonts w:ascii="Arial" w:hAnsi="Arial" w:cs="Arial"/>
                      <w:b/>
                    </w:rPr>
                  </w:pPr>
                  <w:r w:rsidRPr="00A55636">
                    <w:rPr>
                      <w:rFonts w:ascii="Arial" w:hAnsi="Arial" w:cs="Arial"/>
                      <w:b/>
                    </w:rPr>
                    <w:t>Impacto</w:t>
                  </w:r>
                </w:p>
              </w:tc>
              <w:tc>
                <w:tcPr>
                  <w:tcW w:w="6988"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Mayor</w:t>
                  </w:r>
                </w:p>
              </w:tc>
            </w:tr>
            <w:tr w:rsidR="00E65B92" w:rsidRPr="00A55636" w:rsidTr="004F31C9">
              <w:tc>
                <w:tcPr>
                  <w:tcW w:w="1840" w:type="dxa"/>
                  <w:shd w:val="clear" w:color="auto" w:fill="A6A6A6"/>
                </w:tcPr>
                <w:p w:rsidR="00E65B92" w:rsidRPr="00A55636" w:rsidRDefault="00E65B92" w:rsidP="004F31C9">
                  <w:pPr>
                    <w:jc w:val="both"/>
                    <w:rPr>
                      <w:rFonts w:ascii="Arial" w:hAnsi="Arial" w:cs="Arial"/>
                      <w:b/>
                    </w:rPr>
                  </w:pPr>
                  <w:r w:rsidRPr="00A55636">
                    <w:rPr>
                      <w:rFonts w:ascii="Arial" w:hAnsi="Arial" w:cs="Arial"/>
                      <w:b/>
                    </w:rPr>
                    <w:t>Valoración</w:t>
                  </w:r>
                </w:p>
              </w:tc>
              <w:tc>
                <w:tcPr>
                  <w:tcW w:w="6988"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1 + 4 = 5</w:t>
                  </w:r>
                </w:p>
              </w:tc>
            </w:tr>
            <w:tr w:rsidR="00E65B92" w:rsidRPr="00A55636" w:rsidTr="004F31C9">
              <w:tc>
                <w:tcPr>
                  <w:tcW w:w="1840" w:type="dxa"/>
                  <w:shd w:val="clear" w:color="auto" w:fill="A6A6A6"/>
                </w:tcPr>
                <w:p w:rsidR="00E65B92" w:rsidRPr="00A55636" w:rsidRDefault="00E65B92" w:rsidP="004F31C9">
                  <w:pPr>
                    <w:jc w:val="both"/>
                    <w:rPr>
                      <w:rFonts w:ascii="Arial" w:hAnsi="Arial" w:cs="Arial"/>
                      <w:b/>
                    </w:rPr>
                  </w:pPr>
                  <w:r w:rsidRPr="00A55636">
                    <w:rPr>
                      <w:rFonts w:ascii="Arial" w:hAnsi="Arial" w:cs="Arial"/>
                      <w:b/>
                    </w:rPr>
                    <w:t>Categoría</w:t>
                  </w:r>
                </w:p>
              </w:tc>
              <w:tc>
                <w:tcPr>
                  <w:tcW w:w="6988"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Riesgo Medio</w:t>
                  </w:r>
                </w:p>
              </w:tc>
            </w:tr>
            <w:tr w:rsidR="00E65B92" w:rsidRPr="00A55636" w:rsidTr="004F31C9">
              <w:tc>
                <w:tcPr>
                  <w:tcW w:w="1840" w:type="dxa"/>
                  <w:shd w:val="clear" w:color="auto" w:fill="D9D9D9"/>
                </w:tcPr>
                <w:p w:rsidR="00E65B92" w:rsidRPr="00A55636" w:rsidRDefault="00E65B92" w:rsidP="004F31C9">
                  <w:pPr>
                    <w:jc w:val="both"/>
                    <w:rPr>
                      <w:rFonts w:ascii="Arial" w:hAnsi="Arial" w:cs="Arial"/>
                      <w:b/>
                    </w:rPr>
                  </w:pPr>
                  <w:r w:rsidRPr="00A55636">
                    <w:rPr>
                      <w:rFonts w:ascii="Arial" w:hAnsi="Arial" w:cs="Arial"/>
                      <w:b/>
                    </w:rPr>
                    <w:lastRenderedPageBreak/>
                    <w:t>Asignación</w:t>
                  </w:r>
                </w:p>
              </w:tc>
              <w:tc>
                <w:tcPr>
                  <w:tcW w:w="6988" w:type="dxa"/>
                  <w:gridSpan w:val="2"/>
                  <w:shd w:val="clear" w:color="auto" w:fill="FFFFFF"/>
                </w:tcPr>
                <w:p w:rsidR="00E65B92" w:rsidRPr="00A55636" w:rsidRDefault="00E65B92" w:rsidP="004F31C9">
                  <w:pPr>
                    <w:jc w:val="both"/>
                    <w:rPr>
                      <w:rFonts w:ascii="Arial" w:hAnsi="Arial" w:cs="Arial"/>
                    </w:rPr>
                  </w:pPr>
                  <w:r w:rsidRPr="00A55636">
                    <w:rPr>
                      <w:rFonts w:ascii="Arial" w:hAnsi="Arial" w:cs="Arial"/>
                    </w:rPr>
                    <w:t>Contratista</w:t>
                  </w:r>
                </w:p>
              </w:tc>
            </w:tr>
            <w:tr w:rsidR="00E65B92" w:rsidRPr="00A55636" w:rsidTr="004F31C9">
              <w:tc>
                <w:tcPr>
                  <w:tcW w:w="1840" w:type="dxa"/>
                  <w:shd w:val="clear" w:color="auto" w:fill="D9D9D9"/>
                </w:tcPr>
                <w:p w:rsidR="00E65B92" w:rsidRPr="00A55636" w:rsidRDefault="00E65B92" w:rsidP="004F31C9">
                  <w:pPr>
                    <w:jc w:val="both"/>
                    <w:rPr>
                      <w:rFonts w:ascii="Arial" w:hAnsi="Arial" w:cs="Arial"/>
                      <w:b/>
                    </w:rPr>
                  </w:pPr>
                  <w:r w:rsidRPr="00A55636">
                    <w:rPr>
                      <w:rFonts w:ascii="Arial" w:hAnsi="Arial" w:cs="Arial"/>
                      <w:b/>
                    </w:rPr>
                    <w:t>Tratamiento</w:t>
                  </w:r>
                </w:p>
              </w:tc>
              <w:tc>
                <w:tcPr>
                  <w:tcW w:w="6988" w:type="dxa"/>
                  <w:gridSpan w:val="2"/>
                  <w:shd w:val="clear" w:color="auto" w:fill="FFFFFF"/>
                </w:tcPr>
                <w:p w:rsidR="00E65B92" w:rsidRPr="00A55636" w:rsidRDefault="00E65B92" w:rsidP="004F31C9">
                  <w:pPr>
                    <w:jc w:val="both"/>
                    <w:rPr>
                      <w:rFonts w:ascii="Arial" w:hAnsi="Arial" w:cs="Arial"/>
                    </w:rPr>
                  </w:pPr>
                  <w:r w:rsidRPr="00A55636">
                    <w:rPr>
                      <w:rFonts w:ascii="Arial" w:hAnsi="Arial" w:cs="Arial"/>
                    </w:rPr>
                    <w:t>Transferencia del riesgo a través de la efectividad de la garantía postventa para el reemplazo del bien.</w:t>
                  </w:r>
                </w:p>
              </w:tc>
            </w:tr>
            <w:tr w:rsidR="00E65B92" w:rsidRPr="00A55636" w:rsidTr="004F31C9">
              <w:tc>
                <w:tcPr>
                  <w:tcW w:w="1840" w:type="dxa"/>
                  <w:vMerge w:val="restart"/>
                  <w:shd w:val="clear" w:color="auto" w:fill="D9D9D9"/>
                </w:tcPr>
                <w:p w:rsidR="00E65B92" w:rsidRPr="00A55636" w:rsidRDefault="00E65B92" w:rsidP="004F31C9">
                  <w:pPr>
                    <w:jc w:val="both"/>
                    <w:rPr>
                      <w:rFonts w:ascii="Arial" w:hAnsi="Arial" w:cs="Arial"/>
                      <w:b/>
                    </w:rPr>
                  </w:pPr>
                  <w:r w:rsidRPr="00A55636">
                    <w:rPr>
                      <w:rFonts w:ascii="Arial" w:hAnsi="Arial" w:cs="Arial"/>
                      <w:b/>
                    </w:rPr>
                    <w:t>Impacto luego de tratamiento</w:t>
                  </w:r>
                </w:p>
              </w:tc>
              <w:tc>
                <w:tcPr>
                  <w:tcW w:w="1669" w:type="dxa"/>
                  <w:shd w:val="clear" w:color="auto" w:fill="D9D9D9"/>
                </w:tcPr>
                <w:p w:rsidR="00E65B92" w:rsidRPr="00A55636" w:rsidRDefault="00E65B92" w:rsidP="004F31C9">
                  <w:pPr>
                    <w:jc w:val="both"/>
                    <w:rPr>
                      <w:rFonts w:ascii="Arial" w:hAnsi="Arial" w:cs="Arial"/>
                      <w:b/>
                      <w:i/>
                    </w:rPr>
                  </w:pPr>
                  <w:r w:rsidRPr="00A55636">
                    <w:rPr>
                      <w:rFonts w:ascii="Arial" w:hAnsi="Arial" w:cs="Arial"/>
                      <w:b/>
                      <w:i/>
                    </w:rPr>
                    <w:t>Probabilidad</w:t>
                  </w:r>
                </w:p>
              </w:tc>
              <w:tc>
                <w:tcPr>
                  <w:tcW w:w="5319" w:type="dxa"/>
                  <w:shd w:val="clear" w:color="auto" w:fill="auto"/>
                </w:tcPr>
                <w:p w:rsidR="00E65B92" w:rsidRPr="00A55636" w:rsidRDefault="00E65B92" w:rsidP="004F31C9">
                  <w:pPr>
                    <w:jc w:val="both"/>
                    <w:rPr>
                      <w:rFonts w:ascii="Arial" w:hAnsi="Arial" w:cs="Arial"/>
                    </w:rPr>
                  </w:pPr>
                  <w:r w:rsidRPr="00A55636">
                    <w:rPr>
                      <w:rFonts w:ascii="Arial" w:hAnsi="Arial" w:cs="Arial"/>
                    </w:rPr>
                    <w:t>1</w:t>
                  </w:r>
                </w:p>
              </w:tc>
            </w:tr>
            <w:tr w:rsidR="00E65B92" w:rsidRPr="00A55636" w:rsidTr="004F31C9">
              <w:tc>
                <w:tcPr>
                  <w:tcW w:w="1840" w:type="dxa"/>
                  <w:vMerge/>
                  <w:shd w:val="clear" w:color="auto" w:fill="D9D9D9"/>
                </w:tcPr>
                <w:p w:rsidR="00E65B92" w:rsidRPr="00A55636" w:rsidRDefault="00E65B92" w:rsidP="004F31C9">
                  <w:pPr>
                    <w:jc w:val="both"/>
                    <w:rPr>
                      <w:rFonts w:ascii="Arial" w:hAnsi="Arial" w:cs="Arial"/>
                      <w:b/>
                    </w:rPr>
                  </w:pPr>
                </w:p>
              </w:tc>
              <w:tc>
                <w:tcPr>
                  <w:tcW w:w="1669" w:type="dxa"/>
                  <w:shd w:val="clear" w:color="auto" w:fill="D9D9D9"/>
                </w:tcPr>
                <w:p w:rsidR="00E65B92" w:rsidRPr="00A55636" w:rsidRDefault="00E65B92" w:rsidP="004F31C9">
                  <w:pPr>
                    <w:jc w:val="both"/>
                    <w:rPr>
                      <w:rFonts w:ascii="Arial" w:hAnsi="Arial" w:cs="Arial"/>
                      <w:b/>
                      <w:i/>
                    </w:rPr>
                  </w:pPr>
                  <w:r w:rsidRPr="00A55636">
                    <w:rPr>
                      <w:rFonts w:ascii="Arial" w:hAnsi="Arial" w:cs="Arial"/>
                      <w:b/>
                      <w:i/>
                    </w:rPr>
                    <w:t>Impacto</w:t>
                  </w:r>
                </w:p>
              </w:tc>
              <w:tc>
                <w:tcPr>
                  <w:tcW w:w="5319" w:type="dxa"/>
                  <w:shd w:val="clear" w:color="auto" w:fill="auto"/>
                </w:tcPr>
                <w:p w:rsidR="00E65B92" w:rsidRPr="00A55636" w:rsidRDefault="00E65B92" w:rsidP="004F31C9">
                  <w:pPr>
                    <w:jc w:val="both"/>
                    <w:rPr>
                      <w:rFonts w:ascii="Arial" w:hAnsi="Arial" w:cs="Arial"/>
                    </w:rPr>
                  </w:pPr>
                  <w:r w:rsidRPr="00A55636">
                    <w:rPr>
                      <w:rFonts w:ascii="Arial" w:hAnsi="Arial" w:cs="Arial"/>
                    </w:rPr>
                    <w:t>3</w:t>
                  </w:r>
                </w:p>
              </w:tc>
            </w:tr>
            <w:tr w:rsidR="00E65B92" w:rsidRPr="00A55636" w:rsidTr="004F31C9">
              <w:tc>
                <w:tcPr>
                  <w:tcW w:w="1840" w:type="dxa"/>
                  <w:vMerge/>
                  <w:shd w:val="clear" w:color="auto" w:fill="D9D9D9"/>
                </w:tcPr>
                <w:p w:rsidR="00E65B92" w:rsidRPr="00A55636" w:rsidRDefault="00E65B92" w:rsidP="004F31C9">
                  <w:pPr>
                    <w:jc w:val="both"/>
                    <w:rPr>
                      <w:rFonts w:ascii="Arial" w:hAnsi="Arial" w:cs="Arial"/>
                      <w:b/>
                    </w:rPr>
                  </w:pPr>
                </w:p>
              </w:tc>
              <w:tc>
                <w:tcPr>
                  <w:tcW w:w="1669" w:type="dxa"/>
                  <w:shd w:val="clear" w:color="auto" w:fill="D9D9D9"/>
                </w:tcPr>
                <w:p w:rsidR="00E65B92" w:rsidRPr="00A55636" w:rsidRDefault="00E65B92" w:rsidP="004F31C9">
                  <w:pPr>
                    <w:jc w:val="both"/>
                    <w:rPr>
                      <w:rFonts w:ascii="Arial" w:hAnsi="Arial" w:cs="Arial"/>
                      <w:b/>
                      <w:i/>
                    </w:rPr>
                  </w:pPr>
                  <w:r w:rsidRPr="00A55636">
                    <w:rPr>
                      <w:rFonts w:ascii="Arial" w:hAnsi="Arial" w:cs="Arial"/>
                      <w:b/>
                      <w:i/>
                    </w:rPr>
                    <w:t xml:space="preserve">Valoración </w:t>
                  </w:r>
                </w:p>
              </w:tc>
              <w:tc>
                <w:tcPr>
                  <w:tcW w:w="5319" w:type="dxa"/>
                  <w:shd w:val="clear" w:color="auto" w:fill="auto"/>
                </w:tcPr>
                <w:p w:rsidR="00E65B92" w:rsidRPr="00A55636" w:rsidRDefault="00E65B92" w:rsidP="004F31C9">
                  <w:pPr>
                    <w:jc w:val="both"/>
                    <w:rPr>
                      <w:rFonts w:ascii="Arial" w:hAnsi="Arial" w:cs="Arial"/>
                    </w:rPr>
                  </w:pPr>
                  <w:r w:rsidRPr="00A55636">
                    <w:rPr>
                      <w:rFonts w:ascii="Arial" w:hAnsi="Arial" w:cs="Arial"/>
                    </w:rPr>
                    <w:t>1+3=4</w:t>
                  </w:r>
                </w:p>
              </w:tc>
            </w:tr>
            <w:tr w:rsidR="00E65B92" w:rsidRPr="00A55636" w:rsidTr="004F31C9">
              <w:tc>
                <w:tcPr>
                  <w:tcW w:w="1840" w:type="dxa"/>
                  <w:vMerge/>
                  <w:shd w:val="clear" w:color="auto" w:fill="D9D9D9"/>
                </w:tcPr>
                <w:p w:rsidR="00E65B92" w:rsidRPr="00A55636" w:rsidRDefault="00E65B92" w:rsidP="004F31C9">
                  <w:pPr>
                    <w:jc w:val="both"/>
                    <w:rPr>
                      <w:rFonts w:ascii="Arial" w:hAnsi="Arial" w:cs="Arial"/>
                      <w:b/>
                    </w:rPr>
                  </w:pPr>
                </w:p>
              </w:tc>
              <w:tc>
                <w:tcPr>
                  <w:tcW w:w="1669" w:type="dxa"/>
                  <w:shd w:val="clear" w:color="auto" w:fill="D9D9D9"/>
                </w:tcPr>
                <w:p w:rsidR="00E65B92" w:rsidRPr="00A55636" w:rsidRDefault="00E65B92" w:rsidP="004F31C9">
                  <w:pPr>
                    <w:jc w:val="both"/>
                    <w:rPr>
                      <w:rFonts w:ascii="Arial" w:hAnsi="Arial" w:cs="Arial"/>
                      <w:b/>
                      <w:i/>
                    </w:rPr>
                  </w:pPr>
                  <w:r w:rsidRPr="00A55636">
                    <w:rPr>
                      <w:rFonts w:ascii="Arial" w:hAnsi="Arial" w:cs="Arial"/>
                      <w:b/>
                      <w:i/>
                    </w:rPr>
                    <w:t>Categoría</w:t>
                  </w:r>
                </w:p>
              </w:tc>
              <w:tc>
                <w:tcPr>
                  <w:tcW w:w="5319" w:type="dxa"/>
                  <w:shd w:val="clear" w:color="auto" w:fill="auto"/>
                </w:tcPr>
                <w:p w:rsidR="00E65B92" w:rsidRPr="00A55636" w:rsidRDefault="00E65B92" w:rsidP="004F31C9">
                  <w:pPr>
                    <w:jc w:val="both"/>
                    <w:rPr>
                      <w:rFonts w:ascii="Arial" w:hAnsi="Arial" w:cs="Arial"/>
                    </w:rPr>
                  </w:pPr>
                  <w:r w:rsidRPr="00A55636">
                    <w:rPr>
                      <w:rFonts w:ascii="Arial" w:hAnsi="Arial" w:cs="Arial"/>
                    </w:rPr>
                    <w:t>Riesgo bajo</w:t>
                  </w:r>
                </w:p>
              </w:tc>
            </w:tr>
            <w:tr w:rsidR="00E65B92" w:rsidRPr="00A55636" w:rsidTr="004F31C9">
              <w:tc>
                <w:tcPr>
                  <w:tcW w:w="1840" w:type="dxa"/>
                  <w:shd w:val="clear" w:color="auto" w:fill="D9D9D9"/>
                </w:tcPr>
                <w:p w:rsidR="00E65B92" w:rsidRPr="00A55636" w:rsidRDefault="00E65B92" w:rsidP="004F31C9">
                  <w:pPr>
                    <w:jc w:val="both"/>
                    <w:rPr>
                      <w:rFonts w:ascii="Arial" w:hAnsi="Arial" w:cs="Arial"/>
                      <w:b/>
                    </w:rPr>
                  </w:pPr>
                  <w:r w:rsidRPr="00A55636">
                    <w:rPr>
                      <w:rFonts w:ascii="Arial" w:hAnsi="Arial" w:cs="Arial"/>
                      <w:b/>
                    </w:rPr>
                    <w:t>¿Afecta la ejecución del contrato?</w:t>
                  </w:r>
                </w:p>
              </w:tc>
              <w:tc>
                <w:tcPr>
                  <w:tcW w:w="6988" w:type="dxa"/>
                  <w:gridSpan w:val="2"/>
                  <w:shd w:val="clear" w:color="auto" w:fill="FFFFFF"/>
                </w:tcPr>
                <w:p w:rsidR="00E65B92" w:rsidRPr="00A55636" w:rsidRDefault="00E65B92" w:rsidP="004F31C9">
                  <w:pPr>
                    <w:jc w:val="both"/>
                    <w:rPr>
                      <w:rFonts w:ascii="Arial" w:hAnsi="Arial" w:cs="Arial"/>
                    </w:rPr>
                  </w:pPr>
                  <w:r w:rsidRPr="00A55636">
                    <w:rPr>
                      <w:rFonts w:ascii="Arial" w:hAnsi="Arial" w:cs="Arial"/>
                    </w:rPr>
                    <w:t>Sí, porque implica retraso en la recepción del bien por parte del supervisor, lo que puede afectar el plazo de ejecución del contrato en cuanto a la fecha límite de entrega.</w:t>
                  </w:r>
                </w:p>
              </w:tc>
            </w:tr>
            <w:tr w:rsidR="00E65B92" w:rsidRPr="00A55636" w:rsidTr="004F31C9">
              <w:tc>
                <w:tcPr>
                  <w:tcW w:w="1840" w:type="dxa"/>
                  <w:shd w:val="clear" w:color="auto" w:fill="D9D9D9"/>
                </w:tcPr>
                <w:p w:rsidR="00E65B92" w:rsidRPr="00A55636" w:rsidRDefault="00E65B92" w:rsidP="004F31C9">
                  <w:pPr>
                    <w:jc w:val="both"/>
                    <w:rPr>
                      <w:rFonts w:ascii="Arial" w:hAnsi="Arial" w:cs="Arial"/>
                      <w:b/>
                    </w:rPr>
                  </w:pPr>
                  <w:r w:rsidRPr="00A55636">
                    <w:rPr>
                      <w:rFonts w:ascii="Arial" w:hAnsi="Arial" w:cs="Arial"/>
                      <w:b/>
                    </w:rPr>
                    <w:t>Responsable  del tratamiento</w:t>
                  </w:r>
                </w:p>
              </w:tc>
              <w:tc>
                <w:tcPr>
                  <w:tcW w:w="6988" w:type="dxa"/>
                  <w:gridSpan w:val="2"/>
                  <w:shd w:val="clear" w:color="auto" w:fill="FFFFFF"/>
                </w:tcPr>
                <w:p w:rsidR="00E65B92" w:rsidRPr="00A55636" w:rsidRDefault="00E65B92" w:rsidP="004F31C9">
                  <w:pPr>
                    <w:jc w:val="both"/>
                    <w:rPr>
                      <w:rFonts w:ascii="Arial" w:hAnsi="Arial" w:cs="Arial"/>
                    </w:rPr>
                  </w:pPr>
                  <w:r w:rsidRPr="00A55636">
                    <w:rPr>
                      <w:rFonts w:ascii="Arial" w:hAnsi="Arial" w:cs="Arial"/>
                    </w:rPr>
                    <w:t>Contratista / Supervisor</w:t>
                  </w:r>
                </w:p>
              </w:tc>
            </w:tr>
            <w:tr w:rsidR="00E65B92" w:rsidRPr="00A55636" w:rsidTr="004F31C9">
              <w:tc>
                <w:tcPr>
                  <w:tcW w:w="1840" w:type="dxa"/>
                  <w:shd w:val="clear" w:color="auto" w:fill="D9D9D9"/>
                </w:tcPr>
                <w:p w:rsidR="00E65B92" w:rsidRPr="00A55636" w:rsidRDefault="00E65B92" w:rsidP="004F31C9">
                  <w:pPr>
                    <w:jc w:val="both"/>
                    <w:rPr>
                      <w:rFonts w:ascii="Arial" w:hAnsi="Arial" w:cs="Arial"/>
                      <w:b/>
                    </w:rPr>
                  </w:pPr>
                  <w:r w:rsidRPr="00A55636">
                    <w:rPr>
                      <w:rFonts w:ascii="Arial" w:hAnsi="Arial" w:cs="Arial"/>
                      <w:b/>
                    </w:rPr>
                    <w:t>Fecha estimada de inicio del tratamiento</w:t>
                  </w:r>
                </w:p>
              </w:tc>
              <w:tc>
                <w:tcPr>
                  <w:tcW w:w="6988" w:type="dxa"/>
                  <w:gridSpan w:val="2"/>
                  <w:shd w:val="clear" w:color="auto" w:fill="FFFFFF"/>
                </w:tcPr>
                <w:p w:rsidR="00E65B92" w:rsidRPr="00A55636" w:rsidRDefault="00E65B92" w:rsidP="004F31C9">
                  <w:pPr>
                    <w:jc w:val="both"/>
                    <w:rPr>
                      <w:rFonts w:ascii="Arial" w:hAnsi="Arial" w:cs="Arial"/>
                    </w:rPr>
                  </w:pPr>
                  <w:r w:rsidRPr="00A55636">
                    <w:rPr>
                      <w:rFonts w:ascii="Arial" w:hAnsi="Arial" w:cs="Arial"/>
                    </w:rPr>
                    <w:t>Desde la fecha en que se haya intentando la entrega del bien.</w:t>
                  </w:r>
                </w:p>
              </w:tc>
            </w:tr>
            <w:tr w:rsidR="00E65B92" w:rsidRPr="00A55636" w:rsidTr="004F31C9">
              <w:tc>
                <w:tcPr>
                  <w:tcW w:w="1840" w:type="dxa"/>
                  <w:shd w:val="clear" w:color="auto" w:fill="D9D9D9"/>
                </w:tcPr>
                <w:p w:rsidR="00E65B92" w:rsidRPr="00A55636" w:rsidRDefault="00E65B92" w:rsidP="004F31C9">
                  <w:pPr>
                    <w:jc w:val="both"/>
                    <w:rPr>
                      <w:rFonts w:ascii="Arial" w:hAnsi="Arial" w:cs="Arial"/>
                      <w:b/>
                    </w:rPr>
                  </w:pPr>
                  <w:r w:rsidRPr="00A55636">
                    <w:rPr>
                      <w:rFonts w:ascii="Arial" w:hAnsi="Arial" w:cs="Arial"/>
                      <w:b/>
                    </w:rPr>
                    <w:t>Fecha estimada en  que se completa el tratamiento</w:t>
                  </w:r>
                </w:p>
              </w:tc>
              <w:tc>
                <w:tcPr>
                  <w:tcW w:w="6988" w:type="dxa"/>
                  <w:gridSpan w:val="2"/>
                  <w:shd w:val="clear" w:color="auto" w:fill="FFFFFF"/>
                </w:tcPr>
                <w:p w:rsidR="00E65B92" w:rsidRPr="00A55636" w:rsidRDefault="00E65B92" w:rsidP="004F31C9">
                  <w:pPr>
                    <w:jc w:val="both"/>
                    <w:rPr>
                      <w:rFonts w:ascii="Arial" w:hAnsi="Arial" w:cs="Arial"/>
                    </w:rPr>
                  </w:pPr>
                  <w:r w:rsidRPr="00A55636">
                    <w:rPr>
                      <w:rFonts w:ascii="Arial" w:hAnsi="Arial" w:cs="Arial"/>
                    </w:rPr>
                    <w:t>Una vez hecho el reemplazo del bien o que se haya hecho su entrega oficial y siempre que sea revisada su buena calidad y su perfecto estado.</w:t>
                  </w:r>
                </w:p>
              </w:tc>
            </w:tr>
            <w:tr w:rsidR="00E65B92" w:rsidRPr="00A55636" w:rsidTr="004F31C9">
              <w:tc>
                <w:tcPr>
                  <w:tcW w:w="1840" w:type="dxa"/>
                  <w:vMerge w:val="restart"/>
                  <w:shd w:val="clear" w:color="auto" w:fill="D9D9D9"/>
                </w:tcPr>
                <w:p w:rsidR="00E65B92" w:rsidRPr="00A55636" w:rsidRDefault="00E65B92" w:rsidP="004F31C9">
                  <w:pPr>
                    <w:jc w:val="both"/>
                    <w:rPr>
                      <w:rFonts w:ascii="Arial" w:hAnsi="Arial" w:cs="Arial"/>
                      <w:b/>
                    </w:rPr>
                  </w:pPr>
                  <w:r w:rsidRPr="00A55636">
                    <w:rPr>
                      <w:rFonts w:ascii="Arial" w:hAnsi="Arial" w:cs="Arial"/>
                      <w:b/>
                    </w:rPr>
                    <w:t>Monitoreo y revisión</w:t>
                  </w:r>
                </w:p>
              </w:tc>
              <w:tc>
                <w:tcPr>
                  <w:tcW w:w="1669" w:type="dxa"/>
                  <w:shd w:val="clear" w:color="auto" w:fill="D9D9D9"/>
                </w:tcPr>
                <w:p w:rsidR="00E65B92" w:rsidRPr="00A55636" w:rsidRDefault="00E65B92" w:rsidP="004F31C9">
                  <w:pPr>
                    <w:jc w:val="both"/>
                    <w:rPr>
                      <w:rFonts w:ascii="Arial" w:hAnsi="Arial" w:cs="Arial"/>
                      <w:i/>
                    </w:rPr>
                  </w:pPr>
                  <w:r w:rsidRPr="00A55636">
                    <w:rPr>
                      <w:rFonts w:ascii="Arial" w:hAnsi="Arial" w:cs="Arial"/>
                      <w:b/>
                      <w:i/>
                    </w:rPr>
                    <w:t>¿Cómo se realiza el monitoreo?</w:t>
                  </w:r>
                </w:p>
              </w:tc>
              <w:tc>
                <w:tcPr>
                  <w:tcW w:w="5319" w:type="dxa"/>
                  <w:shd w:val="clear" w:color="auto" w:fill="auto"/>
                </w:tcPr>
                <w:p w:rsidR="00E65B92" w:rsidRPr="00A55636" w:rsidRDefault="00E65B92" w:rsidP="004F31C9">
                  <w:pPr>
                    <w:jc w:val="both"/>
                    <w:rPr>
                      <w:rFonts w:ascii="Arial" w:hAnsi="Arial" w:cs="Arial"/>
                    </w:rPr>
                  </w:pPr>
                  <w:r w:rsidRPr="00A55636">
                    <w:rPr>
                      <w:rFonts w:ascii="Arial" w:hAnsi="Arial" w:cs="Arial"/>
                    </w:rPr>
                    <w:t>Haciendo revisión del bien verificando que no tengan problemas de operación o funcionamiento. Atendiendo los tiempos de entrega pactados según cronograma dispuesto entre contratista y el supervisor</w:t>
                  </w:r>
                </w:p>
              </w:tc>
            </w:tr>
            <w:tr w:rsidR="00E65B92" w:rsidRPr="00A55636" w:rsidTr="004F31C9">
              <w:tc>
                <w:tcPr>
                  <w:tcW w:w="1840" w:type="dxa"/>
                  <w:vMerge/>
                  <w:shd w:val="clear" w:color="auto" w:fill="D9D9D9"/>
                </w:tcPr>
                <w:p w:rsidR="00E65B92" w:rsidRPr="00A55636" w:rsidRDefault="00E65B92" w:rsidP="004F31C9">
                  <w:pPr>
                    <w:jc w:val="both"/>
                    <w:rPr>
                      <w:rFonts w:ascii="Arial" w:hAnsi="Arial" w:cs="Arial"/>
                      <w:b/>
                    </w:rPr>
                  </w:pPr>
                </w:p>
              </w:tc>
              <w:tc>
                <w:tcPr>
                  <w:tcW w:w="1669" w:type="dxa"/>
                  <w:shd w:val="clear" w:color="auto" w:fill="D9D9D9"/>
                </w:tcPr>
                <w:p w:rsidR="00E65B92" w:rsidRPr="00A55636" w:rsidRDefault="00E65B92" w:rsidP="004F31C9">
                  <w:pPr>
                    <w:jc w:val="both"/>
                    <w:rPr>
                      <w:rFonts w:ascii="Arial" w:hAnsi="Arial" w:cs="Arial"/>
                      <w:b/>
                      <w:i/>
                    </w:rPr>
                  </w:pPr>
                  <w:r w:rsidRPr="00A55636">
                    <w:rPr>
                      <w:rFonts w:ascii="Arial" w:hAnsi="Arial" w:cs="Arial"/>
                      <w:b/>
                      <w:i/>
                    </w:rPr>
                    <w:t>Periodicidad</w:t>
                  </w:r>
                </w:p>
              </w:tc>
              <w:tc>
                <w:tcPr>
                  <w:tcW w:w="5319" w:type="dxa"/>
                  <w:shd w:val="clear" w:color="auto" w:fill="auto"/>
                </w:tcPr>
                <w:p w:rsidR="00E65B92" w:rsidRPr="00A55636" w:rsidRDefault="00E65B92" w:rsidP="004F31C9">
                  <w:pPr>
                    <w:jc w:val="both"/>
                    <w:rPr>
                      <w:rFonts w:ascii="Arial" w:hAnsi="Arial" w:cs="Arial"/>
                    </w:rPr>
                  </w:pPr>
                  <w:r w:rsidRPr="00A55636">
                    <w:rPr>
                      <w:rFonts w:ascii="Arial" w:hAnsi="Arial" w:cs="Arial"/>
                    </w:rPr>
                    <w:t>Cada vez que haya entrega o prueba de funcionamiento de los bienes y equipos</w:t>
                  </w:r>
                </w:p>
              </w:tc>
            </w:tr>
          </w:tbl>
          <w:p w:rsidR="00E65B92" w:rsidRPr="00A55636" w:rsidRDefault="00E65B92" w:rsidP="004F31C9">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9"/>
              <w:gridCol w:w="1666"/>
              <w:gridCol w:w="5323"/>
            </w:tblGrid>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No.</w:t>
                  </w:r>
                </w:p>
              </w:tc>
              <w:tc>
                <w:tcPr>
                  <w:tcW w:w="7134"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4</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Clase</w:t>
                  </w:r>
                </w:p>
              </w:tc>
              <w:tc>
                <w:tcPr>
                  <w:tcW w:w="7134"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General</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Fuente</w:t>
                  </w:r>
                </w:p>
              </w:tc>
              <w:tc>
                <w:tcPr>
                  <w:tcW w:w="7134"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Externo</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Etapa</w:t>
                  </w:r>
                </w:p>
              </w:tc>
              <w:tc>
                <w:tcPr>
                  <w:tcW w:w="7134"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Ejecución</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Tipo</w:t>
                  </w:r>
                </w:p>
              </w:tc>
              <w:tc>
                <w:tcPr>
                  <w:tcW w:w="7134"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Económico</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Descripción</w:t>
                  </w:r>
                </w:p>
              </w:tc>
              <w:tc>
                <w:tcPr>
                  <w:tcW w:w="7134" w:type="dxa"/>
                  <w:gridSpan w:val="2"/>
                  <w:shd w:val="clear" w:color="auto" w:fill="auto"/>
                </w:tcPr>
                <w:p w:rsidR="00E65B92" w:rsidRPr="00A55636" w:rsidRDefault="00E65B92" w:rsidP="004F31C9">
                  <w:pPr>
                    <w:jc w:val="both"/>
                    <w:rPr>
                      <w:rFonts w:ascii="Arial" w:hAnsi="Arial" w:cs="Arial"/>
                      <w:lang w:eastAsia="es-CO"/>
                    </w:rPr>
                  </w:pPr>
                  <w:r w:rsidRPr="00A55636">
                    <w:rPr>
                      <w:rFonts w:ascii="Arial" w:hAnsi="Arial" w:cs="Arial"/>
                      <w:lang w:eastAsia="es-CO"/>
                    </w:rPr>
                    <w:t>Cambio del mercado bancario</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Consecuencia</w:t>
                  </w:r>
                </w:p>
              </w:tc>
              <w:tc>
                <w:tcPr>
                  <w:tcW w:w="7134"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 xml:space="preserve">Reducción o aumento de las tasas de interés o del costo neto de la carga transaccional </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Probabilidad</w:t>
                  </w:r>
                </w:p>
              </w:tc>
              <w:tc>
                <w:tcPr>
                  <w:tcW w:w="7134"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 xml:space="preserve">Improbable </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Impacto</w:t>
                  </w:r>
                </w:p>
              </w:tc>
              <w:tc>
                <w:tcPr>
                  <w:tcW w:w="7134"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Insignificante</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Valoración</w:t>
                  </w:r>
                </w:p>
              </w:tc>
              <w:tc>
                <w:tcPr>
                  <w:tcW w:w="7134"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2 + 1 = 3</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Categoría</w:t>
                  </w:r>
                </w:p>
              </w:tc>
              <w:tc>
                <w:tcPr>
                  <w:tcW w:w="7134"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Riesgo bajo</w:t>
                  </w:r>
                </w:p>
              </w:tc>
            </w:tr>
            <w:tr w:rsidR="00E65B92" w:rsidRPr="00A55636" w:rsidTr="004F31C9">
              <w:tc>
                <w:tcPr>
                  <w:tcW w:w="1844" w:type="dxa"/>
                  <w:shd w:val="clear" w:color="auto" w:fill="D9D9D9"/>
                </w:tcPr>
                <w:p w:rsidR="00E65B92" w:rsidRPr="00A55636" w:rsidRDefault="00E65B92" w:rsidP="004F31C9">
                  <w:pPr>
                    <w:jc w:val="both"/>
                    <w:rPr>
                      <w:rFonts w:ascii="Arial" w:hAnsi="Arial" w:cs="Arial"/>
                      <w:b/>
                    </w:rPr>
                  </w:pPr>
                  <w:r w:rsidRPr="00A55636">
                    <w:rPr>
                      <w:rFonts w:ascii="Arial" w:hAnsi="Arial" w:cs="Arial"/>
                      <w:b/>
                    </w:rPr>
                    <w:t>Asignación</w:t>
                  </w:r>
                </w:p>
              </w:tc>
              <w:tc>
                <w:tcPr>
                  <w:tcW w:w="7134" w:type="dxa"/>
                  <w:gridSpan w:val="2"/>
                  <w:shd w:val="clear" w:color="auto" w:fill="FFFFFF"/>
                </w:tcPr>
                <w:p w:rsidR="00E65B92" w:rsidRPr="00A55636" w:rsidRDefault="00E65B92" w:rsidP="004F31C9">
                  <w:pPr>
                    <w:jc w:val="both"/>
                    <w:rPr>
                      <w:rFonts w:ascii="Arial" w:hAnsi="Arial" w:cs="Arial"/>
                    </w:rPr>
                  </w:pPr>
                  <w:r w:rsidRPr="00A55636">
                    <w:rPr>
                      <w:rFonts w:ascii="Arial" w:hAnsi="Arial" w:cs="Arial"/>
                    </w:rPr>
                    <w:t>Contratista</w:t>
                  </w:r>
                </w:p>
              </w:tc>
            </w:tr>
            <w:tr w:rsidR="00E65B92" w:rsidRPr="00A55636" w:rsidTr="004F31C9">
              <w:tc>
                <w:tcPr>
                  <w:tcW w:w="1844" w:type="dxa"/>
                  <w:shd w:val="clear" w:color="auto" w:fill="D9D9D9"/>
                </w:tcPr>
                <w:p w:rsidR="00E65B92" w:rsidRPr="00A55636" w:rsidRDefault="00E65B92" w:rsidP="004F31C9">
                  <w:pPr>
                    <w:jc w:val="both"/>
                    <w:rPr>
                      <w:rFonts w:ascii="Arial" w:hAnsi="Arial" w:cs="Arial"/>
                      <w:b/>
                    </w:rPr>
                  </w:pPr>
                  <w:r w:rsidRPr="00A55636">
                    <w:rPr>
                      <w:rFonts w:ascii="Arial" w:hAnsi="Arial" w:cs="Arial"/>
                      <w:b/>
                    </w:rPr>
                    <w:t>Tratamiento</w:t>
                  </w:r>
                </w:p>
              </w:tc>
              <w:tc>
                <w:tcPr>
                  <w:tcW w:w="7134" w:type="dxa"/>
                  <w:gridSpan w:val="2"/>
                  <w:shd w:val="clear" w:color="auto" w:fill="FFFFFF"/>
                </w:tcPr>
                <w:p w:rsidR="00E65B92" w:rsidRPr="00A55636" w:rsidRDefault="00E65B92" w:rsidP="004F31C9">
                  <w:pPr>
                    <w:jc w:val="both"/>
                    <w:rPr>
                      <w:rFonts w:ascii="Arial" w:hAnsi="Arial" w:cs="Arial"/>
                    </w:rPr>
                  </w:pPr>
                  <w:r w:rsidRPr="00A55636">
                    <w:rPr>
                      <w:rFonts w:ascii="Arial" w:hAnsi="Arial" w:cs="Arial"/>
                    </w:rPr>
                    <w:t>Aceptar el riesgo</w:t>
                  </w:r>
                </w:p>
              </w:tc>
            </w:tr>
            <w:tr w:rsidR="00E65B92" w:rsidRPr="00A55636" w:rsidTr="004F31C9">
              <w:tc>
                <w:tcPr>
                  <w:tcW w:w="1844" w:type="dxa"/>
                  <w:vMerge w:val="restart"/>
                  <w:shd w:val="clear" w:color="auto" w:fill="D9D9D9"/>
                </w:tcPr>
                <w:p w:rsidR="00E65B92" w:rsidRPr="00A55636" w:rsidRDefault="00E65B92" w:rsidP="004F31C9">
                  <w:pPr>
                    <w:jc w:val="both"/>
                    <w:rPr>
                      <w:rFonts w:ascii="Arial" w:hAnsi="Arial" w:cs="Arial"/>
                      <w:b/>
                    </w:rPr>
                  </w:pPr>
                  <w:r w:rsidRPr="00A55636">
                    <w:rPr>
                      <w:rFonts w:ascii="Arial" w:hAnsi="Arial" w:cs="Arial"/>
                      <w:b/>
                    </w:rPr>
                    <w:lastRenderedPageBreak/>
                    <w:t>Impacto luego de tratamiento</w:t>
                  </w:r>
                </w:p>
              </w:tc>
              <w:tc>
                <w:tcPr>
                  <w:tcW w:w="1670" w:type="dxa"/>
                  <w:shd w:val="clear" w:color="auto" w:fill="D9D9D9"/>
                </w:tcPr>
                <w:p w:rsidR="00E65B92" w:rsidRPr="00A55636" w:rsidRDefault="00E65B92" w:rsidP="004F31C9">
                  <w:pPr>
                    <w:jc w:val="both"/>
                    <w:rPr>
                      <w:rFonts w:ascii="Arial" w:hAnsi="Arial" w:cs="Arial"/>
                      <w:b/>
                      <w:i/>
                    </w:rPr>
                  </w:pPr>
                  <w:r w:rsidRPr="00A55636">
                    <w:rPr>
                      <w:rFonts w:ascii="Arial" w:hAnsi="Arial" w:cs="Arial"/>
                      <w:b/>
                      <w:i/>
                    </w:rPr>
                    <w:t>Probabilidad</w:t>
                  </w:r>
                </w:p>
              </w:tc>
              <w:tc>
                <w:tcPr>
                  <w:tcW w:w="5464" w:type="dxa"/>
                  <w:shd w:val="clear" w:color="auto" w:fill="auto"/>
                </w:tcPr>
                <w:p w:rsidR="00E65B92" w:rsidRPr="00A55636" w:rsidRDefault="00E65B92" w:rsidP="004F31C9">
                  <w:pPr>
                    <w:jc w:val="both"/>
                    <w:rPr>
                      <w:rFonts w:ascii="Arial" w:hAnsi="Arial" w:cs="Arial"/>
                    </w:rPr>
                  </w:pPr>
                  <w:r w:rsidRPr="00A55636">
                    <w:rPr>
                      <w:rFonts w:ascii="Arial" w:hAnsi="Arial" w:cs="Arial"/>
                    </w:rPr>
                    <w:t xml:space="preserve">Improbable </w:t>
                  </w:r>
                </w:p>
              </w:tc>
            </w:tr>
            <w:tr w:rsidR="00E65B92" w:rsidRPr="00A55636" w:rsidTr="004F31C9">
              <w:tc>
                <w:tcPr>
                  <w:tcW w:w="1844" w:type="dxa"/>
                  <w:vMerge/>
                  <w:shd w:val="clear" w:color="auto" w:fill="D9D9D9"/>
                </w:tcPr>
                <w:p w:rsidR="00E65B92" w:rsidRPr="00A55636" w:rsidRDefault="00E65B92" w:rsidP="004F31C9">
                  <w:pPr>
                    <w:jc w:val="both"/>
                    <w:rPr>
                      <w:rFonts w:ascii="Arial" w:hAnsi="Arial" w:cs="Arial"/>
                      <w:b/>
                    </w:rPr>
                  </w:pPr>
                </w:p>
              </w:tc>
              <w:tc>
                <w:tcPr>
                  <w:tcW w:w="1670" w:type="dxa"/>
                  <w:shd w:val="clear" w:color="auto" w:fill="D9D9D9"/>
                </w:tcPr>
                <w:p w:rsidR="00E65B92" w:rsidRPr="00A55636" w:rsidRDefault="00E65B92" w:rsidP="004F31C9">
                  <w:pPr>
                    <w:jc w:val="both"/>
                    <w:rPr>
                      <w:rFonts w:ascii="Arial" w:hAnsi="Arial" w:cs="Arial"/>
                      <w:b/>
                      <w:i/>
                    </w:rPr>
                  </w:pPr>
                  <w:r w:rsidRPr="00A55636">
                    <w:rPr>
                      <w:rFonts w:ascii="Arial" w:hAnsi="Arial" w:cs="Arial"/>
                      <w:b/>
                      <w:i/>
                    </w:rPr>
                    <w:t>Impacto</w:t>
                  </w:r>
                </w:p>
              </w:tc>
              <w:tc>
                <w:tcPr>
                  <w:tcW w:w="5464" w:type="dxa"/>
                  <w:shd w:val="clear" w:color="auto" w:fill="auto"/>
                </w:tcPr>
                <w:p w:rsidR="00E65B92" w:rsidRPr="00A55636" w:rsidRDefault="00E65B92" w:rsidP="004F31C9">
                  <w:pPr>
                    <w:jc w:val="both"/>
                    <w:rPr>
                      <w:rFonts w:ascii="Arial" w:hAnsi="Arial" w:cs="Arial"/>
                    </w:rPr>
                  </w:pPr>
                  <w:r w:rsidRPr="00A55636">
                    <w:rPr>
                      <w:rFonts w:ascii="Arial" w:hAnsi="Arial" w:cs="Arial"/>
                    </w:rPr>
                    <w:t>Insignificante</w:t>
                  </w:r>
                </w:p>
              </w:tc>
            </w:tr>
            <w:tr w:rsidR="00E65B92" w:rsidRPr="00A55636" w:rsidTr="004F31C9">
              <w:tc>
                <w:tcPr>
                  <w:tcW w:w="1844" w:type="dxa"/>
                  <w:vMerge/>
                  <w:shd w:val="clear" w:color="auto" w:fill="D9D9D9"/>
                </w:tcPr>
                <w:p w:rsidR="00E65B92" w:rsidRPr="00A55636" w:rsidRDefault="00E65B92" w:rsidP="004F31C9">
                  <w:pPr>
                    <w:jc w:val="both"/>
                    <w:rPr>
                      <w:rFonts w:ascii="Arial" w:hAnsi="Arial" w:cs="Arial"/>
                      <w:b/>
                    </w:rPr>
                  </w:pPr>
                </w:p>
              </w:tc>
              <w:tc>
                <w:tcPr>
                  <w:tcW w:w="1670" w:type="dxa"/>
                  <w:shd w:val="clear" w:color="auto" w:fill="D9D9D9"/>
                </w:tcPr>
                <w:p w:rsidR="00E65B92" w:rsidRPr="00A55636" w:rsidRDefault="00E65B92" w:rsidP="004F31C9">
                  <w:pPr>
                    <w:jc w:val="both"/>
                    <w:rPr>
                      <w:rFonts w:ascii="Arial" w:hAnsi="Arial" w:cs="Arial"/>
                      <w:b/>
                      <w:i/>
                    </w:rPr>
                  </w:pPr>
                  <w:r w:rsidRPr="00A55636">
                    <w:rPr>
                      <w:rFonts w:ascii="Arial" w:hAnsi="Arial" w:cs="Arial"/>
                      <w:b/>
                      <w:i/>
                    </w:rPr>
                    <w:t xml:space="preserve">Valoración </w:t>
                  </w:r>
                </w:p>
              </w:tc>
              <w:tc>
                <w:tcPr>
                  <w:tcW w:w="5464" w:type="dxa"/>
                  <w:shd w:val="clear" w:color="auto" w:fill="auto"/>
                </w:tcPr>
                <w:p w:rsidR="00E65B92" w:rsidRPr="00A55636" w:rsidRDefault="00E65B92" w:rsidP="004F31C9">
                  <w:pPr>
                    <w:jc w:val="both"/>
                    <w:rPr>
                      <w:rFonts w:ascii="Arial" w:hAnsi="Arial" w:cs="Arial"/>
                    </w:rPr>
                  </w:pPr>
                  <w:r w:rsidRPr="00A55636">
                    <w:rPr>
                      <w:rFonts w:ascii="Arial" w:hAnsi="Arial" w:cs="Arial"/>
                    </w:rPr>
                    <w:t>2 + 1 = 3</w:t>
                  </w:r>
                </w:p>
              </w:tc>
            </w:tr>
            <w:tr w:rsidR="00E65B92" w:rsidRPr="00A55636" w:rsidTr="004F31C9">
              <w:tc>
                <w:tcPr>
                  <w:tcW w:w="1844" w:type="dxa"/>
                  <w:vMerge/>
                  <w:shd w:val="clear" w:color="auto" w:fill="D9D9D9"/>
                </w:tcPr>
                <w:p w:rsidR="00E65B92" w:rsidRPr="00A55636" w:rsidRDefault="00E65B92" w:rsidP="004F31C9">
                  <w:pPr>
                    <w:jc w:val="both"/>
                    <w:rPr>
                      <w:rFonts w:ascii="Arial" w:hAnsi="Arial" w:cs="Arial"/>
                      <w:b/>
                    </w:rPr>
                  </w:pPr>
                </w:p>
              </w:tc>
              <w:tc>
                <w:tcPr>
                  <w:tcW w:w="1670" w:type="dxa"/>
                  <w:shd w:val="clear" w:color="auto" w:fill="D9D9D9"/>
                </w:tcPr>
                <w:p w:rsidR="00E65B92" w:rsidRPr="00A55636" w:rsidRDefault="00E65B92" w:rsidP="004F31C9">
                  <w:pPr>
                    <w:jc w:val="both"/>
                    <w:rPr>
                      <w:rFonts w:ascii="Arial" w:hAnsi="Arial" w:cs="Arial"/>
                      <w:b/>
                      <w:i/>
                    </w:rPr>
                  </w:pPr>
                  <w:r w:rsidRPr="00A55636">
                    <w:rPr>
                      <w:rFonts w:ascii="Arial" w:hAnsi="Arial" w:cs="Arial"/>
                      <w:b/>
                      <w:i/>
                    </w:rPr>
                    <w:t>Categoría</w:t>
                  </w:r>
                </w:p>
              </w:tc>
              <w:tc>
                <w:tcPr>
                  <w:tcW w:w="5464" w:type="dxa"/>
                  <w:shd w:val="clear" w:color="auto" w:fill="auto"/>
                </w:tcPr>
                <w:p w:rsidR="00E65B92" w:rsidRPr="00A55636" w:rsidRDefault="00E65B92" w:rsidP="004F31C9">
                  <w:pPr>
                    <w:jc w:val="both"/>
                    <w:rPr>
                      <w:rFonts w:ascii="Arial" w:hAnsi="Arial" w:cs="Arial"/>
                    </w:rPr>
                  </w:pPr>
                  <w:r w:rsidRPr="00A55636">
                    <w:rPr>
                      <w:rFonts w:ascii="Arial" w:hAnsi="Arial" w:cs="Arial"/>
                    </w:rPr>
                    <w:t>Riesgo bajo</w:t>
                  </w:r>
                </w:p>
              </w:tc>
            </w:tr>
            <w:tr w:rsidR="00E65B92" w:rsidRPr="00A55636" w:rsidTr="004F31C9">
              <w:tc>
                <w:tcPr>
                  <w:tcW w:w="1844" w:type="dxa"/>
                  <w:shd w:val="clear" w:color="auto" w:fill="D9D9D9"/>
                </w:tcPr>
                <w:p w:rsidR="00E65B92" w:rsidRPr="00A55636" w:rsidRDefault="00E65B92" w:rsidP="004F31C9">
                  <w:pPr>
                    <w:jc w:val="both"/>
                    <w:rPr>
                      <w:rFonts w:ascii="Arial" w:hAnsi="Arial" w:cs="Arial"/>
                      <w:b/>
                    </w:rPr>
                  </w:pPr>
                  <w:r w:rsidRPr="00A55636">
                    <w:rPr>
                      <w:rFonts w:ascii="Arial" w:hAnsi="Arial" w:cs="Arial"/>
                      <w:b/>
                    </w:rPr>
                    <w:t>¿Afecta la ejecución del contrato?</w:t>
                  </w:r>
                </w:p>
              </w:tc>
              <w:tc>
                <w:tcPr>
                  <w:tcW w:w="7134" w:type="dxa"/>
                  <w:gridSpan w:val="2"/>
                  <w:shd w:val="clear" w:color="auto" w:fill="FFFFFF"/>
                </w:tcPr>
                <w:p w:rsidR="00E65B92" w:rsidRPr="00A55636" w:rsidRDefault="00E65B92" w:rsidP="004F31C9">
                  <w:pPr>
                    <w:jc w:val="both"/>
                    <w:rPr>
                      <w:rFonts w:ascii="Arial" w:hAnsi="Arial" w:cs="Arial"/>
                    </w:rPr>
                  </w:pPr>
                  <w:r w:rsidRPr="00A55636">
                    <w:rPr>
                      <w:rFonts w:ascii="Arial" w:hAnsi="Arial" w:cs="Arial"/>
                    </w:rPr>
                    <w:t>Sí</w:t>
                  </w:r>
                </w:p>
              </w:tc>
            </w:tr>
            <w:tr w:rsidR="00E65B92" w:rsidRPr="00A55636" w:rsidTr="004F31C9">
              <w:tc>
                <w:tcPr>
                  <w:tcW w:w="1844" w:type="dxa"/>
                  <w:shd w:val="clear" w:color="auto" w:fill="D9D9D9"/>
                </w:tcPr>
                <w:p w:rsidR="00E65B92" w:rsidRPr="00A55636" w:rsidRDefault="00E65B92" w:rsidP="004F31C9">
                  <w:pPr>
                    <w:jc w:val="both"/>
                    <w:rPr>
                      <w:rFonts w:ascii="Arial" w:hAnsi="Arial" w:cs="Arial"/>
                      <w:b/>
                    </w:rPr>
                  </w:pPr>
                  <w:r w:rsidRPr="00A55636">
                    <w:rPr>
                      <w:rFonts w:ascii="Arial" w:hAnsi="Arial" w:cs="Arial"/>
                      <w:b/>
                    </w:rPr>
                    <w:t>Responsable  del tratamiento</w:t>
                  </w:r>
                </w:p>
              </w:tc>
              <w:tc>
                <w:tcPr>
                  <w:tcW w:w="7134" w:type="dxa"/>
                  <w:gridSpan w:val="2"/>
                  <w:shd w:val="clear" w:color="auto" w:fill="FFFFFF"/>
                </w:tcPr>
                <w:p w:rsidR="00E65B92" w:rsidRPr="00A55636" w:rsidRDefault="00E65B92" w:rsidP="004F31C9">
                  <w:pPr>
                    <w:jc w:val="both"/>
                    <w:rPr>
                      <w:rFonts w:ascii="Arial" w:hAnsi="Arial" w:cs="Arial"/>
                    </w:rPr>
                  </w:pPr>
                  <w:r w:rsidRPr="00A55636">
                    <w:rPr>
                      <w:rFonts w:ascii="Arial" w:hAnsi="Arial" w:cs="Arial"/>
                    </w:rPr>
                    <w:t>Supervisor / Secretaría de Hacienda</w:t>
                  </w:r>
                </w:p>
              </w:tc>
            </w:tr>
            <w:tr w:rsidR="00E65B92" w:rsidRPr="00A55636" w:rsidTr="004F31C9">
              <w:tc>
                <w:tcPr>
                  <w:tcW w:w="1844" w:type="dxa"/>
                  <w:shd w:val="clear" w:color="auto" w:fill="D9D9D9"/>
                </w:tcPr>
                <w:p w:rsidR="00E65B92" w:rsidRPr="00A55636" w:rsidRDefault="00E65B92" w:rsidP="004F31C9">
                  <w:pPr>
                    <w:jc w:val="both"/>
                    <w:rPr>
                      <w:rFonts w:ascii="Arial" w:hAnsi="Arial" w:cs="Arial"/>
                      <w:b/>
                    </w:rPr>
                  </w:pPr>
                  <w:r w:rsidRPr="00A55636">
                    <w:rPr>
                      <w:rFonts w:ascii="Arial" w:hAnsi="Arial" w:cs="Arial"/>
                      <w:b/>
                    </w:rPr>
                    <w:t>Fecha estimada de inicio del tratamiento</w:t>
                  </w:r>
                </w:p>
              </w:tc>
              <w:tc>
                <w:tcPr>
                  <w:tcW w:w="7134" w:type="dxa"/>
                  <w:gridSpan w:val="2"/>
                  <w:shd w:val="clear" w:color="auto" w:fill="FFFFFF"/>
                </w:tcPr>
                <w:p w:rsidR="00E65B92" w:rsidRPr="00A55636" w:rsidRDefault="00E65B92" w:rsidP="004F31C9">
                  <w:pPr>
                    <w:jc w:val="both"/>
                    <w:rPr>
                      <w:rFonts w:ascii="Arial" w:hAnsi="Arial" w:cs="Arial"/>
                    </w:rPr>
                  </w:pPr>
                  <w:r w:rsidRPr="00A55636">
                    <w:rPr>
                      <w:rFonts w:ascii="Arial" w:hAnsi="Arial" w:cs="Arial"/>
                    </w:rPr>
                    <w:t>Una vez se anuncie oficialmente el cambio en el mercado bancario</w:t>
                  </w:r>
                </w:p>
              </w:tc>
            </w:tr>
            <w:tr w:rsidR="00E65B92" w:rsidRPr="00A55636" w:rsidTr="004F31C9">
              <w:tc>
                <w:tcPr>
                  <w:tcW w:w="1844" w:type="dxa"/>
                  <w:shd w:val="clear" w:color="auto" w:fill="D9D9D9"/>
                </w:tcPr>
                <w:p w:rsidR="00E65B92" w:rsidRPr="00A55636" w:rsidRDefault="00E65B92" w:rsidP="004F31C9">
                  <w:pPr>
                    <w:jc w:val="both"/>
                    <w:rPr>
                      <w:rFonts w:ascii="Arial" w:hAnsi="Arial" w:cs="Arial"/>
                      <w:b/>
                    </w:rPr>
                  </w:pPr>
                  <w:r w:rsidRPr="00A55636">
                    <w:rPr>
                      <w:rFonts w:ascii="Arial" w:hAnsi="Arial" w:cs="Arial"/>
                      <w:b/>
                    </w:rPr>
                    <w:t>Fecha estimada en  que se completa el tratamiento</w:t>
                  </w:r>
                </w:p>
              </w:tc>
              <w:tc>
                <w:tcPr>
                  <w:tcW w:w="7134" w:type="dxa"/>
                  <w:gridSpan w:val="2"/>
                  <w:shd w:val="clear" w:color="auto" w:fill="FFFFFF"/>
                </w:tcPr>
                <w:p w:rsidR="00E65B92" w:rsidRPr="00A55636" w:rsidRDefault="00E65B92" w:rsidP="004F31C9">
                  <w:pPr>
                    <w:jc w:val="both"/>
                    <w:rPr>
                      <w:rFonts w:ascii="Arial" w:hAnsi="Arial" w:cs="Arial"/>
                    </w:rPr>
                  </w:pPr>
                </w:p>
                <w:p w:rsidR="00E65B92" w:rsidRPr="00A55636" w:rsidRDefault="00E65B92" w:rsidP="004F31C9">
                  <w:pPr>
                    <w:jc w:val="both"/>
                    <w:rPr>
                      <w:rFonts w:ascii="Arial" w:hAnsi="Arial" w:cs="Arial"/>
                    </w:rPr>
                  </w:pPr>
                  <w:r w:rsidRPr="00A55636">
                    <w:rPr>
                      <w:rFonts w:ascii="Arial" w:hAnsi="Arial" w:cs="Arial"/>
                    </w:rPr>
                    <w:t>Cuando se aplique la nueva medida bancaria, no se tiene el dato exacto</w:t>
                  </w:r>
                </w:p>
                <w:p w:rsidR="00E65B92" w:rsidRPr="00A55636" w:rsidRDefault="00E65B92" w:rsidP="004F31C9">
                  <w:pPr>
                    <w:jc w:val="both"/>
                    <w:rPr>
                      <w:rFonts w:ascii="Arial" w:hAnsi="Arial" w:cs="Arial"/>
                    </w:rPr>
                  </w:pPr>
                </w:p>
                <w:p w:rsidR="00E65B92" w:rsidRPr="00A55636" w:rsidRDefault="00E65B92" w:rsidP="004F31C9">
                  <w:pPr>
                    <w:jc w:val="both"/>
                    <w:rPr>
                      <w:rFonts w:ascii="Arial" w:hAnsi="Arial" w:cs="Arial"/>
                    </w:rPr>
                  </w:pPr>
                </w:p>
                <w:p w:rsidR="00E65B92" w:rsidRPr="00A55636" w:rsidRDefault="00E65B92" w:rsidP="004F31C9">
                  <w:pPr>
                    <w:jc w:val="both"/>
                    <w:rPr>
                      <w:rFonts w:ascii="Arial" w:hAnsi="Arial" w:cs="Arial"/>
                    </w:rPr>
                  </w:pPr>
                </w:p>
              </w:tc>
            </w:tr>
            <w:tr w:rsidR="00E65B92" w:rsidRPr="00A55636" w:rsidTr="004F31C9">
              <w:tc>
                <w:tcPr>
                  <w:tcW w:w="1844" w:type="dxa"/>
                  <w:vMerge w:val="restart"/>
                  <w:shd w:val="clear" w:color="auto" w:fill="D9D9D9"/>
                </w:tcPr>
                <w:p w:rsidR="00E65B92" w:rsidRPr="00A55636" w:rsidRDefault="00E65B92" w:rsidP="004F31C9">
                  <w:pPr>
                    <w:jc w:val="both"/>
                    <w:rPr>
                      <w:rFonts w:ascii="Arial" w:hAnsi="Arial" w:cs="Arial"/>
                      <w:b/>
                    </w:rPr>
                  </w:pPr>
                  <w:r w:rsidRPr="00A55636">
                    <w:rPr>
                      <w:rFonts w:ascii="Arial" w:hAnsi="Arial" w:cs="Arial"/>
                      <w:b/>
                    </w:rPr>
                    <w:t>Monitoreo y revisión</w:t>
                  </w:r>
                </w:p>
              </w:tc>
              <w:tc>
                <w:tcPr>
                  <w:tcW w:w="1670" w:type="dxa"/>
                  <w:shd w:val="clear" w:color="auto" w:fill="D9D9D9"/>
                </w:tcPr>
                <w:p w:rsidR="00E65B92" w:rsidRPr="00A55636" w:rsidRDefault="00E65B92" w:rsidP="004F31C9">
                  <w:pPr>
                    <w:jc w:val="both"/>
                    <w:rPr>
                      <w:rFonts w:ascii="Arial" w:hAnsi="Arial" w:cs="Arial"/>
                      <w:i/>
                    </w:rPr>
                  </w:pPr>
                  <w:r w:rsidRPr="00A55636">
                    <w:rPr>
                      <w:rFonts w:ascii="Arial" w:hAnsi="Arial" w:cs="Arial"/>
                      <w:b/>
                      <w:i/>
                    </w:rPr>
                    <w:t>¿Cómo se realiza el monitoreo?</w:t>
                  </w:r>
                </w:p>
              </w:tc>
              <w:tc>
                <w:tcPr>
                  <w:tcW w:w="5464" w:type="dxa"/>
                  <w:shd w:val="clear" w:color="auto" w:fill="auto"/>
                </w:tcPr>
                <w:p w:rsidR="00E65B92" w:rsidRPr="00A55636" w:rsidRDefault="00E65B92" w:rsidP="004F31C9">
                  <w:pPr>
                    <w:jc w:val="both"/>
                    <w:rPr>
                      <w:rFonts w:ascii="Arial" w:hAnsi="Arial" w:cs="Arial"/>
                    </w:rPr>
                  </w:pPr>
                  <w:r w:rsidRPr="00A55636">
                    <w:rPr>
                      <w:rFonts w:ascii="Arial" w:hAnsi="Arial" w:cs="Arial"/>
                    </w:rPr>
                    <w:t>El supervisor del contrato llevará un estricto control de la</w:t>
                  </w:r>
                  <w:r w:rsidRPr="00A55636">
                    <w:rPr>
                      <w:rFonts w:ascii="Arial" w:hAnsi="Arial" w:cs="Arial"/>
                      <w:b/>
                      <w:bCs/>
                    </w:rPr>
                    <w:t xml:space="preserve"> </w:t>
                  </w:r>
                  <w:r w:rsidRPr="00A55636">
                    <w:rPr>
                      <w:rFonts w:ascii="Arial" w:hAnsi="Arial" w:cs="Arial"/>
                    </w:rPr>
                    <w:t>contabilidad de las erogaciones en que incurra el contratista y del cumplimiento de los cambios de la legislación bancaria que afecten la ejecución del contrato de Contratista  y se aplicarán las medidas obligatorias a que haya lugar</w:t>
                  </w:r>
                </w:p>
              </w:tc>
            </w:tr>
            <w:tr w:rsidR="00E65B92" w:rsidRPr="00A55636" w:rsidTr="004F31C9">
              <w:tc>
                <w:tcPr>
                  <w:tcW w:w="1844" w:type="dxa"/>
                  <w:vMerge/>
                  <w:shd w:val="clear" w:color="auto" w:fill="D9D9D9"/>
                </w:tcPr>
                <w:p w:rsidR="00E65B92" w:rsidRPr="00A55636" w:rsidRDefault="00E65B92" w:rsidP="004F31C9">
                  <w:pPr>
                    <w:jc w:val="both"/>
                    <w:rPr>
                      <w:rFonts w:ascii="Arial" w:hAnsi="Arial" w:cs="Arial"/>
                      <w:b/>
                    </w:rPr>
                  </w:pPr>
                </w:p>
              </w:tc>
              <w:tc>
                <w:tcPr>
                  <w:tcW w:w="1670" w:type="dxa"/>
                  <w:shd w:val="clear" w:color="auto" w:fill="D9D9D9"/>
                </w:tcPr>
                <w:p w:rsidR="00E65B92" w:rsidRPr="00A55636" w:rsidRDefault="00E65B92" w:rsidP="004F31C9">
                  <w:pPr>
                    <w:jc w:val="both"/>
                    <w:rPr>
                      <w:rFonts w:ascii="Arial" w:hAnsi="Arial" w:cs="Arial"/>
                      <w:b/>
                      <w:i/>
                    </w:rPr>
                  </w:pPr>
                  <w:r w:rsidRPr="00A55636">
                    <w:rPr>
                      <w:rFonts w:ascii="Arial" w:hAnsi="Arial" w:cs="Arial"/>
                      <w:b/>
                      <w:i/>
                    </w:rPr>
                    <w:t>Periodicidad</w:t>
                  </w:r>
                </w:p>
              </w:tc>
              <w:tc>
                <w:tcPr>
                  <w:tcW w:w="5464" w:type="dxa"/>
                  <w:shd w:val="clear" w:color="auto" w:fill="auto"/>
                </w:tcPr>
                <w:p w:rsidR="00E65B92" w:rsidRPr="00A55636" w:rsidRDefault="00E65B92" w:rsidP="004F31C9">
                  <w:pPr>
                    <w:jc w:val="both"/>
                    <w:rPr>
                      <w:rFonts w:ascii="Arial" w:hAnsi="Arial" w:cs="Arial"/>
                    </w:rPr>
                  </w:pPr>
                  <w:r w:rsidRPr="00A55636">
                    <w:rPr>
                      <w:rFonts w:ascii="Arial" w:hAnsi="Arial" w:cs="Arial"/>
                    </w:rPr>
                    <w:t>Una vez se anuncie oficialmente el cambio en el mercado bancario</w:t>
                  </w:r>
                </w:p>
              </w:tc>
            </w:tr>
          </w:tbl>
          <w:p w:rsidR="00E65B92" w:rsidRPr="00A55636" w:rsidRDefault="00E65B92" w:rsidP="004F31C9">
            <w:pPr>
              <w:tabs>
                <w:tab w:val="left" w:pos="3567"/>
              </w:tabs>
              <w:jc w:val="both"/>
              <w:rPr>
                <w:rFonts w:ascii="Arial" w:hAnsi="Arial" w:cs="Arial"/>
              </w:rPr>
            </w:pPr>
            <w:r w:rsidRPr="00A55636">
              <w:rPr>
                <w:rFonts w:ascii="Arial" w:hAnsi="Arial" w:cs="Arial"/>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9"/>
              <w:gridCol w:w="1669"/>
              <w:gridCol w:w="680"/>
              <w:gridCol w:w="4640"/>
            </w:tblGrid>
            <w:tr w:rsidR="00E65B92" w:rsidRPr="00A55636" w:rsidTr="004F31C9">
              <w:tc>
                <w:tcPr>
                  <w:tcW w:w="1839" w:type="dxa"/>
                  <w:shd w:val="clear" w:color="auto" w:fill="A6A6A6"/>
                </w:tcPr>
                <w:p w:rsidR="00E65B92" w:rsidRPr="00A55636" w:rsidRDefault="00E65B92" w:rsidP="004F31C9">
                  <w:pPr>
                    <w:jc w:val="both"/>
                    <w:rPr>
                      <w:rFonts w:ascii="Arial" w:hAnsi="Arial" w:cs="Arial"/>
                      <w:b/>
                    </w:rPr>
                  </w:pPr>
                  <w:r w:rsidRPr="00A55636">
                    <w:rPr>
                      <w:rFonts w:ascii="Arial" w:hAnsi="Arial" w:cs="Arial"/>
                      <w:b/>
                    </w:rPr>
                    <w:t>No.</w:t>
                  </w:r>
                </w:p>
              </w:tc>
              <w:tc>
                <w:tcPr>
                  <w:tcW w:w="6989" w:type="dxa"/>
                  <w:gridSpan w:val="3"/>
                  <w:shd w:val="clear" w:color="auto" w:fill="auto"/>
                </w:tcPr>
                <w:p w:rsidR="00E65B92" w:rsidRPr="00A55636" w:rsidRDefault="00E65B92" w:rsidP="004F31C9">
                  <w:pPr>
                    <w:jc w:val="both"/>
                    <w:rPr>
                      <w:rFonts w:ascii="Arial" w:hAnsi="Arial" w:cs="Arial"/>
                    </w:rPr>
                  </w:pPr>
                  <w:r w:rsidRPr="00A55636">
                    <w:rPr>
                      <w:rFonts w:ascii="Arial" w:hAnsi="Arial" w:cs="Arial"/>
                    </w:rPr>
                    <w:t>5</w:t>
                  </w:r>
                </w:p>
              </w:tc>
            </w:tr>
            <w:tr w:rsidR="00E65B92" w:rsidRPr="00A55636" w:rsidTr="004F31C9">
              <w:tc>
                <w:tcPr>
                  <w:tcW w:w="1839" w:type="dxa"/>
                  <w:shd w:val="clear" w:color="auto" w:fill="A6A6A6"/>
                </w:tcPr>
                <w:p w:rsidR="00E65B92" w:rsidRPr="00A55636" w:rsidRDefault="00E65B92" w:rsidP="004F31C9">
                  <w:pPr>
                    <w:jc w:val="both"/>
                    <w:rPr>
                      <w:rFonts w:ascii="Arial" w:hAnsi="Arial" w:cs="Arial"/>
                      <w:b/>
                    </w:rPr>
                  </w:pPr>
                  <w:r w:rsidRPr="00A55636">
                    <w:rPr>
                      <w:rFonts w:ascii="Arial" w:hAnsi="Arial" w:cs="Arial"/>
                      <w:b/>
                    </w:rPr>
                    <w:t>Clase</w:t>
                  </w:r>
                </w:p>
              </w:tc>
              <w:tc>
                <w:tcPr>
                  <w:tcW w:w="6989" w:type="dxa"/>
                  <w:gridSpan w:val="3"/>
                  <w:shd w:val="clear" w:color="auto" w:fill="auto"/>
                </w:tcPr>
                <w:p w:rsidR="00E65B92" w:rsidRPr="00A55636" w:rsidRDefault="00E65B92" w:rsidP="004F31C9">
                  <w:pPr>
                    <w:jc w:val="both"/>
                    <w:rPr>
                      <w:rFonts w:ascii="Arial" w:hAnsi="Arial" w:cs="Arial"/>
                    </w:rPr>
                  </w:pPr>
                  <w:r w:rsidRPr="00A55636">
                    <w:rPr>
                      <w:rFonts w:ascii="Arial" w:hAnsi="Arial" w:cs="Arial"/>
                    </w:rPr>
                    <w:t>Específico</w:t>
                  </w:r>
                </w:p>
              </w:tc>
            </w:tr>
            <w:tr w:rsidR="00E65B92" w:rsidRPr="00A55636" w:rsidTr="004F31C9">
              <w:tc>
                <w:tcPr>
                  <w:tcW w:w="1839" w:type="dxa"/>
                  <w:shd w:val="clear" w:color="auto" w:fill="A6A6A6"/>
                </w:tcPr>
                <w:p w:rsidR="00E65B92" w:rsidRPr="00A55636" w:rsidRDefault="00E65B92" w:rsidP="004F31C9">
                  <w:pPr>
                    <w:jc w:val="both"/>
                    <w:rPr>
                      <w:rFonts w:ascii="Arial" w:hAnsi="Arial" w:cs="Arial"/>
                      <w:b/>
                    </w:rPr>
                  </w:pPr>
                  <w:r w:rsidRPr="00A55636">
                    <w:rPr>
                      <w:rFonts w:ascii="Arial" w:hAnsi="Arial" w:cs="Arial"/>
                      <w:b/>
                    </w:rPr>
                    <w:t>Fuente</w:t>
                  </w:r>
                </w:p>
              </w:tc>
              <w:tc>
                <w:tcPr>
                  <w:tcW w:w="6989" w:type="dxa"/>
                  <w:gridSpan w:val="3"/>
                  <w:shd w:val="clear" w:color="auto" w:fill="auto"/>
                </w:tcPr>
                <w:p w:rsidR="00E65B92" w:rsidRPr="00A55636" w:rsidRDefault="00E65B92" w:rsidP="004F31C9">
                  <w:pPr>
                    <w:jc w:val="both"/>
                    <w:rPr>
                      <w:rFonts w:ascii="Arial" w:hAnsi="Arial" w:cs="Arial"/>
                    </w:rPr>
                  </w:pPr>
                  <w:r w:rsidRPr="00A55636">
                    <w:rPr>
                      <w:rFonts w:ascii="Arial" w:hAnsi="Arial" w:cs="Arial"/>
                    </w:rPr>
                    <w:t>Interno</w:t>
                  </w:r>
                </w:p>
              </w:tc>
            </w:tr>
            <w:tr w:rsidR="00E65B92" w:rsidRPr="00A55636" w:rsidTr="004F31C9">
              <w:tc>
                <w:tcPr>
                  <w:tcW w:w="1839" w:type="dxa"/>
                  <w:shd w:val="clear" w:color="auto" w:fill="A6A6A6"/>
                </w:tcPr>
                <w:p w:rsidR="00E65B92" w:rsidRPr="00A55636" w:rsidRDefault="00E65B92" w:rsidP="004F31C9">
                  <w:pPr>
                    <w:jc w:val="both"/>
                    <w:rPr>
                      <w:rFonts w:ascii="Arial" w:hAnsi="Arial" w:cs="Arial"/>
                      <w:b/>
                    </w:rPr>
                  </w:pPr>
                  <w:r w:rsidRPr="00A55636">
                    <w:rPr>
                      <w:rFonts w:ascii="Arial" w:hAnsi="Arial" w:cs="Arial"/>
                      <w:b/>
                    </w:rPr>
                    <w:t>Etapa</w:t>
                  </w:r>
                </w:p>
              </w:tc>
              <w:tc>
                <w:tcPr>
                  <w:tcW w:w="6989" w:type="dxa"/>
                  <w:gridSpan w:val="3"/>
                  <w:shd w:val="clear" w:color="auto" w:fill="auto"/>
                </w:tcPr>
                <w:p w:rsidR="00E65B92" w:rsidRPr="00A55636" w:rsidRDefault="00E65B92" w:rsidP="004F31C9">
                  <w:pPr>
                    <w:jc w:val="both"/>
                    <w:rPr>
                      <w:rFonts w:ascii="Arial" w:hAnsi="Arial" w:cs="Arial"/>
                    </w:rPr>
                  </w:pPr>
                  <w:r w:rsidRPr="00A55636">
                    <w:rPr>
                      <w:rFonts w:ascii="Arial" w:hAnsi="Arial" w:cs="Arial"/>
                    </w:rPr>
                    <w:t>Ejecución</w:t>
                  </w:r>
                </w:p>
              </w:tc>
            </w:tr>
            <w:tr w:rsidR="00E65B92" w:rsidRPr="00A55636" w:rsidTr="004F31C9">
              <w:tc>
                <w:tcPr>
                  <w:tcW w:w="1839" w:type="dxa"/>
                  <w:shd w:val="clear" w:color="auto" w:fill="A6A6A6"/>
                </w:tcPr>
                <w:p w:rsidR="00E65B92" w:rsidRPr="00A55636" w:rsidRDefault="00E65B92" w:rsidP="004F31C9">
                  <w:pPr>
                    <w:jc w:val="both"/>
                    <w:rPr>
                      <w:rFonts w:ascii="Arial" w:hAnsi="Arial" w:cs="Arial"/>
                      <w:b/>
                    </w:rPr>
                  </w:pPr>
                  <w:r w:rsidRPr="00A55636">
                    <w:rPr>
                      <w:rFonts w:ascii="Arial" w:hAnsi="Arial" w:cs="Arial"/>
                      <w:b/>
                    </w:rPr>
                    <w:t>Tipo</w:t>
                  </w:r>
                </w:p>
              </w:tc>
              <w:tc>
                <w:tcPr>
                  <w:tcW w:w="6989" w:type="dxa"/>
                  <w:gridSpan w:val="3"/>
                  <w:shd w:val="clear" w:color="auto" w:fill="auto"/>
                </w:tcPr>
                <w:p w:rsidR="00E65B92" w:rsidRPr="00A55636" w:rsidRDefault="00E65B92" w:rsidP="004F31C9">
                  <w:pPr>
                    <w:jc w:val="both"/>
                    <w:rPr>
                      <w:rFonts w:ascii="Arial" w:hAnsi="Arial" w:cs="Arial"/>
                    </w:rPr>
                  </w:pPr>
                  <w:r w:rsidRPr="00A55636">
                    <w:rPr>
                      <w:rFonts w:ascii="Arial" w:hAnsi="Arial" w:cs="Arial"/>
                    </w:rPr>
                    <w:t>Operacional</w:t>
                  </w:r>
                </w:p>
              </w:tc>
            </w:tr>
            <w:tr w:rsidR="00E65B92" w:rsidRPr="00A55636" w:rsidTr="004F31C9">
              <w:tc>
                <w:tcPr>
                  <w:tcW w:w="1839" w:type="dxa"/>
                  <w:shd w:val="clear" w:color="auto" w:fill="A6A6A6"/>
                </w:tcPr>
                <w:p w:rsidR="00E65B92" w:rsidRPr="00A55636" w:rsidRDefault="00E65B92" w:rsidP="004F31C9">
                  <w:pPr>
                    <w:jc w:val="both"/>
                    <w:rPr>
                      <w:rFonts w:ascii="Arial" w:hAnsi="Arial" w:cs="Arial"/>
                      <w:b/>
                    </w:rPr>
                  </w:pPr>
                  <w:r w:rsidRPr="00A55636">
                    <w:rPr>
                      <w:rFonts w:ascii="Arial" w:hAnsi="Arial" w:cs="Arial"/>
                      <w:b/>
                    </w:rPr>
                    <w:t>Descripción</w:t>
                  </w:r>
                </w:p>
              </w:tc>
              <w:tc>
                <w:tcPr>
                  <w:tcW w:w="6989" w:type="dxa"/>
                  <w:gridSpan w:val="3"/>
                  <w:shd w:val="clear" w:color="auto" w:fill="auto"/>
                  <w:vAlign w:val="center"/>
                </w:tcPr>
                <w:p w:rsidR="00E65B92" w:rsidRPr="00A55636" w:rsidRDefault="00E65B92" w:rsidP="004F31C9">
                  <w:pPr>
                    <w:jc w:val="both"/>
                    <w:rPr>
                      <w:rFonts w:ascii="Arial" w:hAnsi="Arial" w:cs="Arial"/>
                      <w:lang w:eastAsia="es-CO"/>
                    </w:rPr>
                  </w:pPr>
                  <w:r w:rsidRPr="00A55636">
                    <w:rPr>
                      <w:rFonts w:ascii="Arial" w:hAnsi="Arial" w:cs="Arial"/>
                      <w:lang w:eastAsia="es-CO"/>
                    </w:rPr>
                    <w:t>Mala calidad de los bienes</w:t>
                  </w:r>
                </w:p>
              </w:tc>
            </w:tr>
            <w:tr w:rsidR="00E65B92" w:rsidRPr="00A55636" w:rsidTr="004F31C9">
              <w:tc>
                <w:tcPr>
                  <w:tcW w:w="1839" w:type="dxa"/>
                  <w:shd w:val="clear" w:color="auto" w:fill="A6A6A6"/>
                </w:tcPr>
                <w:p w:rsidR="00E65B92" w:rsidRPr="00A55636" w:rsidRDefault="00E65B92" w:rsidP="004F31C9">
                  <w:pPr>
                    <w:jc w:val="both"/>
                    <w:rPr>
                      <w:rFonts w:ascii="Arial" w:hAnsi="Arial" w:cs="Arial"/>
                      <w:b/>
                    </w:rPr>
                  </w:pPr>
                  <w:r w:rsidRPr="00A55636">
                    <w:rPr>
                      <w:rFonts w:ascii="Arial" w:hAnsi="Arial" w:cs="Arial"/>
                      <w:b/>
                    </w:rPr>
                    <w:t>Consecuencia</w:t>
                  </w:r>
                </w:p>
              </w:tc>
              <w:tc>
                <w:tcPr>
                  <w:tcW w:w="6989" w:type="dxa"/>
                  <w:gridSpan w:val="3"/>
                  <w:shd w:val="clear" w:color="auto" w:fill="auto"/>
                </w:tcPr>
                <w:p w:rsidR="00E65B92" w:rsidRPr="00A55636" w:rsidRDefault="00E65B92" w:rsidP="004F31C9">
                  <w:pPr>
                    <w:jc w:val="both"/>
                    <w:rPr>
                      <w:rFonts w:ascii="Arial" w:hAnsi="Arial" w:cs="Arial"/>
                    </w:rPr>
                  </w:pPr>
                  <w:r w:rsidRPr="00A55636">
                    <w:rPr>
                      <w:rFonts w:ascii="Arial" w:hAnsi="Arial" w:cs="Arial"/>
                    </w:rPr>
                    <w:t xml:space="preserve">Surgen perjuicios que se derivan de la mala calidad y mal funcionamiento de los bienes entregados, que imposibilite su uso o lo dificulte, o no cumpla con el patrón de desempeño mínimo. </w:t>
                  </w:r>
                </w:p>
              </w:tc>
            </w:tr>
            <w:tr w:rsidR="00E65B92" w:rsidRPr="00A55636" w:rsidTr="004F31C9">
              <w:tc>
                <w:tcPr>
                  <w:tcW w:w="1839" w:type="dxa"/>
                  <w:shd w:val="clear" w:color="auto" w:fill="A6A6A6"/>
                </w:tcPr>
                <w:p w:rsidR="00E65B92" w:rsidRPr="00A55636" w:rsidRDefault="00E65B92" w:rsidP="004F31C9">
                  <w:pPr>
                    <w:jc w:val="both"/>
                    <w:rPr>
                      <w:rFonts w:ascii="Arial" w:hAnsi="Arial" w:cs="Arial"/>
                      <w:b/>
                    </w:rPr>
                  </w:pPr>
                  <w:r w:rsidRPr="00A55636">
                    <w:rPr>
                      <w:rFonts w:ascii="Arial" w:hAnsi="Arial" w:cs="Arial"/>
                      <w:b/>
                    </w:rPr>
                    <w:t>Probabilidad</w:t>
                  </w:r>
                </w:p>
              </w:tc>
              <w:tc>
                <w:tcPr>
                  <w:tcW w:w="6989" w:type="dxa"/>
                  <w:gridSpan w:val="3"/>
                  <w:shd w:val="clear" w:color="auto" w:fill="auto"/>
                </w:tcPr>
                <w:p w:rsidR="00E65B92" w:rsidRPr="00A55636" w:rsidRDefault="00E65B92" w:rsidP="004F31C9">
                  <w:pPr>
                    <w:jc w:val="both"/>
                    <w:rPr>
                      <w:rFonts w:ascii="Arial" w:hAnsi="Arial" w:cs="Arial"/>
                    </w:rPr>
                  </w:pPr>
                  <w:r w:rsidRPr="00A55636">
                    <w:rPr>
                      <w:rFonts w:ascii="Arial" w:hAnsi="Arial" w:cs="Arial"/>
                    </w:rPr>
                    <w:t>Improbable</w:t>
                  </w:r>
                </w:p>
              </w:tc>
            </w:tr>
            <w:tr w:rsidR="00E65B92" w:rsidRPr="00A55636" w:rsidTr="004F31C9">
              <w:tc>
                <w:tcPr>
                  <w:tcW w:w="1839" w:type="dxa"/>
                  <w:shd w:val="clear" w:color="auto" w:fill="A6A6A6"/>
                </w:tcPr>
                <w:p w:rsidR="00E65B92" w:rsidRPr="00A55636" w:rsidRDefault="00E65B92" w:rsidP="004F31C9">
                  <w:pPr>
                    <w:jc w:val="both"/>
                    <w:rPr>
                      <w:rFonts w:ascii="Arial" w:hAnsi="Arial" w:cs="Arial"/>
                      <w:b/>
                    </w:rPr>
                  </w:pPr>
                  <w:r w:rsidRPr="00A55636">
                    <w:rPr>
                      <w:rFonts w:ascii="Arial" w:hAnsi="Arial" w:cs="Arial"/>
                      <w:b/>
                    </w:rPr>
                    <w:t>Impacto</w:t>
                  </w:r>
                </w:p>
              </w:tc>
              <w:tc>
                <w:tcPr>
                  <w:tcW w:w="6989" w:type="dxa"/>
                  <w:gridSpan w:val="3"/>
                  <w:shd w:val="clear" w:color="auto" w:fill="auto"/>
                </w:tcPr>
                <w:p w:rsidR="00E65B92" w:rsidRPr="00A55636" w:rsidRDefault="00E65B92" w:rsidP="004F31C9">
                  <w:pPr>
                    <w:jc w:val="both"/>
                    <w:rPr>
                      <w:rFonts w:ascii="Arial" w:hAnsi="Arial" w:cs="Arial"/>
                    </w:rPr>
                  </w:pPr>
                  <w:r w:rsidRPr="00A55636">
                    <w:rPr>
                      <w:rFonts w:ascii="Arial" w:hAnsi="Arial" w:cs="Arial"/>
                    </w:rPr>
                    <w:t>Mayor</w:t>
                  </w:r>
                </w:p>
              </w:tc>
            </w:tr>
            <w:tr w:rsidR="00E65B92" w:rsidRPr="00A55636" w:rsidTr="004F31C9">
              <w:tc>
                <w:tcPr>
                  <w:tcW w:w="1839" w:type="dxa"/>
                  <w:shd w:val="clear" w:color="auto" w:fill="A6A6A6"/>
                </w:tcPr>
                <w:p w:rsidR="00E65B92" w:rsidRPr="00A55636" w:rsidRDefault="00E65B92" w:rsidP="004F31C9">
                  <w:pPr>
                    <w:jc w:val="both"/>
                    <w:rPr>
                      <w:rFonts w:ascii="Arial" w:hAnsi="Arial" w:cs="Arial"/>
                      <w:b/>
                    </w:rPr>
                  </w:pPr>
                  <w:r w:rsidRPr="00A55636">
                    <w:rPr>
                      <w:rFonts w:ascii="Arial" w:hAnsi="Arial" w:cs="Arial"/>
                      <w:b/>
                    </w:rPr>
                    <w:t>Valoración</w:t>
                  </w:r>
                </w:p>
              </w:tc>
              <w:tc>
                <w:tcPr>
                  <w:tcW w:w="6989" w:type="dxa"/>
                  <w:gridSpan w:val="3"/>
                  <w:shd w:val="clear" w:color="auto" w:fill="auto"/>
                </w:tcPr>
                <w:p w:rsidR="00E65B92" w:rsidRPr="00A55636" w:rsidRDefault="00E65B92" w:rsidP="004F31C9">
                  <w:pPr>
                    <w:jc w:val="both"/>
                    <w:rPr>
                      <w:rFonts w:ascii="Arial" w:hAnsi="Arial" w:cs="Arial"/>
                    </w:rPr>
                  </w:pPr>
                  <w:r w:rsidRPr="00A55636">
                    <w:rPr>
                      <w:rFonts w:ascii="Arial" w:hAnsi="Arial" w:cs="Arial"/>
                    </w:rPr>
                    <w:t>2 + 4 = 6</w:t>
                  </w:r>
                </w:p>
              </w:tc>
            </w:tr>
            <w:tr w:rsidR="00E65B92" w:rsidRPr="00A55636" w:rsidTr="004F31C9">
              <w:tc>
                <w:tcPr>
                  <w:tcW w:w="1839" w:type="dxa"/>
                  <w:shd w:val="clear" w:color="auto" w:fill="A6A6A6"/>
                </w:tcPr>
                <w:p w:rsidR="00E65B92" w:rsidRPr="00A55636" w:rsidRDefault="00E65B92" w:rsidP="004F31C9">
                  <w:pPr>
                    <w:jc w:val="both"/>
                    <w:rPr>
                      <w:rFonts w:ascii="Arial" w:hAnsi="Arial" w:cs="Arial"/>
                      <w:b/>
                    </w:rPr>
                  </w:pPr>
                  <w:r w:rsidRPr="00A55636">
                    <w:rPr>
                      <w:rFonts w:ascii="Arial" w:hAnsi="Arial" w:cs="Arial"/>
                      <w:b/>
                    </w:rPr>
                    <w:t>Categoría</w:t>
                  </w:r>
                </w:p>
              </w:tc>
              <w:tc>
                <w:tcPr>
                  <w:tcW w:w="6989" w:type="dxa"/>
                  <w:gridSpan w:val="3"/>
                  <w:shd w:val="clear" w:color="auto" w:fill="auto"/>
                </w:tcPr>
                <w:p w:rsidR="00E65B92" w:rsidRPr="00A55636" w:rsidRDefault="00E65B92" w:rsidP="004F31C9">
                  <w:pPr>
                    <w:jc w:val="both"/>
                    <w:rPr>
                      <w:rFonts w:ascii="Arial" w:hAnsi="Arial" w:cs="Arial"/>
                    </w:rPr>
                  </w:pPr>
                  <w:r w:rsidRPr="00A55636">
                    <w:rPr>
                      <w:rFonts w:ascii="Arial" w:hAnsi="Arial" w:cs="Arial"/>
                    </w:rPr>
                    <w:t>Riesgo alto</w:t>
                  </w:r>
                </w:p>
              </w:tc>
            </w:tr>
            <w:tr w:rsidR="00E65B92" w:rsidRPr="00A55636" w:rsidTr="004F31C9">
              <w:tc>
                <w:tcPr>
                  <w:tcW w:w="1839" w:type="dxa"/>
                  <w:shd w:val="clear" w:color="auto" w:fill="D9D9D9"/>
                </w:tcPr>
                <w:p w:rsidR="00E65B92" w:rsidRPr="00A55636" w:rsidRDefault="00E65B92" w:rsidP="004F31C9">
                  <w:pPr>
                    <w:jc w:val="both"/>
                    <w:rPr>
                      <w:rFonts w:ascii="Arial" w:hAnsi="Arial" w:cs="Arial"/>
                      <w:b/>
                    </w:rPr>
                  </w:pPr>
                  <w:r w:rsidRPr="00A55636">
                    <w:rPr>
                      <w:rFonts w:ascii="Arial" w:hAnsi="Arial" w:cs="Arial"/>
                      <w:b/>
                    </w:rPr>
                    <w:t>Asignación</w:t>
                  </w:r>
                </w:p>
              </w:tc>
              <w:tc>
                <w:tcPr>
                  <w:tcW w:w="6989" w:type="dxa"/>
                  <w:gridSpan w:val="3"/>
                  <w:shd w:val="clear" w:color="auto" w:fill="FFFFFF"/>
                </w:tcPr>
                <w:p w:rsidR="00E65B92" w:rsidRPr="00A55636" w:rsidRDefault="00E65B92" w:rsidP="004F31C9">
                  <w:pPr>
                    <w:jc w:val="both"/>
                    <w:rPr>
                      <w:rFonts w:ascii="Arial" w:hAnsi="Arial" w:cs="Arial"/>
                    </w:rPr>
                  </w:pPr>
                  <w:r w:rsidRPr="00A55636">
                    <w:rPr>
                      <w:rFonts w:ascii="Arial" w:hAnsi="Arial" w:cs="Arial"/>
                    </w:rPr>
                    <w:t>Contratista</w:t>
                  </w:r>
                </w:p>
              </w:tc>
            </w:tr>
            <w:tr w:rsidR="00E65B92" w:rsidRPr="00A55636" w:rsidTr="004F31C9">
              <w:tc>
                <w:tcPr>
                  <w:tcW w:w="1839" w:type="dxa"/>
                  <w:shd w:val="clear" w:color="auto" w:fill="D9D9D9"/>
                </w:tcPr>
                <w:p w:rsidR="00E65B92" w:rsidRPr="00A55636" w:rsidRDefault="00E65B92" w:rsidP="004F31C9">
                  <w:pPr>
                    <w:jc w:val="both"/>
                    <w:rPr>
                      <w:rFonts w:ascii="Arial" w:hAnsi="Arial" w:cs="Arial"/>
                      <w:b/>
                    </w:rPr>
                  </w:pPr>
                  <w:r w:rsidRPr="00A55636">
                    <w:rPr>
                      <w:rFonts w:ascii="Arial" w:hAnsi="Arial" w:cs="Arial"/>
                      <w:b/>
                    </w:rPr>
                    <w:lastRenderedPageBreak/>
                    <w:t>Tratamiento</w:t>
                  </w:r>
                </w:p>
              </w:tc>
              <w:tc>
                <w:tcPr>
                  <w:tcW w:w="6989" w:type="dxa"/>
                  <w:gridSpan w:val="3"/>
                  <w:shd w:val="clear" w:color="auto" w:fill="FFFFFF"/>
                </w:tcPr>
                <w:p w:rsidR="00E65B92" w:rsidRPr="00A55636" w:rsidRDefault="00E65B92" w:rsidP="00E65B92">
                  <w:pPr>
                    <w:numPr>
                      <w:ilvl w:val="0"/>
                      <w:numId w:val="8"/>
                    </w:numPr>
                    <w:spacing w:after="200" w:line="276" w:lineRule="auto"/>
                    <w:ind w:left="0" w:hanging="284"/>
                    <w:contextualSpacing/>
                    <w:jc w:val="both"/>
                    <w:rPr>
                      <w:rFonts w:ascii="Arial" w:hAnsi="Arial" w:cs="Arial"/>
                    </w:rPr>
                  </w:pPr>
                  <w:r w:rsidRPr="00A55636">
                    <w:rPr>
                      <w:rFonts w:ascii="Arial" w:hAnsi="Arial" w:cs="Arial"/>
                    </w:rPr>
                    <w:t>Transferir el riesgo: Haciendo efectiva la garantía postventa. Además, la entidad exigirá al contratista la constitución de una garantía en donde se ampare la calidad y correcto funcionamiento de los bienes, a su favor.</w:t>
                  </w:r>
                </w:p>
              </w:tc>
            </w:tr>
            <w:tr w:rsidR="00E65B92" w:rsidRPr="00A55636" w:rsidTr="004F31C9">
              <w:tc>
                <w:tcPr>
                  <w:tcW w:w="1839" w:type="dxa"/>
                  <w:vMerge w:val="restart"/>
                  <w:shd w:val="clear" w:color="auto" w:fill="D9D9D9"/>
                </w:tcPr>
                <w:p w:rsidR="00E65B92" w:rsidRPr="00A55636" w:rsidRDefault="00E65B92" w:rsidP="004F31C9">
                  <w:pPr>
                    <w:jc w:val="both"/>
                    <w:rPr>
                      <w:rFonts w:ascii="Arial" w:hAnsi="Arial" w:cs="Arial"/>
                      <w:b/>
                    </w:rPr>
                  </w:pPr>
                  <w:r w:rsidRPr="00A55636">
                    <w:rPr>
                      <w:rFonts w:ascii="Arial" w:hAnsi="Arial" w:cs="Arial"/>
                      <w:b/>
                    </w:rPr>
                    <w:t>Impacto luego de tratamiento</w:t>
                  </w:r>
                </w:p>
              </w:tc>
              <w:tc>
                <w:tcPr>
                  <w:tcW w:w="1669" w:type="dxa"/>
                  <w:shd w:val="clear" w:color="auto" w:fill="D9D9D9"/>
                </w:tcPr>
                <w:p w:rsidR="00E65B92" w:rsidRPr="00A55636" w:rsidRDefault="00E65B92" w:rsidP="004F31C9">
                  <w:pPr>
                    <w:jc w:val="both"/>
                    <w:rPr>
                      <w:rFonts w:ascii="Arial" w:hAnsi="Arial" w:cs="Arial"/>
                      <w:b/>
                      <w:i/>
                    </w:rPr>
                  </w:pPr>
                  <w:r w:rsidRPr="00A55636">
                    <w:rPr>
                      <w:rFonts w:ascii="Arial" w:hAnsi="Arial" w:cs="Arial"/>
                      <w:b/>
                      <w:i/>
                    </w:rPr>
                    <w:t>Probabilidad</w:t>
                  </w:r>
                </w:p>
              </w:tc>
              <w:tc>
                <w:tcPr>
                  <w:tcW w:w="5320"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Raro</w:t>
                  </w:r>
                </w:p>
              </w:tc>
            </w:tr>
            <w:tr w:rsidR="00E65B92" w:rsidRPr="00A55636" w:rsidTr="004F31C9">
              <w:tc>
                <w:tcPr>
                  <w:tcW w:w="1839" w:type="dxa"/>
                  <w:vMerge/>
                  <w:shd w:val="clear" w:color="auto" w:fill="D9D9D9"/>
                </w:tcPr>
                <w:p w:rsidR="00E65B92" w:rsidRPr="00A55636" w:rsidRDefault="00E65B92" w:rsidP="004F31C9">
                  <w:pPr>
                    <w:jc w:val="both"/>
                    <w:rPr>
                      <w:rFonts w:ascii="Arial" w:hAnsi="Arial" w:cs="Arial"/>
                      <w:b/>
                    </w:rPr>
                  </w:pPr>
                </w:p>
              </w:tc>
              <w:tc>
                <w:tcPr>
                  <w:tcW w:w="1669" w:type="dxa"/>
                  <w:shd w:val="clear" w:color="auto" w:fill="D9D9D9"/>
                </w:tcPr>
                <w:p w:rsidR="00E65B92" w:rsidRPr="00A55636" w:rsidRDefault="00E65B92" w:rsidP="004F31C9">
                  <w:pPr>
                    <w:jc w:val="both"/>
                    <w:rPr>
                      <w:rFonts w:ascii="Arial" w:hAnsi="Arial" w:cs="Arial"/>
                      <w:b/>
                      <w:i/>
                    </w:rPr>
                  </w:pPr>
                  <w:r w:rsidRPr="00A55636">
                    <w:rPr>
                      <w:rFonts w:ascii="Arial" w:hAnsi="Arial" w:cs="Arial"/>
                      <w:b/>
                      <w:i/>
                    </w:rPr>
                    <w:t>Impacto</w:t>
                  </w:r>
                </w:p>
              </w:tc>
              <w:tc>
                <w:tcPr>
                  <w:tcW w:w="5320"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Moderado</w:t>
                  </w:r>
                </w:p>
              </w:tc>
            </w:tr>
            <w:tr w:rsidR="00E65B92" w:rsidRPr="00A55636" w:rsidTr="004F31C9">
              <w:tc>
                <w:tcPr>
                  <w:tcW w:w="1839" w:type="dxa"/>
                  <w:vMerge/>
                  <w:shd w:val="clear" w:color="auto" w:fill="D9D9D9"/>
                </w:tcPr>
                <w:p w:rsidR="00E65B92" w:rsidRPr="00A55636" w:rsidRDefault="00E65B92" w:rsidP="004F31C9">
                  <w:pPr>
                    <w:jc w:val="both"/>
                    <w:rPr>
                      <w:rFonts w:ascii="Arial" w:hAnsi="Arial" w:cs="Arial"/>
                      <w:b/>
                    </w:rPr>
                  </w:pPr>
                </w:p>
              </w:tc>
              <w:tc>
                <w:tcPr>
                  <w:tcW w:w="1669" w:type="dxa"/>
                  <w:shd w:val="clear" w:color="auto" w:fill="D9D9D9"/>
                </w:tcPr>
                <w:p w:rsidR="00E65B92" w:rsidRPr="00A55636" w:rsidRDefault="00E65B92" w:rsidP="004F31C9">
                  <w:pPr>
                    <w:jc w:val="both"/>
                    <w:rPr>
                      <w:rFonts w:ascii="Arial" w:hAnsi="Arial" w:cs="Arial"/>
                      <w:b/>
                      <w:i/>
                    </w:rPr>
                  </w:pPr>
                  <w:r w:rsidRPr="00A55636">
                    <w:rPr>
                      <w:rFonts w:ascii="Arial" w:hAnsi="Arial" w:cs="Arial"/>
                      <w:b/>
                      <w:i/>
                    </w:rPr>
                    <w:t xml:space="preserve">Valoración </w:t>
                  </w:r>
                </w:p>
              </w:tc>
              <w:tc>
                <w:tcPr>
                  <w:tcW w:w="5320"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1 + 3 = 4</w:t>
                  </w:r>
                </w:p>
              </w:tc>
            </w:tr>
            <w:tr w:rsidR="00E65B92" w:rsidRPr="00A55636" w:rsidTr="004F31C9">
              <w:tc>
                <w:tcPr>
                  <w:tcW w:w="1839" w:type="dxa"/>
                  <w:vMerge/>
                  <w:shd w:val="clear" w:color="auto" w:fill="D9D9D9"/>
                </w:tcPr>
                <w:p w:rsidR="00E65B92" w:rsidRPr="00A55636" w:rsidRDefault="00E65B92" w:rsidP="004F31C9">
                  <w:pPr>
                    <w:jc w:val="both"/>
                    <w:rPr>
                      <w:rFonts w:ascii="Arial" w:hAnsi="Arial" w:cs="Arial"/>
                      <w:b/>
                    </w:rPr>
                  </w:pPr>
                </w:p>
              </w:tc>
              <w:tc>
                <w:tcPr>
                  <w:tcW w:w="1669" w:type="dxa"/>
                  <w:shd w:val="clear" w:color="auto" w:fill="D9D9D9"/>
                </w:tcPr>
                <w:p w:rsidR="00E65B92" w:rsidRPr="00A55636" w:rsidRDefault="00E65B92" w:rsidP="004F31C9">
                  <w:pPr>
                    <w:jc w:val="both"/>
                    <w:rPr>
                      <w:rFonts w:ascii="Arial" w:hAnsi="Arial" w:cs="Arial"/>
                      <w:b/>
                      <w:i/>
                    </w:rPr>
                  </w:pPr>
                  <w:r w:rsidRPr="00A55636">
                    <w:rPr>
                      <w:rFonts w:ascii="Arial" w:hAnsi="Arial" w:cs="Arial"/>
                      <w:b/>
                      <w:i/>
                    </w:rPr>
                    <w:t>Categoría</w:t>
                  </w:r>
                </w:p>
              </w:tc>
              <w:tc>
                <w:tcPr>
                  <w:tcW w:w="5320"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Riesgo bajo</w:t>
                  </w:r>
                </w:p>
              </w:tc>
            </w:tr>
            <w:tr w:rsidR="00E65B92" w:rsidRPr="00A55636" w:rsidTr="004F31C9">
              <w:tc>
                <w:tcPr>
                  <w:tcW w:w="4188" w:type="dxa"/>
                  <w:gridSpan w:val="3"/>
                  <w:shd w:val="clear" w:color="auto" w:fill="D9D9D9"/>
                </w:tcPr>
                <w:p w:rsidR="00E65B92" w:rsidRPr="00A55636" w:rsidRDefault="00E65B92" w:rsidP="004F31C9">
                  <w:pPr>
                    <w:jc w:val="both"/>
                    <w:rPr>
                      <w:rFonts w:ascii="Arial" w:hAnsi="Arial" w:cs="Arial"/>
                    </w:rPr>
                  </w:pPr>
                  <w:r w:rsidRPr="00A55636">
                    <w:rPr>
                      <w:rFonts w:ascii="Arial" w:hAnsi="Arial" w:cs="Arial"/>
                      <w:b/>
                    </w:rPr>
                    <w:t>¿Afecta la ejecución del contrato?</w:t>
                  </w:r>
                </w:p>
              </w:tc>
              <w:tc>
                <w:tcPr>
                  <w:tcW w:w="4640" w:type="dxa"/>
                  <w:shd w:val="clear" w:color="auto" w:fill="FFFFFF"/>
                </w:tcPr>
                <w:p w:rsidR="00E65B92" w:rsidRPr="00A55636" w:rsidRDefault="00E65B92" w:rsidP="004F31C9">
                  <w:pPr>
                    <w:jc w:val="both"/>
                    <w:rPr>
                      <w:rFonts w:ascii="Arial" w:hAnsi="Arial" w:cs="Arial"/>
                    </w:rPr>
                  </w:pPr>
                  <w:r w:rsidRPr="00A55636">
                    <w:rPr>
                      <w:rFonts w:ascii="Arial" w:hAnsi="Arial" w:cs="Arial"/>
                    </w:rPr>
                    <w:t>Sí</w:t>
                  </w:r>
                </w:p>
              </w:tc>
            </w:tr>
            <w:tr w:rsidR="00E65B92" w:rsidRPr="00A55636" w:rsidTr="004F31C9">
              <w:tc>
                <w:tcPr>
                  <w:tcW w:w="4188" w:type="dxa"/>
                  <w:gridSpan w:val="3"/>
                  <w:shd w:val="clear" w:color="auto" w:fill="D9D9D9"/>
                </w:tcPr>
                <w:p w:rsidR="00E65B92" w:rsidRPr="00A55636" w:rsidRDefault="00E65B92" w:rsidP="004F31C9">
                  <w:pPr>
                    <w:jc w:val="both"/>
                    <w:rPr>
                      <w:rFonts w:ascii="Arial" w:hAnsi="Arial" w:cs="Arial"/>
                    </w:rPr>
                  </w:pPr>
                  <w:r w:rsidRPr="00A55636">
                    <w:rPr>
                      <w:rFonts w:ascii="Arial" w:hAnsi="Arial" w:cs="Arial"/>
                      <w:b/>
                    </w:rPr>
                    <w:t>Responsable  del tratamiento</w:t>
                  </w:r>
                </w:p>
              </w:tc>
              <w:tc>
                <w:tcPr>
                  <w:tcW w:w="4640" w:type="dxa"/>
                  <w:shd w:val="clear" w:color="auto" w:fill="FFFFFF"/>
                </w:tcPr>
                <w:p w:rsidR="00E65B92" w:rsidRPr="00A55636" w:rsidRDefault="00E65B92" w:rsidP="004F31C9">
                  <w:pPr>
                    <w:jc w:val="both"/>
                    <w:rPr>
                      <w:rFonts w:ascii="Arial" w:hAnsi="Arial" w:cs="Arial"/>
                    </w:rPr>
                  </w:pPr>
                  <w:r w:rsidRPr="00A55636">
                    <w:rPr>
                      <w:rFonts w:ascii="Arial" w:hAnsi="Arial" w:cs="Arial"/>
                    </w:rPr>
                    <w:t>El supervisor del contrato debe exigir la garantía de cumplimiento para su inicio, hacer efectivas las garantías si este ya se está ejecutando.</w:t>
                  </w:r>
                </w:p>
              </w:tc>
            </w:tr>
            <w:tr w:rsidR="00E65B92" w:rsidRPr="00A55636" w:rsidTr="004F31C9">
              <w:tc>
                <w:tcPr>
                  <w:tcW w:w="4188" w:type="dxa"/>
                  <w:gridSpan w:val="3"/>
                  <w:shd w:val="clear" w:color="auto" w:fill="D9D9D9"/>
                </w:tcPr>
                <w:p w:rsidR="00E65B92" w:rsidRPr="00A55636" w:rsidRDefault="00E65B92" w:rsidP="004F31C9">
                  <w:pPr>
                    <w:jc w:val="both"/>
                    <w:rPr>
                      <w:rFonts w:ascii="Arial" w:hAnsi="Arial" w:cs="Arial"/>
                    </w:rPr>
                  </w:pPr>
                  <w:r w:rsidRPr="00A55636">
                    <w:rPr>
                      <w:rFonts w:ascii="Arial" w:hAnsi="Arial" w:cs="Arial"/>
                      <w:b/>
                    </w:rPr>
                    <w:t>Fecha estimada de inicio del tratamiento</w:t>
                  </w:r>
                </w:p>
              </w:tc>
              <w:tc>
                <w:tcPr>
                  <w:tcW w:w="4640" w:type="dxa"/>
                  <w:shd w:val="clear" w:color="auto" w:fill="FFFFFF"/>
                </w:tcPr>
                <w:p w:rsidR="00E65B92" w:rsidRPr="00A55636" w:rsidRDefault="00E65B92" w:rsidP="004F31C9">
                  <w:pPr>
                    <w:jc w:val="both"/>
                    <w:rPr>
                      <w:rFonts w:ascii="Arial" w:hAnsi="Arial" w:cs="Arial"/>
                    </w:rPr>
                  </w:pPr>
                  <w:r w:rsidRPr="00A55636">
                    <w:rPr>
                      <w:rFonts w:ascii="Arial" w:hAnsi="Arial" w:cs="Arial"/>
                    </w:rPr>
                    <w:t>Después de la firma del contrato</w:t>
                  </w:r>
                </w:p>
              </w:tc>
            </w:tr>
            <w:tr w:rsidR="00E65B92" w:rsidRPr="00A55636" w:rsidTr="004F31C9">
              <w:tc>
                <w:tcPr>
                  <w:tcW w:w="4188" w:type="dxa"/>
                  <w:gridSpan w:val="3"/>
                  <w:shd w:val="clear" w:color="auto" w:fill="D9D9D9"/>
                </w:tcPr>
                <w:p w:rsidR="00E65B92" w:rsidRPr="00A55636" w:rsidRDefault="00E65B92" w:rsidP="004F31C9">
                  <w:pPr>
                    <w:jc w:val="both"/>
                    <w:rPr>
                      <w:rFonts w:ascii="Arial" w:hAnsi="Arial" w:cs="Arial"/>
                    </w:rPr>
                  </w:pPr>
                  <w:r w:rsidRPr="00A55636">
                    <w:rPr>
                      <w:rFonts w:ascii="Arial" w:hAnsi="Arial" w:cs="Arial"/>
                      <w:b/>
                    </w:rPr>
                    <w:t>Fecha estimada en  que se completa el tratamiento</w:t>
                  </w:r>
                </w:p>
              </w:tc>
              <w:tc>
                <w:tcPr>
                  <w:tcW w:w="4640" w:type="dxa"/>
                  <w:shd w:val="clear" w:color="auto" w:fill="FFFFFF"/>
                </w:tcPr>
                <w:p w:rsidR="00E65B92" w:rsidRPr="00A55636" w:rsidRDefault="00E65B92" w:rsidP="004F31C9">
                  <w:pPr>
                    <w:jc w:val="both"/>
                    <w:rPr>
                      <w:rFonts w:ascii="Arial" w:hAnsi="Arial" w:cs="Arial"/>
                    </w:rPr>
                  </w:pPr>
                  <w:r w:rsidRPr="00A55636">
                    <w:rPr>
                      <w:rFonts w:ascii="Arial" w:hAnsi="Arial" w:cs="Arial"/>
                    </w:rPr>
                    <w:t>Cuando se haga efectiva la garantía del caso, y se hagan las devoluciones y cambios de los bienes requeridos en las condiciones exigidas por la entidad contratante.</w:t>
                  </w:r>
                </w:p>
              </w:tc>
            </w:tr>
            <w:tr w:rsidR="00E65B92" w:rsidRPr="00A55636" w:rsidTr="004F31C9">
              <w:tc>
                <w:tcPr>
                  <w:tcW w:w="1839" w:type="dxa"/>
                  <w:vMerge w:val="restart"/>
                  <w:shd w:val="clear" w:color="auto" w:fill="D9D9D9"/>
                </w:tcPr>
                <w:p w:rsidR="00E65B92" w:rsidRPr="00A55636" w:rsidRDefault="00E65B92" w:rsidP="004F31C9">
                  <w:pPr>
                    <w:jc w:val="both"/>
                    <w:rPr>
                      <w:rFonts w:ascii="Arial" w:hAnsi="Arial" w:cs="Arial"/>
                      <w:b/>
                    </w:rPr>
                  </w:pPr>
                  <w:r w:rsidRPr="00A55636">
                    <w:rPr>
                      <w:rFonts w:ascii="Arial" w:hAnsi="Arial" w:cs="Arial"/>
                      <w:b/>
                    </w:rPr>
                    <w:t>Monitoreo y revisión</w:t>
                  </w:r>
                </w:p>
              </w:tc>
              <w:tc>
                <w:tcPr>
                  <w:tcW w:w="1669" w:type="dxa"/>
                  <w:shd w:val="clear" w:color="auto" w:fill="D9D9D9"/>
                </w:tcPr>
                <w:p w:rsidR="00E65B92" w:rsidRPr="00A55636" w:rsidRDefault="00E65B92" w:rsidP="004F31C9">
                  <w:pPr>
                    <w:jc w:val="both"/>
                    <w:rPr>
                      <w:rFonts w:ascii="Arial" w:hAnsi="Arial" w:cs="Arial"/>
                      <w:i/>
                    </w:rPr>
                  </w:pPr>
                  <w:r w:rsidRPr="00A55636">
                    <w:rPr>
                      <w:rFonts w:ascii="Arial" w:hAnsi="Arial" w:cs="Arial"/>
                      <w:b/>
                      <w:i/>
                    </w:rPr>
                    <w:t>¿Cómo se realiza el monitoreo?</w:t>
                  </w:r>
                </w:p>
              </w:tc>
              <w:tc>
                <w:tcPr>
                  <w:tcW w:w="5320"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Por revisión de las condiciones de calidad del bien de conformidad con las fichas técnicas entregadas por el contratista en su oferta.</w:t>
                  </w:r>
                </w:p>
              </w:tc>
            </w:tr>
            <w:tr w:rsidR="00E65B92" w:rsidRPr="00A55636" w:rsidTr="004F31C9">
              <w:tc>
                <w:tcPr>
                  <w:tcW w:w="1839" w:type="dxa"/>
                  <w:vMerge/>
                  <w:shd w:val="clear" w:color="auto" w:fill="D9D9D9"/>
                </w:tcPr>
                <w:p w:rsidR="00E65B92" w:rsidRPr="00A55636" w:rsidRDefault="00E65B92" w:rsidP="004F31C9">
                  <w:pPr>
                    <w:jc w:val="both"/>
                    <w:rPr>
                      <w:rFonts w:ascii="Arial" w:hAnsi="Arial" w:cs="Arial"/>
                      <w:b/>
                    </w:rPr>
                  </w:pPr>
                </w:p>
              </w:tc>
              <w:tc>
                <w:tcPr>
                  <w:tcW w:w="1669" w:type="dxa"/>
                  <w:shd w:val="clear" w:color="auto" w:fill="D9D9D9"/>
                </w:tcPr>
                <w:p w:rsidR="00E65B92" w:rsidRPr="00A55636" w:rsidRDefault="00E65B92" w:rsidP="004F31C9">
                  <w:pPr>
                    <w:jc w:val="both"/>
                    <w:rPr>
                      <w:rFonts w:ascii="Arial" w:hAnsi="Arial" w:cs="Arial"/>
                      <w:b/>
                      <w:i/>
                    </w:rPr>
                  </w:pPr>
                  <w:r w:rsidRPr="00A55636">
                    <w:rPr>
                      <w:rFonts w:ascii="Arial" w:hAnsi="Arial" w:cs="Arial"/>
                      <w:b/>
                      <w:i/>
                    </w:rPr>
                    <w:t>Periodicidad</w:t>
                  </w:r>
                </w:p>
              </w:tc>
              <w:tc>
                <w:tcPr>
                  <w:tcW w:w="5320"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En el momento del recibo de los bienes y del primer de su utilización</w:t>
                  </w:r>
                </w:p>
              </w:tc>
            </w:tr>
          </w:tbl>
          <w:p w:rsidR="00E65B92" w:rsidRPr="00A55636" w:rsidRDefault="00E65B92" w:rsidP="004F31C9">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2"/>
              <w:gridCol w:w="1668"/>
              <w:gridCol w:w="5318"/>
            </w:tblGrid>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No.</w:t>
                  </w:r>
                </w:p>
              </w:tc>
              <w:tc>
                <w:tcPr>
                  <w:tcW w:w="7053"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6</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Clase</w:t>
                  </w:r>
                </w:p>
              </w:tc>
              <w:tc>
                <w:tcPr>
                  <w:tcW w:w="7053"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General</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Fuente</w:t>
                  </w:r>
                </w:p>
              </w:tc>
              <w:tc>
                <w:tcPr>
                  <w:tcW w:w="7053"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Externo</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Etapa</w:t>
                  </w:r>
                </w:p>
              </w:tc>
              <w:tc>
                <w:tcPr>
                  <w:tcW w:w="7053"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Ejecución</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Tipo</w:t>
                  </w:r>
                </w:p>
              </w:tc>
              <w:tc>
                <w:tcPr>
                  <w:tcW w:w="7053"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Operacional</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Descripción</w:t>
                  </w:r>
                </w:p>
              </w:tc>
              <w:tc>
                <w:tcPr>
                  <w:tcW w:w="7053" w:type="dxa"/>
                  <w:gridSpan w:val="2"/>
                  <w:shd w:val="clear" w:color="auto" w:fill="auto"/>
                  <w:vAlign w:val="center"/>
                </w:tcPr>
                <w:p w:rsidR="00E65B92" w:rsidRPr="00A55636" w:rsidRDefault="00E65B92" w:rsidP="004F31C9">
                  <w:pPr>
                    <w:jc w:val="both"/>
                    <w:rPr>
                      <w:rFonts w:ascii="Arial" w:hAnsi="Arial" w:cs="Arial"/>
                      <w:lang w:eastAsia="es-CO"/>
                    </w:rPr>
                  </w:pPr>
                  <w:r w:rsidRPr="00A55636">
                    <w:rPr>
                      <w:rFonts w:ascii="Arial" w:hAnsi="Arial" w:cs="Arial"/>
                      <w:lang w:eastAsia="es-CO"/>
                    </w:rPr>
                    <w:t>Incumplimiento de las obligaciones surgidas del contrato, incluyendo pago de multas y cláusula penal pecuniaria</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Consecuencia</w:t>
                  </w:r>
                </w:p>
              </w:tc>
              <w:tc>
                <w:tcPr>
                  <w:tcW w:w="7053"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 xml:space="preserve">Incumplimiento parcial o total, cumplimiento tardío o defectuoso, responsabilidad fiscal. </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Probabilidad</w:t>
                  </w:r>
                </w:p>
              </w:tc>
              <w:tc>
                <w:tcPr>
                  <w:tcW w:w="7053"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Posible</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Impacto</w:t>
                  </w:r>
                </w:p>
              </w:tc>
              <w:tc>
                <w:tcPr>
                  <w:tcW w:w="7053"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 xml:space="preserve">Catastrófico </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Valoración</w:t>
                  </w:r>
                </w:p>
              </w:tc>
              <w:tc>
                <w:tcPr>
                  <w:tcW w:w="7053"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3 + 5 =8</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Categoría</w:t>
                  </w:r>
                </w:p>
              </w:tc>
              <w:tc>
                <w:tcPr>
                  <w:tcW w:w="7053"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Riesgo extremo</w:t>
                  </w:r>
                </w:p>
              </w:tc>
            </w:tr>
            <w:tr w:rsidR="00E65B92" w:rsidRPr="00A55636" w:rsidTr="004F31C9">
              <w:tc>
                <w:tcPr>
                  <w:tcW w:w="1844" w:type="dxa"/>
                  <w:shd w:val="clear" w:color="auto" w:fill="D9D9D9"/>
                </w:tcPr>
                <w:p w:rsidR="00E65B92" w:rsidRPr="00A55636" w:rsidRDefault="00E65B92" w:rsidP="004F31C9">
                  <w:pPr>
                    <w:jc w:val="both"/>
                    <w:rPr>
                      <w:rFonts w:ascii="Arial" w:hAnsi="Arial" w:cs="Arial"/>
                      <w:b/>
                    </w:rPr>
                  </w:pPr>
                  <w:r w:rsidRPr="00A55636">
                    <w:rPr>
                      <w:rFonts w:ascii="Arial" w:hAnsi="Arial" w:cs="Arial"/>
                      <w:b/>
                    </w:rPr>
                    <w:t>Asignación</w:t>
                  </w:r>
                </w:p>
              </w:tc>
              <w:tc>
                <w:tcPr>
                  <w:tcW w:w="7053" w:type="dxa"/>
                  <w:gridSpan w:val="2"/>
                  <w:shd w:val="clear" w:color="auto" w:fill="FFFFFF"/>
                </w:tcPr>
                <w:p w:rsidR="00E65B92" w:rsidRPr="00A55636" w:rsidRDefault="00E65B92" w:rsidP="004F31C9">
                  <w:pPr>
                    <w:jc w:val="both"/>
                    <w:rPr>
                      <w:rFonts w:ascii="Arial" w:hAnsi="Arial" w:cs="Arial"/>
                    </w:rPr>
                  </w:pPr>
                  <w:r w:rsidRPr="00A55636">
                    <w:rPr>
                      <w:rFonts w:ascii="Arial" w:hAnsi="Arial" w:cs="Arial"/>
                    </w:rPr>
                    <w:t>Contratista</w:t>
                  </w:r>
                </w:p>
              </w:tc>
            </w:tr>
            <w:tr w:rsidR="00E65B92" w:rsidRPr="00A55636" w:rsidTr="004F31C9">
              <w:tc>
                <w:tcPr>
                  <w:tcW w:w="1844" w:type="dxa"/>
                  <w:shd w:val="clear" w:color="auto" w:fill="D9D9D9"/>
                </w:tcPr>
                <w:p w:rsidR="00E65B92" w:rsidRPr="00A55636" w:rsidRDefault="00E65B92" w:rsidP="004F31C9">
                  <w:pPr>
                    <w:jc w:val="both"/>
                    <w:rPr>
                      <w:rFonts w:ascii="Arial" w:hAnsi="Arial" w:cs="Arial"/>
                      <w:b/>
                    </w:rPr>
                  </w:pPr>
                  <w:r w:rsidRPr="00A55636">
                    <w:rPr>
                      <w:rFonts w:ascii="Arial" w:hAnsi="Arial" w:cs="Arial"/>
                      <w:b/>
                    </w:rPr>
                    <w:t>Tratamiento</w:t>
                  </w:r>
                </w:p>
              </w:tc>
              <w:tc>
                <w:tcPr>
                  <w:tcW w:w="7053" w:type="dxa"/>
                  <w:gridSpan w:val="2"/>
                  <w:shd w:val="clear" w:color="auto" w:fill="FFFFFF"/>
                </w:tcPr>
                <w:p w:rsidR="00E65B92" w:rsidRPr="00A55636" w:rsidRDefault="00E65B92" w:rsidP="004F31C9">
                  <w:pPr>
                    <w:jc w:val="both"/>
                    <w:rPr>
                      <w:rFonts w:ascii="Arial" w:hAnsi="Arial" w:cs="Arial"/>
                    </w:rPr>
                  </w:pPr>
                  <w:r w:rsidRPr="00A55636">
                    <w:rPr>
                      <w:rFonts w:ascii="Arial" w:hAnsi="Arial" w:cs="Arial"/>
                    </w:rPr>
                    <w:t>Transferir el riesgo: Imposición de multas, efectividad de cláusula penal pecuniaria, retención de saldos a favor del contratista si existen, declaración de incumplimiento contractual, declaración de caducidad, Efectividad de la garantía única de cumplimiento del contrato.</w:t>
                  </w:r>
                </w:p>
              </w:tc>
            </w:tr>
            <w:tr w:rsidR="00E65B92" w:rsidRPr="00A55636" w:rsidTr="004F31C9">
              <w:tc>
                <w:tcPr>
                  <w:tcW w:w="1844" w:type="dxa"/>
                  <w:vMerge w:val="restart"/>
                  <w:shd w:val="clear" w:color="auto" w:fill="D9D9D9"/>
                </w:tcPr>
                <w:p w:rsidR="00E65B92" w:rsidRPr="00A55636" w:rsidRDefault="00E65B92" w:rsidP="004F31C9">
                  <w:pPr>
                    <w:jc w:val="both"/>
                    <w:rPr>
                      <w:rFonts w:ascii="Arial" w:hAnsi="Arial" w:cs="Arial"/>
                      <w:b/>
                    </w:rPr>
                  </w:pPr>
                  <w:r w:rsidRPr="00A55636">
                    <w:rPr>
                      <w:rFonts w:ascii="Arial" w:hAnsi="Arial" w:cs="Arial"/>
                      <w:b/>
                    </w:rPr>
                    <w:lastRenderedPageBreak/>
                    <w:t>Impacto luego de tratamiento</w:t>
                  </w:r>
                </w:p>
              </w:tc>
              <w:tc>
                <w:tcPr>
                  <w:tcW w:w="1670" w:type="dxa"/>
                  <w:shd w:val="clear" w:color="auto" w:fill="D9D9D9"/>
                </w:tcPr>
                <w:p w:rsidR="00E65B92" w:rsidRPr="00A55636" w:rsidRDefault="00E65B92" w:rsidP="004F31C9">
                  <w:pPr>
                    <w:jc w:val="both"/>
                    <w:rPr>
                      <w:rFonts w:ascii="Arial" w:hAnsi="Arial" w:cs="Arial"/>
                      <w:b/>
                      <w:i/>
                    </w:rPr>
                  </w:pPr>
                  <w:r w:rsidRPr="00A55636">
                    <w:rPr>
                      <w:rFonts w:ascii="Arial" w:hAnsi="Arial" w:cs="Arial"/>
                      <w:b/>
                      <w:i/>
                    </w:rPr>
                    <w:t>Probabilidad</w:t>
                  </w:r>
                </w:p>
              </w:tc>
              <w:tc>
                <w:tcPr>
                  <w:tcW w:w="5383" w:type="dxa"/>
                  <w:shd w:val="clear" w:color="auto" w:fill="auto"/>
                </w:tcPr>
                <w:p w:rsidR="00E65B92" w:rsidRPr="00A55636" w:rsidRDefault="00E65B92" w:rsidP="004F31C9">
                  <w:pPr>
                    <w:jc w:val="both"/>
                    <w:rPr>
                      <w:rFonts w:ascii="Arial" w:hAnsi="Arial" w:cs="Arial"/>
                    </w:rPr>
                  </w:pPr>
                  <w:r w:rsidRPr="00A55636">
                    <w:rPr>
                      <w:rFonts w:ascii="Arial" w:hAnsi="Arial" w:cs="Arial"/>
                    </w:rPr>
                    <w:t>Improbable</w:t>
                  </w:r>
                </w:p>
              </w:tc>
            </w:tr>
            <w:tr w:rsidR="00E65B92" w:rsidRPr="00A55636" w:rsidTr="004F31C9">
              <w:tc>
                <w:tcPr>
                  <w:tcW w:w="1844" w:type="dxa"/>
                  <w:vMerge/>
                  <w:shd w:val="clear" w:color="auto" w:fill="D9D9D9"/>
                </w:tcPr>
                <w:p w:rsidR="00E65B92" w:rsidRPr="00A55636" w:rsidRDefault="00E65B92" w:rsidP="004F31C9">
                  <w:pPr>
                    <w:jc w:val="both"/>
                    <w:rPr>
                      <w:rFonts w:ascii="Arial" w:hAnsi="Arial" w:cs="Arial"/>
                      <w:b/>
                    </w:rPr>
                  </w:pPr>
                </w:p>
              </w:tc>
              <w:tc>
                <w:tcPr>
                  <w:tcW w:w="1670" w:type="dxa"/>
                  <w:shd w:val="clear" w:color="auto" w:fill="D9D9D9"/>
                </w:tcPr>
                <w:p w:rsidR="00E65B92" w:rsidRPr="00A55636" w:rsidRDefault="00E65B92" w:rsidP="004F31C9">
                  <w:pPr>
                    <w:jc w:val="both"/>
                    <w:rPr>
                      <w:rFonts w:ascii="Arial" w:hAnsi="Arial" w:cs="Arial"/>
                      <w:b/>
                      <w:i/>
                    </w:rPr>
                  </w:pPr>
                  <w:r w:rsidRPr="00A55636">
                    <w:rPr>
                      <w:rFonts w:ascii="Arial" w:hAnsi="Arial" w:cs="Arial"/>
                      <w:b/>
                      <w:i/>
                    </w:rPr>
                    <w:t>Impacto</w:t>
                  </w:r>
                </w:p>
              </w:tc>
              <w:tc>
                <w:tcPr>
                  <w:tcW w:w="5383" w:type="dxa"/>
                  <w:shd w:val="clear" w:color="auto" w:fill="auto"/>
                </w:tcPr>
                <w:p w:rsidR="00E65B92" w:rsidRPr="00A55636" w:rsidRDefault="00E65B92" w:rsidP="004F31C9">
                  <w:pPr>
                    <w:jc w:val="both"/>
                    <w:rPr>
                      <w:rFonts w:ascii="Arial" w:hAnsi="Arial" w:cs="Arial"/>
                    </w:rPr>
                  </w:pPr>
                  <w:r w:rsidRPr="00A55636">
                    <w:rPr>
                      <w:rFonts w:ascii="Arial" w:hAnsi="Arial" w:cs="Arial"/>
                    </w:rPr>
                    <w:t>Menor</w:t>
                  </w:r>
                </w:p>
              </w:tc>
            </w:tr>
            <w:tr w:rsidR="00E65B92" w:rsidRPr="00A55636" w:rsidTr="004F31C9">
              <w:tc>
                <w:tcPr>
                  <w:tcW w:w="1844" w:type="dxa"/>
                  <w:vMerge/>
                  <w:shd w:val="clear" w:color="auto" w:fill="D9D9D9"/>
                </w:tcPr>
                <w:p w:rsidR="00E65B92" w:rsidRPr="00A55636" w:rsidRDefault="00E65B92" w:rsidP="004F31C9">
                  <w:pPr>
                    <w:jc w:val="both"/>
                    <w:rPr>
                      <w:rFonts w:ascii="Arial" w:hAnsi="Arial" w:cs="Arial"/>
                      <w:b/>
                    </w:rPr>
                  </w:pPr>
                </w:p>
              </w:tc>
              <w:tc>
                <w:tcPr>
                  <w:tcW w:w="1670" w:type="dxa"/>
                  <w:shd w:val="clear" w:color="auto" w:fill="D9D9D9"/>
                </w:tcPr>
                <w:p w:rsidR="00E65B92" w:rsidRPr="00A55636" w:rsidRDefault="00E65B92" w:rsidP="004F31C9">
                  <w:pPr>
                    <w:jc w:val="both"/>
                    <w:rPr>
                      <w:rFonts w:ascii="Arial" w:hAnsi="Arial" w:cs="Arial"/>
                      <w:b/>
                      <w:i/>
                    </w:rPr>
                  </w:pPr>
                  <w:r w:rsidRPr="00A55636">
                    <w:rPr>
                      <w:rFonts w:ascii="Arial" w:hAnsi="Arial" w:cs="Arial"/>
                      <w:b/>
                      <w:i/>
                    </w:rPr>
                    <w:t xml:space="preserve">Valoración </w:t>
                  </w:r>
                </w:p>
              </w:tc>
              <w:tc>
                <w:tcPr>
                  <w:tcW w:w="5383" w:type="dxa"/>
                  <w:shd w:val="clear" w:color="auto" w:fill="auto"/>
                </w:tcPr>
                <w:p w:rsidR="00E65B92" w:rsidRPr="00A55636" w:rsidRDefault="00E65B92" w:rsidP="004F31C9">
                  <w:pPr>
                    <w:jc w:val="both"/>
                    <w:rPr>
                      <w:rFonts w:ascii="Arial" w:hAnsi="Arial" w:cs="Arial"/>
                    </w:rPr>
                  </w:pPr>
                  <w:r w:rsidRPr="00A55636">
                    <w:rPr>
                      <w:rFonts w:ascii="Arial" w:hAnsi="Arial" w:cs="Arial"/>
                    </w:rPr>
                    <w:t>2 + 2 = 4</w:t>
                  </w:r>
                </w:p>
              </w:tc>
            </w:tr>
            <w:tr w:rsidR="00E65B92" w:rsidRPr="00A55636" w:rsidTr="004F31C9">
              <w:tc>
                <w:tcPr>
                  <w:tcW w:w="1844" w:type="dxa"/>
                  <w:vMerge/>
                  <w:shd w:val="clear" w:color="auto" w:fill="D9D9D9"/>
                </w:tcPr>
                <w:p w:rsidR="00E65B92" w:rsidRPr="00A55636" w:rsidRDefault="00E65B92" w:rsidP="004F31C9">
                  <w:pPr>
                    <w:jc w:val="both"/>
                    <w:rPr>
                      <w:rFonts w:ascii="Arial" w:hAnsi="Arial" w:cs="Arial"/>
                      <w:b/>
                    </w:rPr>
                  </w:pPr>
                </w:p>
              </w:tc>
              <w:tc>
                <w:tcPr>
                  <w:tcW w:w="1670" w:type="dxa"/>
                  <w:shd w:val="clear" w:color="auto" w:fill="D9D9D9"/>
                </w:tcPr>
                <w:p w:rsidR="00E65B92" w:rsidRPr="00A55636" w:rsidRDefault="00E65B92" w:rsidP="004F31C9">
                  <w:pPr>
                    <w:jc w:val="both"/>
                    <w:rPr>
                      <w:rFonts w:ascii="Arial" w:hAnsi="Arial" w:cs="Arial"/>
                      <w:b/>
                      <w:i/>
                    </w:rPr>
                  </w:pPr>
                  <w:r w:rsidRPr="00A55636">
                    <w:rPr>
                      <w:rFonts w:ascii="Arial" w:hAnsi="Arial" w:cs="Arial"/>
                      <w:b/>
                      <w:i/>
                    </w:rPr>
                    <w:t>Categoría</w:t>
                  </w:r>
                </w:p>
              </w:tc>
              <w:tc>
                <w:tcPr>
                  <w:tcW w:w="5383" w:type="dxa"/>
                  <w:shd w:val="clear" w:color="auto" w:fill="auto"/>
                </w:tcPr>
                <w:p w:rsidR="00E65B92" w:rsidRPr="00A55636" w:rsidRDefault="00E65B92" w:rsidP="004F31C9">
                  <w:pPr>
                    <w:jc w:val="both"/>
                    <w:rPr>
                      <w:rFonts w:ascii="Arial" w:hAnsi="Arial" w:cs="Arial"/>
                    </w:rPr>
                  </w:pPr>
                  <w:r w:rsidRPr="00A55636">
                    <w:rPr>
                      <w:rFonts w:ascii="Arial" w:hAnsi="Arial" w:cs="Arial"/>
                    </w:rPr>
                    <w:t>Riesgo bajo</w:t>
                  </w:r>
                </w:p>
              </w:tc>
            </w:tr>
            <w:tr w:rsidR="00E65B92" w:rsidRPr="00A55636" w:rsidTr="004F31C9">
              <w:tc>
                <w:tcPr>
                  <w:tcW w:w="1844" w:type="dxa"/>
                  <w:shd w:val="clear" w:color="auto" w:fill="D9D9D9"/>
                </w:tcPr>
                <w:p w:rsidR="00E65B92" w:rsidRPr="00A55636" w:rsidRDefault="00E65B92" w:rsidP="004F31C9">
                  <w:pPr>
                    <w:jc w:val="both"/>
                    <w:rPr>
                      <w:rFonts w:ascii="Arial" w:hAnsi="Arial" w:cs="Arial"/>
                      <w:b/>
                    </w:rPr>
                  </w:pPr>
                  <w:r w:rsidRPr="00A55636">
                    <w:rPr>
                      <w:rFonts w:ascii="Arial" w:hAnsi="Arial" w:cs="Arial"/>
                      <w:b/>
                    </w:rPr>
                    <w:t>¿Afecta la ejecución del contrato?</w:t>
                  </w:r>
                </w:p>
              </w:tc>
              <w:tc>
                <w:tcPr>
                  <w:tcW w:w="7053" w:type="dxa"/>
                  <w:gridSpan w:val="2"/>
                  <w:shd w:val="clear" w:color="auto" w:fill="FFFFFF"/>
                </w:tcPr>
                <w:p w:rsidR="00E65B92" w:rsidRPr="00A55636" w:rsidRDefault="00E65B92" w:rsidP="004F31C9">
                  <w:pPr>
                    <w:jc w:val="both"/>
                    <w:rPr>
                      <w:rFonts w:ascii="Arial" w:hAnsi="Arial" w:cs="Arial"/>
                    </w:rPr>
                  </w:pPr>
                  <w:r w:rsidRPr="00A55636">
                    <w:rPr>
                      <w:rFonts w:ascii="Arial" w:hAnsi="Arial" w:cs="Arial"/>
                    </w:rPr>
                    <w:t>Sí</w:t>
                  </w:r>
                </w:p>
              </w:tc>
            </w:tr>
            <w:tr w:rsidR="00E65B92" w:rsidRPr="00A55636" w:rsidTr="004F31C9">
              <w:tc>
                <w:tcPr>
                  <w:tcW w:w="1844" w:type="dxa"/>
                  <w:shd w:val="clear" w:color="auto" w:fill="D9D9D9"/>
                </w:tcPr>
                <w:p w:rsidR="00E65B92" w:rsidRPr="00A55636" w:rsidRDefault="00E65B92" w:rsidP="004F31C9">
                  <w:pPr>
                    <w:jc w:val="both"/>
                    <w:rPr>
                      <w:rFonts w:ascii="Arial" w:hAnsi="Arial" w:cs="Arial"/>
                      <w:b/>
                    </w:rPr>
                  </w:pPr>
                  <w:r w:rsidRPr="00A55636">
                    <w:rPr>
                      <w:rFonts w:ascii="Arial" w:hAnsi="Arial" w:cs="Arial"/>
                      <w:b/>
                    </w:rPr>
                    <w:t>Responsable  del tratamiento</w:t>
                  </w:r>
                </w:p>
              </w:tc>
              <w:tc>
                <w:tcPr>
                  <w:tcW w:w="7053" w:type="dxa"/>
                  <w:gridSpan w:val="2"/>
                  <w:shd w:val="clear" w:color="auto" w:fill="FFFFFF"/>
                </w:tcPr>
                <w:p w:rsidR="00E65B92" w:rsidRPr="00A55636" w:rsidRDefault="00E65B92" w:rsidP="004F31C9">
                  <w:pPr>
                    <w:jc w:val="both"/>
                    <w:rPr>
                      <w:rFonts w:ascii="Arial" w:hAnsi="Arial" w:cs="Arial"/>
                    </w:rPr>
                  </w:pPr>
                  <w:r w:rsidRPr="00A55636">
                    <w:rPr>
                      <w:rFonts w:ascii="Arial" w:hAnsi="Arial" w:cs="Arial"/>
                    </w:rPr>
                    <w:t>Supervisor</w:t>
                  </w:r>
                </w:p>
              </w:tc>
            </w:tr>
            <w:tr w:rsidR="00E65B92" w:rsidRPr="00A55636" w:rsidTr="004F31C9">
              <w:tc>
                <w:tcPr>
                  <w:tcW w:w="1844" w:type="dxa"/>
                  <w:shd w:val="clear" w:color="auto" w:fill="D9D9D9"/>
                </w:tcPr>
                <w:p w:rsidR="00E65B92" w:rsidRPr="00A55636" w:rsidRDefault="00E65B92" w:rsidP="004F31C9">
                  <w:pPr>
                    <w:jc w:val="both"/>
                    <w:rPr>
                      <w:rFonts w:ascii="Arial" w:hAnsi="Arial" w:cs="Arial"/>
                      <w:b/>
                    </w:rPr>
                  </w:pPr>
                  <w:r w:rsidRPr="00A55636">
                    <w:rPr>
                      <w:rFonts w:ascii="Arial" w:hAnsi="Arial" w:cs="Arial"/>
                      <w:b/>
                    </w:rPr>
                    <w:t>Fecha estimada de inicio del tratamiento</w:t>
                  </w:r>
                </w:p>
              </w:tc>
              <w:tc>
                <w:tcPr>
                  <w:tcW w:w="7053" w:type="dxa"/>
                  <w:gridSpan w:val="2"/>
                  <w:shd w:val="clear" w:color="auto" w:fill="FFFFFF"/>
                </w:tcPr>
                <w:p w:rsidR="00E65B92" w:rsidRPr="00A55636" w:rsidRDefault="00E65B92" w:rsidP="004F31C9">
                  <w:pPr>
                    <w:jc w:val="both"/>
                    <w:rPr>
                      <w:rFonts w:ascii="Arial" w:hAnsi="Arial" w:cs="Arial"/>
                    </w:rPr>
                  </w:pPr>
                  <w:r w:rsidRPr="00A55636">
                    <w:rPr>
                      <w:rFonts w:ascii="Arial" w:hAnsi="Arial" w:cs="Arial"/>
                    </w:rPr>
                    <w:t>Desde que se evidencie el incumplimiento de las actividades a cargo del contratista</w:t>
                  </w:r>
                </w:p>
              </w:tc>
            </w:tr>
            <w:tr w:rsidR="00E65B92" w:rsidRPr="00A55636" w:rsidTr="004F31C9">
              <w:tc>
                <w:tcPr>
                  <w:tcW w:w="1844" w:type="dxa"/>
                  <w:shd w:val="clear" w:color="auto" w:fill="D9D9D9"/>
                </w:tcPr>
                <w:p w:rsidR="00E65B92" w:rsidRPr="00A55636" w:rsidRDefault="00E65B92" w:rsidP="004F31C9">
                  <w:pPr>
                    <w:jc w:val="both"/>
                    <w:rPr>
                      <w:rFonts w:ascii="Arial" w:hAnsi="Arial" w:cs="Arial"/>
                      <w:b/>
                    </w:rPr>
                  </w:pPr>
                  <w:r w:rsidRPr="00A55636">
                    <w:rPr>
                      <w:rFonts w:ascii="Arial" w:hAnsi="Arial" w:cs="Arial"/>
                      <w:b/>
                    </w:rPr>
                    <w:t>Fecha estimada en  que se completa el tratamiento</w:t>
                  </w:r>
                </w:p>
              </w:tc>
              <w:tc>
                <w:tcPr>
                  <w:tcW w:w="7053" w:type="dxa"/>
                  <w:gridSpan w:val="2"/>
                  <w:shd w:val="clear" w:color="auto" w:fill="FFFFFF"/>
                </w:tcPr>
                <w:p w:rsidR="00E65B92" w:rsidRPr="00A55636" w:rsidRDefault="00E65B92" w:rsidP="004F31C9">
                  <w:pPr>
                    <w:jc w:val="both"/>
                    <w:rPr>
                      <w:rFonts w:ascii="Arial" w:hAnsi="Arial" w:cs="Arial"/>
                    </w:rPr>
                  </w:pPr>
                  <w:r w:rsidRPr="00A55636">
                    <w:rPr>
                      <w:rFonts w:ascii="Arial" w:hAnsi="Arial" w:cs="Arial"/>
                    </w:rPr>
                    <w:t xml:space="preserve">Cuando el contratista entregue la totalidad de los bienes esperados por la administración municipal, se ponga al día con las actividades atrasadas o corrija las mal hechas, según sea el caso. </w:t>
                  </w:r>
                </w:p>
                <w:p w:rsidR="00E65B92" w:rsidRPr="00A55636" w:rsidRDefault="00E65B92" w:rsidP="004F31C9">
                  <w:pPr>
                    <w:jc w:val="both"/>
                    <w:rPr>
                      <w:rFonts w:ascii="Arial" w:hAnsi="Arial" w:cs="Arial"/>
                    </w:rPr>
                  </w:pPr>
                </w:p>
              </w:tc>
            </w:tr>
            <w:tr w:rsidR="00E65B92" w:rsidRPr="00A55636" w:rsidTr="004F31C9">
              <w:tc>
                <w:tcPr>
                  <w:tcW w:w="1844" w:type="dxa"/>
                  <w:vMerge w:val="restart"/>
                  <w:shd w:val="clear" w:color="auto" w:fill="D9D9D9"/>
                </w:tcPr>
                <w:p w:rsidR="00E65B92" w:rsidRPr="00A55636" w:rsidRDefault="00E65B92" w:rsidP="004F31C9">
                  <w:pPr>
                    <w:jc w:val="both"/>
                    <w:rPr>
                      <w:rFonts w:ascii="Arial" w:hAnsi="Arial" w:cs="Arial"/>
                      <w:b/>
                    </w:rPr>
                  </w:pPr>
                  <w:r w:rsidRPr="00A55636">
                    <w:rPr>
                      <w:rFonts w:ascii="Arial" w:hAnsi="Arial" w:cs="Arial"/>
                      <w:b/>
                    </w:rPr>
                    <w:t>Monitoreo y revisión</w:t>
                  </w:r>
                </w:p>
              </w:tc>
              <w:tc>
                <w:tcPr>
                  <w:tcW w:w="1670" w:type="dxa"/>
                  <w:shd w:val="clear" w:color="auto" w:fill="D9D9D9"/>
                </w:tcPr>
                <w:p w:rsidR="00E65B92" w:rsidRPr="00A55636" w:rsidRDefault="00E65B92" w:rsidP="004F31C9">
                  <w:pPr>
                    <w:jc w:val="both"/>
                    <w:rPr>
                      <w:rFonts w:ascii="Arial" w:hAnsi="Arial" w:cs="Arial"/>
                      <w:i/>
                    </w:rPr>
                  </w:pPr>
                  <w:r w:rsidRPr="00A55636">
                    <w:rPr>
                      <w:rFonts w:ascii="Arial" w:hAnsi="Arial" w:cs="Arial"/>
                      <w:b/>
                      <w:i/>
                    </w:rPr>
                    <w:t>¿Cómo se realiza el monitoreo?</w:t>
                  </w:r>
                </w:p>
              </w:tc>
              <w:tc>
                <w:tcPr>
                  <w:tcW w:w="5383" w:type="dxa"/>
                  <w:shd w:val="clear" w:color="auto" w:fill="auto"/>
                </w:tcPr>
                <w:p w:rsidR="00E65B92" w:rsidRPr="00A55636" w:rsidRDefault="00E65B92" w:rsidP="004F31C9">
                  <w:pPr>
                    <w:jc w:val="both"/>
                    <w:rPr>
                      <w:rFonts w:ascii="Arial" w:hAnsi="Arial" w:cs="Arial"/>
                    </w:rPr>
                  </w:pPr>
                  <w:r w:rsidRPr="00A55636">
                    <w:rPr>
                      <w:rFonts w:ascii="Arial" w:hAnsi="Arial" w:cs="Arial"/>
                    </w:rPr>
                    <w:t xml:space="preserve">Solicitando información al almacenista de la entidad </w:t>
                  </w:r>
                  <w:r>
                    <w:rPr>
                      <w:rFonts w:ascii="Arial" w:hAnsi="Arial" w:cs="Arial"/>
                    </w:rPr>
                    <w:t>y/o supervisor</w:t>
                  </w:r>
                  <w:r w:rsidRPr="00A55636">
                    <w:rPr>
                      <w:rFonts w:ascii="Arial" w:hAnsi="Arial" w:cs="Arial"/>
                    </w:rPr>
                    <w:t xml:space="preserve"> sobre el avance en la entrega de los bienes.</w:t>
                  </w:r>
                </w:p>
              </w:tc>
            </w:tr>
            <w:tr w:rsidR="00E65B92" w:rsidRPr="00A55636" w:rsidTr="004F31C9">
              <w:tc>
                <w:tcPr>
                  <w:tcW w:w="1844" w:type="dxa"/>
                  <w:vMerge/>
                  <w:shd w:val="clear" w:color="auto" w:fill="D9D9D9"/>
                </w:tcPr>
                <w:p w:rsidR="00E65B92" w:rsidRPr="00A55636" w:rsidRDefault="00E65B92" w:rsidP="004F31C9">
                  <w:pPr>
                    <w:jc w:val="both"/>
                    <w:rPr>
                      <w:rFonts w:ascii="Arial" w:hAnsi="Arial" w:cs="Arial"/>
                      <w:b/>
                    </w:rPr>
                  </w:pPr>
                </w:p>
              </w:tc>
              <w:tc>
                <w:tcPr>
                  <w:tcW w:w="1670" w:type="dxa"/>
                  <w:shd w:val="clear" w:color="auto" w:fill="D9D9D9"/>
                </w:tcPr>
                <w:p w:rsidR="00E65B92" w:rsidRPr="00A55636" w:rsidRDefault="00E65B92" w:rsidP="004F31C9">
                  <w:pPr>
                    <w:jc w:val="both"/>
                    <w:rPr>
                      <w:rFonts w:ascii="Arial" w:hAnsi="Arial" w:cs="Arial"/>
                      <w:b/>
                      <w:i/>
                    </w:rPr>
                  </w:pPr>
                  <w:r w:rsidRPr="00A55636">
                    <w:rPr>
                      <w:rFonts w:ascii="Arial" w:hAnsi="Arial" w:cs="Arial"/>
                      <w:b/>
                      <w:i/>
                    </w:rPr>
                    <w:t>Periodicidad</w:t>
                  </w:r>
                </w:p>
              </w:tc>
              <w:tc>
                <w:tcPr>
                  <w:tcW w:w="5383" w:type="dxa"/>
                  <w:shd w:val="clear" w:color="auto" w:fill="auto"/>
                </w:tcPr>
                <w:p w:rsidR="00E65B92" w:rsidRPr="00A55636" w:rsidRDefault="00E65B92" w:rsidP="004F31C9">
                  <w:pPr>
                    <w:jc w:val="both"/>
                    <w:rPr>
                      <w:rFonts w:ascii="Arial" w:hAnsi="Arial" w:cs="Arial"/>
                    </w:rPr>
                  </w:pPr>
                  <w:r w:rsidRPr="00A55636">
                    <w:rPr>
                      <w:rFonts w:ascii="Arial" w:hAnsi="Arial" w:cs="Arial"/>
                    </w:rPr>
                    <w:t>Diaria</w:t>
                  </w:r>
                </w:p>
              </w:tc>
            </w:tr>
          </w:tbl>
          <w:p w:rsidR="00E65B92" w:rsidRPr="00A55636" w:rsidRDefault="00E65B92" w:rsidP="004F31C9">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1"/>
              <w:gridCol w:w="1668"/>
              <w:gridCol w:w="5319"/>
            </w:tblGrid>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No.</w:t>
                  </w:r>
                </w:p>
              </w:tc>
              <w:tc>
                <w:tcPr>
                  <w:tcW w:w="7053"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7</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Clase</w:t>
                  </w:r>
                </w:p>
              </w:tc>
              <w:tc>
                <w:tcPr>
                  <w:tcW w:w="7053"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 xml:space="preserve">General </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Fuente</w:t>
                  </w:r>
                </w:p>
              </w:tc>
              <w:tc>
                <w:tcPr>
                  <w:tcW w:w="7053"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Externo</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Etapa</w:t>
                  </w:r>
                </w:p>
              </w:tc>
              <w:tc>
                <w:tcPr>
                  <w:tcW w:w="7053"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Selección</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Tipo</w:t>
                  </w:r>
                </w:p>
              </w:tc>
              <w:tc>
                <w:tcPr>
                  <w:tcW w:w="7053"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De corrupción y social</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Descripción</w:t>
                  </w:r>
                </w:p>
              </w:tc>
              <w:tc>
                <w:tcPr>
                  <w:tcW w:w="7053" w:type="dxa"/>
                  <w:gridSpan w:val="2"/>
                  <w:shd w:val="clear" w:color="auto" w:fill="auto"/>
                </w:tcPr>
                <w:p w:rsidR="00E65B92" w:rsidRPr="00A55636" w:rsidRDefault="00E65B92" w:rsidP="004F31C9">
                  <w:pPr>
                    <w:jc w:val="both"/>
                    <w:rPr>
                      <w:rFonts w:ascii="Arial" w:hAnsi="Arial" w:cs="Arial"/>
                      <w:lang w:eastAsia="es-CO"/>
                    </w:rPr>
                  </w:pPr>
                  <w:r w:rsidRPr="00A55636">
                    <w:rPr>
                      <w:rFonts w:ascii="Arial" w:hAnsi="Arial" w:cs="Arial"/>
                      <w:lang w:eastAsia="es-CO"/>
                    </w:rPr>
                    <w:t xml:space="preserve">Colusión de proponentes </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Consecuencia</w:t>
                  </w:r>
                </w:p>
              </w:tc>
              <w:tc>
                <w:tcPr>
                  <w:tcW w:w="7053"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Acomodación de las condiciones del pliego para favorecer a los proponentes en colusión, manipulación del proceso de selección de contratista, posible declaratoria de desierto del proceso.</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Probabilidad</w:t>
                  </w:r>
                </w:p>
              </w:tc>
              <w:tc>
                <w:tcPr>
                  <w:tcW w:w="7053"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Raro</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Impacto</w:t>
                  </w:r>
                </w:p>
              </w:tc>
              <w:tc>
                <w:tcPr>
                  <w:tcW w:w="7053"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Insignificante</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Valoración</w:t>
                  </w:r>
                </w:p>
              </w:tc>
              <w:tc>
                <w:tcPr>
                  <w:tcW w:w="7053"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1 + 1 = 2</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Categoría</w:t>
                  </w:r>
                </w:p>
              </w:tc>
              <w:tc>
                <w:tcPr>
                  <w:tcW w:w="7053"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Riesgo bajo</w:t>
                  </w:r>
                </w:p>
              </w:tc>
            </w:tr>
            <w:tr w:rsidR="00E65B92" w:rsidRPr="00A55636" w:rsidTr="004F31C9">
              <w:tc>
                <w:tcPr>
                  <w:tcW w:w="1844" w:type="dxa"/>
                  <w:shd w:val="clear" w:color="auto" w:fill="D9D9D9"/>
                </w:tcPr>
                <w:p w:rsidR="00E65B92" w:rsidRPr="00A55636" w:rsidRDefault="00E65B92" w:rsidP="004F31C9">
                  <w:pPr>
                    <w:jc w:val="both"/>
                    <w:rPr>
                      <w:rFonts w:ascii="Arial" w:hAnsi="Arial" w:cs="Arial"/>
                      <w:b/>
                    </w:rPr>
                  </w:pPr>
                  <w:r w:rsidRPr="00A55636">
                    <w:rPr>
                      <w:rFonts w:ascii="Arial" w:hAnsi="Arial" w:cs="Arial"/>
                      <w:b/>
                    </w:rPr>
                    <w:t>Asignación</w:t>
                  </w:r>
                </w:p>
              </w:tc>
              <w:tc>
                <w:tcPr>
                  <w:tcW w:w="7053" w:type="dxa"/>
                  <w:gridSpan w:val="2"/>
                  <w:shd w:val="clear" w:color="auto" w:fill="FFFFFF"/>
                </w:tcPr>
                <w:p w:rsidR="00E65B92" w:rsidRPr="00A55636" w:rsidRDefault="00E65B92" w:rsidP="004F31C9">
                  <w:pPr>
                    <w:jc w:val="both"/>
                    <w:rPr>
                      <w:rFonts w:ascii="Arial" w:hAnsi="Arial" w:cs="Arial"/>
                    </w:rPr>
                  </w:pPr>
                  <w:r w:rsidRPr="00A55636">
                    <w:rPr>
                      <w:rFonts w:ascii="Arial" w:hAnsi="Arial" w:cs="Arial"/>
                    </w:rPr>
                    <w:t>Proponentes</w:t>
                  </w:r>
                </w:p>
              </w:tc>
            </w:tr>
            <w:tr w:rsidR="00E65B92" w:rsidRPr="00A55636" w:rsidTr="004F31C9">
              <w:tc>
                <w:tcPr>
                  <w:tcW w:w="1844" w:type="dxa"/>
                  <w:shd w:val="clear" w:color="auto" w:fill="D9D9D9"/>
                </w:tcPr>
                <w:p w:rsidR="00E65B92" w:rsidRPr="00A55636" w:rsidRDefault="00E65B92" w:rsidP="004F31C9">
                  <w:pPr>
                    <w:jc w:val="both"/>
                    <w:rPr>
                      <w:rFonts w:ascii="Arial" w:hAnsi="Arial" w:cs="Arial"/>
                      <w:b/>
                    </w:rPr>
                  </w:pPr>
                  <w:r w:rsidRPr="00A55636">
                    <w:rPr>
                      <w:rFonts w:ascii="Arial" w:hAnsi="Arial" w:cs="Arial"/>
                      <w:b/>
                    </w:rPr>
                    <w:t>Tratamiento</w:t>
                  </w:r>
                </w:p>
              </w:tc>
              <w:tc>
                <w:tcPr>
                  <w:tcW w:w="7053" w:type="dxa"/>
                  <w:gridSpan w:val="2"/>
                  <w:shd w:val="clear" w:color="auto" w:fill="FFFFFF"/>
                </w:tcPr>
                <w:p w:rsidR="00E65B92" w:rsidRPr="00A55636" w:rsidRDefault="00E65B92" w:rsidP="004F31C9">
                  <w:pPr>
                    <w:jc w:val="both"/>
                    <w:rPr>
                      <w:rFonts w:ascii="Arial" w:hAnsi="Arial" w:cs="Arial"/>
                    </w:rPr>
                  </w:pPr>
                  <w:r w:rsidRPr="00A55636">
                    <w:rPr>
                      <w:rFonts w:ascii="Arial" w:hAnsi="Arial" w:cs="Arial"/>
                    </w:rPr>
                    <w:t>Evitar el riesgo: Rechazo de los proponentes en colusión, celebración de un pacto anticorrupción con la presentación de la oferta</w:t>
                  </w:r>
                </w:p>
              </w:tc>
            </w:tr>
            <w:tr w:rsidR="00E65B92" w:rsidRPr="00A55636" w:rsidTr="004F31C9">
              <w:tc>
                <w:tcPr>
                  <w:tcW w:w="1844" w:type="dxa"/>
                  <w:vMerge w:val="restart"/>
                  <w:shd w:val="clear" w:color="auto" w:fill="D9D9D9"/>
                </w:tcPr>
                <w:p w:rsidR="00E65B92" w:rsidRPr="00A55636" w:rsidRDefault="00E65B92" w:rsidP="004F31C9">
                  <w:pPr>
                    <w:jc w:val="both"/>
                    <w:rPr>
                      <w:rFonts w:ascii="Arial" w:hAnsi="Arial" w:cs="Arial"/>
                      <w:b/>
                    </w:rPr>
                  </w:pPr>
                  <w:r w:rsidRPr="00A55636">
                    <w:rPr>
                      <w:rFonts w:ascii="Arial" w:hAnsi="Arial" w:cs="Arial"/>
                      <w:b/>
                    </w:rPr>
                    <w:t>Impacto luego de tratamiento</w:t>
                  </w:r>
                </w:p>
              </w:tc>
              <w:tc>
                <w:tcPr>
                  <w:tcW w:w="1670" w:type="dxa"/>
                  <w:shd w:val="clear" w:color="auto" w:fill="D9D9D9"/>
                </w:tcPr>
                <w:p w:rsidR="00E65B92" w:rsidRPr="00A55636" w:rsidRDefault="00E65B92" w:rsidP="004F31C9">
                  <w:pPr>
                    <w:jc w:val="both"/>
                    <w:rPr>
                      <w:rFonts w:ascii="Arial" w:hAnsi="Arial" w:cs="Arial"/>
                      <w:b/>
                      <w:i/>
                    </w:rPr>
                  </w:pPr>
                  <w:r w:rsidRPr="00A55636">
                    <w:rPr>
                      <w:rFonts w:ascii="Arial" w:hAnsi="Arial" w:cs="Arial"/>
                      <w:b/>
                      <w:i/>
                    </w:rPr>
                    <w:t>Probabilidad</w:t>
                  </w:r>
                </w:p>
              </w:tc>
              <w:tc>
                <w:tcPr>
                  <w:tcW w:w="5383" w:type="dxa"/>
                  <w:shd w:val="clear" w:color="auto" w:fill="auto"/>
                </w:tcPr>
                <w:p w:rsidR="00E65B92" w:rsidRPr="00A55636" w:rsidRDefault="00E65B92" w:rsidP="004F31C9">
                  <w:pPr>
                    <w:jc w:val="both"/>
                    <w:rPr>
                      <w:rFonts w:ascii="Arial" w:hAnsi="Arial" w:cs="Arial"/>
                    </w:rPr>
                  </w:pPr>
                  <w:r w:rsidRPr="00A55636">
                    <w:rPr>
                      <w:rFonts w:ascii="Arial" w:hAnsi="Arial" w:cs="Arial"/>
                    </w:rPr>
                    <w:t>Raro</w:t>
                  </w:r>
                </w:p>
              </w:tc>
            </w:tr>
            <w:tr w:rsidR="00E65B92" w:rsidRPr="00A55636" w:rsidTr="004F31C9">
              <w:tc>
                <w:tcPr>
                  <w:tcW w:w="1844" w:type="dxa"/>
                  <w:vMerge/>
                  <w:shd w:val="clear" w:color="auto" w:fill="D9D9D9"/>
                </w:tcPr>
                <w:p w:rsidR="00E65B92" w:rsidRPr="00A55636" w:rsidRDefault="00E65B92" w:rsidP="004F31C9">
                  <w:pPr>
                    <w:jc w:val="both"/>
                    <w:rPr>
                      <w:rFonts w:ascii="Arial" w:hAnsi="Arial" w:cs="Arial"/>
                      <w:b/>
                    </w:rPr>
                  </w:pPr>
                </w:p>
              </w:tc>
              <w:tc>
                <w:tcPr>
                  <w:tcW w:w="1670" w:type="dxa"/>
                  <w:shd w:val="clear" w:color="auto" w:fill="D9D9D9"/>
                </w:tcPr>
                <w:p w:rsidR="00E65B92" w:rsidRPr="00A55636" w:rsidRDefault="00E65B92" w:rsidP="004F31C9">
                  <w:pPr>
                    <w:jc w:val="both"/>
                    <w:rPr>
                      <w:rFonts w:ascii="Arial" w:hAnsi="Arial" w:cs="Arial"/>
                      <w:b/>
                      <w:i/>
                    </w:rPr>
                  </w:pPr>
                  <w:r w:rsidRPr="00A55636">
                    <w:rPr>
                      <w:rFonts w:ascii="Arial" w:hAnsi="Arial" w:cs="Arial"/>
                      <w:b/>
                      <w:i/>
                    </w:rPr>
                    <w:t>Impacto</w:t>
                  </w:r>
                </w:p>
              </w:tc>
              <w:tc>
                <w:tcPr>
                  <w:tcW w:w="5383" w:type="dxa"/>
                  <w:shd w:val="clear" w:color="auto" w:fill="auto"/>
                </w:tcPr>
                <w:p w:rsidR="00E65B92" w:rsidRPr="00A55636" w:rsidRDefault="00E65B92" w:rsidP="004F31C9">
                  <w:pPr>
                    <w:jc w:val="both"/>
                    <w:rPr>
                      <w:rFonts w:ascii="Arial" w:hAnsi="Arial" w:cs="Arial"/>
                    </w:rPr>
                  </w:pPr>
                  <w:r w:rsidRPr="00A55636">
                    <w:rPr>
                      <w:rFonts w:ascii="Arial" w:hAnsi="Arial" w:cs="Arial"/>
                    </w:rPr>
                    <w:t>Insignificante</w:t>
                  </w:r>
                </w:p>
              </w:tc>
            </w:tr>
            <w:tr w:rsidR="00E65B92" w:rsidRPr="00A55636" w:rsidTr="004F31C9">
              <w:tc>
                <w:tcPr>
                  <w:tcW w:w="1844" w:type="dxa"/>
                  <w:vMerge/>
                  <w:shd w:val="clear" w:color="auto" w:fill="D9D9D9"/>
                </w:tcPr>
                <w:p w:rsidR="00E65B92" w:rsidRPr="00A55636" w:rsidRDefault="00E65B92" w:rsidP="004F31C9">
                  <w:pPr>
                    <w:jc w:val="both"/>
                    <w:rPr>
                      <w:rFonts w:ascii="Arial" w:hAnsi="Arial" w:cs="Arial"/>
                      <w:b/>
                    </w:rPr>
                  </w:pPr>
                </w:p>
              </w:tc>
              <w:tc>
                <w:tcPr>
                  <w:tcW w:w="1670" w:type="dxa"/>
                  <w:shd w:val="clear" w:color="auto" w:fill="D9D9D9"/>
                </w:tcPr>
                <w:p w:rsidR="00E65B92" w:rsidRPr="00A55636" w:rsidRDefault="00E65B92" w:rsidP="004F31C9">
                  <w:pPr>
                    <w:jc w:val="both"/>
                    <w:rPr>
                      <w:rFonts w:ascii="Arial" w:hAnsi="Arial" w:cs="Arial"/>
                      <w:b/>
                      <w:i/>
                    </w:rPr>
                  </w:pPr>
                  <w:r w:rsidRPr="00A55636">
                    <w:rPr>
                      <w:rFonts w:ascii="Arial" w:hAnsi="Arial" w:cs="Arial"/>
                      <w:b/>
                      <w:i/>
                    </w:rPr>
                    <w:t xml:space="preserve">Valoración </w:t>
                  </w:r>
                </w:p>
              </w:tc>
              <w:tc>
                <w:tcPr>
                  <w:tcW w:w="5383" w:type="dxa"/>
                  <w:shd w:val="clear" w:color="auto" w:fill="auto"/>
                </w:tcPr>
                <w:p w:rsidR="00E65B92" w:rsidRPr="00A55636" w:rsidRDefault="00E65B92" w:rsidP="004F31C9">
                  <w:pPr>
                    <w:jc w:val="both"/>
                    <w:rPr>
                      <w:rFonts w:ascii="Arial" w:hAnsi="Arial" w:cs="Arial"/>
                    </w:rPr>
                  </w:pPr>
                  <w:r w:rsidRPr="00A55636">
                    <w:rPr>
                      <w:rFonts w:ascii="Arial" w:hAnsi="Arial" w:cs="Arial"/>
                    </w:rPr>
                    <w:t>1 + 1 = 2</w:t>
                  </w:r>
                </w:p>
              </w:tc>
            </w:tr>
            <w:tr w:rsidR="00E65B92" w:rsidRPr="00A55636" w:rsidTr="004F31C9">
              <w:tc>
                <w:tcPr>
                  <w:tcW w:w="1844" w:type="dxa"/>
                  <w:vMerge/>
                  <w:shd w:val="clear" w:color="auto" w:fill="D9D9D9"/>
                </w:tcPr>
                <w:p w:rsidR="00E65B92" w:rsidRPr="00A55636" w:rsidRDefault="00E65B92" w:rsidP="004F31C9">
                  <w:pPr>
                    <w:jc w:val="both"/>
                    <w:rPr>
                      <w:rFonts w:ascii="Arial" w:hAnsi="Arial" w:cs="Arial"/>
                      <w:b/>
                    </w:rPr>
                  </w:pPr>
                </w:p>
              </w:tc>
              <w:tc>
                <w:tcPr>
                  <w:tcW w:w="1670" w:type="dxa"/>
                  <w:shd w:val="clear" w:color="auto" w:fill="D9D9D9"/>
                </w:tcPr>
                <w:p w:rsidR="00E65B92" w:rsidRPr="00A55636" w:rsidRDefault="00E65B92" w:rsidP="004F31C9">
                  <w:pPr>
                    <w:jc w:val="both"/>
                    <w:rPr>
                      <w:rFonts w:ascii="Arial" w:hAnsi="Arial" w:cs="Arial"/>
                      <w:b/>
                      <w:i/>
                    </w:rPr>
                  </w:pPr>
                  <w:r w:rsidRPr="00A55636">
                    <w:rPr>
                      <w:rFonts w:ascii="Arial" w:hAnsi="Arial" w:cs="Arial"/>
                      <w:b/>
                      <w:i/>
                    </w:rPr>
                    <w:t>Categoría</w:t>
                  </w:r>
                </w:p>
              </w:tc>
              <w:tc>
                <w:tcPr>
                  <w:tcW w:w="5383" w:type="dxa"/>
                  <w:shd w:val="clear" w:color="auto" w:fill="auto"/>
                </w:tcPr>
                <w:p w:rsidR="00E65B92" w:rsidRPr="00A55636" w:rsidRDefault="00E65B92" w:rsidP="004F31C9">
                  <w:pPr>
                    <w:jc w:val="both"/>
                    <w:rPr>
                      <w:rFonts w:ascii="Arial" w:hAnsi="Arial" w:cs="Arial"/>
                    </w:rPr>
                  </w:pPr>
                  <w:r w:rsidRPr="00A55636">
                    <w:rPr>
                      <w:rFonts w:ascii="Arial" w:hAnsi="Arial" w:cs="Arial"/>
                    </w:rPr>
                    <w:t>Riesgo bajo</w:t>
                  </w:r>
                </w:p>
              </w:tc>
            </w:tr>
            <w:tr w:rsidR="00E65B92" w:rsidRPr="00A55636" w:rsidTr="004F31C9">
              <w:tc>
                <w:tcPr>
                  <w:tcW w:w="1844" w:type="dxa"/>
                  <w:shd w:val="clear" w:color="auto" w:fill="D9D9D9"/>
                </w:tcPr>
                <w:p w:rsidR="00E65B92" w:rsidRPr="00A55636" w:rsidRDefault="00E65B92" w:rsidP="004F31C9">
                  <w:pPr>
                    <w:jc w:val="both"/>
                    <w:rPr>
                      <w:rFonts w:ascii="Arial" w:hAnsi="Arial" w:cs="Arial"/>
                      <w:b/>
                    </w:rPr>
                  </w:pPr>
                  <w:r w:rsidRPr="00A55636">
                    <w:rPr>
                      <w:rFonts w:ascii="Arial" w:hAnsi="Arial" w:cs="Arial"/>
                      <w:b/>
                    </w:rPr>
                    <w:lastRenderedPageBreak/>
                    <w:t>¿Afecta la ejecución del contrato?</w:t>
                  </w:r>
                </w:p>
              </w:tc>
              <w:tc>
                <w:tcPr>
                  <w:tcW w:w="7053" w:type="dxa"/>
                  <w:gridSpan w:val="2"/>
                  <w:shd w:val="clear" w:color="auto" w:fill="FFFFFF"/>
                </w:tcPr>
                <w:p w:rsidR="00E65B92" w:rsidRPr="00A55636" w:rsidRDefault="00E65B92" w:rsidP="004F31C9">
                  <w:pPr>
                    <w:jc w:val="both"/>
                    <w:rPr>
                      <w:rFonts w:ascii="Arial" w:hAnsi="Arial" w:cs="Arial"/>
                    </w:rPr>
                  </w:pPr>
                  <w:r w:rsidRPr="00A55636">
                    <w:rPr>
                      <w:rFonts w:ascii="Arial" w:hAnsi="Arial" w:cs="Arial"/>
                    </w:rPr>
                    <w:t>No</w:t>
                  </w:r>
                </w:p>
              </w:tc>
            </w:tr>
            <w:tr w:rsidR="00E65B92" w:rsidRPr="00A55636" w:rsidTr="004F31C9">
              <w:tc>
                <w:tcPr>
                  <w:tcW w:w="1844" w:type="dxa"/>
                  <w:shd w:val="clear" w:color="auto" w:fill="D9D9D9"/>
                </w:tcPr>
                <w:p w:rsidR="00E65B92" w:rsidRPr="00A55636" w:rsidRDefault="00E65B92" w:rsidP="004F31C9">
                  <w:pPr>
                    <w:jc w:val="both"/>
                    <w:rPr>
                      <w:rFonts w:ascii="Arial" w:hAnsi="Arial" w:cs="Arial"/>
                      <w:b/>
                    </w:rPr>
                  </w:pPr>
                  <w:r w:rsidRPr="00A55636">
                    <w:rPr>
                      <w:rFonts w:ascii="Arial" w:hAnsi="Arial" w:cs="Arial"/>
                      <w:b/>
                    </w:rPr>
                    <w:t>Responsable  del tratamiento</w:t>
                  </w:r>
                </w:p>
              </w:tc>
              <w:tc>
                <w:tcPr>
                  <w:tcW w:w="7053" w:type="dxa"/>
                  <w:gridSpan w:val="2"/>
                  <w:shd w:val="clear" w:color="auto" w:fill="FFFFFF"/>
                </w:tcPr>
                <w:p w:rsidR="00E65B92" w:rsidRPr="00A55636" w:rsidRDefault="00E65B92" w:rsidP="004F31C9">
                  <w:pPr>
                    <w:jc w:val="both"/>
                    <w:rPr>
                      <w:rFonts w:ascii="Arial" w:hAnsi="Arial" w:cs="Arial"/>
                    </w:rPr>
                  </w:pPr>
                  <w:r w:rsidRPr="00A55636">
                    <w:rPr>
                      <w:rFonts w:ascii="Arial" w:hAnsi="Arial" w:cs="Arial"/>
                    </w:rPr>
                    <w:t>Entidad contratante</w:t>
                  </w:r>
                </w:p>
              </w:tc>
            </w:tr>
            <w:tr w:rsidR="00E65B92" w:rsidRPr="00A55636" w:rsidTr="004F31C9">
              <w:tc>
                <w:tcPr>
                  <w:tcW w:w="1844" w:type="dxa"/>
                  <w:shd w:val="clear" w:color="auto" w:fill="D9D9D9"/>
                </w:tcPr>
                <w:p w:rsidR="00E65B92" w:rsidRPr="00A55636" w:rsidRDefault="00E65B92" w:rsidP="004F31C9">
                  <w:pPr>
                    <w:jc w:val="both"/>
                    <w:rPr>
                      <w:rFonts w:ascii="Arial" w:hAnsi="Arial" w:cs="Arial"/>
                      <w:b/>
                    </w:rPr>
                  </w:pPr>
                  <w:r w:rsidRPr="00A55636">
                    <w:rPr>
                      <w:rFonts w:ascii="Arial" w:hAnsi="Arial" w:cs="Arial"/>
                      <w:b/>
                    </w:rPr>
                    <w:t>Fecha estimada de inicio del tratamiento</w:t>
                  </w:r>
                </w:p>
              </w:tc>
              <w:tc>
                <w:tcPr>
                  <w:tcW w:w="7053" w:type="dxa"/>
                  <w:gridSpan w:val="2"/>
                  <w:shd w:val="clear" w:color="auto" w:fill="FFFFFF"/>
                </w:tcPr>
                <w:p w:rsidR="00E65B92" w:rsidRPr="00A55636" w:rsidRDefault="00E65B92" w:rsidP="004F31C9">
                  <w:pPr>
                    <w:jc w:val="both"/>
                    <w:rPr>
                      <w:rFonts w:ascii="Arial" w:hAnsi="Arial" w:cs="Arial"/>
                    </w:rPr>
                  </w:pPr>
                  <w:r w:rsidRPr="00A55636">
                    <w:rPr>
                      <w:rFonts w:ascii="Arial" w:hAnsi="Arial" w:cs="Arial"/>
                    </w:rPr>
                    <w:t>Una vez se  hace el cierre del proceso</w:t>
                  </w:r>
                </w:p>
              </w:tc>
            </w:tr>
            <w:tr w:rsidR="00E65B92" w:rsidRPr="00A55636" w:rsidTr="004F31C9">
              <w:tc>
                <w:tcPr>
                  <w:tcW w:w="1844" w:type="dxa"/>
                  <w:shd w:val="clear" w:color="auto" w:fill="D9D9D9"/>
                </w:tcPr>
                <w:p w:rsidR="00E65B92" w:rsidRPr="00A55636" w:rsidRDefault="00E65B92" w:rsidP="004F31C9">
                  <w:pPr>
                    <w:jc w:val="both"/>
                    <w:rPr>
                      <w:rFonts w:ascii="Arial" w:hAnsi="Arial" w:cs="Arial"/>
                      <w:b/>
                    </w:rPr>
                  </w:pPr>
                  <w:r w:rsidRPr="00A55636">
                    <w:rPr>
                      <w:rFonts w:ascii="Arial" w:hAnsi="Arial" w:cs="Arial"/>
                      <w:b/>
                    </w:rPr>
                    <w:t>Fecha estimada en  que se completa el tratamiento</w:t>
                  </w:r>
                </w:p>
              </w:tc>
              <w:tc>
                <w:tcPr>
                  <w:tcW w:w="7053" w:type="dxa"/>
                  <w:gridSpan w:val="2"/>
                  <w:shd w:val="clear" w:color="auto" w:fill="FFFFFF"/>
                </w:tcPr>
                <w:p w:rsidR="00E65B92" w:rsidRPr="00A55636" w:rsidRDefault="00E65B92" w:rsidP="004F31C9">
                  <w:pPr>
                    <w:jc w:val="both"/>
                    <w:rPr>
                      <w:rFonts w:ascii="Arial" w:hAnsi="Arial" w:cs="Arial"/>
                    </w:rPr>
                  </w:pPr>
                </w:p>
                <w:p w:rsidR="00E65B92" w:rsidRPr="00A55636" w:rsidRDefault="00E65B92" w:rsidP="004F31C9">
                  <w:pPr>
                    <w:jc w:val="both"/>
                    <w:rPr>
                      <w:rFonts w:ascii="Arial" w:hAnsi="Arial" w:cs="Arial"/>
                    </w:rPr>
                  </w:pPr>
                </w:p>
                <w:p w:rsidR="00E65B92" w:rsidRPr="00A55636" w:rsidRDefault="00E65B92" w:rsidP="004F31C9">
                  <w:pPr>
                    <w:jc w:val="both"/>
                    <w:rPr>
                      <w:rFonts w:ascii="Arial" w:hAnsi="Arial" w:cs="Arial"/>
                    </w:rPr>
                  </w:pPr>
                  <w:r w:rsidRPr="00A55636">
                    <w:rPr>
                      <w:rFonts w:ascii="Arial" w:hAnsi="Arial" w:cs="Arial"/>
                    </w:rPr>
                    <w:t>Con el rechazo de los proponentes en colusión o en últimas, con la adjudicación del proceso</w:t>
                  </w:r>
                </w:p>
              </w:tc>
            </w:tr>
            <w:tr w:rsidR="00E65B92" w:rsidRPr="00A55636" w:rsidTr="004F31C9">
              <w:tc>
                <w:tcPr>
                  <w:tcW w:w="1844" w:type="dxa"/>
                  <w:vMerge w:val="restart"/>
                  <w:shd w:val="clear" w:color="auto" w:fill="D9D9D9"/>
                </w:tcPr>
                <w:p w:rsidR="00E65B92" w:rsidRPr="00A55636" w:rsidRDefault="00E65B92" w:rsidP="004F31C9">
                  <w:pPr>
                    <w:jc w:val="both"/>
                    <w:rPr>
                      <w:rFonts w:ascii="Arial" w:hAnsi="Arial" w:cs="Arial"/>
                      <w:b/>
                    </w:rPr>
                  </w:pPr>
                  <w:r w:rsidRPr="00A55636">
                    <w:rPr>
                      <w:rFonts w:ascii="Arial" w:hAnsi="Arial" w:cs="Arial"/>
                      <w:b/>
                    </w:rPr>
                    <w:t>Monitoreo y revisión</w:t>
                  </w:r>
                </w:p>
              </w:tc>
              <w:tc>
                <w:tcPr>
                  <w:tcW w:w="1670" w:type="dxa"/>
                  <w:shd w:val="clear" w:color="auto" w:fill="D9D9D9"/>
                </w:tcPr>
                <w:p w:rsidR="00E65B92" w:rsidRPr="00A55636" w:rsidRDefault="00E65B92" w:rsidP="004F31C9">
                  <w:pPr>
                    <w:jc w:val="both"/>
                    <w:rPr>
                      <w:rFonts w:ascii="Arial" w:hAnsi="Arial" w:cs="Arial"/>
                      <w:i/>
                    </w:rPr>
                  </w:pPr>
                  <w:r w:rsidRPr="00A55636">
                    <w:rPr>
                      <w:rFonts w:ascii="Arial" w:hAnsi="Arial" w:cs="Arial"/>
                      <w:b/>
                      <w:i/>
                    </w:rPr>
                    <w:t>¿Cómo se realiza el monitoreo?</w:t>
                  </w:r>
                </w:p>
              </w:tc>
              <w:tc>
                <w:tcPr>
                  <w:tcW w:w="5383" w:type="dxa"/>
                  <w:shd w:val="clear" w:color="auto" w:fill="auto"/>
                </w:tcPr>
                <w:p w:rsidR="00E65B92" w:rsidRPr="00A55636" w:rsidRDefault="00E65B92" w:rsidP="004F31C9">
                  <w:pPr>
                    <w:jc w:val="both"/>
                    <w:rPr>
                      <w:rFonts w:ascii="Arial" w:hAnsi="Arial" w:cs="Arial"/>
                    </w:rPr>
                  </w:pPr>
                  <w:r w:rsidRPr="00A55636">
                    <w:rPr>
                      <w:rFonts w:ascii="Arial" w:hAnsi="Arial" w:cs="Arial"/>
                    </w:rPr>
                    <w:t xml:space="preserve">Haciendo una revisión acuciosa de las ofertas presentadas, verificando el comportamiento de los proponentes en las audiencias del proceso, revisando si estos han conformado uniones temporales o consorcios en el pasado o si tienen participación en alguna sociedad, club, gremio, etc. </w:t>
                  </w:r>
                </w:p>
              </w:tc>
            </w:tr>
            <w:tr w:rsidR="00E65B92" w:rsidRPr="00A55636" w:rsidTr="004F31C9">
              <w:tc>
                <w:tcPr>
                  <w:tcW w:w="1844" w:type="dxa"/>
                  <w:vMerge/>
                  <w:shd w:val="clear" w:color="auto" w:fill="D9D9D9"/>
                </w:tcPr>
                <w:p w:rsidR="00E65B92" w:rsidRPr="00A55636" w:rsidRDefault="00E65B92" w:rsidP="004F31C9">
                  <w:pPr>
                    <w:jc w:val="both"/>
                    <w:rPr>
                      <w:rFonts w:ascii="Arial" w:hAnsi="Arial" w:cs="Arial"/>
                      <w:b/>
                    </w:rPr>
                  </w:pPr>
                </w:p>
              </w:tc>
              <w:tc>
                <w:tcPr>
                  <w:tcW w:w="1670" w:type="dxa"/>
                  <w:shd w:val="clear" w:color="auto" w:fill="D9D9D9"/>
                </w:tcPr>
                <w:p w:rsidR="00E65B92" w:rsidRPr="00A55636" w:rsidRDefault="00E65B92" w:rsidP="004F31C9">
                  <w:pPr>
                    <w:jc w:val="both"/>
                    <w:rPr>
                      <w:rFonts w:ascii="Arial" w:hAnsi="Arial" w:cs="Arial"/>
                      <w:b/>
                      <w:i/>
                    </w:rPr>
                  </w:pPr>
                  <w:r w:rsidRPr="00A55636">
                    <w:rPr>
                      <w:rFonts w:ascii="Arial" w:hAnsi="Arial" w:cs="Arial"/>
                      <w:b/>
                      <w:i/>
                    </w:rPr>
                    <w:t>Periodicidad</w:t>
                  </w:r>
                </w:p>
              </w:tc>
              <w:tc>
                <w:tcPr>
                  <w:tcW w:w="5383" w:type="dxa"/>
                  <w:shd w:val="clear" w:color="auto" w:fill="auto"/>
                </w:tcPr>
                <w:p w:rsidR="00E65B92" w:rsidRPr="00A55636" w:rsidRDefault="00E65B92" w:rsidP="004F31C9">
                  <w:pPr>
                    <w:jc w:val="both"/>
                    <w:rPr>
                      <w:rFonts w:ascii="Arial" w:hAnsi="Arial" w:cs="Arial"/>
                    </w:rPr>
                  </w:pPr>
                  <w:r w:rsidRPr="00A55636">
                    <w:rPr>
                      <w:rFonts w:ascii="Arial" w:hAnsi="Arial" w:cs="Arial"/>
                    </w:rPr>
                    <w:t>Durante el término de evaluación de las ofertas</w:t>
                  </w:r>
                </w:p>
              </w:tc>
            </w:tr>
          </w:tbl>
          <w:p w:rsidR="00E65B92" w:rsidRPr="00A55636" w:rsidRDefault="00E65B92" w:rsidP="004F31C9">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2"/>
              <w:gridCol w:w="1668"/>
              <w:gridCol w:w="5318"/>
            </w:tblGrid>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No.</w:t>
                  </w:r>
                </w:p>
              </w:tc>
              <w:tc>
                <w:tcPr>
                  <w:tcW w:w="7053"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8</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Clase</w:t>
                  </w:r>
                </w:p>
              </w:tc>
              <w:tc>
                <w:tcPr>
                  <w:tcW w:w="7053"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 xml:space="preserve">General </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Fuente</w:t>
                  </w:r>
                </w:p>
              </w:tc>
              <w:tc>
                <w:tcPr>
                  <w:tcW w:w="7053"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Externo</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Etapa</w:t>
                  </w:r>
                </w:p>
              </w:tc>
              <w:tc>
                <w:tcPr>
                  <w:tcW w:w="7053"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Selección</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Tipo</w:t>
                  </w:r>
                </w:p>
              </w:tc>
              <w:tc>
                <w:tcPr>
                  <w:tcW w:w="7053"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Económico</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Descripción</w:t>
                  </w:r>
                </w:p>
              </w:tc>
              <w:tc>
                <w:tcPr>
                  <w:tcW w:w="7053" w:type="dxa"/>
                  <w:gridSpan w:val="2"/>
                  <w:shd w:val="clear" w:color="auto" w:fill="auto"/>
                </w:tcPr>
                <w:p w:rsidR="00E65B92" w:rsidRPr="00A55636" w:rsidRDefault="00E65B92" w:rsidP="004F31C9">
                  <w:pPr>
                    <w:jc w:val="both"/>
                    <w:rPr>
                      <w:rFonts w:ascii="Arial" w:hAnsi="Arial" w:cs="Arial"/>
                      <w:lang w:eastAsia="es-CO"/>
                    </w:rPr>
                  </w:pPr>
                  <w:r w:rsidRPr="00A55636">
                    <w:rPr>
                      <w:rFonts w:ascii="Arial" w:hAnsi="Arial" w:cs="Arial"/>
                      <w:lang w:eastAsia="es-CO"/>
                    </w:rPr>
                    <w:t>Ofertas Económicas artificialmente bajas</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Consecuencia</w:t>
                  </w:r>
                </w:p>
              </w:tc>
              <w:tc>
                <w:tcPr>
                  <w:tcW w:w="7053"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Rechazo de los oferentes</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Probabilidad</w:t>
                  </w:r>
                </w:p>
              </w:tc>
              <w:tc>
                <w:tcPr>
                  <w:tcW w:w="7053"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Raro</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Impacto</w:t>
                  </w:r>
                </w:p>
              </w:tc>
              <w:tc>
                <w:tcPr>
                  <w:tcW w:w="7053"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Insignificante</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Valoración</w:t>
                  </w:r>
                </w:p>
              </w:tc>
              <w:tc>
                <w:tcPr>
                  <w:tcW w:w="7053"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1 + 1 = 2</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Categoría</w:t>
                  </w:r>
                </w:p>
              </w:tc>
              <w:tc>
                <w:tcPr>
                  <w:tcW w:w="7053"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Riesgo bajo</w:t>
                  </w:r>
                </w:p>
              </w:tc>
            </w:tr>
            <w:tr w:rsidR="00E65B92" w:rsidRPr="00A55636" w:rsidTr="004F31C9">
              <w:tc>
                <w:tcPr>
                  <w:tcW w:w="1844" w:type="dxa"/>
                  <w:shd w:val="clear" w:color="auto" w:fill="D9D9D9"/>
                </w:tcPr>
                <w:p w:rsidR="00E65B92" w:rsidRPr="00A55636" w:rsidRDefault="00E65B92" w:rsidP="004F31C9">
                  <w:pPr>
                    <w:jc w:val="both"/>
                    <w:rPr>
                      <w:rFonts w:ascii="Arial" w:hAnsi="Arial" w:cs="Arial"/>
                      <w:b/>
                    </w:rPr>
                  </w:pPr>
                  <w:r w:rsidRPr="00A55636">
                    <w:rPr>
                      <w:rFonts w:ascii="Arial" w:hAnsi="Arial" w:cs="Arial"/>
                      <w:b/>
                    </w:rPr>
                    <w:t>Asignación</w:t>
                  </w:r>
                </w:p>
              </w:tc>
              <w:tc>
                <w:tcPr>
                  <w:tcW w:w="7053" w:type="dxa"/>
                  <w:gridSpan w:val="2"/>
                  <w:shd w:val="clear" w:color="auto" w:fill="FFFFFF"/>
                </w:tcPr>
                <w:p w:rsidR="00E65B92" w:rsidRPr="00A55636" w:rsidRDefault="00E65B92" w:rsidP="004F31C9">
                  <w:pPr>
                    <w:jc w:val="both"/>
                    <w:rPr>
                      <w:rFonts w:ascii="Arial" w:hAnsi="Arial" w:cs="Arial"/>
                    </w:rPr>
                  </w:pPr>
                  <w:r w:rsidRPr="00A55636">
                    <w:rPr>
                      <w:rFonts w:ascii="Arial" w:hAnsi="Arial" w:cs="Arial"/>
                    </w:rPr>
                    <w:t>Proponente</w:t>
                  </w:r>
                </w:p>
              </w:tc>
            </w:tr>
            <w:tr w:rsidR="00E65B92" w:rsidRPr="00A55636" w:rsidTr="004F31C9">
              <w:tc>
                <w:tcPr>
                  <w:tcW w:w="1844" w:type="dxa"/>
                  <w:shd w:val="clear" w:color="auto" w:fill="D9D9D9"/>
                </w:tcPr>
                <w:p w:rsidR="00E65B92" w:rsidRPr="00A55636" w:rsidRDefault="00E65B92" w:rsidP="004F31C9">
                  <w:pPr>
                    <w:jc w:val="both"/>
                    <w:rPr>
                      <w:rFonts w:ascii="Arial" w:hAnsi="Arial" w:cs="Arial"/>
                      <w:b/>
                    </w:rPr>
                  </w:pPr>
                  <w:r w:rsidRPr="00A55636">
                    <w:rPr>
                      <w:rFonts w:ascii="Arial" w:hAnsi="Arial" w:cs="Arial"/>
                      <w:b/>
                    </w:rPr>
                    <w:t>Tratamiento</w:t>
                  </w:r>
                </w:p>
              </w:tc>
              <w:tc>
                <w:tcPr>
                  <w:tcW w:w="7053" w:type="dxa"/>
                  <w:gridSpan w:val="2"/>
                  <w:shd w:val="clear" w:color="auto" w:fill="FFFFFF"/>
                </w:tcPr>
                <w:p w:rsidR="00E65B92" w:rsidRPr="00A55636" w:rsidRDefault="00E65B92" w:rsidP="004F31C9">
                  <w:pPr>
                    <w:jc w:val="both"/>
                    <w:rPr>
                      <w:rFonts w:ascii="Arial" w:hAnsi="Arial" w:cs="Arial"/>
                    </w:rPr>
                  </w:pPr>
                  <w:r w:rsidRPr="00A55636">
                    <w:rPr>
                      <w:rFonts w:ascii="Arial" w:hAnsi="Arial" w:cs="Arial"/>
                      <w:lang w:eastAsia="es-CO"/>
                    </w:rPr>
                    <w:t>Evitar el riesgo: Requerir al oferente para que explique las razones que sustentan el valor ofrecido, frente a los valores estimados como producto del estudio de mercado.</w:t>
                  </w:r>
                </w:p>
              </w:tc>
            </w:tr>
            <w:tr w:rsidR="00E65B92" w:rsidRPr="00A55636" w:rsidTr="004F31C9">
              <w:tc>
                <w:tcPr>
                  <w:tcW w:w="1844" w:type="dxa"/>
                  <w:vMerge w:val="restart"/>
                  <w:shd w:val="clear" w:color="auto" w:fill="D9D9D9"/>
                </w:tcPr>
                <w:p w:rsidR="00E65B92" w:rsidRPr="00A55636" w:rsidRDefault="00E65B92" w:rsidP="004F31C9">
                  <w:pPr>
                    <w:jc w:val="both"/>
                    <w:rPr>
                      <w:rFonts w:ascii="Arial" w:hAnsi="Arial" w:cs="Arial"/>
                      <w:b/>
                    </w:rPr>
                  </w:pPr>
                  <w:r w:rsidRPr="00A55636">
                    <w:rPr>
                      <w:rFonts w:ascii="Arial" w:hAnsi="Arial" w:cs="Arial"/>
                      <w:b/>
                    </w:rPr>
                    <w:t>Impacto luego de tratamiento</w:t>
                  </w:r>
                </w:p>
              </w:tc>
              <w:tc>
                <w:tcPr>
                  <w:tcW w:w="1670" w:type="dxa"/>
                  <w:shd w:val="clear" w:color="auto" w:fill="D9D9D9"/>
                </w:tcPr>
                <w:p w:rsidR="00E65B92" w:rsidRPr="00A55636" w:rsidRDefault="00E65B92" w:rsidP="004F31C9">
                  <w:pPr>
                    <w:jc w:val="both"/>
                    <w:rPr>
                      <w:rFonts w:ascii="Arial" w:hAnsi="Arial" w:cs="Arial"/>
                      <w:b/>
                      <w:i/>
                    </w:rPr>
                  </w:pPr>
                  <w:r w:rsidRPr="00A55636">
                    <w:rPr>
                      <w:rFonts w:ascii="Arial" w:hAnsi="Arial" w:cs="Arial"/>
                      <w:b/>
                      <w:i/>
                    </w:rPr>
                    <w:t>Probabilidad</w:t>
                  </w:r>
                </w:p>
              </w:tc>
              <w:tc>
                <w:tcPr>
                  <w:tcW w:w="5383" w:type="dxa"/>
                  <w:shd w:val="clear" w:color="auto" w:fill="auto"/>
                </w:tcPr>
                <w:p w:rsidR="00E65B92" w:rsidRPr="00A55636" w:rsidRDefault="00E65B92" w:rsidP="004F31C9">
                  <w:pPr>
                    <w:jc w:val="both"/>
                    <w:rPr>
                      <w:rFonts w:ascii="Arial" w:hAnsi="Arial" w:cs="Arial"/>
                    </w:rPr>
                  </w:pPr>
                  <w:r w:rsidRPr="00A55636">
                    <w:rPr>
                      <w:rFonts w:ascii="Arial" w:hAnsi="Arial" w:cs="Arial"/>
                    </w:rPr>
                    <w:t>Raro</w:t>
                  </w:r>
                </w:p>
              </w:tc>
            </w:tr>
            <w:tr w:rsidR="00E65B92" w:rsidRPr="00A55636" w:rsidTr="004F31C9">
              <w:tc>
                <w:tcPr>
                  <w:tcW w:w="1844" w:type="dxa"/>
                  <w:vMerge/>
                  <w:shd w:val="clear" w:color="auto" w:fill="D9D9D9"/>
                </w:tcPr>
                <w:p w:rsidR="00E65B92" w:rsidRPr="00A55636" w:rsidRDefault="00E65B92" w:rsidP="004F31C9">
                  <w:pPr>
                    <w:jc w:val="both"/>
                    <w:rPr>
                      <w:rFonts w:ascii="Arial" w:hAnsi="Arial" w:cs="Arial"/>
                      <w:b/>
                    </w:rPr>
                  </w:pPr>
                </w:p>
              </w:tc>
              <w:tc>
                <w:tcPr>
                  <w:tcW w:w="1670" w:type="dxa"/>
                  <w:shd w:val="clear" w:color="auto" w:fill="D9D9D9"/>
                </w:tcPr>
                <w:p w:rsidR="00E65B92" w:rsidRPr="00A55636" w:rsidRDefault="00E65B92" w:rsidP="004F31C9">
                  <w:pPr>
                    <w:jc w:val="both"/>
                    <w:rPr>
                      <w:rFonts w:ascii="Arial" w:hAnsi="Arial" w:cs="Arial"/>
                      <w:b/>
                      <w:i/>
                    </w:rPr>
                  </w:pPr>
                  <w:r w:rsidRPr="00A55636">
                    <w:rPr>
                      <w:rFonts w:ascii="Arial" w:hAnsi="Arial" w:cs="Arial"/>
                      <w:b/>
                      <w:i/>
                    </w:rPr>
                    <w:t>Impacto</w:t>
                  </w:r>
                </w:p>
              </w:tc>
              <w:tc>
                <w:tcPr>
                  <w:tcW w:w="5383" w:type="dxa"/>
                  <w:shd w:val="clear" w:color="auto" w:fill="auto"/>
                </w:tcPr>
                <w:p w:rsidR="00E65B92" w:rsidRPr="00A55636" w:rsidRDefault="00E65B92" w:rsidP="004F31C9">
                  <w:pPr>
                    <w:jc w:val="both"/>
                    <w:rPr>
                      <w:rFonts w:ascii="Arial" w:hAnsi="Arial" w:cs="Arial"/>
                    </w:rPr>
                  </w:pPr>
                  <w:r w:rsidRPr="00A55636">
                    <w:rPr>
                      <w:rFonts w:ascii="Arial" w:hAnsi="Arial" w:cs="Arial"/>
                    </w:rPr>
                    <w:t>Insignificante</w:t>
                  </w:r>
                </w:p>
              </w:tc>
            </w:tr>
            <w:tr w:rsidR="00E65B92" w:rsidRPr="00A55636" w:rsidTr="004F31C9">
              <w:tc>
                <w:tcPr>
                  <w:tcW w:w="1844" w:type="dxa"/>
                  <w:vMerge/>
                  <w:shd w:val="clear" w:color="auto" w:fill="D9D9D9"/>
                </w:tcPr>
                <w:p w:rsidR="00E65B92" w:rsidRPr="00A55636" w:rsidRDefault="00E65B92" w:rsidP="004F31C9">
                  <w:pPr>
                    <w:jc w:val="both"/>
                    <w:rPr>
                      <w:rFonts w:ascii="Arial" w:hAnsi="Arial" w:cs="Arial"/>
                      <w:b/>
                    </w:rPr>
                  </w:pPr>
                </w:p>
              </w:tc>
              <w:tc>
                <w:tcPr>
                  <w:tcW w:w="1670" w:type="dxa"/>
                  <w:shd w:val="clear" w:color="auto" w:fill="D9D9D9"/>
                </w:tcPr>
                <w:p w:rsidR="00E65B92" w:rsidRPr="00A55636" w:rsidRDefault="00E65B92" w:rsidP="004F31C9">
                  <w:pPr>
                    <w:jc w:val="both"/>
                    <w:rPr>
                      <w:rFonts w:ascii="Arial" w:hAnsi="Arial" w:cs="Arial"/>
                      <w:b/>
                      <w:i/>
                    </w:rPr>
                  </w:pPr>
                  <w:r w:rsidRPr="00A55636">
                    <w:rPr>
                      <w:rFonts w:ascii="Arial" w:hAnsi="Arial" w:cs="Arial"/>
                      <w:b/>
                      <w:i/>
                    </w:rPr>
                    <w:t xml:space="preserve">Valoración </w:t>
                  </w:r>
                </w:p>
              </w:tc>
              <w:tc>
                <w:tcPr>
                  <w:tcW w:w="5383" w:type="dxa"/>
                  <w:shd w:val="clear" w:color="auto" w:fill="auto"/>
                </w:tcPr>
                <w:p w:rsidR="00E65B92" w:rsidRPr="00A55636" w:rsidRDefault="00E65B92" w:rsidP="004F31C9">
                  <w:pPr>
                    <w:jc w:val="both"/>
                    <w:rPr>
                      <w:rFonts w:ascii="Arial" w:hAnsi="Arial" w:cs="Arial"/>
                    </w:rPr>
                  </w:pPr>
                  <w:r w:rsidRPr="00A55636">
                    <w:rPr>
                      <w:rFonts w:ascii="Arial" w:hAnsi="Arial" w:cs="Arial"/>
                    </w:rPr>
                    <w:t>1 + 1 = 2</w:t>
                  </w:r>
                </w:p>
              </w:tc>
            </w:tr>
            <w:tr w:rsidR="00E65B92" w:rsidRPr="00A55636" w:rsidTr="004F31C9">
              <w:tc>
                <w:tcPr>
                  <w:tcW w:w="1844" w:type="dxa"/>
                  <w:vMerge/>
                  <w:shd w:val="clear" w:color="auto" w:fill="D9D9D9"/>
                </w:tcPr>
                <w:p w:rsidR="00E65B92" w:rsidRPr="00A55636" w:rsidRDefault="00E65B92" w:rsidP="004F31C9">
                  <w:pPr>
                    <w:jc w:val="both"/>
                    <w:rPr>
                      <w:rFonts w:ascii="Arial" w:hAnsi="Arial" w:cs="Arial"/>
                      <w:b/>
                    </w:rPr>
                  </w:pPr>
                </w:p>
              </w:tc>
              <w:tc>
                <w:tcPr>
                  <w:tcW w:w="1670" w:type="dxa"/>
                  <w:shd w:val="clear" w:color="auto" w:fill="D9D9D9"/>
                </w:tcPr>
                <w:p w:rsidR="00E65B92" w:rsidRPr="00A55636" w:rsidRDefault="00E65B92" w:rsidP="004F31C9">
                  <w:pPr>
                    <w:jc w:val="both"/>
                    <w:rPr>
                      <w:rFonts w:ascii="Arial" w:hAnsi="Arial" w:cs="Arial"/>
                      <w:b/>
                      <w:i/>
                    </w:rPr>
                  </w:pPr>
                  <w:r w:rsidRPr="00A55636">
                    <w:rPr>
                      <w:rFonts w:ascii="Arial" w:hAnsi="Arial" w:cs="Arial"/>
                      <w:b/>
                      <w:i/>
                    </w:rPr>
                    <w:t>Categoría</w:t>
                  </w:r>
                </w:p>
              </w:tc>
              <w:tc>
                <w:tcPr>
                  <w:tcW w:w="5383" w:type="dxa"/>
                  <w:shd w:val="clear" w:color="auto" w:fill="auto"/>
                </w:tcPr>
                <w:p w:rsidR="00E65B92" w:rsidRPr="00A55636" w:rsidRDefault="00E65B92" w:rsidP="004F31C9">
                  <w:pPr>
                    <w:jc w:val="both"/>
                    <w:rPr>
                      <w:rFonts w:ascii="Arial" w:hAnsi="Arial" w:cs="Arial"/>
                    </w:rPr>
                  </w:pPr>
                  <w:r w:rsidRPr="00A55636">
                    <w:rPr>
                      <w:rFonts w:ascii="Arial" w:hAnsi="Arial" w:cs="Arial"/>
                    </w:rPr>
                    <w:t>Riesgo bajo</w:t>
                  </w:r>
                </w:p>
              </w:tc>
            </w:tr>
            <w:tr w:rsidR="00E65B92" w:rsidRPr="00A55636" w:rsidTr="004F31C9">
              <w:tc>
                <w:tcPr>
                  <w:tcW w:w="1844" w:type="dxa"/>
                  <w:shd w:val="clear" w:color="auto" w:fill="D9D9D9"/>
                </w:tcPr>
                <w:p w:rsidR="00E65B92" w:rsidRPr="00A55636" w:rsidRDefault="00E65B92" w:rsidP="004F31C9">
                  <w:pPr>
                    <w:jc w:val="both"/>
                    <w:rPr>
                      <w:rFonts w:ascii="Arial" w:hAnsi="Arial" w:cs="Arial"/>
                      <w:b/>
                    </w:rPr>
                  </w:pPr>
                  <w:r w:rsidRPr="00A55636">
                    <w:rPr>
                      <w:rFonts w:ascii="Arial" w:hAnsi="Arial" w:cs="Arial"/>
                      <w:b/>
                    </w:rPr>
                    <w:t xml:space="preserve">¿Afecta la ejecución del </w:t>
                  </w:r>
                  <w:r w:rsidRPr="00A55636">
                    <w:rPr>
                      <w:rFonts w:ascii="Arial" w:hAnsi="Arial" w:cs="Arial"/>
                      <w:b/>
                    </w:rPr>
                    <w:lastRenderedPageBreak/>
                    <w:t>contrato?</w:t>
                  </w:r>
                </w:p>
              </w:tc>
              <w:tc>
                <w:tcPr>
                  <w:tcW w:w="7053" w:type="dxa"/>
                  <w:gridSpan w:val="2"/>
                  <w:shd w:val="clear" w:color="auto" w:fill="FFFFFF"/>
                </w:tcPr>
                <w:p w:rsidR="00E65B92" w:rsidRPr="00A55636" w:rsidRDefault="00E65B92" w:rsidP="004F31C9">
                  <w:pPr>
                    <w:jc w:val="both"/>
                    <w:rPr>
                      <w:rFonts w:ascii="Arial" w:hAnsi="Arial" w:cs="Arial"/>
                    </w:rPr>
                  </w:pPr>
                  <w:r w:rsidRPr="00A55636">
                    <w:rPr>
                      <w:rFonts w:ascii="Arial" w:hAnsi="Arial" w:cs="Arial"/>
                    </w:rPr>
                    <w:lastRenderedPageBreak/>
                    <w:t>Sí</w:t>
                  </w:r>
                </w:p>
              </w:tc>
            </w:tr>
            <w:tr w:rsidR="00E65B92" w:rsidRPr="00A55636" w:rsidTr="004F31C9">
              <w:tc>
                <w:tcPr>
                  <w:tcW w:w="1844" w:type="dxa"/>
                  <w:shd w:val="clear" w:color="auto" w:fill="D9D9D9"/>
                </w:tcPr>
                <w:p w:rsidR="00E65B92" w:rsidRPr="00A55636" w:rsidRDefault="00E65B92" w:rsidP="004F31C9">
                  <w:pPr>
                    <w:jc w:val="both"/>
                    <w:rPr>
                      <w:rFonts w:ascii="Arial" w:hAnsi="Arial" w:cs="Arial"/>
                      <w:b/>
                    </w:rPr>
                  </w:pPr>
                  <w:r w:rsidRPr="00A55636">
                    <w:rPr>
                      <w:rFonts w:ascii="Arial" w:hAnsi="Arial" w:cs="Arial"/>
                      <w:b/>
                    </w:rPr>
                    <w:lastRenderedPageBreak/>
                    <w:t>Responsable  del tratamiento</w:t>
                  </w:r>
                </w:p>
              </w:tc>
              <w:tc>
                <w:tcPr>
                  <w:tcW w:w="7053" w:type="dxa"/>
                  <w:gridSpan w:val="2"/>
                  <w:shd w:val="clear" w:color="auto" w:fill="FFFFFF"/>
                </w:tcPr>
                <w:p w:rsidR="00E65B92" w:rsidRPr="00A55636" w:rsidRDefault="00E65B92" w:rsidP="004F31C9">
                  <w:pPr>
                    <w:jc w:val="both"/>
                    <w:rPr>
                      <w:rFonts w:ascii="Arial" w:hAnsi="Arial" w:cs="Arial"/>
                    </w:rPr>
                  </w:pPr>
                  <w:r w:rsidRPr="00A55636">
                    <w:rPr>
                      <w:rFonts w:ascii="Arial" w:hAnsi="Arial" w:cs="Arial"/>
                    </w:rPr>
                    <w:t xml:space="preserve">La entidad contratante </w:t>
                  </w:r>
                </w:p>
              </w:tc>
            </w:tr>
            <w:tr w:rsidR="00E65B92" w:rsidRPr="00A55636" w:rsidTr="004F31C9">
              <w:tc>
                <w:tcPr>
                  <w:tcW w:w="1844" w:type="dxa"/>
                  <w:shd w:val="clear" w:color="auto" w:fill="D9D9D9"/>
                </w:tcPr>
                <w:p w:rsidR="00E65B92" w:rsidRPr="00A55636" w:rsidRDefault="00E65B92" w:rsidP="004F31C9">
                  <w:pPr>
                    <w:jc w:val="both"/>
                    <w:rPr>
                      <w:rFonts w:ascii="Arial" w:hAnsi="Arial" w:cs="Arial"/>
                      <w:b/>
                    </w:rPr>
                  </w:pPr>
                  <w:r w:rsidRPr="00A55636">
                    <w:rPr>
                      <w:rFonts w:ascii="Arial" w:hAnsi="Arial" w:cs="Arial"/>
                      <w:b/>
                    </w:rPr>
                    <w:t>Fecha estimada de inicio del tratamiento</w:t>
                  </w:r>
                </w:p>
              </w:tc>
              <w:tc>
                <w:tcPr>
                  <w:tcW w:w="7053" w:type="dxa"/>
                  <w:gridSpan w:val="2"/>
                  <w:shd w:val="clear" w:color="auto" w:fill="FFFFFF"/>
                </w:tcPr>
                <w:p w:rsidR="00E65B92" w:rsidRPr="00A55636" w:rsidRDefault="00E65B92" w:rsidP="004F31C9">
                  <w:pPr>
                    <w:jc w:val="both"/>
                    <w:rPr>
                      <w:rFonts w:ascii="Arial" w:hAnsi="Arial" w:cs="Arial"/>
                    </w:rPr>
                  </w:pPr>
                  <w:r w:rsidRPr="00A55636">
                    <w:rPr>
                      <w:rFonts w:ascii="Arial" w:hAnsi="Arial" w:cs="Arial"/>
                    </w:rPr>
                    <w:t>Al inicio del término de evaluación de las ofertas</w:t>
                  </w:r>
                </w:p>
              </w:tc>
            </w:tr>
            <w:tr w:rsidR="00E65B92" w:rsidRPr="00A55636" w:rsidTr="004F31C9">
              <w:tc>
                <w:tcPr>
                  <w:tcW w:w="1844" w:type="dxa"/>
                  <w:shd w:val="clear" w:color="auto" w:fill="D9D9D9"/>
                </w:tcPr>
                <w:p w:rsidR="00E65B92" w:rsidRPr="00A55636" w:rsidRDefault="00E65B92" w:rsidP="004F31C9">
                  <w:pPr>
                    <w:jc w:val="both"/>
                    <w:rPr>
                      <w:rFonts w:ascii="Arial" w:hAnsi="Arial" w:cs="Arial"/>
                      <w:b/>
                    </w:rPr>
                  </w:pPr>
                  <w:r w:rsidRPr="00A55636">
                    <w:rPr>
                      <w:rFonts w:ascii="Arial" w:hAnsi="Arial" w:cs="Arial"/>
                      <w:b/>
                    </w:rPr>
                    <w:t>Fecha estimada en  que se completa el tratamiento</w:t>
                  </w:r>
                </w:p>
              </w:tc>
              <w:tc>
                <w:tcPr>
                  <w:tcW w:w="7053" w:type="dxa"/>
                  <w:gridSpan w:val="2"/>
                  <w:shd w:val="clear" w:color="auto" w:fill="FFFFFF"/>
                </w:tcPr>
                <w:p w:rsidR="00E65B92" w:rsidRPr="00A55636" w:rsidRDefault="00E65B92" w:rsidP="004F31C9">
                  <w:pPr>
                    <w:jc w:val="both"/>
                    <w:rPr>
                      <w:rFonts w:ascii="Arial" w:hAnsi="Arial" w:cs="Arial"/>
                    </w:rPr>
                  </w:pPr>
                  <w:r w:rsidRPr="00A55636">
                    <w:rPr>
                      <w:rFonts w:ascii="Arial" w:hAnsi="Arial" w:cs="Arial"/>
                    </w:rPr>
                    <w:t>El día de adjudicación del contrato o de la declaratoria de desierto del proceso.</w:t>
                  </w:r>
                </w:p>
                <w:p w:rsidR="00E65B92" w:rsidRPr="00A55636" w:rsidRDefault="00E65B92" w:rsidP="004F31C9">
                  <w:pPr>
                    <w:jc w:val="both"/>
                    <w:rPr>
                      <w:rFonts w:ascii="Arial" w:hAnsi="Arial" w:cs="Arial"/>
                    </w:rPr>
                  </w:pPr>
                </w:p>
                <w:p w:rsidR="00E65B92" w:rsidRPr="00A55636" w:rsidRDefault="00E65B92" w:rsidP="004F31C9">
                  <w:pPr>
                    <w:jc w:val="both"/>
                    <w:rPr>
                      <w:rFonts w:ascii="Arial" w:hAnsi="Arial" w:cs="Arial"/>
                    </w:rPr>
                  </w:pPr>
                </w:p>
                <w:p w:rsidR="00E65B92" w:rsidRPr="00A55636" w:rsidRDefault="00E65B92" w:rsidP="004F31C9">
                  <w:pPr>
                    <w:jc w:val="both"/>
                    <w:rPr>
                      <w:rFonts w:ascii="Arial" w:hAnsi="Arial" w:cs="Arial"/>
                    </w:rPr>
                  </w:pPr>
                </w:p>
              </w:tc>
            </w:tr>
            <w:tr w:rsidR="00E65B92" w:rsidRPr="00A55636" w:rsidTr="004F31C9">
              <w:tc>
                <w:tcPr>
                  <w:tcW w:w="1844" w:type="dxa"/>
                  <w:vMerge w:val="restart"/>
                  <w:shd w:val="clear" w:color="auto" w:fill="D9D9D9"/>
                </w:tcPr>
                <w:p w:rsidR="00E65B92" w:rsidRPr="00A55636" w:rsidRDefault="00E65B92" w:rsidP="004F31C9">
                  <w:pPr>
                    <w:jc w:val="both"/>
                    <w:rPr>
                      <w:rFonts w:ascii="Arial" w:hAnsi="Arial" w:cs="Arial"/>
                      <w:b/>
                    </w:rPr>
                  </w:pPr>
                  <w:r w:rsidRPr="00A55636">
                    <w:rPr>
                      <w:rFonts w:ascii="Arial" w:hAnsi="Arial" w:cs="Arial"/>
                      <w:b/>
                    </w:rPr>
                    <w:t>Monitoreo y revisión</w:t>
                  </w:r>
                </w:p>
              </w:tc>
              <w:tc>
                <w:tcPr>
                  <w:tcW w:w="1670" w:type="dxa"/>
                  <w:shd w:val="clear" w:color="auto" w:fill="D9D9D9"/>
                </w:tcPr>
                <w:p w:rsidR="00E65B92" w:rsidRPr="00A55636" w:rsidRDefault="00E65B92" w:rsidP="004F31C9">
                  <w:pPr>
                    <w:jc w:val="both"/>
                    <w:rPr>
                      <w:rFonts w:ascii="Arial" w:hAnsi="Arial" w:cs="Arial"/>
                      <w:i/>
                    </w:rPr>
                  </w:pPr>
                  <w:r w:rsidRPr="00A55636">
                    <w:rPr>
                      <w:rFonts w:ascii="Arial" w:hAnsi="Arial" w:cs="Arial"/>
                      <w:b/>
                      <w:i/>
                    </w:rPr>
                    <w:t>¿Cómo se realiza el monitoreo?</w:t>
                  </w:r>
                </w:p>
              </w:tc>
              <w:tc>
                <w:tcPr>
                  <w:tcW w:w="5383" w:type="dxa"/>
                  <w:shd w:val="clear" w:color="auto" w:fill="auto"/>
                </w:tcPr>
                <w:p w:rsidR="00E65B92" w:rsidRPr="00A55636" w:rsidRDefault="00E65B92" w:rsidP="004F31C9">
                  <w:pPr>
                    <w:jc w:val="both"/>
                    <w:rPr>
                      <w:rFonts w:ascii="Arial" w:hAnsi="Arial" w:cs="Arial"/>
                    </w:rPr>
                  </w:pPr>
                  <w:r w:rsidRPr="00A55636">
                    <w:rPr>
                      <w:rFonts w:ascii="Arial" w:hAnsi="Arial" w:cs="Arial"/>
                    </w:rPr>
                    <w:t>Con la comparación de precios de mercado y los precios de las ofertas</w:t>
                  </w:r>
                </w:p>
              </w:tc>
            </w:tr>
            <w:tr w:rsidR="00E65B92" w:rsidRPr="00A55636" w:rsidTr="004F31C9">
              <w:tc>
                <w:tcPr>
                  <w:tcW w:w="1844" w:type="dxa"/>
                  <w:vMerge/>
                  <w:shd w:val="clear" w:color="auto" w:fill="D9D9D9"/>
                </w:tcPr>
                <w:p w:rsidR="00E65B92" w:rsidRPr="00A55636" w:rsidRDefault="00E65B92" w:rsidP="004F31C9">
                  <w:pPr>
                    <w:jc w:val="both"/>
                    <w:rPr>
                      <w:rFonts w:ascii="Arial" w:hAnsi="Arial" w:cs="Arial"/>
                      <w:b/>
                    </w:rPr>
                  </w:pPr>
                </w:p>
              </w:tc>
              <w:tc>
                <w:tcPr>
                  <w:tcW w:w="1670" w:type="dxa"/>
                  <w:shd w:val="clear" w:color="auto" w:fill="D9D9D9"/>
                </w:tcPr>
                <w:p w:rsidR="00E65B92" w:rsidRPr="00A55636" w:rsidRDefault="00E65B92" w:rsidP="004F31C9">
                  <w:pPr>
                    <w:jc w:val="both"/>
                    <w:rPr>
                      <w:rFonts w:ascii="Arial" w:hAnsi="Arial" w:cs="Arial"/>
                      <w:b/>
                      <w:i/>
                    </w:rPr>
                  </w:pPr>
                  <w:r w:rsidRPr="00A55636">
                    <w:rPr>
                      <w:rFonts w:ascii="Arial" w:hAnsi="Arial" w:cs="Arial"/>
                      <w:b/>
                      <w:i/>
                    </w:rPr>
                    <w:t>Periodicidad</w:t>
                  </w:r>
                </w:p>
              </w:tc>
              <w:tc>
                <w:tcPr>
                  <w:tcW w:w="5383" w:type="dxa"/>
                  <w:shd w:val="clear" w:color="auto" w:fill="auto"/>
                </w:tcPr>
                <w:p w:rsidR="00E65B92" w:rsidRPr="00A55636" w:rsidRDefault="00E65B92" w:rsidP="004F31C9">
                  <w:pPr>
                    <w:jc w:val="both"/>
                    <w:rPr>
                      <w:rFonts w:ascii="Arial" w:hAnsi="Arial" w:cs="Arial"/>
                    </w:rPr>
                  </w:pPr>
                  <w:r w:rsidRPr="00A55636">
                    <w:rPr>
                      <w:rFonts w:ascii="Arial" w:hAnsi="Arial" w:cs="Arial"/>
                    </w:rPr>
                    <w:t>Una sola vez</w:t>
                  </w:r>
                </w:p>
              </w:tc>
            </w:tr>
          </w:tbl>
          <w:p w:rsidR="00E65B92" w:rsidRPr="00A55636" w:rsidRDefault="00E65B92" w:rsidP="004F31C9">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2"/>
              <w:gridCol w:w="1668"/>
              <w:gridCol w:w="5318"/>
            </w:tblGrid>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No.</w:t>
                  </w:r>
                </w:p>
              </w:tc>
              <w:tc>
                <w:tcPr>
                  <w:tcW w:w="7053"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9</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Clase</w:t>
                  </w:r>
                </w:p>
              </w:tc>
              <w:tc>
                <w:tcPr>
                  <w:tcW w:w="7053"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 xml:space="preserve">General </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Fuente</w:t>
                  </w:r>
                </w:p>
              </w:tc>
              <w:tc>
                <w:tcPr>
                  <w:tcW w:w="7053"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 xml:space="preserve">Externo </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Etapa</w:t>
                  </w:r>
                </w:p>
              </w:tc>
              <w:tc>
                <w:tcPr>
                  <w:tcW w:w="7053"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De contratación</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Tipo</w:t>
                  </w:r>
                </w:p>
              </w:tc>
              <w:tc>
                <w:tcPr>
                  <w:tcW w:w="7053" w:type="dxa"/>
                  <w:gridSpan w:val="2"/>
                  <w:shd w:val="clear" w:color="auto" w:fill="auto"/>
                </w:tcPr>
                <w:p w:rsidR="00E65B92" w:rsidRPr="00A55636" w:rsidRDefault="00E65B92" w:rsidP="004F31C9">
                  <w:pPr>
                    <w:tabs>
                      <w:tab w:val="left" w:pos="1038"/>
                    </w:tabs>
                    <w:jc w:val="both"/>
                    <w:rPr>
                      <w:rFonts w:ascii="Arial" w:hAnsi="Arial" w:cs="Arial"/>
                    </w:rPr>
                  </w:pPr>
                  <w:r w:rsidRPr="00A55636">
                    <w:rPr>
                      <w:rFonts w:ascii="Arial" w:hAnsi="Arial" w:cs="Arial"/>
                    </w:rPr>
                    <w:t>De perfeccionamiento</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Descripción</w:t>
                  </w:r>
                </w:p>
              </w:tc>
              <w:tc>
                <w:tcPr>
                  <w:tcW w:w="7053" w:type="dxa"/>
                  <w:gridSpan w:val="2"/>
                  <w:shd w:val="clear" w:color="auto" w:fill="auto"/>
                </w:tcPr>
                <w:p w:rsidR="00E65B92" w:rsidRPr="00A55636" w:rsidRDefault="00E65B92" w:rsidP="004F31C9">
                  <w:pPr>
                    <w:jc w:val="both"/>
                    <w:rPr>
                      <w:rFonts w:ascii="Arial" w:hAnsi="Arial" w:cs="Arial"/>
                      <w:lang w:eastAsia="es-CO"/>
                    </w:rPr>
                  </w:pPr>
                  <w:r w:rsidRPr="00A55636">
                    <w:rPr>
                      <w:rFonts w:ascii="Arial" w:hAnsi="Arial" w:cs="Arial"/>
                      <w:lang w:eastAsia="es-CO"/>
                    </w:rPr>
                    <w:t>No firma del contrato</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Consecuencia</w:t>
                  </w:r>
                </w:p>
              </w:tc>
              <w:tc>
                <w:tcPr>
                  <w:tcW w:w="7053"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 xml:space="preserve">Adjudicación al proponente en segundo orden de elegibilidad si lo hay. </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Probabilidad</w:t>
                  </w:r>
                </w:p>
              </w:tc>
              <w:tc>
                <w:tcPr>
                  <w:tcW w:w="7053"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Improbable</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Impacto</w:t>
                  </w:r>
                </w:p>
              </w:tc>
              <w:tc>
                <w:tcPr>
                  <w:tcW w:w="7053"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Mayor</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Valoración</w:t>
                  </w:r>
                </w:p>
              </w:tc>
              <w:tc>
                <w:tcPr>
                  <w:tcW w:w="7053"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2 + 4 = 6</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Categoría</w:t>
                  </w:r>
                </w:p>
              </w:tc>
              <w:tc>
                <w:tcPr>
                  <w:tcW w:w="7053"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Riesgo alto</w:t>
                  </w:r>
                </w:p>
              </w:tc>
            </w:tr>
            <w:tr w:rsidR="00E65B92" w:rsidRPr="00A55636" w:rsidTr="004F31C9">
              <w:tc>
                <w:tcPr>
                  <w:tcW w:w="1844" w:type="dxa"/>
                  <w:shd w:val="clear" w:color="auto" w:fill="D9D9D9"/>
                </w:tcPr>
                <w:p w:rsidR="00E65B92" w:rsidRPr="00A55636" w:rsidRDefault="00E65B92" w:rsidP="004F31C9">
                  <w:pPr>
                    <w:jc w:val="both"/>
                    <w:rPr>
                      <w:rFonts w:ascii="Arial" w:hAnsi="Arial" w:cs="Arial"/>
                      <w:b/>
                    </w:rPr>
                  </w:pPr>
                  <w:r w:rsidRPr="00A55636">
                    <w:rPr>
                      <w:rFonts w:ascii="Arial" w:hAnsi="Arial" w:cs="Arial"/>
                      <w:b/>
                    </w:rPr>
                    <w:t>Asignación</w:t>
                  </w:r>
                </w:p>
              </w:tc>
              <w:tc>
                <w:tcPr>
                  <w:tcW w:w="7053" w:type="dxa"/>
                  <w:gridSpan w:val="2"/>
                  <w:shd w:val="clear" w:color="auto" w:fill="FFFFFF"/>
                </w:tcPr>
                <w:p w:rsidR="00E65B92" w:rsidRPr="00A55636" w:rsidRDefault="00E65B92" w:rsidP="004F31C9">
                  <w:pPr>
                    <w:jc w:val="both"/>
                    <w:rPr>
                      <w:rFonts w:ascii="Arial" w:hAnsi="Arial" w:cs="Arial"/>
                    </w:rPr>
                  </w:pPr>
                  <w:r w:rsidRPr="00A55636">
                    <w:rPr>
                      <w:rFonts w:ascii="Arial" w:hAnsi="Arial" w:cs="Arial"/>
                    </w:rPr>
                    <w:t>Proponente</w:t>
                  </w:r>
                </w:p>
              </w:tc>
            </w:tr>
            <w:tr w:rsidR="00E65B92" w:rsidRPr="00A55636" w:rsidTr="004F31C9">
              <w:tc>
                <w:tcPr>
                  <w:tcW w:w="1844" w:type="dxa"/>
                  <w:shd w:val="clear" w:color="auto" w:fill="D9D9D9"/>
                </w:tcPr>
                <w:p w:rsidR="00E65B92" w:rsidRPr="00A55636" w:rsidRDefault="00E65B92" w:rsidP="004F31C9">
                  <w:pPr>
                    <w:jc w:val="both"/>
                    <w:rPr>
                      <w:rFonts w:ascii="Arial" w:hAnsi="Arial" w:cs="Arial"/>
                      <w:b/>
                    </w:rPr>
                  </w:pPr>
                  <w:r w:rsidRPr="00A55636">
                    <w:rPr>
                      <w:rFonts w:ascii="Arial" w:hAnsi="Arial" w:cs="Arial"/>
                      <w:b/>
                    </w:rPr>
                    <w:t>Tratamiento</w:t>
                  </w:r>
                </w:p>
              </w:tc>
              <w:tc>
                <w:tcPr>
                  <w:tcW w:w="7053" w:type="dxa"/>
                  <w:gridSpan w:val="2"/>
                  <w:shd w:val="clear" w:color="auto" w:fill="FFFFFF"/>
                </w:tcPr>
                <w:p w:rsidR="00E65B92" w:rsidRPr="00A55636" w:rsidRDefault="00E65B92" w:rsidP="004F31C9">
                  <w:pPr>
                    <w:jc w:val="both"/>
                    <w:rPr>
                      <w:rFonts w:ascii="Arial" w:hAnsi="Arial" w:cs="Arial"/>
                    </w:rPr>
                  </w:pPr>
                  <w:r w:rsidRPr="00A55636">
                    <w:rPr>
                      <w:rFonts w:ascii="Arial" w:hAnsi="Arial" w:cs="Arial"/>
                    </w:rPr>
                    <w:t>Transferir el riesgo: Efectividad de la garantía de seriedad del ofrecimiento</w:t>
                  </w:r>
                </w:p>
              </w:tc>
            </w:tr>
            <w:tr w:rsidR="00E65B92" w:rsidRPr="00A55636" w:rsidTr="004F31C9">
              <w:tc>
                <w:tcPr>
                  <w:tcW w:w="1844" w:type="dxa"/>
                  <w:vMerge w:val="restart"/>
                  <w:shd w:val="clear" w:color="auto" w:fill="D9D9D9"/>
                </w:tcPr>
                <w:p w:rsidR="00E65B92" w:rsidRPr="00A55636" w:rsidRDefault="00E65B92" w:rsidP="004F31C9">
                  <w:pPr>
                    <w:jc w:val="both"/>
                    <w:rPr>
                      <w:rFonts w:ascii="Arial" w:hAnsi="Arial" w:cs="Arial"/>
                      <w:b/>
                    </w:rPr>
                  </w:pPr>
                  <w:r w:rsidRPr="00A55636">
                    <w:rPr>
                      <w:rFonts w:ascii="Arial" w:hAnsi="Arial" w:cs="Arial"/>
                      <w:b/>
                    </w:rPr>
                    <w:t>Impacto luego de tratamiento</w:t>
                  </w:r>
                </w:p>
              </w:tc>
              <w:tc>
                <w:tcPr>
                  <w:tcW w:w="1670" w:type="dxa"/>
                  <w:shd w:val="clear" w:color="auto" w:fill="D9D9D9"/>
                </w:tcPr>
                <w:p w:rsidR="00E65B92" w:rsidRPr="00A55636" w:rsidRDefault="00E65B92" w:rsidP="004F31C9">
                  <w:pPr>
                    <w:jc w:val="both"/>
                    <w:rPr>
                      <w:rFonts w:ascii="Arial" w:hAnsi="Arial" w:cs="Arial"/>
                      <w:b/>
                      <w:i/>
                    </w:rPr>
                  </w:pPr>
                  <w:r w:rsidRPr="00A55636">
                    <w:rPr>
                      <w:rFonts w:ascii="Arial" w:hAnsi="Arial" w:cs="Arial"/>
                      <w:b/>
                      <w:i/>
                    </w:rPr>
                    <w:t>Probabilidad</w:t>
                  </w:r>
                </w:p>
              </w:tc>
              <w:tc>
                <w:tcPr>
                  <w:tcW w:w="5383" w:type="dxa"/>
                  <w:shd w:val="clear" w:color="auto" w:fill="auto"/>
                </w:tcPr>
                <w:p w:rsidR="00E65B92" w:rsidRPr="00A55636" w:rsidRDefault="00E65B92" w:rsidP="004F31C9">
                  <w:pPr>
                    <w:jc w:val="both"/>
                    <w:rPr>
                      <w:rFonts w:ascii="Arial" w:hAnsi="Arial" w:cs="Arial"/>
                    </w:rPr>
                  </w:pPr>
                  <w:r w:rsidRPr="00A55636">
                    <w:rPr>
                      <w:rFonts w:ascii="Arial" w:hAnsi="Arial" w:cs="Arial"/>
                    </w:rPr>
                    <w:t>Raro</w:t>
                  </w:r>
                </w:p>
              </w:tc>
            </w:tr>
            <w:tr w:rsidR="00E65B92" w:rsidRPr="00A55636" w:rsidTr="004F31C9">
              <w:tc>
                <w:tcPr>
                  <w:tcW w:w="1844" w:type="dxa"/>
                  <w:vMerge/>
                  <w:shd w:val="clear" w:color="auto" w:fill="D9D9D9"/>
                </w:tcPr>
                <w:p w:rsidR="00E65B92" w:rsidRPr="00A55636" w:rsidRDefault="00E65B92" w:rsidP="004F31C9">
                  <w:pPr>
                    <w:jc w:val="both"/>
                    <w:rPr>
                      <w:rFonts w:ascii="Arial" w:hAnsi="Arial" w:cs="Arial"/>
                      <w:b/>
                    </w:rPr>
                  </w:pPr>
                </w:p>
              </w:tc>
              <w:tc>
                <w:tcPr>
                  <w:tcW w:w="1670" w:type="dxa"/>
                  <w:shd w:val="clear" w:color="auto" w:fill="D9D9D9"/>
                </w:tcPr>
                <w:p w:rsidR="00E65B92" w:rsidRPr="00A55636" w:rsidRDefault="00E65B92" w:rsidP="004F31C9">
                  <w:pPr>
                    <w:jc w:val="both"/>
                    <w:rPr>
                      <w:rFonts w:ascii="Arial" w:hAnsi="Arial" w:cs="Arial"/>
                      <w:b/>
                      <w:i/>
                    </w:rPr>
                  </w:pPr>
                  <w:r w:rsidRPr="00A55636">
                    <w:rPr>
                      <w:rFonts w:ascii="Arial" w:hAnsi="Arial" w:cs="Arial"/>
                      <w:b/>
                      <w:i/>
                    </w:rPr>
                    <w:t>Impacto</w:t>
                  </w:r>
                </w:p>
              </w:tc>
              <w:tc>
                <w:tcPr>
                  <w:tcW w:w="5383" w:type="dxa"/>
                  <w:shd w:val="clear" w:color="auto" w:fill="auto"/>
                </w:tcPr>
                <w:p w:rsidR="00E65B92" w:rsidRPr="00A55636" w:rsidRDefault="00E65B92" w:rsidP="004F31C9">
                  <w:pPr>
                    <w:jc w:val="both"/>
                    <w:rPr>
                      <w:rFonts w:ascii="Arial" w:hAnsi="Arial" w:cs="Arial"/>
                    </w:rPr>
                  </w:pPr>
                  <w:r w:rsidRPr="00A55636">
                    <w:rPr>
                      <w:rFonts w:ascii="Arial" w:hAnsi="Arial" w:cs="Arial"/>
                    </w:rPr>
                    <w:t>Moderado</w:t>
                  </w:r>
                </w:p>
              </w:tc>
            </w:tr>
            <w:tr w:rsidR="00E65B92" w:rsidRPr="00A55636" w:rsidTr="004F31C9">
              <w:tc>
                <w:tcPr>
                  <w:tcW w:w="1844" w:type="dxa"/>
                  <w:vMerge/>
                  <w:shd w:val="clear" w:color="auto" w:fill="D9D9D9"/>
                </w:tcPr>
                <w:p w:rsidR="00E65B92" w:rsidRPr="00A55636" w:rsidRDefault="00E65B92" w:rsidP="004F31C9">
                  <w:pPr>
                    <w:jc w:val="both"/>
                    <w:rPr>
                      <w:rFonts w:ascii="Arial" w:hAnsi="Arial" w:cs="Arial"/>
                      <w:b/>
                    </w:rPr>
                  </w:pPr>
                </w:p>
              </w:tc>
              <w:tc>
                <w:tcPr>
                  <w:tcW w:w="1670" w:type="dxa"/>
                  <w:shd w:val="clear" w:color="auto" w:fill="D9D9D9"/>
                </w:tcPr>
                <w:p w:rsidR="00E65B92" w:rsidRPr="00A55636" w:rsidRDefault="00E65B92" w:rsidP="004F31C9">
                  <w:pPr>
                    <w:jc w:val="both"/>
                    <w:rPr>
                      <w:rFonts w:ascii="Arial" w:hAnsi="Arial" w:cs="Arial"/>
                      <w:b/>
                      <w:i/>
                    </w:rPr>
                  </w:pPr>
                  <w:r w:rsidRPr="00A55636">
                    <w:rPr>
                      <w:rFonts w:ascii="Arial" w:hAnsi="Arial" w:cs="Arial"/>
                      <w:b/>
                      <w:i/>
                    </w:rPr>
                    <w:t xml:space="preserve">Valoración </w:t>
                  </w:r>
                </w:p>
              </w:tc>
              <w:tc>
                <w:tcPr>
                  <w:tcW w:w="5383" w:type="dxa"/>
                  <w:shd w:val="clear" w:color="auto" w:fill="auto"/>
                </w:tcPr>
                <w:p w:rsidR="00E65B92" w:rsidRPr="00A55636" w:rsidRDefault="00E65B92" w:rsidP="004F31C9">
                  <w:pPr>
                    <w:jc w:val="both"/>
                    <w:rPr>
                      <w:rFonts w:ascii="Arial" w:hAnsi="Arial" w:cs="Arial"/>
                    </w:rPr>
                  </w:pPr>
                  <w:r w:rsidRPr="00A55636">
                    <w:rPr>
                      <w:rFonts w:ascii="Arial" w:hAnsi="Arial" w:cs="Arial"/>
                    </w:rPr>
                    <w:t>1 + 3 = 4</w:t>
                  </w:r>
                </w:p>
              </w:tc>
            </w:tr>
            <w:tr w:rsidR="00E65B92" w:rsidRPr="00A55636" w:rsidTr="004F31C9">
              <w:tc>
                <w:tcPr>
                  <w:tcW w:w="1844" w:type="dxa"/>
                  <w:vMerge/>
                  <w:shd w:val="clear" w:color="auto" w:fill="D9D9D9"/>
                </w:tcPr>
                <w:p w:rsidR="00E65B92" w:rsidRPr="00A55636" w:rsidRDefault="00E65B92" w:rsidP="004F31C9">
                  <w:pPr>
                    <w:jc w:val="both"/>
                    <w:rPr>
                      <w:rFonts w:ascii="Arial" w:hAnsi="Arial" w:cs="Arial"/>
                      <w:b/>
                    </w:rPr>
                  </w:pPr>
                </w:p>
              </w:tc>
              <w:tc>
                <w:tcPr>
                  <w:tcW w:w="1670" w:type="dxa"/>
                  <w:shd w:val="clear" w:color="auto" w:fill="D9D9D9"/>
                </w:tcPr>
                <w:p w:rsidR="00E65B92" w:rsidRPr="00A55636" w:rsidRDefault="00E65B92" w:rsidP="004F31C9">
                  <w:pPr>
                    <w:jc w:val="both"/>
                    <w:rPr>
                      <w:rFonts w:ascii="Arial" w:hAnsi="Arial" w:cs="Arial"/>
                      <w:b/>
                      <w:i/>
                    </w:rPr>
                  </w:pPr>
                  <w:r w:rsidRPr="00A55636">
                    <w:rPr>
                      <w:rFonts w:ascii="Arial" w:hAnsi="Arial" w:cs="Arial"/>
                      <w:b/>
                      <w:i/>
                    </w:rPr>
                    <w:t>Categoría</w:t>
                  </w:r>
                </w:p>
              </w:tc>
              <w:tc>
                <w:tcPr>
                  <w:tcW w:w="5383" w:type="dxa"/>
                  <w:shd w:val="clear" w:color="auto" w:fill="auto"/>
                </w:tcPr>
                <w:p w:rsidR="00E65B92" w:rsidRPr="00A55636" w:rsidRDefault="00E65B92" w:rsidP="004F31C9">
                  <w:pPr>
                    <w:jc w:val="both"/>
                    <w:rPr>
                      <w:rFonts w:ascii="Arial" w:hAnsi="Arial" w:cs="Arial"/>
                    </w:rPr>
                  </w:pPr>
                  <w:r w:rsidRPr="00A55636">
                    <w:rPr>
                      <w:rFonts w:ascii="Arial" w:hAnsi="Arial" w:cs="Arial"/>
                    </w:rPr>
                    <w:t>Riesgo bajo</w:t>
                  </w:r>
                </w:p>
              </w:tc>
            </w:tr>
            <w:tr w:rsidR="00E65B92" w:rsidRPr="00A55636" w:rsidTr="004F31C9">
              <w:tc>
                <w:tcPr>
                  <w:tcW w:w="1844" w:type="dxa"/>
                  <w:shd w:val="clear" w:color="auto" w:fill="D9D9D9"/>
                </w:tcPr>
                <w:p w:rsidR="00E65B92" w:rsidRPr="00A55636" w:rsidRDefault="00E65B92" w:rsidP="004F31C9">
                  <w:pPr>
                    <w:jc w:val="both"/>
                    <w:rPr>
                      <w:rFonts w:ascii="Arial" w:hAnsi="Arial" w:cs="Arial"/>
                      <w:b/>
                    </w:rPr>
                  </w:pPr>
                  <w:r w:rsidRPr="00A55636">
                    <w:rPr>
                      <w:rFonts w:ascii="Arial" w:hAnsi="Arial" w:cs="Arial"/>
                      <w:b/>
                    </w:rPr>
                    <w:t>¿Afecta la ejecución del contrato?</w:t>
                  </w:r>
                </w:p>
              </w:tc>
              <w:tc>
                <w:tcPr>
                  <w:tcW w:w="7053" w:type="dxa"/>
                  <w:gridSpan w:val="2"/>
                  <w:shd w:val="clear" w:color="auto" w:fill="FFFFFF"/>
                </w:tcPr>
                <w:p w:rsidR="00E65B92" w:rsidRPr="00A55636" w:rsidRDefault="00E65B92" w:rsidP="004F31C9">
                  <w:pPr>
                    <w:jc w:val="both"/>
                    <w:rPr>
                      <w:rFonts w:ascii="Arial" w:hAnsi="Arial" w:cs="Arial"/>
                    </w:rPr>
                  </w:pPr>
                  <w:r w:rsidRPr="00A55636">
                    <w:rPr>
                      <w:rFonts w:ascii="Arial" w:hAnsi="Arial" w:cs="Arial"/>
                    </w:rPr>
                    <w:t xml:space="preserve">Sí, en el sentido de que la retrasa. </w:t>
                  </w:r>
                </w:p>
              </w:tc>
            </w:tr>
            <w:tr w:rsidR="00E65B92" w:rsidRPr="00A55636" w:rsidTr="004F31C9">
              <w:tc>
                <w:tcPr>
                  <w:tcW w:w="1844" w:type="dxa"/>
                  <w:shd w:val="clear" w:color="auto" w:fill="D9D9D9"/>
                </w:tcPr>
                <w:p w:rsidR="00E65B92" w:rsidRPr="00A55636" w:rsidRDefault="00E65B92" w:rsidP="004F31C9">
                  <w:pPr>
                    <w:jc w:val="both"/>
                    <w:rPr>
                      <w:rFonts w:ascii="Arial" w:hAnsi="Arial" w:cs="Arial"/>
                      <w:b/>
                    </w:rPr>
                  </w:pPr>
                  <w:r w:rsidRPr="00A55636">
                    <w:rPr>
                      <w:rFonts w:ascii="Arial" w:hAnsi="Arial" w:cs="Arial"/>
                      <w:b/>
                    </w:rPr>
                    <w:t>Responsable  del tratamiento</w:t>
                  </w:r>
                </w:p>
              </w:tc>
              <w:tc>
                <w:tcPr>
                  <w:tcW w:w="7053" w:type="dxa"/>
                  <w:gridSpan w:val="2"/>
                  <w:shd w:val="clear" w:color="auto" w:fill="FFFFFF"/>
                </w:tcPr>
                <w:p w:rsidR="00E65B92" w:rsidRPr="00A55636" w:rsidRDefault="00E65B92" w:rsidP="004F31C9">
                  <w:pPr>
                    <w:jc w:val="both"/>
                    <w:rPr>
                      <w:rFonts w:ascii="Arial" w:hAnsi="Arial" w:cs="Arial"/>
                    </w:rPr>
                  </w:pPr>
                  <w:r w:rsidRPr="00A55636">
                    <w:rPr>
                      <w:rFonts w:ascii="Arial" w:hAnsi="Arial" w:cs="Arial"/>
                    </w:rPr>
                    <w:t>Contratante</w:t>
                  </w:r>
                </w:p>
              </w:tc>
            </w:tr>
            <w:tr w:rsidR="00E65B92" w:rsidRPr="00A55636" w:rsidTr="004F31C9">
              <w:tc>
                <w:tcPr>
                  <w:tcW w:w="1844" w:type="dxa"/>
                  <w:shd w:val="clear" w:color="auto" w:fill="D9D9D9"/>
                </w:tcPr>
                <w:p w:rsidR="00E65B92" w:rsidRPr="00A55636" w:rsidRDefault="00E65B92" w:rsidP="004F31C9">
                  <w:pPr>
                    <w:jc w:val="both"/>
                    <w:rPr>
                      <w:rFonts w:ascii="Arial" w:hAnsi="Arial" w:cs="Arial"/>
                      <w:b/>
                    </w:rPr>
                  </w:pPr>
                  <w:r w:rsidRPr="00A55636">
                    <w:rPr>
                      <w:rFonts w:ascii="Arial" w:hAnsi="Arial" w:cs="Arial"/>
                      <w:b/>
                    </w:rPr>
                    <w:t xml:space="preserve">Fecha </w:t>
                  </w:r>
                  <w:r w:rsidRPr="00A55636">
                    <w:rPr>
                      <w:rFonts w:ascii="Arial" w:hAnsi="Arial" w:cs="Arial"/>
                      <w:b/>
                    </w:rPr>
                    <w:lastRenderedPageBreak/>
                    <w:t>estimada de inicio del tratamiento</w:t>
                  </w:r>
                </w:p>
              </w:tc>
              <w:tc>
                <w:tcPr>
                  <w:tcW w:w="7053" w:type="dxa"/>
                  <w:gridSpan w:val="2"/>
                  <w:shd w:val="clear" w:color="auto" w:fill="FFFFFF"/>
                </w:tcPr>
                <w:p w:rsidR="00E65B92" w:rsidRPr="00A55636" w:rsidRDefault="00E65B92" w:rsidP="004F31C9">
                  <w:pPr>
                    <w:jc w:val="both"/>
                    <w:rPr>
                      <w:rFonts w:ascii="Arial" w:hAnsi="Arial" w:cs="Arial"/>
                    </w:rPr>
                  </w:pPr>
                  <w:r w:rsidRPr="00A55636">
                    <w:rPr>
                      <w:rFonts w:ascii="Arial" w:hAnsi="Arial" w:cs="Arial"/>
                    </w:rPr>
                    <w:lastRenderedPageBreak/>
                    <w:t xml:space="preserve">Una vez se adjudique el contrato y el adjudicatario se rehúse a </w:t>
                  </w:r>
                  <w:r w:rsidRPr="00A55636">
                    <w:rPr>
                      <w:rFonts w:ascii="Arial" w:hAnsi="Arial" w:cs="Arial"/>
                    </w:rPr>
                    <w:lastRenderedPageBreak/>
                    <w:t>firman del contrato</w:t>
                  </w:r>
                </w:p>
              </w:tc>
            </w:tr>
            <w:tr w:rsidR="00E65B92" w:rsidRPr="00A55636" w:rsidTr="004F31C9">
              <w:tc>
                <w:tcPr>
                  <w:tcW w:w="1844" w:type="dxa"/>
                  <w:shd w:val="clear" w:color="auto" w:fill="D9D9D9"/>
                </w:tcPr>
                <w:p w:rsidR="00E65B92" w:rsidRPr="00A55636" w:rsidRDefault="00E65B92" w:rsidP="004F31C9">
                  <w:pPr>
                    <w:jc w:val="both"/>
                    <w:rPr>
                      <w:rFonts w:ascii="Arial" w:hAnsi="Arial" w:cs="Arial"/>
                      <w:b/>
                    </w:rPr>
                  </w:pPr>
                  <w:r w:rsidRPr="00A55636">
                    <w:rPr>
                      <w:rFonts w:ascii="Arial" w:hAnsi="Arial" w:cs="Arial"/>
                      <w:b/>
                    </w:rPr>
                    <w:lastRenderedPageBreak/>
                    <w:t>Fecha estimada en  que se completa el tratamiento</w:t>
                  </w:r>
                </w:p>
              </w:tc>
              <w:tc>
                <w:tcPr>
                  <w:tcW w:w="7053" w:type="dxa"/>
                  <w:gridSpan w:val="2"/>
                  <w:shd w:val="clear" w:color="auto" w:fill="FFFFFF"/>
                </w:tcPr>
                <w:p w:rsidR="00E65B92" w:rsidRPr="00A55636" w:rsidRDefault="00E65B92" w:rsidP="004F31C9">
                  <w:pPr>
                    <w:jc w:val="both"/>
                    <w:rPr>
                      <w:rFonts w:ascii="Arial" w:hAnsi="Arial" w:cs="Arial"/>
                    </w:rPr>
                  </w:pPr>
                  <w:r w:rsidRPr="00A55636">
                    <w:rPr>
                      <w:rFonts w:ascii="Arial" w:hAnsi="Arial" w:cs="Arial"/>
                    </w:rPr>
                    <w:t>Una vez se firma el contrato por el proponente en el segundo orden de elegibilidad, o se declara desierto el proceso y se hace efectiva la garantía de seriedad del ofrecimiento.</w:t>
                  </w:r>
                </w:p>
                <w:p w:rsidR="00E65B92" w:rsidRPr="00A55636" w:rsidRDefault="00E65B92" w:rsidP="004F31C9">
                  <w:pPr>
                    <w:jc w:val="both"/>
                    <w:rPr>
                      <w:rFonts w:ascii="Arial" w:hAnsi="Arial" w:cs="Arial"/>
                    </w:rPr>
                  </w:pPr>
                </w:p>
              </w:tc>
            </w:tr>
            <w:tr w:rsidR="00E65B92" w:rsidRPr="00A55636" w:rsidTr="004F31C9">
              <w:tc>
                <w:tcPr>
                  <w:tcW w:w="1844" w:type="dxa"/>
                  <w:vMerge w:val="restart"/>
                  <w:shd w:val="clear" w:color="auto" w:fill="D9D9D9"/>
                </w:tcPr>
                <w:p w:rsidR="00E65B92" w:rsidRPr="00A55636" w:rsidRDefault="00E65B92" w:rsidP="004F31C9">
                  <w:pPr>
                    <w:jc w:val="both"/>
                    <w:rPr>
                      <w:rFonts w:ascii="Arial" w:hAnsi="Arial" w:cs="Arial"/>
                      <w:b/>
                    </w:rPr>
                  </w:pPr>
                  <w:r w:rsidRPr="00A55636">
                    <w:rPr>
                      <w:rFonts w:ascii="Arial" w:hAnsi="Arial" w:cs="Arial"/>
                      <w:b/>
                    </w:rPr>
                    <w:t>Monitoreo y revisión</w:t>
                  </w:r>
                </w:p>
              </w:tc>
              <w:tc>
                <w:tcPr>
                  <w:tcW w:w="1670" w:type="dxa"/>
                  <w:shd w:val="clear" w:color="auto" w:fill="D9D9D9"/>
                </w:tcPr>
                <w:p w:rsidR="00E65B92" w:rsidRPr="00A55636" w:rsidRDefault="00E65B92" w:rsidP="004F31C9">
                  <w:pPr>
                    <w:jc w:val="both"/>
                    <w:rPr>
                      <w:rFonts w:ascii="Arial" w:hAnsi="Arial" w:cs="Arial"/>
                      <w:i/>
                    </w:rPr>
                  </w:pPr>
                  <w:r w:rsidRPr="00A55636">
                    <w:rPr>
                      <w:rFonts w:ascii="Arial" w:hAnsi="Arial" w:cs="Arial"/>
                      <w:b/>
                      <w:i/>
                    </w:rPr>
                    <w:t>¿Cómo se realiza el monitoreo?</w:t>
                  </w:r>
                </w:p>
              </w:tc>
              <w:tc>
                <w:tcPr>
                  <w:tcW w:w="5383" w:type="dxa"/>
                  <w:shd w:val="clear" w:color="auto" w:fill="auto"/>
                </w:tcPr>
                <w:p w:rsidR="00E65B92" w:rsidRPr="00A55636" w:rsidRDefault="00E65B92" w:rsidP="004F31C9">
                  <w:pPr>
                    <w:jc w:val="both"/>
                    <w:rPr>
                      <w:rFonts w:ascii="Arial" w:hAnsi="Arial" w:cs="Arial"/>
                    </w:rPr>
                  </w:pPr>
                  <w:r w:rsidRPr="00A55636">
                    <w:rPr>
                      <w:rFonts w:ascii="Arial" w:hAnsi="Arial" w:cs="Arial"/>
                    </w:rPr>
                    <w:t>Otorgando una fecha límite para la suscripción del contrato y estudiando si las causas alegadas por el contratista para la no firma del contrato son justas o no</w:t>
                  </w:r>
                </w:p>
              </w:tc>
            </w:tr>
            <w:tr w:rsidR="00E65B92" w:rsidRPr="00A55636" w:rsidTr="004F31C9">
              <w:tc>
                <w:tcPr>
                  <w:tcW w:w="1844" w:type="dxa"/>
                  <w:vMerge/>
                  <w:shd w:val="clear" w:color="auto" w:fill="D9D9D9"/>
                </w:tcPr>
                <w:p w:rsidR="00E65B92" w:rsidRPr="00A55636" w:rsidRDefault="00E65B92" w:rsidP="004F31C9">
                  <w:pPr>
                    <w:jc w:val="both"/>
                    <w:rPr>
                      <w:rFonts w:ascii="Arial" w:hAnsi="Arial" w:cs="Arial"/>
                      <w:b/>
                    </w:rPr>
                  </w:pPr>
                </w:p>
              </w:tc>
              <w:tc>
                <w:tcPr>
                  <w:tcW w:w="1670" w:type="dxa"/>
                  <w:shd w:val="clear" w:color="auto" w:fill="D9D9D9"/>
                </w:tcPr>
                <w:p w:rsidR="00E65B92" w:rsidRPr="00A55636" w:rsidRDefault="00E65B92" w:rsidP="004F31C9">
                  <w:pPr>
                    <w:jc w:val="both"/>
                    <w:rPr>
                      <w:rFonts w:ascii="Arial" w:hAnsi="Arial" w:cs="Arial"/>
                      <w:b/>
                      <w:i/>
                    </w:rPr>
                  </w:pPr>
                  <w:r w:rsidRPr="00A55636">
                    <w:rPr>
                      <w:rFonts w:ascii="Arial" w:hAnsi="Arial" w:cs="Arial"/>
                      <w:b/>
                      <w:i/>
                    </w:rPr>
                    <w:t>Periodicidad</w:t>
                  </w:r>
                </w:p>
              </w:tc>
              <w:tc>
                <w:tcPr>
                  <w:tcW w:w="5383" w:type="dxa"/>
                  <w:shd w:val="clear" w:color="auto" w:fill="auto"/>
                </w:tcPr>
                <w:p w:rsidR="00E65B92" w:rsidRPr="00A55636" w:rsidRDefault="00E65B92" w:rsidP="004F31C9">
                  <w:pPr>
                    <w:jc w:val="both"/>
                    <w:rPr>
                      <w:rFonts w:ascii="Arial" w:hAnsi="Arial" w:cs="Arial"/>
                    </w:rPr>
                  </w:pPr>
                  <w:r w:rsidRPr="00A55636">
                    <w:rPr>
                      <w:rFonts w:ascii="Arial" w:hAnsi="Arial" w:cs="Arial"/>
                    </w:rPr>
                    <w:t>Luego de que el adjudicatario se niegue a firmar el contrato previo requerimiento escrito de la entidad para tal efecto</w:t>
                  </w:r>
                </w:p>
              </w:tc>
            </w:tr>
          </w:tbl>
          <w:p w:rsidR="00E65B92" w:rsidRPr="00A55636" w:rsidRDefault="00E65B92" w:rsidP="004F31C9">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2"/>
              <w:gridCol w:w="1668"/>
              <w:gridCol w:w="5318"/>
            </w:tblGrid>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No.</w:t>
                  </w:r>
                </w:p>
              </w:tc>
              <w:tc>
                <w:tcPr>
                  <w:tcW w:w="7053"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10</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Clase</w:t>
                  </w:r>
                </w:p>
              </w:tc>
              <w:tc>
                <w:tcPr>
                  <w:tcW w:w="7053"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 xml:space="preserve">General </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Fuente</w:t>
                  </w:r>
                </w:p>
              </w:tc>
              <w:tc>
                <w:tcPr>
                  <w:tcW w:w="7053"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 xml:space="preserve">Externo </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Etapa</w:t>
                  </w:r>
                </w:p>
              </w:tc>
              <w:tc>
                <w:tcPr>
                  <w:tcW w:w="7053"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De contratación</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Tipo</w:t>
                  </w:r>
                </w:p>
              </w:tc>
              <w:tc>
                <w:tcPr>
                  <w:tcW w:w="7053"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De cumplimiento de requisitos de ejecución del contrato</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Descripción</w:t>
                  </w:r>
                </w:p>
              </w:tc>
              <w:tc>
                <w:tcPr>
                  <w:tcW w:w="7053" w:type="dxa"/>
                  <w:gridSpan w:val="2"/>
                  <w:shd w:val="clear" w:color="auto" w:fill="auto"/>
                </w:tcPr>
                <w:p w:rsidR="00E65B92" w:rsidRPr="00A55636" w:rsidRDefault="00E65B92" w:rsidP="004F31C9">
                  <w:pPr>
                    <w:jc w:val="both"/>
                    <w:rPr>
                      <w:rFonts w:ascii="Arial" w:hAnsi="Arial" w:cs="Arial"/>
                      <w:lang w:eastAsia="es-CO"/>
                    </w:rPr>
                  </w:pPr>
                  <w:r w:rsidRPr="00A55636">
                    <w:rPr>
                      <w:rFonts w:ascii="Arial" w:hAnsi="Arial" w:cs="Arial"/>
                      <w:lang w:eastAsia="es-CO"/>
                    </w:rPr>
                    <w:t>No toma de garantías o presentación tardía de las mismas</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Consecuencia</w:t>
                  </w:r>
                </w:p>
              </w:tc>
              <w:tc>
                <w:tcPr>
                  <w:tcW w:w="7053"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No inicio de la ejecución de los trabajos</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Probabilidad</w:t>
                  </w:r>
                </w:p>
              </w:tc>
              <w:tc>
                <w:tcPr>
                  <w:tcW w:w="7053"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Improbable</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Impacto</w:t>
                  </w:r>
                </w:p>
              </w:tc>
              <w:tc>
                <w:tcPr>
                  <w:tcW w:w="7053"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Catastrófico</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Valoración</w:t>
                  </w:r>
                </w:p>
              </w:tc>
              <w:tc>
                <w:tcPr>
                  <w:tcW w:w="7053"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2 + 5 = 7</w:t>
                  </w:r>
                </w:p>
              </w:tc>
            </w:tr>
            <w:tr w:rsidR="00E65B92" w:rsidRPr="00A55636" w:rsidTr="004F31C9">
              <w:tc>
                <w:tcPr>
                  <w:tcW w:w="1844" w:type="dxa"/>
                  <w:shd w:val="clear" w:color="auto" w:fill="A6A6A6"/>
                </w:tcPr>
                <w:p w:rsidR="00E65B92" w:rsidRPr="00A55636" w:rsidRDefault="00E65B92" w:rsidP="004F31C9">
                  <w:pPr>
                    <w:jc w:val="both"/>
                    <w:rPr>
                      <w:rFonts w:ascii="Arial" w:hAnsi="Arial" w:cs="Arial"/>
                      <w:b/>
                    </w:rPr>
                  </w:pPr>
                  <w:r w:rsidRPr="00A55636">
                    <w:rPr>
                      <w:rFonts w:ascii="Arial" w:hAnsi="Arial" w:cs="Arial"/>
                      <w:b/>
                    </w:rPr>
                    <w:t>Categoría</w:t>
                  </w:r>
                </w:p>
              </w:tc>
              <w:tc>
                <w:tcPr>
                  <w:tcW w:w="7053"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Riesgo alto</w:t>
                  </w:r>
                </w:p>
              </w:tc>
            </w:tr>
            <w:tr w:rsidR="00E65B92" w:rsidRPr="00A55636" w:rsidTr="004F31C9">
              <w:tc>
                <w:tcPr>
                  <w:tcW w:w="1844" w:type="dxa"/>
                  <w:shd w:val="clear" w:color="auto" w:fill="D9D9D9"/>
                </w:tcPr>
                <w:p w:rsidR="00E65B92" w:rsidRPr="00A55636" w:rsidRDefault="00E65B92" w:rsidP="004F31C9">
                  <w:pPr>
                    <w:jc w:val="both"/>
                    <w:rPr>
                      <w:rFonts w:ascii="Arial" w:hAnsi="Arial" w:cs="Arial"/>
                      <w:b/>
                    </w:rPr>
                  </w:pPr>
                  <w:r w:rsidRPr="00A55636">
                    <w:rPr>
                      <w:rFonts w:ascii="Arial" w:hAnsi="Arial" w:cs="Arial"/>
                      <w:b/>
                    </w:rPr>
                    <w:t>Asignación</w:t>
                  </w:r>
                </w:p>
              </w:tc>
              <w:tc>
                <w:tcPr>
                  <w:tcW w:w="7053" w:type="dxa"/>
                  <w:gridSpan w:val="2"/>
                  <w:shd w:val="clear" w:color="auto" w:fill="FFFFFF"/>
                </w:tcPr>
                <w:p w:rsidR="00E65B92" w:rsidRPr="00A55636" w:rsidRDefault="00E65B92" w:rsidP="004F31C9">
                  <w:pPr>
                    <w:jc w:val="both"/>
                    <w:rPr>
                      <w:rFonts w:ascii="Arial" w:hAnsi="Arial" w:cs="Arial"/>
                    </w:rPr>
                  </w:pPr>
                  <w:r w:rsidRPr="00A55636">
                    <w:rPr>
                      <w:rFonts w:ascii="Arial" w:hAnsi="Arial" w:cs="Arial"/>
                    </w:rPr>
                    <w:t>Contratista</w:t>
                  </w:r>
                </w:p>
              </w:tc>
            </w:tr>
            <w:tr w:rsidR="00E65B92" w:rsidRPr="00A55636" w:rsidTr="004F31C9">
              <w:tc>
                <w:tcPr>
                  <w:tcW w:w="1844" w:type="dxa"/>
                  <w:shd w:val="clear" w:color="auto" w:fill="D9D9D9"/>
                </w:tcPr>
                <w:p w:rsidR="00E65B92" w:rsidRPr="00A55636" w:rsidRDefault="00E65B92" w:rsidP="004F31C9">
                  <w:pPr>
                    <w:jc w:val="both"/>
                    <w:rPr>
                      <w:rFonts w:ascii="Arial" w:hAnsi="Arial" w:cs="Arial"/>
                      <w:b/>
                    </w:rPr>
                  </w:pPr>
                  <w:r w:rsidRPr="00A55636">
                    <w:rPr>
                      <w:rFonts w:ascii="Arial" w:hAnsi="Arial" w:cs="Arial"/>
                      <w:b/>
                    </w:rPr>
                    <w:t>Tratamiento</w:t>
                  </w:r>
                </w:p>
              </w:tc>
              <w:tc>
                <w:tcPr>
                  <w:tcW w:w="7053" w:type="dxa"/>
                  <w:gridSpan w:val="2"/>
                  <w:shd w:val="clear" w:color="auto" w:fill="FFFFFF"/>
                </w:tcPr>
                <w:p w:rsidR="00E65B92" w:rsidRPr="00A55636" w:rsidRDefault="00E65B92" w:rsidP="004F31C9">
                  <w:pPr>
                    <w:jc w:val="both"/>
                    <w:rPr>
                      <w:rFonts w:ascii="Arial" w:hAnsi="Arial" w:cs="Arial"/>
                    </w:rPr>
                  </w:pPr>
                  <w:r w:rsidRPr="00A55636">
                    <w:rPr>
                      <w:rFonts w:ascii="Arial" w:hAnsi="Arial" w:cs="Arial"/>
                    </w:rPr>
                    <w:t>Transferir el riesgo: Efectividad de la garantía de seriedad del ofrecimiento</w:t>
                  </w:r>
                </w:p>
              </w:tc>
            </w:tr>
            <w:tr w:rsidR="00E65B92" w:rsidRPr="00A55636" w:rsidTr="004F31C9">
              <w:tc>
                <w:tcPr>
                  <w:tcW w:w="1844" w:type="dxa"/>
                  <w:vMerge w:val="restart"/>
                  <w:shd w:val="clear" w:color="auto" w:fill="D9D9D9"/>
                </w:tcPr>
                <w:p w:rsidR="00E65B92" w:rsidRPr="00A55636" w:rsidRDefault="00E65B92" w:rsidP="004F31C9">
                  <w:pPr>
                    <w:jc w:val="both"/>
                    <w:rPr>
                      <w:rFonts w:ascii="Arial" w:hAnsi="Arial" w:cs="Arial"/>
                      <w:b/>
                    </w:rPr>
                  </w:pPr>
                  <w:r w:rsidRPr="00A55636">
                    <w:rPr>
                      <w:rFonts w:ascii="Arial" w:hAnsi="Arial" w:cs="Arial"/>
                      <w:b/>
                    </w:rPr>
                    <w:t>Impacto luego de tratamiento</w:t>
                  </w:r>
                </w:p>
              </w:tc>
              <w:tc>
                <w:tcPr>
                  <w:tcW w:w="1670" w:type="dxa"/>
                  <w:shd w:val="clear" w:color="auto" w:fill="D9D9D9"/>
                </w:tcPr>
                <w:p w:rsidR="00E65B92" w:rsidRPr="00A55636" w:rsidRDefault="00E65B92" w:rsidP="004F31C9">
                  <w:pPr>
                    <w:jc w:val="both"/>
                    <w:rPr>
                      <w:rFonts w:ascii="Arial" w:hAnsi="Arial" w:cs="Arial"/>
                      <w:b/>
                      <w:i/>
                    </w:rPr>
                  </w:pPr>
                  <w:r w:rsidRPr="00A55636">
                    <w:rPr>
                      <w:rFonts w:ascii="Arial" w:hAnsi="Arial" w:cs="Arial"/>
                      <w:b/>
                      <w:i/>
                    </w:rPr>
                    <w:t>Probabilidad</w:t>
                  </w:r>
                </w:p>
              </w:tc>
              <w:tc>
                <w:tcPr>
                  <w:tcW w:w="5383" w:type="dxa"/>
                  <w:shd w:val="clear" w:color="auto" w:fill="auto"/>
                </w:tcPr>
                <w:p w:rsidR="00E65B92" w:rsidRPr="00A55636" w:rsidRDefault="00E65B92" w:rsidP="004F31C9">
                  <w:pPr>
                    <w:jc w:val="both"/>
                    <w:rPr>
                      <w:rFonts w:ascii="Arial" w:hAnsi="Arial" w:cs="Arial"/>
                    </w:rPr>
                  </w:pPr>
                  <w:r w:rsidRPr="00A55636">
                    <w:rPr>
                      <w:rFonts w:ascii="Arial" w:hAnsi="Arial" w:cs="Arial"/>
                    </w:rPr>
                    <w:t>Raro</w:t>
                  </w:r>
                </w:p>
              </w:tc>
            </w:tr>
            <w:tr w:rsidR="00E65B92" w:rsidRPr="00A55636" w:rsidTr="004F31C9">
              <w:tc>
                <w:tcPr>
                  <w:tcW w:w="1844" w:type="dxa"/>
                  <w:vMerge/>
                  <w:shd w:val="clear" w:color="auto" w:fill="D9D9D9"/>
                </w:tcPr>
                <w:p w:rsidR="00E65B92" w:rsidRPr="00A55636" w:rsidRDefault="00E65B92" w:rsidP="004F31C9">
                  <w:pPr>
                    <w:jc w:val="both"/>
                    <w:rPr>
                      <w:rFonts w:ascii="Arial" w:hAnsi="Arial" w:cs="Arial"/>
                      <w:b/>
                    </w:rPr>
                  </w:pPr>
                </w:p>
              </w:tc>
              <w:tc>
                <w:tcPr>
                  <w:tcW w:w="1670" w:type="dxa"/>
                  <w:shd w:val="clear" w:color="auto" w:fill="D9D9D9"/>
                </w:tcPr>
                <w:p w:rsidR="00E65B92" w:rsidRPr="00A55636" w:rsidRDefault="00E65B92" w:rsidP="004F31C9">
                  <w:pPr>
                    <w:jc w:val="both"/>
                    <w:rPr>
                      <w:rFonts w:ascii="Arial" w:hAnsi="Arial" w:cs="Arial"/>
                      <w:b/>
                      <w:i/>
                    </w:rPr>
                  </w:pPr>
                  <w:r w:rsidRPr="00A55636">
                    <w:rPr>
                      <w:rFonts w:ascii="Arial" w:hAnsi="Arial" w:cs="Arial"/>
                      <w:b/>
                      <w:i/>
                    </w:rPr>
                    <w:t>Impacto</w:t>
                  </w:r>
                </w:p>
              </w:tc>
              <w:tc>
                <w:tcPr>
                  <w:tcW w:w="5383" w:type="dxa"/>
                  <w:shd w:val="clear" w:color="auto" w:fill="auto"/>
                </w:tcPr>
                <w:p w:rsidR="00E65B92" w:rsidRPr="00A55636" w:rsidRDefault="00E65B92" w:rsidP="004F31C9">
                  <w:pPr>
                    <w:jc w:val="both"/>
                    <w:rPr>
                      <w:rFonts w:ascii="Arial" w:hAnsi="Arial" w:cs="Arial"/>
                    </w:rPr>
                  </w:pPr>
                  <w:r w:rsidRPr="00A55636">
                    <w:rPr>
                      <w:rFonts w:ascii="Arial" w:hAnsi="Arial" w:cs="Arial"/>
                    </w:rPr>
                    <w:t>Catastrófico</w:t>
                  </w:r>
                </w:p>
              </w:tc>
            </w:tr>
            <w:tr w:rsidR="00E65B92" w:rsidRPr="00A55636" w:rsidTr="004F31C9">
              <w:tc>
                <w:tcPr>
                  <w:tcW w:w="1844" w:type="dxa"/>
                  <w:vMerge/>
                  <w:shd w:val="clear" w:color="auto" w:fill="D9D9D9"/>
                </w:tcPr>
                <w:p w:rsidR="00E65B92" w:rsidRPr="00A55636" w:rsidRDefault="00E65B92" w:rsidP="004F31C9">
                  <w:pPr>
                    <w:jc w:val="both"/>
                    <w:rPr>
                      <w:rFonts w:ascii="Arial" w:hAnsi="Arial" w:cs="Arial"/>
                      <w:b/>
                    </w:rPr>
                  </w:pPr>
                </w:p>
              </w:tc>
              <w:tc>
                <w:tcPr>
                  <w:tcW w:w="1670" w:type="dxa"/>
                  <w:shd w:val="clear" w:color="auto" w:fill="D9D9D9"/>
                </w:tcPr>
                <w:p w:rsidR="00E65B92" w:rsidRPr="00A55636" w:rsidRDefault="00E65B92" w:rsidP="004F31C9">
                  <w:pPr>
                    <w:jc w:val="both"/>
                    <w:rPr>
                      <w:rFonts w:ascii="Arial" w:hAnsi="Arial" w:cs="Arial"/>
                      <w:b/>
                      <w:i/>
                    </w:rPr>
                  </w:pPr>
                  <w:r w:rsidRPr="00A55636">
                    <w:rPr>
                      <w:rFonts w:ascii="Arial" w:hAnsi="Arial" w:cs="Arial"/>
                      <w:b/>
                      <w:i/>
                    </w:rPr>
                    <w:t xml:space="preserve">Valoración </w:t>
                  </w:r>
                </w:p>
              </w:tc>
              <w:tc>
                <w:tcPr>
                  <w:tcW w:w="5383" w:type="dxa"/>
                  <w:shd w:val="clear" w:color="auto" w:fill="auto"/>
                </w:tcPr>
                <w:p w:rsidR="00E65B92" w:rsidRPr="00A55636" w:rsidRDefault="00E65B92" w:rsidP="004F31C9">
                  <w:pPr>
                    <w:jc w:val="both"/>
                    <w:rPr>
                      <w:rFonts w:ascii="Arial" w:hAnsi="Arial" w:cs="Arial"/>
                    </w:rPr>
                  </w:pPr>
                  <w:r w:rsidRPr="00A55636">
                    <w:rPr>
                      <w:rFonts w:ascii="Arial" w:hAnsi="Arial" w:cs="Arial"/>
                    </w:rPr>
                    <w:t>1 + 5 = 6</w:t>
                  </w:r>
                </w:p>
              </w:tc>
            </w:tr>
            <w:tr w:rsidR="00E65B92" w:rsidRPr="00A55636" w:rsidTr="004F31C9">
              <w:tc>
                <w:tcPr>
                  <w:tcW w:w="1844" w:type="dxa"/>
                  <w:vMerge/>
                  <w:shd w:val="clear" w:color="auto" w:fill="D9D9D9"/>
                </w:tcPr>
                <w:p w:rsidR="00E65B92" w:rsidRPr="00A55636" w:rsidRDefault="00E65B92" w:rsidP="004F31C9">
                  <w:pPr>
                    <w:jc w:val="both"/>
                    <w:rPr>
                      <w:rFonts w:ascii="Arial" w:hAnsi="Arial" w:cs="Arial"/>
                      <w:b/>
                    </w:rPr>
                  </w:pPr>
                </w:p>
              </w:tc>
              <w:tc>
                <w:tcPr>
                  <w:tcW w:w="1670" w:type="dxa"/>
                  <w:shd w:val="clear" w:color="auto" w:fill="D9D9D9"/>
                </w:tcPr>
                <w:p w:rsidR="00E65B92" w:rsidRPr="00A55636" w:rsidRDefault="00E65B92" w:rsidP="004F31C9">
                  <w:pPr>
                    <w:jc w:val="both"/>
                    <w:rPr>
                      <w:rFonts w:ascii="Arial" w:hAnsi="Arial" w:cs="Arial"/>
                      <w:b/>
                      <w:i/>
                    </w:rPr>
                  </w:pPr>
                  <w:r w:rsidRPr="00A55636">
                    <w:rPr>
                      <w:rFonts w:ascii="Arial" w:hAnsi="Arial" w:cs="Arial"/>
                      <w:b/>
                      <w:i/>
                    </w:rPr>
                    <w:t>Categoría</w:t>
                  </w:r>
                </w:p>
              </w:tc>
              <w:tc>
                <w:tcPr>
                  <w:tcW w:w="5383" w:type="dxa"/>
                  <w:shd w:val="clear" w:color="auto" w:fill="auto"/>
                </w:tcPr>
                <w:p w:rsidR="00E65B92" w:rsidRPr="00A55636" w:rsidRDefault="00E65B92" w:rsidP="004F31C9">
                  <w:pPr>
                    <w:jc w:val="both"/>
                    <w:rPr>
                      <w:rFonts w:ascii="Arial" w:hAnsi="Arial" w:cs="Arial"/>
                    </w:rPr>
                  </w:pPr>
                  <w:r w:rsidRPr="00A55636">
                    <w:rPr>
                      <w:rFonts w:ascii="Arial" w:hAnsi="Arial" w:cs="Arial"/>
                    </w:rPr>
                    <w:t>Riesgo alto</w:t>
                  </w:r>
                </w:p>
              </w:tc>
            </w:tr>
            <w:tr w:rsidR="00E65B92" w:rsidRPr="00A55636" w:rsidTr="004F31C9">
              <w:tc>
                <w:tcPr>
                  <w:tcW w:w="1844" w:type="dxa"/>
                  <w:shd w:val="clear" w:color="auto" w:fill="D9D9D9"/>
                </w:tcPr>
                <w:p w:rsidR="00E65B92" w:rsidRPr="00A55636" w:rsidRDefault="00E65B92" w:rsidP="004F31C9">
                  <w:pPr>
                    <w:jc w:val="both"/>
                    <w:rPr>
                      <w:rFonts w:ascii="Arial" w:hAnsi="Arial" w:cs="Arial"/>
                      <w:b/>
                    </w:rPr>
                  </w:pPr>
                  <w:r w:rsidRPr="00A55636">
                    <w:rPr>
                      <w:rFonts w:ascii="Arial" w:hAnsi="Arial" w:cs="Arial"/>
                      <w:b/>
                    </w:rPr>
                    <w:t>¿Afecta la ejecución del contrato?</w:t>
                  </w:r>
                </w:p>
              </w:tc>
              <w:tc>
                <w:tcPr>
                  <w:tcW w:w="7053" w:type="dxa"/>
                  <w:gridSpan w:val="2"/>
                  <w:shd w:val="clear" w:color="auto" w:fill="FFFFFF"/>
                </w:tcPr>
                <w:p w:rsidR="00E65B92" w:rsidRPr="00A55636" w:rsidRDefault="00E65B92" w:rsidP="004F31C9">
                  <w:pPr>
                    <w:jc w:val="both"/>
                    <w:rPr>
                      <w:rFonts w:ascii="Arial" w:hAnsi="Arial" w:cs="Arial"/>
                    </w:rPr>
                  </w:pPr>
                  <w:r w:rsidRPr="00A55636">
                    <w:rPr>
                      <w:rFonts w:ascii="Arial" w:hAnsi="Arial" w:cs="Arial"/>
                    </w:rPr>
                    <w:t>Sí, porque no puede iniciarse su ejecución</w:t>
                  </w:r>
                </w:p>
              </w:tc>
            </w:tr>
            <w:tr w:rsidR="00E65B92" w:rsidRPr="00A55636" w:rsidTr="004F31C9">
              <w:tc>
                <w:tcPr>
                  <w:tcW w:w="1844" w:type="dxa"/>
                  <w:shd w:val="clear" w:color="auto" w:fill="D9D9D9"/>
                </w:tcPr>
                <w:p w:rsidR="00E65B92" w:rsidRPr="00A55636" w:rsidRDefault="00E65B92" w:rsidP="004F31C9">
                  <w:pPr>
                    <w:jc w:val="both"/>
                    <w:rPr>
                      <w:rFonts w:ascii="Arial" w:hAnsi="Arial" w:cs="Arial"/>
                      <w:b/>
                    </w:rPr>
                  </w:pPr>
                  <w:r w:rsidRPr="00A55636">
                    <w:rPr>
                      <w:rFonts w:ascii="Arial" w:hAnsi="Arial" w:cs="Arial"/>
                      <w:b/>
                    </w:rPr>
                    <w:t>Responsable  del tratamiento</w:t>
                  </w:r>
                </w:p>
              </w:tc>
              <w:tc>
                <w:tcPr>
                  <w:tcW w:w="7053" w:type="dxa"/>
                  <w:gridSpan w:val="2"/>
                  <w:shd w:val="clear" w:color="auto" w:fill="FFFFFF"/>
                </w:tcPr>
                <w:p w:rsidR="00E65B92" w:rsidRPr="00A55636" w:rsidRDefault="00E65B92" w:rsidP="004F31C9">
                  <w:pPr>
                    <w:jc w:val="both"/>
                    <w:rPr>
                      <w:rFonts w:ascii="Arial" w:hAnsi="Arial" w:cs="Arial"/>
                    </w:rPr>
                  </w:pPr>
                  <w:r w:rsidRPr="00A55636">
                    <w:rPr>
                      <w:rFonts w:ascii="Arial" w:hAnsi="Arial" w:cs="Arial"/>
                    </w:rPr>
                    <w:t>Entidad Contratante</w:t>
                  </w:r>
                </w:p>
              </w:tc>
            </w:tr>
            <w:tr w:rsidR="00E65B92" w:rsidRPr="00A55636" w:rsidTr="004F31C9">
              <w:tc>
                <w:tcPr>
                  <w:tcW w:w="1844" w:type="dxa"/>
                  <w:shd w:val="clear" w:color="auto" w:fill="D9D9D9"/>
                </w:tcPr>
                <w:p w:rsidR="00E65B92" w:rsidRPr="00A55636" w:rsidRDefault="00E65B92" w:rsidP="004F31C9">
                  <w:pPr>
                    <w:jc w:val="both"/>
                    <w:rPr>
                      <w:rFonts w:ascii="Arial" w:hAnsi="Arial" w:cs="Arial"/>
                      <w:b/>
                    </w:rPr>
                  </w:pPr>
                  <w:r w:rsidRPr="00A55636">
                    <w:rPr>
                      <w:rFonts w:ascii="Arial" w:hAnsi="Arial" w:cs="Arial"/>
                      <w:b/>
                    </w:rPr>
                    <w:t>Fecha estimada de inicio del tratamiento</w:t>
                  </w:r>
                </w:p>
              </w:tc>
              <w:tc>
                <w:tcPr>
                  <w:tcW w:w="7053" w:type="dxa"/>
                  <w:gridSpan w:val="2"/>
                  <w:shd w:val="clear" w:color="auto" w:fill="FFFFFF"/>
                </w:tcPr>
                <w:p w:rsidR="00E65B92" w:rsidRPr="00A55636" w:rsidRDefault="00E65B92" w:rsidP="004F31C9">
                  <w:pPr>
                    <w:jc w:val="both"/>
                    <w:rPr>
                      <w:rFonts w:ascii="Arial" w:hAnsi="Arial" w:cs="Arial"/>
                    </w:rPr>
                  </w:pPr>
                  <w:r w:rsidRPr="00A55636">
                    <w:rPr>
                      <w:rFonts w:ascii="Arial" w:hAnsi="Arial" w:cs="Arial"/>
                    </w:rPr>
                    <w:t>Una vez se haya perfeccionado el contrato sin que el contratista se allane a hacer la toma de las garantías exigidas por el contratante</w:t>
                  </w:r>
                </w:p>
              </w:tc>
            </w:tr>
            <w:tr w:rsidR="00E65B92" w:rsidRPr="00A55636" w:rsidTr="004F31C9">
              <w:tc>
                <w:tcPr>
                  <w:tcW w:w="1844" w:type="dxa"/>
                  <w:shd w:val="clear" w:color="auto" w:fill="D9D9D9"/>
                </w:tcPr>
                <w:p w:rsidR="00E65B92" w:rsidRPr="00A55636" w:rsidRDefault="00E65B92" w:rsidP="004F31C9">
                  <w:pPr>
                    <w:jc w:val="both"/>
                    <w:rPr>
                      <w:rFonts w:ascii="Arial" w:hAnsi="Arial" w:cs="Arial"/>
                      <w:b/>
                    </w:rPr>
                  </w:pPr>
                  <w:r w:rsidRPr="00A55636">
                    <w:rPr>
                      <w:rFonts w:ascii="Arial" w:hAnsi="Arial" w:cs="Arial"/>
                      <w:b/>
                    </w:rPr>
                    <w:t xml:space="preserve">Fecha </w:t>
                  </w:r>
                  <w:r w:rsidRPr="00A55636">
                    <w:rPr>
                      <w:rFonts w:ascii="Arial" w:hAnsi="Arial" w:cs="Arial"/>
                      <w:b/>
                    </w:rPr>
                    <w:lastRenderedPageBreak/>
                    <w:t>estimada en  que se completa el tratamiento</w:t>
                  </w:r>
                </w:p>
              </w:tc>
              <w:tc>
                <w:tcPr>
                  <w:tcW w:w="7053" w:type="dxa"/>
                  <w:gridSpan w:val="2"/>
                  <w:shd w:val="clear" w:color="auto" w:fill="FFFFFF"/>
                </w:tcPr>
                <w:p w:rsidR="00E65B92" w:rsidRPr="00A55636" w:rsidRDefault="00E65B92" w:rsidP="004F31C9">
                  <w:pPr>
                    <w:jc w:val="both"/>
                    <w:rPr>
                      <w:rFonts w:ascii="Arial" w:hAnsi="Arial" w:cs="Arial"/>
                    </w:rPr>
                  </w:pPr>
                  <w:r w:rsidRPr="00A55636">
                    <w:rPr>
                      <w:rFonts w:ascii="Arial" w:hAnsi="Arial" w:cs="Arial"/>
                    </w:rPr>
                    <w:lastRenderedPageBreak/>
                    <w:t xml:space="preserve">Cuando se adjudica el contrato al oferente en el segundo orden de </w:t>
                  </w:r>
                  <w:r w:rsidRPr="00A55636">
                    <w:rPr>
                      <w:rFonts w:ascii="Arial" w:hAnsi="Arial" w:cs="Arial"/>
                    </w:rPr>
                    <w:lastRenderedPageBreak/>
                    <w:t>elegibilidad o cuando se declara desierto el proceso</w:t>
                  </w:r>
                </w:p>
              </w:tc>
            </w:tr>
            <w:tr w:rsidR="00E65B92" w:rsidRPr="00A55636" w:rsidTr="004F31C9">
              <w:tc>
                <w:tcPr>
                  <w:tcW w:w="1844" w:type="dxa"/>
                  <w:vMerge w:val="restart"/>
                  <w:shd w:val="clear" w:color="auto" w:fill="D9D9D9"/>
                  <w:vAlign w:val="center"/>
                </w:tcPr>
                <w:p w:rsidR="00E65B92" w:rsidRPr="00A55636" w:rsidRDefault="00E65B92" w:rsidP="004F31C9">
                  <w:pPr>
                    <w:rPr>
                      <w:rFonts w:ascii="Arial" w:hAnsi="Arial" w:cs="Arial"/>
                      <w:b/>
                    </w:rPr>
                  </w:pPr>
                  <w:r w:rsidRPr="00A55636">
                    <w:rPr>
                      <w:rFonts w:ascii="Arial" w:hAnsi="Arial" w:cs="Arial"/>
                      <w:b/>
                    </w:rPr>
                    <w:lastRenderedPageBreak/>
                    <w:t>Monitoreo y revisión</w:t>
                  </w:r>
                </w:p>
              </w:tc>
              <w:tc>
                <w:tcPr>
                  <w:tcW w:w="1670" w:type="dxa"/>
                  <w:shd w:val="clear" w:color="auto" w:fill="D9D9D9"/>
                </w:tcPr>
                <w:p w:rsidR="00E65B92" w:rsidRPr="00A55636" w:rsidRDefault="00E65B92" w:rsidP="004F31C9">
                  <w:pPr>
                    <w:jc w:val="both"/>
                    <w:rPr>
                      <w:rFonts w:ascii="Arial" w:hAnsi="Arial" w:cs="Arial"/>
                      <w:i/>
                    </w:rPr>
                  </w:pPr>
                  <w:r w:rsidRPr="00A55636">
                    <w:rPr>
                      <w:rFonts w:ascii="Arial" w:hAnsi="Arial" w:cs="Arial"/>
                      <w:b/>
                      <w:i/>
                    </w:rPr>
                    <w:t>¿Cómo se realiza el monitoreo?</w:t>
                  </w:r>
                </w:p>
              </w:tc>
              <w:tc>
                <w:tcPr>
                  <w:tcW w:w="5383" w:type="dxa"/>
                  <w:shd w:val="clear" w:color="auto" w:fill="auto"/>
                </w:tcPr>
                <w:p w:rsidR="00E65B92" w:rsidRPr="00A55636" w:rsidRDefault="00E65B92" w:rsidP="004F31C9">
                  <w:pPr>
                    <w:jc w:val="both"/>
                    <w:rPr>
                      <w:rFonts w:ascii="Arial" w:hAnsi="Arial" w:cs="Arial"/>
                    </w:rPr>
                  </w:pPr>
                  <w:r w:rsidRPr="00A55636">
                    <w:rPr>
                      <w:rFonts w:ascii="Arial" w:hAnsi="Arial" w:cs="Arial"/>
                    </w:rPr>
                    <w:t>Con la revisión de cumplimiento de requisitos de ejecución del contrato para la firma del acta de inicio.</w:t>
                  </w:r>
                </w:p>
              </w:tc>
            </w:tr>
            <w:tr w:rsidR="00E65B92" w:rsidRPr="00A55636" w:rsidTr="004F31C9">
              <w:tc>
                <w:tcPr>
                  <w:tcW w:w="1844" w:type="dxa"/>
                  <w:vMerge/>
                  <w:shd w:val="clear" w:color="auto" w:fill="D9D9D9"/>
                </w:tcPr>
                <w:p w:rsidR="00E65B92" w:rsidRPr="00A55636" w:rsidRDefault="00E65B92" w:rsidP="004F31C9">
                  <w:pPr>
                    <w:jc w:val="both"/>
                    <w:rPr>
                      <w:rFonts w:ascii="Arial" w:hAnsi="Arial" w:cs="Arial"/>
                      <w:b/>
                    </w:rPr>
                  </w:pPr>
                </w:p>
              </w:tc>
              <w:tc>
                <w:tcPr>
                  <w:tcW w:w="1670" w:type="dxa"/>
                  <w:shd w:val="clear" w:color="auto" w:fill="D9D9D9"/>
                </w:tcPr>
                <w:p w:rsidR="00E65B92" w:rsidRPr="00A55636" w:rsidRDefault="00E65B92" w:rsidP="004F31C9">
                  <w:pPr>
                    <w:jc w:val="both"/>
                    <w:rPr>
                      <w:rFonts w:ascii="Arial" w:hAnsi="Arial" w:cs="Arial"/>
                      <w:b/>
                      <w:i/>
                    </w:rPr>
                  </w:pPr>
                  <w:r w:rsidRPr="00A55636">
                    <w:rPr>
                      <w:rFonts w:ascii="Arial" w:hAnsi="Arial" w:cs="Arial"/>
                      <w:b/>
                      <w:i/>
                    </w:rPr>
                    <w:t>Periodicidad</w:t>
                  </w:r>
                </w:p>
              </w:tc>
              <w:tc>
                <w:tcPr>
                  <w:tcW w:w="5383" w:type="dxa"/>
                  <w:shd w:val="clear" w:color="auto" w:fill="auto"/>
                </w:tcPr>
                <w:p w:rsidR="00E65B92" w:rsidRPr="00A55636" w:rsidRDefault="00E65B92" w:rsidP="004F31C9">
                  <w:pPr>
                    <w:jc w:val="both"/>
                    <w:rPr>
                      <w:rFonts w:ascii="Arial" w:hAnsi="Arial" w:cs="Arial"/>
                    </w:rPr>
                  </w:pPr>
                  <w:r w:rsidRPr="00A55636">
                    <w:rPr>
                      <w:rFonts w:ascii="Arial" w:hAnsi="Arial" w:cs="Arial"/>
                    </w:rPr>
                    <w:t>En una sola ocasión</w:t>
                  </w:r>
                </w:p>
              </w:tc>
            </w:tr>
          </w:tbl>
          <w:p w:rsidR="00E65B92" w:rsidRPr="00A55636" w:rsidRDefault="00E65B92" w:rsidP="004F31C9">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0"/>
              <w:gridCol w:w="1669"/>
              <w:gridCol w:w="5319"/>
            </w:tblGrid>
            <w:tr w:rsidR="00E65B92" w:rsidRPr="00A55636" w:rsidTr="004F31C9">
              <w:tc>
                <w:tcPr>
                  <w:tcW w:w="1840" w:type="dxa"/>
                  <w:shd w:val="clear" w:color="auto" w:fill="A6A6A6"/>
                </w:tcPr>
                <w:p w:rsidR="00E65B92" w:rsidRPr="00A55636" w:rsidRDefault="00E65B92" w:rsidP="004F31C9">
                  <w:pPr>
                    <w:jc w:val="both"/>
                    <w:rPr>
                      <w:rFonts w:ascii="Arial" w:hAnsi="Arial" w:cs="Arial"/>
                      <w:b/>
                    </w:rPr>
                  </w:pPr>
                  <w:r w:rsidRPr="00A55636">
                    <w:rPr>
                      <w:rFonts w:ascii="Arial" w:hAnsi="Arial" w:cs="Arial"/>
                      <w:b/>
                    </w:rPr>
                    <w:t>No.</w:t>
                  </w:r>
                </w:p>
              </w:tc>
              <w:tc>
                <w:tcPr>
                  <w:tcW w:w="6988"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11</w:t>
                  </w:r>
                </w:p>
              </w:tc>
            </w:tr>
            <w:tr w:rsidR="00E65B92" w:rsidRPr="00A55636" w:rsidTr="004F31C9">
              <w:tc>
                <w:tcPr>
                  <w:tcW w:w="1840" w:type="dxa"/>
                  <w:shd w:val="clear" w:color="auto" w:fill="A6A6A6"/>
                </w:tcPr>
                <w:p w:rsidR="00E65B92" w:rsidRPr="00A55636" w:rsidRDefault="00E65B92" w:rsidP="004F31C9">
                  <w:pPr>
                    <w:jc w:val="both"/>
                    <w:rPr>
                      <w:rFonts w:ascii="Arial" w:hAnsi="Arial" w:cs="Arial"/>
                      <w:b/>
                    </w:rPr>
                  </w:pPr>
                  <w:r w:rsidRPr="00A55636">
                    <w:rPr>
                      <w:rFonts w:ascii="Arial" w:hAnsi="Arial" w:cs="Arial"/>
                      <w:b/>
                    </w:rPr>
                    <w:t>Clase</w:t>
                  </w:r>
                </w:p>
              </w:tc>
              <w:tc>
                <w:tcPr>
                  <w:tcW w:w="6988"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Específico</w:t>
                  </w:r>
                </w:p>
              </w:tc>
            </w:tr>
            <w:tr w:rsidR="00E65B92" w:rsidRPr="00A55636" w:rsidTr="004F31C9">
              <w:tc>
                <w:tcPr>
                  <w:tcW w:w="1840" w:type="dxa"/>
                  <w:shd w:val="clear" w:color="auto" w:fill="A6A6A6"/>
                </w:tcPr>
                <w:p w:rsidR="00E65B92" w:rsidRPr="00A55636" w:rsidRDefault="00E65B92" w:rsidP="004F31C9">
                  <w:pPr>
                    <w:jc w:val="both"/>
                    <w:rPr>
                      <w:rFonts w:ascii="Arial" w:hAnsi="Arial" w:cs="Arial"/>
                      <w:b/>
                    </w:rPr>
                  </w:pPr>
                  <w:r w:rsidRPr="00A55636">
                    <w:rPr>
                      <w:rFonts w:ascii="Arial" w:hAnsi="Arial" w:cs="Arial"/>
                      <w:b/>
                    </w:rPr>
                    <w:t>Fuente</w:t>
                  </w:r>
                </w:p>
              </w:tc>
              <w:tc>
                <w:tcPr>
                  <w:tcW w:w="6988"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Externo / Interno</w:t>
                  </w:r>
                </w:p>
              </w:tc>
            </w:tr>
            <w:tr w:rsidR="00E65B92" w:rsidRPr="00A55636" w:rsidTr="004F31C9">
              <w:tc>
                <w:tcPr>
                  <w:tcW w:w="1840" w:type="dxa"/>
                  <w:shd w:val="clear" w:color="auto" w:fill="A6A6A6"/>
                </w:tcPr>
                <w:p w:rsidR="00E65B92" w:rsidRPr="00A55636" w:rsidRDefault="00E65B92" w:rsidP="004F31C9">
                  <w:pPr>
                    <w:jc w:val="both"/>
                    <w:rPr>
                      <w:rFonts w:ascii="Arial" w:hAnsi="Arial" w:cs="Arial"/>
                      <w:b/>
                    </w:rPr>
                  </w:pPr>
                  <w:r w:rsidRPr="00A55636">
                    <w:rPr>
                      <w:rFonts w:ascii="Arial" w:hAnsi="Arial" w:cs="Arial"/>
                      <w:b/>
                    </w:rPr>
                    <w:t>Etapa</w:t>
                  </w:r>
                </w:p>
              </w:tc>
              <w:tc>
                <w:tcPr>
                  <w:tcW w:w="6988"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Ejecución</w:t>
                  </w:r>
                </w:p>
              </w:tc>
            </w:tr>
            <w:tr w:rsidR="00E65B92" w:rsidRPr="00A55636" w:rsidTr="004F31C9">
              <w:tc>
                <w:tcPr>
                  <w:tcW w:w="1840" w:type="dxa"/>
                  <w:shd w:val="clear" w:color="auto" w:fill="A6A6A6"/>
                </w:tcPr>
                <w:p w:rsidR="00E65B92" w:rsidRPr="00A55636" w:rsidRDefault="00E65B92" w:rsidP="004F31C9">
                  <w:pPr>
                    <w:jc w:val="both"/>
                    <w:rPr>
                      <w:rFonts w:ascii="Arial" w:hAnsi="Arial" w:cs="Arial"/>
                      <w:b/>
                    </w:rPr>
                  </w:pPr>
                  <w:r w:rsidRPr="00A55636">
                    <w:rPr>
                      <w:rFonts w:ascii="Arial" w:hAnsi="Arial" w:cs="Arial"/>
                      <w:b/>
                    </w:rPr>
                    <w:t>Tipo</w:t>
                  </w:r>
                </w:p>
              </w:tc>
              <w:tc>
                <w:tcPr>
                  <w:tcW w:w="6988"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Operacional</w:t>
                  </w:r>
                </w:p>
              </w:tc>
            </w:tr>
            <w:tr w:rsidR="00E65B92" w:rsidRPr="00A55636" w:rsidTr="004F31C9">
              <w:tc>
                <w:tcPr>
                  <w:tcW w:w="1840" w:type="dxa"/>
                  <w:shd w:val="clear" w:color="auto" w:fill="A6A6A6"/>
                </w:tcPr>
                <w:p w:rsidR="00E65B92" w:rsidRPr="00A55636" w:rsidRDefault="00E65B92" w:rsidP="004F31C9">
                  <w:pPr>
                    <w:jc w:val="both"/>
                    <w:rPr>
                      <w:rFonts w:ascii="Arial" w:hAnsi="Arial" w:cs="Arial"/>
                      <w:b/>
                    </w:rPr>
                  </w:pPr>
                  <w:r w:rsidRPr="00A55636">
                    <w:rPr>
                      <w:rFonts w:ascii="Arial" w:hAnsi="Arial" w:cs="Arial"/>
                      <w:b/>
                    </w:rPr>
                    <w:t>Descripción</w:t>
                  </w:r>
                </w:p>
              </w:tc>
              <w:tc>
                <w:tcPr>
                  <w:tcW w:w="6988" w:type="dxa"/>
                  <w:gridSpan w:val="2"/>
                  <w:shd w:val="clear" w:color="auto" w:fill="auto"/>
                </w:tcPr>
                <w:p w:rsidR="00E65B92" w:rsidRPr="00A55636" w:rsidRDefault="00E65B92" w:rsidP="004F31C9">
                  <w:pPr>
                    <w:jc w:val="both"/>
                    <w:rPr>
                      <w:rFonts w:ascii="Arial" w:hAnsi="Arial" w:cs="Arial"/>
                      <w:lang w:eastAsia="es-CO"/>
                    </w:rPr>
                  </w:pPr>
                  <w:r w:rsidRPr="00A55636">
                    <w:rPr>
                      <w:rFonts w:ascii="Arial" w:hAnsi="Arial" w:cs="Arial"/>
                      <w:lang w:eastAsia="es-CO"/>
                    </w:rPr>
                    <w:t>Desequilibrio económico del contrato</w:t>
                  </w:r>
                </w:p>
              </w:tc>
            </w:tr>
            <w:tr w:rsidR="00E65B92" w:rsidRPr="00A55636" w:rsidTr="004F31C9">
              <w:tc>
                <w:tcPr>
                  <w:tcW w:w="1840" w:type="dxa"/>
                  <w:shd w:val="clear" w:color="auto" w:fill="A6A6A6"/>
                </w:tcPr>
                <w:p w:rsidR="00E65B92" w:rsidRPr="00A55636" w:rsidRDefault="00E65B92" w:rsidP="004F31C9">
                  <w:pPr>
                    <w:jc w:val="both"/>
                    <w:rPr>
                      <w:rFonts w:ascii="Arial" w:hAnsi="Arial" w:cs="Arial"/>
                      <w:b/>
                    </w:rPr>
                  </w:pPr>
                  <w:r w:rsidRPr="00A55636">
                    <w:rPr>
                      <w:rFonts w:ascii="Arial" w:hAnsi="Arial" w:cs="Arial"/>
                      <w:b/>
                    </w:rPr>
                    <w:t>Consecuencia</w:t>
                  </w:r>
                </w:p>
              </w:tc>
              <w:tc>
                <w:tcPr>
                  <w:tcW w:w="6988"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Paralización, retraso</w:t>
                  </w:r>
                </w:p>
              </w:tc>
            </w:tr>
            <w:tr w:rsidR="00E65B92" w:rsidRPr="00A55636" w:rsidTr="004F31C9">
              <w:tc>
                <w:tcPr>
                  <w:tcW w:w="1840" w:type="dxa"/>
                  <w:shd w:val="clear" w:color="auto" w:fill="A6A6A6"/>
                </w:tcPr>
                <w:p w:rsidR="00E65B92" w:rsidRPr="00A55636" w:rsidRDefault="00E65B92" w:rsidP="004F31C9">
                  <w:pPr>
                    <w:jc w:val="both"/>
                    <w:rPr>
                      <w:rFonts w:ascii="Arial" w:hAnsi="Arial" w:cs="Arial"/>
                      <w:b/>
                    </w:rPr>
                  </w:pPr>
                  <w:r w:rsidRPr="00A55636">
                    <w:rPr>
                      <w:rFonts w:ascii="Arial" w:hAnsi="Arial" w:cs="Arial"/>
                      <w:b/>
                    </w:rPr>
                    <w:t>Probabilidad</w:t>
                  </w:r>
                </w:p>
              </w:tc>
              <w:tc>
                <w:tcPr>
                  <w:tcW w:w="6988"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Posible</w:t>
                  </w:r>
                </w:p>
              </w:tc>
            </w:tr>
            <w:tr w:rsidR="00E65B92" w:rsidRPr="00A55636" w:rsidTr="004F31C9">
              <w:tc>
                <w:tcPr>
                  <w:tcW w:w="1840" w:type="dxa"/>
                  <w:shd w:val="clear" w:color="auto" w:fill="A6A6A6"/>
                </w:tcPr>
                <w:p w:rsidR="00E65B92" w:rsidRPr="00A55636" w:rsidRDefault="00E65B92" w:rsidP="004F31C9">
                  <w:pPr>
                    <w:jc w:val="both"/>
                    <w:rPr>
                      <w:rFonts w:ascii="Arial" w:hAnsi="Arial" w:cs="Arial"/>
                      <w:b/>
                    </w:rPr>
                  </w:pPr>
                  <w:r w:rsidRPr="00A55636">
                    <w:rPr>
                      <w:rFonts w:ascii="Arial" w:hAnsi="Arial" w:cs="Arial"/>
                      <w:b/>
                    </w:rPr>
                    <w:t>Impacto</w:t>
                  </w:r>
                </w:p>
              </w:tc>
              <w:tc>
                <w:tcPr>
                  <w:tcW w:w="6988"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Mayor</w:t>
                  </w:r>
                </w:p>
              </w:tc>
            </w:tr>
            <w:tr w:rsidR="00E65B92" w:rsidRPr="00A55636" w:rsidTr="004F31C9">
              <w:tc>
                <w:tcPr>
                  <w:tcW w:w="1840" w:type="dxa"/>
                  <w:shd w:val="clear" w:color="auto" w:fill="A6A6A6"/>
                </w:tcPr>
                <w:p w:rsidR="00E65B92" w:rsidRPr="00A55636" w:rsidRDefault="00E65B92" w:rsidP="004F31C9">
                  <w:pPr>
                    <w:jc w:val="both"/>
                    <w:rPr>
                      <w:rFonts w:ascii="Arial" w:hAnsi="Arial" w:cs="Arial"/>
                      <w:b/>
                    </w:rPr>
                  </w:pPr>
                  <w:r w:rsidRPr="00A55636">
                    <w:rPr>
                      <w:rFonts w:ascii="Arial" w:hAnsi="Arial" w:cs="Arial"/>
                      <w:b/>
                    </w:rPr>
                    <w:t>Valoración</w:t>
                  </w:r>
                </w:p>
              </w:tc>
              <w:tc>
                <w:tcPr>
                  <w:tcW w:w="6988"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 xml:space="preserve">3 + 4 = 7 </w:t>
                  </w:r>
                </w:p>
              </w:tc>
            </w:tr>
            <w:tr w:rsidR="00E65B92" w:rsidRPr="00A55636" w:rsidTr="004F31C9">
              <w:tc>
                <w:tcPr>
                  <w:tcW w:w="1840" w:type="dxa"/>
                  <w:shd w:val="clear" w:color="auto" w:fill="A6A6A6"/>
                </w:tcPr>
                <w:p w:rsidR="00E65B92" w:rsidRPr="00A55636" w:rsidRDefault="00E65B92" w:rsidP="004F31C9">
                  <w:pPr>
                    <w:jc w:val="both"/>
                    <w:rPr>
                      <w:rFonts w:ascii="Arial" w:hAnsi="Arial" w:cs="Arial"/>
                      <w:b/>
                    </w:rPr>
                  </w:pPr>
                  <w:r w:rsidRPr="00A55636">
                    <w:rPr>
                      <w:rFonts w:ascii="Arial" w:hAnsi="Arial" w:cs="Arial"/>
                      <w:b/>
                    </w:rPr>
                    <w:t>Categoría</w:t>
                  </w:r>
                </w:p>
              </w:tc>
              <w:tc>
                <w:tcPr>
                  <w:tcW w:w="6988" w:type="dxa"/>
                  <w:gridSpan w:val="2"/>
                  <w:shd w:val="clear" w:color="auto" w:fill="auto"/>
                </w:tcPr>
                <w:p w:rsidR="00E65B92" w:rsidRPr="00A55636" w:rsidRDefault="00E65B92" w:rsidP="004F31C9">
                  <w:pPr>
                    <w:jc w:val="both"/>
                    <w:rPr>
                      <w:rFonts w:ascii="Arial" w:hAnsi="Arial" w:cs="Arial"/>
                    </w:rPr>
                  </w:pPr>
                  <w:r w:rsidRPr="00A55636">
                    <w:rPr>
                      <w:rFonts w:ascii="Arial" w:hAnsi="Arial" w:cs="Arial"/>
                    </w:rPr>
                    <w:t>Riesgo alto</w:t>
                  </w:r>
                </w:p>
              </w:tc>
            </w:tr>
            <w:tr w:rsidR="00E65B92" w:rsidRPr="00A55636" w:rsidTr="004F31C9">
              <w:tc>
                <w:tcPr>
                  <w:tcW w:w="1840" w:type="dxa"/>
                  <w:shd w:val="clear" w:color="auto" w:fill="D9D9D9"/>
                </w:tcPr>
                <w:p w:rsidR="00E65B92" w:rsidRPr="00A55636" w:rsidRDefault="00E65B92" w:rsidP="004F31C9">
                  <w:pPr>
                    <w:jc w:val="both"/>
                    <w:rPr>
                      <w:rFonts w:ascii="Arial" w:hAnsi="Arial" w:cs="Arial"/>
                      <w:b/>
                    </w:rPr>
                  </w:pPr>
                  <w:r w:rsidRPr="00A55636">
                    <w:rPr>
                      <w:rFonts w:ascii="Arial" w:hAnsi="Arial" w:cs="Arial"/>
                      <w:b/>
                    </w:rPr>
                    <w:t>Asignación</w:t>
                  </w:r>
                </w:p>
              </w:tc>
              <w:tc>
                <w:tcPr>
                  <w:tcW w:w="6988" w:type="dxa"/>
                  <w:gridSpan w:val="2"/>
                  <w:shd w:val="clear" w:color="auto" w:fill="FFFFFF"/>
                </w:tcPr>
                <w:p w:rsidR="00E65B92" w:rsidRPr="00A55636" w:rsidRDefault="00E65B92" w:rsidP="004F31C9">
                  <w:pPr>
                    <w:jc w:val="both"/>
                    <w:rPr>
                      <w:rFonts w:ascii="Arial" w:hAnsi="Arial" w:cs="Arial"/>
                    </w:rPr>
                  </w:pPr>
                  <w:r w:rsidRPr="00A55636">
                    <w:rPr>
                      <w:rFonts w:ascii="Arial" w:hAnsi="Arial" w:cs="Arial"/>
                    </w:rPr>
                    <w:t>Municipio</w:t>
                  </w:r>
                </w:p>
              </w:tc>
            </w:tr>
            <w:tr w:rsidR="00E65B92" w:rsidRPr="00A55636" w:rsidTr="004F31C9">
              <w:tc>
                <w:tcPr>
                  <w:tcW w:w="1840" w:type="dxa"/>
                  <w:shd w:val="clear" w:color="auto" w:fill="D9D9D9"/>
                </w:tcPr>
                <w:p w:rsidR="00E65B92" w:rsidRPr="00A55636" w:rsidRDefault="00E65B92" w:rsidP="004F31C9">
                  <w:pPr>
                    <w:jc w:val="both"/>
                    <w:rPr>
                      <w:rFonts w:ascii="Arial" w:hAnsi="Arial" w:cs="Arial"/>
                      <w:b/>
                    </w:rPr>
                  </w:pPr>
                  <w:r w:rsidRPr="00A55636">
                    <w:rPr>
                      <w:rFonts w:ascii="Arial" w:hAnsi="Arial" w:cs="Arial"/>
                      <w:b/>
                    </w:rPr>
                    <w:t>Tratamiento</w:t>
                  </w:r>
                </w:p>
              </w:tc>
              <w:tc>
                <w:tcPr>
                  <w:tcW w:w="6988" w:type="dxa"/>
                  <w:gridSpan w:val="2"/>
                  <w:shd w:val="clear" w:color="auto" w:fill="FFFFFF"/>
                </w:tcPr>
                <w:p w:rsidR="00E65B92" w:rsidRPr="00A55636" w:rsidRDefault="00E65B92" w:rsidP="004F31C9">
                  <w:pPr>
                    <w:jc w:val="both"/>
                    <w:rPr>
                      <w:rFonts w:ascii="Arial" w:hAnsi="Arial" w:cs="Arial"/>
                    </w:rPr>
                  </w:pPr>
                  <w:r w:rsidRPr="00A55636">
                    <w:rPr>
                      <w:rFonts w:ascii="Arial" w:hAnsi="Arial" w:cs="Arial"/>
                    </w:rPr>
                    <w:t>Reducir el impacto del riesgo: Restablecimiento de equilibrio de la ecuación financiera del contrato</w:t>
                  </w:r>
                </w:p>
              </w:tc>
            </w:tr>
            <w:tr w:rsidR="00E65B92" w:rsidRPr="00A55636" w:rsidTr="004F31C9">
              <w:tc>
                <w:tcPr>
                  <w:tcW w:w="1840" w:type="dxa"/>
                  <w:vMerge w:val="restart"/>
                  <w:shd w:val="clear" w:color="auto" w:fill="D9D9D9"/>
                </w:tcPr>
                <w:p w:rsidR="00E65B92" w:rsidRPr="00A55636" w:rsidRDefault="00E65B92" w:rsidP="004F31C9">
                  <w:pPr>
                    <w:jc w:val="both"/>
                    <w:rPr>
                      <w:rFonts w:ascii="Arial" w:hAnsi="Arial" w:cs="Arial"/>
                      <w:b/>
                    </w:rPr>
                  </w:pPr>
                  <w:r w:rsidRPr="00A55636">
                    <w:rPr>
                      <w:rFonts w:ascii="Arial" w:hAnsi="Arial" w:cs="Arial"/>
                      <w:b/>
                    </w:rPr>
                    <w:t>Impacto luego de tratamiento</w:t>
                  </w:r>
                </w:p>
              </w:tc>
              <w:tc>
                <w:tcPr>
                  <w:tcW w:w="1669" w:type="dxa"/>
                  <w:shd w:val="clear" w:color="auto" w:fill="D9D9D9"/>
                </w:tcPr>
                <w:p w:rsidR="00E65B92" w:rsidRPr="00A55636" w:rsidRDefault="00E65B92" w:rsidP="004F31C9">
                  <w:pPr>
                    <w:jc w:val="both"/>
                    <w:rPr>
                      <w:rFonts w:ascii="Arial" w:hAnsi="Arial" w:cs="Arial"/>
                      <w:b/>
                      <w:i/>
                    </w:rPr>
                  </w:pPr>
                  <w:r w:rsidRPr="00A55636">
                    <w:rPr>
                      <w:rFonts w:ascii="Arial" w:hAnsi="Arial" w:cs="Arial"/>
                      <w:b/>
                      <w:i/>
                    </w:rPr>
                    <w:t>Probabilidad</w:t>
                  </w:r>
                </w:p>
              </w:tc>
              <w:tc>
                <w:tcPr>
                  <w:tcW w:w="5319" w:type="dxa"/>
                  <w:shd w:val="clear" w:color="auto" w:fill="auto"/>
                </w:tcPr>
                <w:p w:rsidR="00E65B92" w:rsidRPr="00A55636" w:rsidRDefault="00E65B92" w:rsidP="004F31C9">
                  <w:pPr>
                    <w:jc w:val="both"/>
                    <w:rPr>
                      <w:rFonts w:ascii="Arial" w:hAnsi="Arial" w:cs="Arial"/>
                    </w:rPr>
                  </w:pPr>
                  <w:r w:rsidRPr="00A55636">
                    <w:rPr>
                      <w:rFonts w:ascii="Arial" w:hAnsi="Arial" w:cs="Arial"/>
                    </w:rPr>
                    <w:t>Posible</w:t>
                  </w:r>
                </w:p>
              </w:tc>
            </w:tr>
            <w:tr w:rsidR="00E65B92" w:rsidRPr="00A55636" w:rsidTr="004F31C9">
              <w:tc>
                <w:tcPr>
                  <w:tcW w:w="1840" w:type="dxa"/>
                  <w:vMerge/>
                  <w:shd w:val="clear" w:color="auto" w:fill="D9D9D9"/>
                </w:tcPr>
                <w:p w:rsidR="00E65B92" w:rsidRPr="00A55636" w:rsidRDefault="00E65B92" w:rsidP="004F31C9">
                  <w:pPr>
                    <w:jc w:val="both"/>
                    <w:rPr>
                      <w:rFonts w:ascii="Arial" w:hAnsi="Arial" w:cs="Arial"/>
                      <w:b/>
                    </w:rPr>
                  </w:pPr>
                </w:p>
              </w:tc>
              <w:tc>
                <w:tcPr>
                  <w:tcW w:w="1669" w:type="dxa"/>
                  <w:shd w:val="clear" w:color="auto" w:fill="D9D9D9"/>
                </w:tcPr>
                <w:p w:rsidR="00E65B92" w:rsidRPr="00A55636" w:rsidRDefault="00E65B92" w:rsidP="004F31C9">
                  <w:pPr>
                    <w:jc w:val="both"/>
                    <w:rPr>
                      <w:rFonts w:ascii="Arial" w:hAnsi="Arial" w:cs="Arial"/>
                      <w:b/>
                      <w:i/>
                    </w:rPr>
                  </w:pPr>
                  <w:r w:rsidRPr="00A55636">
                    <w:rPr>
                      <w:rFonts w:ascii="Arial" w:hAnsi="Arial" w:cs="Arial"/>
                      <w:b/>
                      <w:i/>
                    </w:rPr>
                    <w:t>Impacto</w:t>
                  </w:r>
                </w:p>
              </w:tc>
              <w:tc>
                <w:tcPr>
                  <w:tcW w:w="5319" w:type="dxa"/>
                  <w:shd w:val="clear" w:color="auto" w:fill="auto"/>
                </w:tcPr>
                <w:p w:rsidR="00E65B92" w:rsidRPr="00A55636" w:rsidRDefault="00E65B92" w:rsidP="004F31C9">
                  <w:pPr>
                    <w:jc w:val="both"/>
                    <w:rPr>
                      <w:rFonts w:ascii="Arial" w:hAnsi="Arial" w:cs="Arial"/>
                    </w:rPr>
                  </w:pPr>
                  <w:r w:rsidRPr="00A55636">
                    <w:rPr>
                      <w:rFonts w:ascii="Arial" w:hAnsi="Arial" w:cs="Arial"/>
                    </w:rPr>
                    <w:t>Moderado</w:t>
                  </w:r>
                </w:p>
              </w:tc>
            </w:tr>
            <w:tr w:rsidR="00E65B92" w:rsidRPr="00A55636" w:rsidTr="004F31C9">
              <w:tc>
                <w:tcPr>
                  <w:tcW w:w="1840" w:type="dxa"/>
                  <w:vMerge/>
                  <w:shd w:val="clear" w:color="auto" w:fill="D9D9D9"/>
                </w:tcPr>
                <w:p w:rsidR="00E65B92" w:rsidRPr="00A55636" w:rsidRDefault="00E65B92" w:rsidP="004F31C9">
                  <w:pPr>
                    <w:jc w:val="both"/>
                    <w:rPr>
                      <w:rFonts w:ascii="Arial" w:hAnsi="Arial" w:cs="Arial"/>
                      <w:b/>
                    </w:rPr>
                  </w:pPr>
                </w:p>
              </w:tc>
              <w:tc>
                <w:tcPr>
                  <w:tcW w:w="1669" w:type="dxa"/>
                  <w:shd w:val="clear" w:color="auto" w:fill="D9D9D9"/>
                </w:tcPr>
                <w:p w:rsidR="00E65B92" w:rsidRPr="00A55636" w:rsidRDefault="00E65B92" w:rsidP="004F31C9">
                  <w:pPr>
                    <w:jc w:val="both"/>
                    <w:rPr>
                      <w:rFonts w:ascii="Arial" w:hAnsi="Arial" w:cs="Arial"/>
                      <w:b/>
                      <w:i/>
                    </w:rPr>
                  </w:pPr>
                  <w:r w:rsidRPr="00A55636">
                    <w:rPr>
                      <w:rFonts w:ascii="Arial" w:hAnsi="Arial" w:cs="Arial"/>
                      <w:b/>
                      <w:i/>
                    </w:rPr>
                    <w:t xml:space="preserve">Valoración </w:t>
                  </w:r>
                </w:p>
              </w:tc>
              <w:tc>
                <w:tcPr>
                  <w:tcW w:w="5319" w:type="dxa"/>
                  <w:shd w:val="clear" w:color="auto" w:fill="auto"/>
                </w:tcPr>
                <w:p w:rsidR="00E65B92" w:rsidRPr="00A55636" w:rsidRDefault="00E65B92" w:rsidP="004F31C9">
                  <w:pPr>
                    <w:jc w:val="both"/>
                    <w:rPr>
                      <w:rFonts w:ascii="Arial" w:hAnsi="Arial" w:cs="Arial"/>
                    </w:rPr>
                  </w:pPr>
                  <w:r w:rsidRPr="00A55636">
                    <w:rPr>
                      <w:rFonts w:ascii="Arial" w:hAnsi="Arial" w:cs="Arial"/>
                    </w:rPr>
                    <w:t>3 + 3 = 6</w:t>
                  </w:r>
                </w:p>
              </w:tc>
            </w:tr>
            <w:tr w:rsidR="00E65B92" w:rsidRPr="00A55636" w:rsidTr="004F31C9">
              <w:tc>
                <w:tcPr>
                  <w:tcW w:w="1840" w:type="dxa"/>
                  <w:vMerge/>
                  <w:shd w:val="clear" w:color="auto" w:fill="D9D9D9"/>
                </w:tcPr>
                <w:p w:rsidR="00E65B92" w:rsidRPr="00A55636" w:rsidRDefault="00E65B92" w:rsidP="004F31C9">
                  <w:pPr>
                    <w:jc w:val="both"/>
                    <w:rPr>
                      <w:rFonts w:ascii="Arial" w:hAnsi="Arial" w:cs="Arial"/>
                      <w:b/>
                    </w:rPr>
                  </w:pPr>
                </w:p>
              </w:tc>
              <w:tc>
                <w:tcPr>
                  <w:tcW w:w="1669" w:type="dxa"/>
                  <w:shd w:val="clear" w:color="auto" w:fill="D9D9D9"/>
                </w:tcPr>
                <w:p w:rsidR="00E65B92" w:rsidRPr="00A55636" w:rsidRDefault="00E65B92" w:rsidP="004F31C9">
                  <w:pPr>
                    <w:jc w:val="both"/>
                    <w:rPr>
                      <w:rFonts w:ascii="Arial" w:hAnsi="Arial" w:cs="Arial"/>
                      <w:b/>
                      <w:i/>
                    </w:rPr>
                  </w:pPr>
                  <w:r w:rsidRPr="00A55636">
                    <w:rPr>
                      <w:rFonts w:ascii="Arial" w:hAnsi="Arial" w:cs="Arial"/>
                      <w:b/>
                      <w:i/>
                    </w:rPr>
                    <w:t>Categoría</w:t>
                  </w:r>
                </w:p>
              </w:tc>
              <w:tc>
                <w:tcPr>
                  <w:tcW w:w="5319" w:type="dxa"/>
                  <w:shd w:val="clear" w:color="auto" w:fill="auto"/>
                </w:tcPr>
                <w:p w:rsidR="00E65B92" w:rsidRPr="00A55636" w:rsidRDefault="00E65B92" w:rsidP="004F31C9">
                  <w:pPr>
                    <w:jc w:val="both"/>
                    <w:rPr>
                      <w:rFonts w:ascii="Arial" w:hAnsi="Arial" w:cs="Arial"/>
                    </w:rPr>
                  </w:pPr>
                  <w:r w:rsidRPr="00A55636">
                    <w:rPr>
                      <w:rFonts w:ascii="Arial" w:hAnsi="Arial" w:cs="Arial"/>
                    </w:rPr>
                    <w:t>Riesgo alto</w:t>
                  </w:r>
                </w:p>
              </w:tc>
            </w:tr>
            <w:tr w:rsidR="00E65B92" w:rsidRPr="00A55636" w:rsidTr="004F31C9">
              <w:tc>
                <w:tcPr>
                  <w:tcW w:w="1840" w:type="dxa"/>
                  <w:shd w:val="clear" w:color="auto" w:fill="D9D9D9"/>
                </w:tcPr>
                <w:p w:rsidR="00E65B92" w:rsidRPr="00A55636" w:rsidRDefault="00E65B92" w:rsidP="004F31C9">
                  <w:pPr>
                    <w:jc w:val="both"/>
                    <w:rPr>
                      <w:rFonts w:ascii="Arial" w:hAnsi="Arial" w:cs="Arial"/>
                      <w:b/>
                    </w:rPr>
                  </w:pPr>
                  <w:r w:rsidRPr="00A55636">
                    <w:rPr>
                      <w:rFonts w:ascii="Arial" w:hAnsi="Arial" w:cs="Arial"/>
                      <w:b/>
                    </w:rPr>
                    <w:t>¿Afecta la ejecución del contrato?</w:t>
                  </w:r>
                </w:p>
              </w:tc>
              <w:tc>
                <w:tcPr>
                  <w:tcW w:w="6988" w:type="dxa"/>
                  <w:gridSpan w:val="2"/>
                  <w:shd w:val="clear" w:color="auto" w:fill="FFFFFF"/>
                </w:tcPr>
                <w:p w:rsidR="00E65B92" w:rsidRPr="00A55636" w:rsidRDefault="00E65B92" w:rsidP="004F31C9">
                  <w:pPr>
                    <w:jc w:val="both"/>
                    <w:rPr>
                      <w:rFonts w:ascii="Arial" w:hAnsi="Arial" w:cs="Arial"/>
                    </w:rPr>
                  </w:pPr>
                  <w:r w:rsidRPr="00A55636">
                    <w:rPr>
                      <w:rFonts w:ascii="Arial" w:hAnsi="Arial" w:cs="Arial"/>
                    </w:rPr>
                    <w:t>Sí</w:t>
                  </w:r>
                </w:p>
              </w:tc>
            </w:tr>
            <w:tr w:rsidR="00E65B92" w:rsidRPr="00A55636" w:rsidTr="004F31C9">
              <w:tc>
                <w:tcPr>
                  <w:tcW w:w="1840" w:type="dxa"/>
                  <w:shd w:val="clear" w:color="auto" w:fill="D9D9D9"/>
                </w:tcPr>
                <w:p w:rsidR="00E65B92" w:rsidRPr="00A55636" w:rsidRDefault="00E65B92" w:rsidP="004F31C9">
                  <w:pPr>
                    <w:jc w:val="both"/>
                    <w:rPr>
                      <w:rFonts w:ascii="Arial" w:hAnsi="Arial" w:cs="Arial"/>
                      <w:b/>
                    </w:rPr>
                  </w:pPr>
                  <w:r w:rsidRPr="00A55636">
                    <w:rPr>
                      <w:rFonts w:ascii="Arial" w:hAnsi="Arial" w:cs="Arial"/>
                      <w:b/>
                    </w:rPr>
                    <w:t>Responsable  del tratamiento</w:t>
                  </w:r>
                </w:p>
              </w:tc>
              <w:tc>
                <w:tcPr>
                  <w:tcW w:w="6988" w:type="dxa"/>
                  <w:gridSpan w:val="2"/>
                  <w:shd w:val="clear" w:color="auto" w:fill="FFFFFF"/>
                </w:tcPr>
                <w:p w:rsidR="00E65B92" w:rsidRPr="00A55636" w:rsidRDefault="00E65B92" w:rsidP="004F31C9">
                  <w:pPr>
                    <w:jc w:val="both"/>
                    <w:rPr>
                      <w:rFonts w:ascii="Arial" w:hAnsi="Arial" w:cs="Arial"/>
                    </w:rPr>
                  </w:pPr>
                  <w:r w:rsidRPr="00A55636">
                    <w:rPr>
                      <w:rFonts w:ascii="Arial" w:hAnsi="Arial" w:cs="Arial"/>
                    </w:rPr>
                    <w:t>Entidad contratante</w:t>
                  </w:r>
                </w:p>
              </w:tc>
            </w:tr>
            <w:tr w:rsidR="00E65B92" w:rsidRPr="00A55636" w:rsidTr="004F31C9">
              <w:tc>
                <w:tcPr>
                  <w:tcW w:w="1840" w:type="dxa"/>
                  <w:shd w:val="clear" w:color="auto" w:fill="D9D9D9"/>
                </w:tcPr>
                <w:p w:rsidR="00E65B92" w:rsidRPr="00A55636" w:rsidRDefault="00E65B92" w:rsidP="004F31C9">
                  <w:pPr>
                    <w:jc w:val="both"/>
                    <w:rPr>
                      <w:rFonts w:ascii="Arial" w:hAnsi="Arial" w:cs="Arial"/>
                      <w:b/>
                    </w:rPr>
                  </w:pPr>
                  <w:r w:rsidRPr="00A55636">
                    <w:rPr>
                      <w:rFonts w:ascii="Arial" w:hAnsi="Arial" w:cs="Arial"/>
                      <w:b/>
                    </w:rPr>
                    <w:t>Fecha estimada de inicio del tratamiento</w:t>
                  </w:r>
                </w:p>
              </w:tc>
              <w:tc>
                <w:tcPr>
                  <w:tcW w:w="6988" w:type="dxa"/>
                  <w:gridSpan w:val="2"/>
                  <w:shd w:val="clear" w:color="auto" w:fill="FFFFFF"/>
                </w:tcPr>
                <w:p w:rsidR="00E65B92" w:rsidRPr="00A55636" w:rsidRDefault="00E65B92" w:rsidP="004F31C9">
                  <w:pPr>
                    <w:jc w:val="both"/>
                    <w:rPr>
                      <w:rFonts w:ascii="Arial" w:hAnsi="Arial" w:cs="Arial"/>
                    </w:rPr>
                  </w:pPr>
                  <w:r w:rsidRPr="00A55636">
                    <w:rPr>
                      <w:rFonts w:ascii="Arial" w:hAnsi="Arial" w:cs="Arial"/>
                    </w:rPr>
                    <w:t xml:space="preserve">Desde el momento en que se logra determinar la existencia y tasar el valor del desequilibrio económico del contrato por ambas partes. </w:t>
                  </w:r>
                </w:p>
              </w:tc>
            </w:tr>
            <w:tr w:rsidR="00E65B92" w:rsidRPr="00A55636" w:rsidTr="004F31C9">
              <w:tc>
                <w:tcPr>
                  <w:tcW w:w="1840" w:type="dxa"/>
                  <w:shd w:val="clear" w:color="auto" w:fill="D9D9D9"/>
                </w:tcPr>
                <w:p w:rsidR="00E65B92" w:rsidRPr="00A55636" w:rsidRDefault="00E65B92" w:rsidP="004F31C9">
                  <w:pPr>
                    <w:jc w:val="both"/>
                    <w:rPr>
                      <w:rFonts w:ascii="Arial" w:hAnsi="Arial" w:cs="Arial"/>
                      <w:b/>
                    </w:rPr>
                  </w:pPr>
                  <w:r w:rsidRPr="00A55636">
                    <w:rPr>
                      <w:rFonts w:ascii="Arial" w:hAnsi="Arial" w:cs="Arial"/>
                      <w:b/>
                    </w:rPr>
                    <w:t>Fecha estimada en  que se completa el tratamiento</w:t>
                  </w:r>
                </w:p>
              </w:tc>
              <w:tc>
                <w:tcPr>
                  <w:tcW w:w="6988" w:type="dxa"/>
                  <w:gridSpan w:val="2"/>
                  <w:shd w:val="clear" w:color="auto" w:fill="FFFFFF"/>
                </w:tcPr>
                <w:p w:rsidR="00E65B92" w:rsidRPr="00A55636" w:rsidRDefault="00E65B92" w:rsidP="004F31C9">
                  <w:pPr>
                    <w:jc w:val="both"/>
                    <w:rPr>
                      <w:rFonts w:ascii="Arial" w:hAnsi="Arial" w:cs="Arial"/>
                    </w:rPr>
                  </w:pPr>
                  <w:r w:rsidRPr="00A55636">
                    <w:rPr>
                      <w:rFonts w:ascii="Arial" w:hAnsi="Arial" w:cs="Arial"/>
                    </w:rPr>
                    <w:t>Cuando el contratista llega a un punto de no pérdida con la terminación del contrato.</w:t>
                  </w:r>
                </w:p>
              </w:tc>
            </w:tr>
            <w:tr w:rsidR="00E65B92" w:rsidRPr="00A55636" w:rsidTr="004F31C9">
              <w:tc>
                <w:tcPr>
                  <w:tcW w:w="1840" w:type="dxa"/>
                  <w:vMerge w:val="restart"/>
                  <w:shd w:val="clear" w:color="auto" w:fill="D9D9D9"/>
                  <w:vAlign w:val="center"/>
                </w:tcPr>
                <w:p w:rsidR="00E65B92" w:rsidRPr="00A55636" w:rsidRDefault="00E65B92" w:rsidP="004F31C9">
                  <w:pPr>
                    <w:rPr>
                      <w:rFonts w:ascii="Arial" w:hAnsi="Arial" w:cs="Arial"/>
                      <w:b/>
                    </w:rPr>
                  </w:pPr>
                  <w:r w:rsidRPr="00A55636">
                    <w:rPr>
                      <w:rFonts w:ascii="Arial" w:hAnsi="Arial" w:cs="Arial"/>
                      <w:b/>
                    </w:rPr>
                    <w:t>Monitoreo y revisión</w:t>
                  </w:r>
                </w:p>
              </w:tc>
              <w:tc>
                <w:tcPr>
                  <w:tcW w:w="1669" w:type="dxa"/>
                  <w:shd w:val="clear" w:color="auto" w:fill="D9D9D9"/>
                </w:tcPr>
                <w:p w:rsidR="00E65B92" w:rsidRPr="00A55636" w:rsidRDefault="00E65B92" w:rsidP="004F31C9">
                  <w:pPr>
                    <w:jc w:val="both"/>
                    <w:rPr>
                      <w:rFonts w:ascii="Arial" w:hAnsi="Arial" w:cs="Arial"/>
                      <w:i/>
                    </w:rPr>
                  </w:pPr>
                  <w:r w:rsidRPr="00A55636">
                    <w:rPr>
                      <w:rFonts w:ascii="Arial" w:hAnsi="Arial" w:cs="Arial"/>
                      <w:b/>
                      <w:i/>
                    </w:rPr>
                    <w:t xml:space="preserve">¿Cómo se realiza el </w:t>
                  </w:r>
                  <w:r w:rsidRPr="00A55636">
                    <w:rPr>
                      <w:rFonts w:ascii="Arial" w:hAnsi="Arial" w:cs="Arial"/>
                      <w:b/>
                      <w:i/>
                    </w:rPr>
                    <w:lastRenderedPageBreak/>
                    <w:t>monitoreo?</w:t>
                  </w:r>
                </w:p>
              </w:tc>
              <w:tc>
                <w:tcPr>
                  <w:tcW w:w="5319" w:type="dxa"/>
                  <w:shd w:val="clear" w:color="auto" w:fill="auto"/>
                </w:tcPr>
                <w:p w:rsidR="00E65B92" w:rsidRPr="00A55636" w:rsidRDefault="00E65B92" w:rsidP="004F31C9">
                  <w:pPr>
                    <w:jc w:val="both"/>
                    <w:rPr>
                      <w:rFonts w:ascii="Arial" w:hAnsi="Arial" w:cs="Arial"/>
                    </w:rPr>
                  </w:pPr>
                  <w:r w:rsidRPr="00A55636">
                    <w:rPr>
                      <w:rFonts w:ascii="Arial" w:hAnsi="Arial" w:cs="Arial"/>
                    </w:rPr>
                    <w:lastRenderedPageBreak/>
                    <w:t xml:space="preserve">Con la revisión contable y financiera de la ejecución del contrato, y con la verificación de la existencia de condiciones que generan el rompimiento de la </w:t>
                  </w:r>
                  <w:r w:rsidRPr="00A55636">
                    <w:rPr>
                      <w:rFonts w:ascii="Arial" w:hAnsi="Arial" w:cs="Arial"/>
                    </w:rPr>
                    <w:lastRenderedPageBreak/>
                    <w:t>ecuación económica del contrato</w:t>
                  </w:r>
                </w:p>
              </w:tc>
            </w:tr>
            <w:tr w:rsidR="00E65B92" w:rsidRPr="00A55636" w:rsidTr="004F31C9">
              <w:tc>
                <w:tcPr>
                  <w:tcW w:w="1840" w:type="dxa"/>
                  <w:vMerge/>
                  <w:shd w:val="clear" w:color="auto" w:fill="D9D9D9"/>
                </w:tcPr>
                <w:p w:rsidR="00E65B92" w:rsidRPr="00A55636" w:rsidRDefault="00E65B92" w:rsidP="004F31C9">
                  <w:pPr>
                    <w:jc w:val="both"/>
                    <w:rPr>
                      <w:rFonts w:ascii="Arial" w:hAnsi="Arial" w:cs="Arial"/>
                      <w:b/>
                    </w:rPr>
                  </w:pPr>
                </w:p>
              </w:tc>
              <w:tc>
                <w:tcPr>
                  <w:tcW w:w="1669" w:type="dxa"/>
                  <w:shd w:val="clear" w:color="auto" w:fill="D9D9D9"/>
                </w:tcPr>
                <w:p w:rsidR="00E65B92" w:rsidRPr="00A55636" w:rsidRDefault="00E65B92" w:rsidP="004F31C9">
                  <w:pPr>
                    <w:jc w:val="both"/>
                    <w:rPr>
                      <w:rFonts w:ascii="Arial" w:hAnsi="Arial" w:cs="Arial"/>
                      <w:b/>
                      <w:i/>
                    </w:rPr>
                  </w:pPr>
                  <w:r w:rsidRPr="00A55636">
                    <w:rPr>
                      <w:rFonts w:ascii="Arial" w:hAnsi="Arial" w:cs="Arial"/>
                      <w:b/>
                      <w:i/>
                    </w:rPr>
                    <w:t>Periodicidad</w:t>
                  </w:r>
                </w:p>
              </w:tc>
              <w:tc>
                <w:tcPr>
                  <w:tcW w:w="5319" w:type="dxa"/>
                  <w:shd w:val="clear" w:color="auto" w:fill="auto"/>
                </w:tcPr>
                <w:p w:rsidR="00E65B92" w:rsidRPr="00A55636" w:rsidRDefault="00E65B92" w:rsidP="004F31C9">
                  <w:pPr>
                    <w:jc w:val="both"/>
                    <w:rPr>
                      <w:rFonts w:ascii="Arial" w:hAnsi="Arial" w:cs="Arial"/>
                    </w:rPr>
                  </w:pPr>
                  <w:r w:rsidRPr="00A55636">
                    <w:rPr>
                      <w:rFonts w:ascii="Arial" w:hAnsi="Arial" w:cs="Arial"/>
                    </w:rPr>
                    <w:t>Siempre que haya una eventualidad que según el contratista le cause pérdida al modificar las condiciones económicas en que fue celebrado el contrato o presentada la oferta.</w:t>
                  </w:r>
                </w:p>
              </w:tc>
            </w:tr>
          </w:tbl>
          <w:p w:rsidR="00E65B92" w:rsidRPr="00763197" w:rsidRDefault="00E65B92" w:rsidP="004F31C9">
            <w:pPr>
              <w:jc w:val="both"/>
              <w:rPr>
                <w:rFonts w:ascii="Arial" w:hAnsi="Arial" w:cs="Arial"/>
              </w:rPr>
            </w:pPr>
          </w:p>
        </w:tc>
      </w:tr>
      <w:tr w:rsidR="00E65B92" w:rsidRPr="00763197" w:rsidTr="00C15AFE">
        <w:trPr>
          <w:trHeight w:val="20"/>
          <w:jc w:val="center"/>
        </w:trPr>
        <w:tc>
          <w:tcPr>
            <w:tcW w:w="9054" w:type="dxa"/>
            <w:shd w:val="clear" w:color="auto" w:fill="B8CCE4" w:themeFill="accent1" w:themeFillTint="66"/>
            <w:vAlign w:val="center"/>
          </w:tcPr>
          <w:p w:rsidR="00E65B92" w:rsidRPr="00112DBF" w:rsidRDefault="00E65B92" w:rsidP="00112DBF">
            <w:pPr>
              <w:spacing w:after="0" w:line="240" w:lineRule="auto"/>
              <w:jc w:val="both"/>
              <w:rPr>
                <w:rFonts w:ascii="Arial" w:hAnsi="Arial" w:cs="Arial"/>
                <w:b/>
              </w:rPr>
            </w:pPr>
          </w:p>
        </w:tc>
      </w:tr>
    </w:tbl>
    <w:p w:rsidR="001768B2" w:rsidRDefault="001768B2" w:rsidP="00953696">
      <w:pPr>
        <w:spacing w:after="0" w:line="240" w:lineRule="auto"/>
        <w:jc w:val="both"/>
        <w:rPr>
          <w:rFonts w:ascii="Arial" w:hAnsi="Arial" w:cs="Arial"/>
        </w:rPr>
      </w:pPr>
    </w:p>
    <w:p w:rsidR="001768B2" w:rsidRPr="00953696" w:rsidRDefault="001768B2" w:rsidP="00953696">
      <w:pPr>
        <w:spacing w:after="0" w:line="240" w:lineRule="auto"/>
        <w:jc w:val="both"/>
        <w:rPr>
          <w:rFonts w:ascii="Arial" w:hAnsi="Arial" w:cs="Arial"/>
        </w:rPr>
      </w:pPr>
    </w:p>
    <w:p w:rsidR="00DB3F67" w:rsidRPr="00953696" w:rsidRDefault="00DB3F67" w:rsidP="00953696">
      <w:pPr>
        <w:pStyle w:val="Prrafodelista"/>
        <w:numPr>
          <w:ilvl w:val="0"/>
          <w:numId w:val="5"/>
        </w:numPr>
        <w:spacing w:after="0" w:line="240" w:lineRule="auto"/>
        <w:rPr>
          <w:rFonts w:ascii="Arial" w:hAnsi="Arial" w:cs="Arial"/>
          <w:b/>
        </w:rPr>
      </w:pPr>
      <w:r w:rsidRPr="00953696">
        <w:rPr>
          <w:rFonts w:ascii="Arial" w:hAnsi="Arial" w:cs="Arial"/>
          <w:b/>
        </w:rPr>
        <w:t>Análisis de la necesidad de solicitar garantías</w:t>
      </w:r>
    </w:p>
    <w:p w:rsidR="00DB3F67" w:rsidRPr="00953696" w:rsidRDefault="00DB3F67" w:rsidP="00953696">
      <w:pPr>
        <w:spacing w:after="0" w:line="240" w:lineRule="auto"/>
        <w:rPr>
          <w:rFonts w:ascii="Arial" w:hAnsi="Arial" w:cs="Arial"/>
          <w:b/>
        </w:rPr>
      </w:pPr>
    </w:p>
    <w:p w:rsidR="00DB3F67" w:rsidRPr="00953696" w:rsidRDefault="00DB3F67" w:rsidP="00953696">
      <w:pPr>
        <w:spacing w:after="0" w:line="240" w:lineRule="auto"/>
        <w:jc w:val="center"/>
        <w:rPr>
          <w:rFonts w:ascii="Arial" w:hAnsi="Arial" w:cs="Arial"/>
        </w:rPr>
      </w:pPr>
    </w:p>
    <w:p w:rsidR="00DB3F67" w:rsidRPr="00953696" w:rsidRDefault="00E10F5B" w:rsidP="00953696">
      <w:pPr>
        <w:pStyle w:val="Prrafodelista"/>
        <w:numPr>
          <w:ilvl w:val="1"/>
          <w:numId w:val="5"/>
        </w:numPr>
        <w:spacing w:after="0" w:line="240" w:lineRule="auto"/>
        <w:jc w:val="both"/>
        <w:rPr>
          <w:rFonts w:ascii="Arial" w:hAnsi="Arial" w:cs="Arial"/>
          <w:u w:val="single"/>
        </w:rPr>
      </w:pPr>
      <w:r w:rsidRPr="00953696">
        <w:rPr>
          <w:rFonts w:ascii="Arial" w:hAnsi="Arial" w:cs="Arial"/>
          <w:u w:val="single"/>
        </w:rPr>
        <w:t>Garantía única de cumplimiento del contrato</w:t>
      </w:r>
    </w:p>
    <w:p w:rsidR="00E10F5B" w:rsidRPr="00953696" w:rsidRDefault="00E10F5B" w:rsidP="00953696">
      <w:pPr>
        <w:spacing w:after="0" w:line="240" w:lineRule="auto"/>
        <w:jc w:val="both"/>
        <w:rPr>
          <w:rFonts w:ascii="Arial" w:hAnsi="Arial" w:cs="Arial"/>
        </w:rPr>
      </w:pPr>
    </w:p>
    <w:p w:rsidR="00C80791" w:rsidRPr="00953696" w:rsidRDefault="00384552" w:rsidP="00953696">
      <w:pPr>
        <w:spacing w:after="0" w:line="240" w:lineRule="auto"/>
        <w:jc w:val="both"/>
        <w:rPr>
          <w:rFonts w:ascii="Arial" w:eastAsia="Arial" w:hAnsi="Arial" w:cs="Arial"/>
        </w:rPr>
      </w:pPr>
      <w:r>
        <w:rPr>
          <w:rFonts w:ascii="Arial" w:hAnsi="Arial" w:cs="Arial"/>
          <w:lang w:eastAsia="es-CO"/>
        </w:rPr>
        <w:t>En razón a la forma de pago establecida, el Municipio considera que no es necesario la exigencia de garantías en el presente proceso contractual, de conformidad con lo establecido en el artículo 2.2.1.2.1.5.4. del decreto 1082 de 2015.</w:t>
      </w:r>
    </w:p>
    <w:p w:rsidR="00E10F5B" w:rsidRPr="00953696" w:rsidRDefault="00E10F5B" w:rsidP="00600AC7">
      <w:pPr>
        <w:spacing w:after="0" w:line="240" w:lineRule="auto"/>
        <w:rPr>
          <w:rFonts w:ascii="Arial" w:hAnsi="Arial" w:cs="Arial"/>
        </w:rPr>
      </w:pPr>
    </w:p>
    <w:p w:rsidR="00DB3F67" w:rsidRPr="00953696" w:rsidRDefault="00DB3F67" w:rsidP="00953696">
      <w:pPr>
        <w:spacing w:after="0" w:line="240" w:lineRule="auto"/>
        <w:rPr>
          <w:rFonts w:ascii="Arial" w:hAnsi="Arial" w:cs="Arial"/>
        </w:rPr>
      </w:pPr>
      <w:r w:rsidRPr="00953696">
        <w:rPr>
          <w:rFonts w:ascii="Arial" w:hAnsi="Arial" w:cs="Arial"/>
        </w:rPr>
        <w:t xml:space="preserve">Dado en el Municipio de </w:t>
      </w:r>
      <w:r w:rsidR="00226607">
        <w:rPr>
          <w:rFonts w:ascii="Arial" w:hAnsi="Arial" w:cs="Arial"/>
        </w:rPr>
        <w:t>La Paz</w:t>
      </w:r>
      <w:r w:rsidRPr="00953696">
        <w:rPr>
          <w:rFonts w:ascii="Arial" w:hAnsi="Arial" w:cs="Arial"/>
        </w:rPr>
        <w:t xml:space="preserve">, Departamento del Cesar, el día </w:t>
      </w:r>
      <w:r w:rsidR="00226607">
        <w:rPr>
          <w:rFonts w:ascii="Arial" w:hAnsi="Arial" w:cs="Arial"/>
        </w:rPr>
        <w:t>11</w:t>
      </w:r>
      <w:r w:rsidRPr="00953696">
        <w:rPr>
          <w:rFonts w:ascii="Arial" w:hAnsi="Arial" w:cs="Arial"/>
        </w:rPr>
        <w:t xml:space="preserve"> de </w:t>
      </w:r>
      <w:r w:rsidR="00226607">
        <w:rPr>
          <w:rFonts w:ascii="Arial" w:hAnsi="Arial" w:cs="Arial"/>
        </w:rPr>
        <w:t xml:space="preserve">diciembre </w:t>
      </w:r>
      <w:r w:rsidRPr="00953696">
        <w:rPr>
          <w:rFonts w:ascii="Arial" w:hAnsi="Arial" w:cs="Arial"/>
        </w:rPr>
        <w:t>de 202</w:t>
      </w:r>
      <w:r w:rsidR="00226607">
        <w:rPr>
          <w:rFonts w:ascii="Arial" w:hAnsi="Arial" w:cs="Arial"/>
        </w:rPr>
        <w:t>3</w:t>
      </w:r>
      <w:r w:rsidRPr="00953696">
        <w:rPr>
          <w:rFonts w:ascii="Arial" w:hAnsi="Arial" w:cs="Arial"/>
        </w:rPr>
        <w:t>.</w:t>
      </w:r>
    </w:p>
    <w:p w:rsidR="00DB3F67" w:rsidRPr="00953696" w:rsidRDefault="00DB3F67" w:rsidP="00953696">
      <w:pPr>
        <w:spacing w:after="0" w:line="240" w:lineRule="auto"/>
        <w:rPr>
          <w:rFonts w:ascii="Arial" w:hAnsi="Arial" w:cs="Arial"/>
        </w:rPr>
      </w:pPr>
    </w:p>
    <w:p w:rsidR="00DB3F67" w:rsidRPr="00953696" w:rsidRDefault="00DB3F67" w:rsidP="00953696">
      <w:pPr>
        <w:spacing w:after="0" w:line="240" w:lineRule="auto"/>
        <w:rPr>
          <w:rFonts w:ascii="Arial" w:hAnsi="Arial" w:cs="Arial"/>
        </w:rPr>
      </w:pPr>
    </w:p>
    <w:p w:rsidR="00DB3F67" w:rsidRPr="00953696" w:rsidRDefault="00DB3F67" w:rsidP="00953696">
      <w:pPr>
        <w:spacing w:after="0" w:line="240" w:lineRule="auto"/>
        <w:rPr>
          <w:rFonts w:ascii="Arial" w:hAnsi="Arial" w:cs="Arial"/>
        </w:rPr>
      </w:pPr>
      <w:r w:rsidRPr="00953696">
        <w:rPr>
          <w:rFonts w:ascii="Arial" w:hAnsi="Arial" w:cs="Arial"/>
        </w:rPr>
        <w:t xml:space="preserve">Funcionario Responsable: </w:t>
      </w:r>
    </w:p>
    <w:p w:rsidR="00A36631" w:rsidRDefault="00A36631" w:rsidP="00A36631">
      <w:pPr>
        <w:rPr>
          <w:rFonts w:ascii="Arial" w:hAnsi="Arial" w:cs="Arial"/>
        </w:rPr>
      </w:pPr>
    </w:p>
    <w:p w:rsidR="00136E6F" w:rsidRDefault="00136E6F" w:rsidP="00A36631">
      <w:pPr>
        <w:rPr>
          <w:rFonts w:ascii="Arial" w:hAnsi="Arial" w:cs="Arial"/>
        </w:rPr>
      </w:pPr>
    </w:p>
    <w:p w:rsidR="00136E6F" w:rsidRDefault="00136E6F" w:rsidP="00A36631">
      <w:pPr>
        <w:rPr>
          <w:rFonts w:ascii="Arial" w:hAnsi="Arial" w:cs="Arial"/>
        </w:rPr>
      </w:pPr>
    </w:p>
    <w:p w:rsidR="00A36631" w:rsidRPr="00235983" w:rsidRDefault="00A36631" w:rsidP="00A36631">
      <w:pPr>
        <w:pStyle w:val="Sinespaciado"/>
        <w:jc w:val="center"/>
        <w:rPr>
          <w:rFonts w:ascii="Arial" w:hAnsi="Arial" w:cs="Arial"/>
        </w:rPr>
      </w:pPr>
    </w:p>
    <w:p w:rsidR="00235983" w:rsidRPr="00235983" w:rsidRDefault="00235983" w:rsidP="00235983">
      <w:pPr>
        <w:suppressAutoHyphens/>
        <w:autoSpaceDN w:val="0"/>
        <w:spacing w:after="0" w:line="240" w:lineRule="auto"/>
        <w:jc w:val="center"/>
        <w:textAlignment w:val="baseline"/>
        <w:rPr>
          <w:rFonts w:ascii="Arial" w:eastAsia="Calibri" w:hAnsi="Arial" w:cs="Arial"/>
          <w:b/>
        </w:rPr>
      </w:pPr>
    </w:p>
    <w:p w:rsidR="00235983" w:rsidRPr="00235983" w:rsidRDefault="00235983" w:rsidP="00235983">
      <w:pPr>
        <w:spacing w:after="0" w:line="240" w:lineRule="auto"/>
        <w:jc w:val="center"/>
        <w:rPr>
          <w:rFonts w:ascii="Arial" w:eastAsia="Calibri" w:hAnsi="Arial" w:cs="Arial"/>
          <w:b/>
        </w:rPr>
      </w:pPr>
      <w:r w:rsidRPr="00235983">
        <w:rPr>
          <w:rFonts w:ascii="Arial" w:eastAsia="Calibri" w:hAnsi="Arial" w:cs="Arial"/>
          <w:b/>
        </w:rPr>
        <w:t>ANA MILENA ROMERO ESCORCIA</w:t>
      </w:r>
    </w:p>
    <w:p w:rsidR="00235983" w:rsidRPr="00235983" w:rsidRDefault="00235983" w:rsidP="00235983">
      <w:pPr>
        <w:spacing w:after="0" w:line="240" w:lineRule="auto"/>
        <w:jc w:val="center"/>
        <w:rPr>
          <w:rFonts w:ascii="Arial" w:eastAsia="Calibri" w:hAnsi="Arial" w:cs="Arial"/>
        </w:rPr>
      </w:pPr>
      <w:r w:rsidRPr="00235983">
        <w:rPr>
          <w:rFonts w:ascii="Arial" w:eastAsia="Calibri" w:hAnsi="Arial" w:cs="Arial"/>
        </w:rPr>
        <w:t xml:space="preserve">Jefe oficina recursos humanos  </w:t>
      </w:r>
    </w:p>
    <w:p w:rsidR="00235983" w:rsidRPr="00235983" w:rsidRDefault="00235983" w:rsidP="00235983">
      <w:pPr>
        <w:spacing w:after="0" w:line="240" w:lineRule="auto"/>
        <w:rPr>
          <w:rFonts w:ascii="Arial" w:eastAsia="Calibri" w:hAnsi="Arial" w:cs="Arial"/>
          <w:b/>
        </w:rPr>
      </w:pPr>
      <w:r w:rsidRPr="00235983">
        <w:rPr>
          <w:rFonts w:ascii="Arial" w:eastAsia="Calibri" w:hAnsi="Arial" w:cs="Arial"/>
          <w:b/>
        </w:rPr>
        <w:tab/>
      </w:r>
    </w:p>
    <w:p w:rsidR="00E57549" w:rsidRPr="00235983" w:rsidRDefault="00E57549" w:rsidP="00953696">
      <w:pPr>
        <w:spacing w:after="0" w:line="240" w:lineRule="auto"/>
        <w:rPr>
          <w:rFonts w:ascii="Arial" w:hAnsi="Arial" w:cs="Arial"/>
        </w:rPr>
      </w:pPr>
    </w:p>
    <w:p w:rsidR="00E46477" w:rsidRDefault="00E46477" w:rsidP="00953696">
      <w:pPr>
        <w:spacing w:after="0" w:line="240" w:lineRule="auto"/>
        <w:rPr>
          <w:rFonts w:ascii="Arial" w:hAnsi="Arial" w:cs="Arial"/>
        </w:rPr>
      </w:pPr>
    </w:p>
    <w:p w:rsidR="00E46477" w:rsidRPr="00E46477" w:rsidRDefault="00E46477" w:rsidP="00E46477">
      <w:pPr>
        <w:rPr>
          <w:rFonts w:ascii="Arial" w:hAnsi="Arial" w:cs="Arial"/>
        </w:rPr>
      </w:pPr>
    </w:p>
    <w:p w:rsidR="00E46477" w:rsidRPr="00E46477" w:rsidRDefault="00E46477" w:rsidP="00E46477">
      <w:pPr>
        <w:rPr>
          <w:rFonts w:ascii="Arial" w:hAnsi="Arial" w:cs="Arial"/>
        </w:rPr>
      </w:pPr>
    </w:p>
    <w:p w:rsidR="00E46477" w:rsidRPr="00E46477" w:rsidRDefault="00E46477" w:rsidP="00E46477">
      <w:pPr>
        <w:rPr>
          <w:rFonts w:ascii="Arial" w:hAnsi="Arial" w:cs="Arial"/>
        </w:rPr>
      </w:pPr>
    </w:p>
    <w:p w:rsidR="00E46477" w:rsidRPr="00E46477" w:rsidRDefault="00E46477" w:rsidP="00E46477">
      <w:pPr>
        <w:rPr>
          <w:rFonts w:ascii="Arial" w:hAnsi="Arial" w:cs="Arial"/>
        </w:rPr>
      </w:pPr>
    </w:p>
    <w:p w:rsidR="00E46477" w:rsidRPr="00E46477" w:rsidRDefault="00E46477" w:rsidP="00E46477">
      <w:pPr>
        <w:rPr>
          <w:rFonts w:ascii="Arial" w:hAnsi="Arial" w:cs="Arial"/>
        </w:rPr>
      </w:pPr>
    </w:p>
    <w:p w:rsidR="00E46477" w:rsidRDefault="00E46477" w:rsidP="00E46477">
      <w:pPr>
        <w:rPr>
          <w:rFonts w:ascii="Arial" w:hAnsi="Arial" w:cs="Arial"/>
        </w:rPr>
      </w:pPr>
    </w:p>
    <w:p w:rsidR="00E46477" w:rsidRDefault="00E46477" w:rsidP="00E46477">
      <w:pPr>
        <w:rPr>
          <w:rFonts w:ascii="Arial" w:hAnsi="Arial" w:cs="Arial"/>
        </w:rPr>
      </w:pPr>
    </w:p>
    <w:p w:rsidR="00E46477" w:rsidRDefault="00E46477" w:rsidP="00E46477">
      <w:pPr>
        <w:rPr>
          <w:rFonts w:ascii="Arial" w:hAnsi="Arial" w:cs="Arial"/>
        </w:rPr>
      </w:pPr>
    </w:p>
    <w:p w:rsidR="00E46477" w:rsidRDefault="00E46477" w:rsidP="00E46477">
      <w:pPr>
        <w:rPr>
          <w:rFonts w:ascii="Arial" w:hAnsi="Arial" w:cs="Arial"/>
        </w:rPr>
      </w:pPr>
      <w:r>
        <w:rPr>
          <w:rFonts w:ascii="Arial" w:hAnsi="Arial" w:cs="Arial"/>
          <w:noProof/>
          <w:lang w:val="en-US"/>
        </w:rPr>
        <w:drawing>
          <wp:anchor distT="0" distB="0" distL="114300" distR="114300" simplePos="0" relativeHeight="251661312" behindDoc="1" locked="0" layoutInCell="1" allowOverlap="1" wp14:anchorId="6F791706" wp14:editId="13753C4A">
            <wp:simplePos x="0" y="0"/>
            <wp:positionH relativeFrom="column">
              <wp:posOffset>5177790</wp:posOffset>
            </wp:positionH>
            <wp:positionV relativeFrom="paragraph">
              <wp:posOffset>6734175</wp:posOffset>
            </wp:positionV>
            <wp:extent cx="975360" cy="408305"/>
            <wp:effectExtent l="0" t="0" r="0" b="0"/>
            <wp:wrapNone/>
            <wp:docPr id="4" name="Imagen 4" descr="C:\Users\joyce\Desktop\firma joice 2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joyce\Desktop\firma joice 2020.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75360" cy="408305"/>
                    </a:xfrm>
                    <a:prstGeom prst="rect">
                      <a:avLst/>
                    </a:prstGeom>
                    <a:noFill/>
                  </pic:spPr>
                </pic:pic>
              </a:graphicData>
            </a:graphic>
            <wp14:sizeRelH relativeFrom="page">
              <wp14:pctWidth>0</wp14:pctWidth>
            </wp14:sizeRelH>
            <wp14:sizeRelV relativeFrom="page">
              <wp14:pctHeight>0</wp14:pctHeight>
            </wp14:sizeRelV>
          </wp:anchor>
        </w:drawing>
      </w:r>
    </w:p>
    <w:p w:rsidR="00E46477" w:rsidRPr="00E46477" w:rsidRDefault="00E46477" w:rsidP="00E46477">
      <w:pPr>
        <w:tabs>
          <w:tab w:val="left" w:pos="4128"/>
        </w:tabs>
        <w:rPr>
          <w:rFonts w:ascii="Arial" w:hAnsi="Arial" w:cs="Arial"/>
        </w:rPr>
      </w:pPr>
      <w:r>
        <w:rPr>
          <w:rFonts w:ascii="Arial" w:hAnsi="Arial" w:cs="Arial"/>
        </w:rPr>
        <w:tab/>
      </w:r>
    </w:p>
    <w:sectPr w:rsidR="00E46477" w:rsidRPr="00E46477" w:rsidSect="00A74E25">
      <w:footerReference w:type="default" r:id="rId14"/>
      <w:pgSz w:w="12247" w:h="18711" w:code="5"/>
      <w:pgMar w:top="1134" w:right="1134"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4591" w:rsidRDefault="00124591" w:rsidP="00172E53">
      <w:pPr>
        <w:spacing w:after="0" w:line="240" w:lineRule="auto"/>
      </w:pPr>
      <w:r>
        <w:separator/>
      </w:r>
    </w:p>
  </w:endnote>
  <w:endnote w:type="continuationSeparator" w:id="0">
    <w:p w:rsidR="00124591" w:rsidRDefault="00124591" w:rsidP="00172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jaVu Sans">
    <w:altName w:val="Arial"/>
    <w:charset w:val="00"/>
    <w:family w:val="swiss"/>
    <w:pitch w:val="variable"/>
    <w:sig w:usb0="00000000" w:usb1="5200F5FF" w:usb2="0A242021" w:usb3="00000000" w:csb0="000001B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4E25" w:rsidRDefault="00A74E25" w:rsidP="00A74E25">
    <w:pPr>
      <w:pStyle w:val="Encabezado"/>
    </w:pPr>
  </w:p>
  <w:p w:rsidR="00A74E25" w:rsidRDefault="00A74E25" w:rsidP="00A74E25">
    <w:pPr>
      <w:pStyle w:val="Piedepgina"/>
      <w:jc w:val="center"/>
      <w:rPr>
        <w:rStyle w:val="Hipervnculo"/>
        <w:rFonts w:ascii="Arial" w:hAnsi="Arial" w:cs="Arial"/>
        <w:sz w:val="16"/>
        <w:szCs w:val="16"/>
        <w:lang w:val="fr-FR"/>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4591" w:rsidRDefault="00124591" w:rsidP="00172E53">
      <w:pPr>
        <w:spacing w:after="0" w:line="240" w:lineRule="auto"/>
      </w:pPr>
      <w:r>
        <w:separator/>
      </w:r>
    </w:p>
  </w:footnote>
  <w:footnote w:type="continuationSeparator" w:id="0">
    <w:p w:rsidR="00124591" w:rsidRDefault="00124591" w:rsidP="00172E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94BFF"/>
    <w:multiLevelType w:val="hybridMultilevel"/>
    <w:tmpl w:val="505413E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958233D"/>
    <w:multiLevelType w:val="hybridMultilevel"/>
    <w:tmpl w:val="9898A8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FC81FD1"/>
    <w:multiLevelType w:val="hybridMultilevel"/>
    <w:tmpl w:val="9204293E"/>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6D3580A"/>
    <w:multiLevelType w:val="hybridMultilevel"/>
    <w:tmpl w:val="703052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FF45990"/>
    <w:multiLevelType w:val="hybridMultilevel"/>
    <w:tmpl w:val="6B1A363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26757C2"/>
    <w:multiLevelType w:val="hybridMultilevel"/>
    <w:tmpl w:val="DA7C490A"/>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61D2817"/>
    <w:multiLevelType w:val="hybridMultilevel"/>
    <w:tmpl w:val="A75864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96B7F0F"/>
    <w:multiLevelType w:val="hybridMultilevel"/>
    <w:tmpl w:val="6DD0651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B3644B1"/>
    <w:multiLevelType w:val="multilevel"/>
    <w:tmpl w:val="F020BA0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D2E3DEB"/>
    <w:multiLevelType w:val="hybridMultilevel"/>
    <w:tmpl w:val="5DB2E03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D4D7BEF"/>
    <w:multiLevelType w:val="hybridMultilevel"/>
    <w:tmpl w:val="8C2630F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A6F40DE"/>
    <w:multiLevelType w:val="hybridMultilevel"/>
    <w:tmpl w:val="8E8E7EF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0A9195E"/>
    <w:multiLevelType w:val="hybridMultilevel"/>
    <w:tmpl w:val="B6DC8D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3563F10"/>
    <w:multiLevelType w:val="hybridMultilevel"/>
    <w:tmpl w:val="324E4F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BF63360"/>
    <w:multiLevelType w:val="hybridMultilevel"/>
    <w:tmpl w:val="44D654E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55F3F08"/>
    <w:multiLevelType w:val="multilevel"/>
    <w:tmpl w:val="AEF8D59C"/>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70F10EF8"/>
    <w:multiLevelType w:val="hybridMultilevel"/>
    <w:tmpl w:val="04BAC3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39901F9"/>
    <w:multiLevelType w:val="hybridMultilevel"/>
    <w:tmpl w:val="6974068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74730C4"/>
    <w:multiLevelType w:val="hybridMultilevel"/>
    <w:tmpl w:val="F4F26B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AE207E4"/>
    <w:multiLevelType w:val="hybridMultilevel"/>
    <w:tmpl w:val="D5420136"/>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B5A77EE"/>
    <w:multiLevelType w:val="hybridMultilevel"/>
    <w:tmpl w:val="7C1837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8"/>
  </w:num>
  <w:num w:numId="2">
    <w:abstractNumId w:val="20"/>
  </w:num>
  <w:num w:numId="3">
    <w:abstractNumId w:val="19"/>
  </w:num>
  <w:num w:numId="4">
    <w:abstractNumId w:val="2"/>
  </w:num>
  <w:num w:numId="5">
    <w:abstractNumId w:val="15"/>
  </w:num>
  <w:num w:numId="6">
    <w:abstractNumId w:val="11"/>
  </w:num>
  <w:num w:numId="7">
    <w:abstractNumId w:val="5"/>
  </w:num>
  <w:num w:numId="8">
    <w:abstractNumId w:val="6"/>
  </w:num>
  <w:num w:numId="9">
    <w:abstractNumId w:val="7"/>
  </w:num>
  <w:num w:numId="10">
    <w:abstractNumId w:val="12"/>
  </w:num>
  <w:num w:numId="11">
    <w:abstractNumId w:val="3"/>
  </w:num>
  <w:num w:numId="12">
    <w:abstractNumId w:val="17"/>
  </w:num>
  <w:num w:numId="13">
    <w:abstractNumId w:val="13"/>
  </w:num>
  <w:num w:numId="14">
    <w:abstractNumId w:val="4"/>
  </w:num>
  <w:num w:numId="15">
    <w:abstractNumId w:val="16"/>
  </w:num>
  <w:num w:numId="16">
    <w:abstractNumId w:val="8"/>
  </w:num>
  <w:num w:numId="17">
    <w:abstractNumId w:val="1"/>
  </w:num>
  <w:num w:numId="18">
    <w:abstractNumId w:val="0"/>
  </w:num>
  <w:num w:numId="19">
    <w:abstractNumId w:val="14"/>
  </w:num>
  <w:num w:numId="20">
    <w:abstractNumId w:val="10"/>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3F67"/>
    <w:rsid w:val="00013574"/>
    <w:rsid w:val="00023EFF"/>
    <w:rsid w:val="0002692D"/>
    <w:rsid w:val="00026F51"/>
    <w:rsid w:val="000310E5"/>
    <w:rsid w:val="00042372"/>
    <w:rsid w:val="00042490"/>
    <w:rsid w:val="0004546D"/>
    <w:rsid w:val="00050369"/>
    <w:rsid w:val="00070A28"/>
    <w:rsid w:val="00080DDD"/>
    <w:rsid w:val="00082706"/>
    <w:rsid w:val="0008343F"/>
    <w:rsid w:val="00084594"/>
    <w:rsid w:val="00085142"/>
    <w:rsid w:val="00094FDB"/>
    <w:rsid w:val="00096568"/>
    <w:rsid w:val="000A2B81"/>
    <w:rsid w:val="000B0A41"/>
    <w:rsid w:val="000C066B"/>
    <w:rsid w:val="000E0116"/>
    <w:rsid w:val="000E361F"/>
    <w:rsid w:val="000E6114"/>
    <w:rsid w:val="000F1815"/>
    <w:rsid w:val="000F1980"/>
    <w:rsid w:val="00112C43"/>
    <w:rsid w:val="00112DBF"/>
    <w:rsid w:val="00117E3D"/>
    <w:rsid w:val="00124591"/>
    <w:rsid w:val="001256E8"/>
    <w:rsid w:val="0012696D"/>
    <w:rsid w:val="001275D1"/>
    <w:rsid w:val="001317E4"/>
    <w:rsid w:val="00132377"/>
    <w:rsid w:val="00136A89"/>
    <w:rsid w:val="00136E6F"/>
    <w:rsid w:val="00164E82"/>
    <w:rsid w:val="00172E53"/>
    <w:rsid w:val="001768B2"/>
    <w:rsid w:val="00183F36"/>
    <w:rsid w:val="0018443E"/>
    <w:rsid w:val="00193953"/>
    <w:rsid w:val="001B0CEE"/>
    <w:rsid w:val="001C255D"/>
    <w:rsid w:val="001C2F5F"/>
    <w:rsid w:val="001C3A81"/>
    <w:rsid w:val="001D070A"/>
    <w:rsid w:val="001E4F7D"/>
    <w:rsid w:val="00226607"/>
    <w:rsid w:val="00235983"/>
    <w:rsid w:val="00253CB9"/>
    <w:rsid w:val="002651B2"/>
    <w:rsid w:val="00273D4B"/>
    <w:rsid w:val="00285979"/>
    <w:rsid w:val="002A0845"/>
    <w:rsid w:val="002C49FA"/>
    <w:rsid w:val="002D2C0D"/>
    <w:rsid w:val="002D47FD"/>
    <w:rsid w:val="002E0E9C"/>
    <w:rsid w:val="002E29C1"/>
    <w:rsid w:val="002E3B93"/>
    <w:rsid w:val="002E55A6"/>
    <w:rsid w:val="002E5E9B"/>
    <w:rsid w:val="002F0CFD"/>
    <w:rsid w:val="002F556B"/>
    <w:rsid w:val="0030217B"/>
    <w:rsid w:val="003217FF"/>
    <w:rsid w:val="00333818"/>
    <w:rsid w:val="00340805"/>
    <w:rsid w:val="00351143"/>
    <w:rsid w:val="00365C1B"/>
    <w:rsid w:val="00366644"/>
    <w:rsid w:val="00384552"/>
    <w:rsid w:val="0038633D"/>
    <w:rsid w:val="003A486E"/>
    <w:rsid w:val="003A7E1B"/>
    <w:rsid w:val="003A7EA4"/>
    <w:rsid w:val="003C4F80"/>
    <w:rsid w:val="003C504C"/>
    <w:rsid w:val="003E0F69"/>
    <w:rsid w:val="003E3518"/>
    <w:rsid w:val="003F65DC"/>
    <w:rsid w:val="003F7E9F"/>
    <w:rsid w:val="004073B9"/>
    <w:rsid w:val="00414183"/>
    <w:rsid w:val="004209CF"/>
    <w:rsid w:val="004258E6"/>
    <w:rsid w:val="00434E7E"/>
    <w:rsid w:val="0043598B"/>
    <w:rsid w:val="004419CE"/>
    <w:rsid w:val="00445B8E"/>
    <w:rsid w:val="00452672"/>
    <w:rsid w:val="00456B97"/>
    <w:rsid w:val="004649FC"/>
    <w:rsid w:val="00470F80"/>
    <w:rsid w:val="00474033"/>
    <w:rsid w:val="00474E02"/>
    <w:rsid w:val="0047733A"/>
    <w:rsid w:val="00477CF2"/>
    <w:rsid w:val="00477EF2"/>
    <w:rsid w:val="004A68B3"/>
    <w:rsid w:val="004C2683"/>
    <w:rsid w:val="004C6C0D"/>
    <w:rsid w:val="004C7178"/>
    <w:rsid w:val="004D0562"/>
    <w:rsid w:val="004D60C9"/>
    <w:rsid w:val="004E5C96"/>
    <w:rsid w:val="004E7CC4"/>
    <w:rsid w:val="004F24C2"/>
    <w:rsid w:val="004F2577"/>
    <w:rsid w:val="004F31C9"/>
    <w:rsid w:val="00500A44"/>
    <w:rsid w:val="00501FB6"/>
    <w:rsid w:val="00512668"/>
    <w:rsid w:val="005262CF"/>
    <w:rsid w:val="00531F0C"/>
    <w:rsid w:val="0057431A"/>
    <w:rsid w:val="0058339C"/>
    <w:rsid w:val="00586AF2"/>
    <w:rsid w:val="005922D8"/>
    <w:rsid w:val="00594B2D"/>
    <w:rsid w:val="00595BE3"/>
    <w:rsid w:val="005A3EE7"/>
    <w:rsid w:val="005B3791"/>
    <w:rsid w:val="005B4087"/>
    <w:rsid w:val="005C18FB"/>
    <w:rsid w:val="005C30C3"/>
    <w:rsid w:val="005F6FCA"/>
    <w:rsid w:val="00600AC7"/>
    <w:rsid w:val="00601FDC"/>
    <w:rsid w:val="00603507"/>
    <w:rsid w:val="0060357C"/>
    <w:rsid w:val="006102CE"/>
    <w:rsid w:val="00610D77"/>
    <w:rsid w:val="00614EF0"/>
    <w:rsid w:val="00615365"/>
    <w:rsid w:val="006244FD"/>
    <w:rsid w:val="0063588D"/>
    <w:rsid w:val="00637EBB"/>
    <w:rsid w:val="006507D0"/>
    <w:rsid w:val="00655033"/>
    <w:rsid w:val="00661D3D"/>
    <w:rsid w:val="00675208"/>
    <w:rsid w:val="00675936"/>
    <w:rsid w:val="006928CC"/>
    <w:rsid w:val="006A003B"/>
    <w:rsid w:val="006A006D"/>
    <w:rsid w:val="006A340B"/>
    <w:rsid w:val="006B7A3B"/>
    <w:rsid w:val="006C4D03"/>
    <w:rsid w:val="006C5FBF"/>
    <w:rsid w:val="006C7A10"/>
    <w:rsid w:val="006D6D06"/>
    <w:rsid w:val="006D75FB"/>
    <w:rsid w:val="006F4C9C"/>
    <w:rsid w:val="0075511B"/>
    <w:rsid w:val="00773DF6"/>
    <w:rsid w:val="00776F14"/>
    <w:rsid w:val="00780F89"/>
    <w:rsid w:val="00781E89"/>
    <w:rsid w:val="0079676C"/>
    <w:rsid w:val="007B3D04"/>
    <w:rsid w:val="007C45F9"/>
    <w:rsid w:val="007C6472"/>
    <w:rsid w:val="007D0D89"/>
    <w:rsid w:val="007D28B6"/>
    <w:rsid w:val="007D44EF"/>
    <w:rsid w:val="007D64F2"/>
    <w:rsid w:val="007E2F6F"/>
    <w:rsid w:val="007E6585"/>
    <w:rsid w:val="007F7D9F"/>
    <w:rsid w:val="00804317"/>
    <w:rsid w:val="00805B2F"/>
    <w:rsid w:val="00807214"/>
    <w:rsid w:val="0081063C"/>
    <w:rsid w:val="008141C2"/>
    <w:rsid w:val="008215A9"/>
    <w:rsid w:val="008231B6"/>
    <w:rsid w:val="0082352B"/>
    <w:rsid w:val="0083087C"/>
    <w:rsid w:val="0085092F"/>
    <w:rsid w:val="008513D9"/>
    <w:rsid w:val="008633F3"/>
    <w:rsid w:val="00876BB8"/>
    <w:rsid w:val="00880550"/>
    <w:rsid w:val="00883469"/>
    <w:rsid w:val="008858F9"/>
    <w:rsid w:val="008A016E"/>
    <w:rsid w:val="008A11CF"/>
    <w:rsid w:val="008A3584"/>
    <w:rsid w:val="008A5530"/>
    <w:rsid w:val="008B1E7E"/>
    <w:rsid w:val="008C7041"/>
    <w:rsid w:val="008D4440"/>
    <w:rsid w:val="008D6F47"/>
    <w:rsid w:val="008E4286"/>
    <w:rsid w:val="008E70CC"/>
    <w:rsid w:val="008F0C9B"/>
    <w:rsid w:val="008F541A"/>
    <w:rsid w:val="00900093"/>
    <w:rsid w:val="0090070D"/>
    <w:rsid w:val="00902ACE"/>
    <w:rsid w:val="00917012"/>
    <w:rsid w:val="00932480"/>
    <w:rsid w:val="0093253F"/>
    <w:rsid w:val="00932ABB"/>
    <w:rsid w:val="009423A0"/>
    <w:rsid w:val="00944FA5"/>
    <w:rsid w:val="0094584A"/>
    <w:rsid w:val="00953696"/>
    <w:rsid w:val="00961A75"/>
    <w:rsid w:val="009663AF"/>
    <w:rsid w:val="00987808"/>
    <w:rsid w:val="009943A8"/>
    <w:rsid w:val="009A0FBA"/>
    <w:rsid w:val="009A4F96"/>
    <w:rsid w:val="009A5587"/>
    <w:rsid w:val="009B14CA"/>
    <w:rsid w:val="009C041E"/>
    <w:rsid w:val="009C5562"/>
    <w:rsid w:val="009D0708"/>
    <w:rsid w:val="009D55A8"/>
    <w:rsid w:val="009E012B"/>
    <w:rsid w:val="009E4318"/>
    <w:rsid w:val="009F0C49"/>
    <w:rsid w:val="00A079AB"/>
    <w:rsid w:val="00A12BB2"/>
    <w:rsid w:val="00A248C1"/>
    <w:rsid w:val="00A251AD"/>
    <w:rsid w:val="00A326E3"/>
    <w:rsid w:val="00A36631"/>
    <w:rsid w:val="00A36C69"/>
    <w:rsid w:val="00A3783D"/>
    <w:rsid w:val="00A416B3"/>
    <w:rsid w:val="00A44D4D"/>
    <w:rsid w:val="00A573CA"/>
    <w:rsid w:val="00A65E03"/>
    <w:rsid w:val="00A74E25"/>
    <w:rsid w:val="00A85446"/>
    <w:rsid w:val="00AA6029"/>
    <w:rsid w:val="00AA6421"/>
    <w:rsid w:val="00AB38DC"/>
    <w:rsid w:val="00AB7993"/>
    <w:rsid w:val="00AC3EAD"/>
    <w:rsid w:val="00AD0CAD"/>
    <w:rsid w:val="00AD5C4F"/>
    <w:rsid w:val="00AD6F38"/>
    <w:rsid w:val="00AE731D"/>
    <w:rsid w:val="00AF77C7"/>
    <w:rsid w:val="00B144AD"/>
    <w:rsid w:val="00B21B08"/>
    <w:rsid w:val="00B26582"/>
    <w:rsid w:val="00B31032"/>
    <w:rsid w:val="00B43A07"/>
    <w:rsid w:val="00B603F2"/>
    <w:rsid w:val="00B6733A"/>
    <w:rsid w:val="00B67EC4"/>
    <w:rsid w:val="00B757B9"/>
    <w:rsid w:val="00B822FD"/>
    <w:rsid w:val="00B92D12"/>
    <w:rsid w:val="00B94051"/>
    <w:rsid w:val="00BC62ED"/>
    <w:rsid w:val="00BD5911"/>
    <w:rsid w:val="00C00E9B"/>
    <w:rsid w:val="00C07D4C"/>
    <w:rsid w:val="00C15AFE"/>
    <w:rsid w:val="00C15F58"/>
    <w:rsid w:val="00C30493"/>
    <w:rsid w:val="00C34720"/>
    <w:rsid w:val="00C5138E"/>
    <w:rsid w:val="00C51D97"/>
    <w:rsid w:val="00C54DAD"/>
    <w:rsid w:val="00C73E38"/>
    <w:rsid w:val="00C7472D"/>
    <w:rsid w:val="00C80791"/>
    <w:rsid w:val="00C81764"/>
    <w:rsid w:val="00C85DBA"/>
    <w:rsid w:val="00C93D79"/>
    <w:rsid w:val="00CA59BC"/>
    <w:rsid w:val="00CB687B"/>
    <w:rsid w:val="00CB6BE5"/>
    <w:rsid w:val="00CC087B"/>
    <w:rsid w:val="00CD1DB7"/>
    <w:rsid w:val="00CD2A70"/>
    <w:rsid w:val="00CD2F5D"/>
    <w:rsid w:val="00CD52B6"/>
    <w:rsid w:val="00CE12E3"/>
    <w:rsid w:val="00CE6E3C"/>
    <w:rsid w:val="00CF2B2A"/>
    <w:rsid w:val="00CF54D8"/>
    <w:rsid w:val="00D01383"/>
    <w:rsid w:val="00D033F9"/>
    <w:rsid w:val="00D24E5F"/>
    <w:rsid w:val="00D2596B"/>
    <w:rsid w:val="00D26EFA"/>
    <w:rsid w:val="00D42939"/>
    <w:rsid w:val="00D54AC9"/>
    <w:rsid w:val="00D6002B"/>
    <w:rsid w:val="00D74AF4"/>
    <w:rsid w:val="00D76685"/>
    <w:rsid w:val="00D8078D"/>
    <w:rsid w:val="00D80CCC"/>
    <w:rsid w:val="00D87B58"/>
    <w:rsid w:val="00D906A1"/>
    <w:rsid w:val="00D957AF"/>
    <w:rsid w:val="00DA7879"/>
    <w:rsid w:val="00DB3F67"/>
    <w:rsid w:val="00DC5228"/>
    <w:rsid w:val="00DD7132"/>
    <w:rsid w:val="00DF6168"/>
    <w:rsid w:val="00E01672"/>
    <w:rsid w:val="00E10F5B"/>
    <w:rsid w:val="00E16508"/>
    <w:rsid w:val="00E20212"/>
    <w:rsid w:val="00E350E5"/>
    <w:rsid w:val="00E41586"/>
    <w:rsid w:val="00E46477"/>
    <w:rsid w:val="00E464D7"/>
    <w:rsid w:val="00E46524"/>
    <w:rsid w:val="00E553D6"/>
    <w:rsid w:val="00E57549"/>
    <w:rsid w:val="00E640DD"/>
    <w:rsid w:val="00E65B92"/>
    <w:rsid w:val="00E71F64"/>
    <w:rsid w:val="00E72169"/>
    <w:rsid w:val="00E721E6"/>
    <w:rsid w:val="00E7534A"/>
    <w:rsid w:val="00E75907"/>
    <w:rsid w:val="00E93ADA"/>
    <w:rsid w:val="00EA3831"/>
    <w:rsid w:val="00EA77ED"/>
    <w:rsid w:val="00EC3AA7"/>
    <w:rsid w:val="00EC55C6"/>
    <w:rsid w:val="00ED1380"/>
    <w:rsid w:val="00ED4C7A"/>
    <w:rsid w:val="00EF2255"/>
    <w:rsid w:val="00EF6278"/>
    <w:rsid w:val="00F00B3E"/>
    <w:rsid w:val="00F01A0B"/>
    <w:rsid w:val="00F124CE"/>
    <w:rsid w:val="00F12858"/>
    <w:rsid w:val="00F2502A"/>
    <w:rsid w:val="00F30663"/>
    <w:rsid w:val="00F3271F"/>
    <w:rsid w:val="00F32DB2"/>
    <w:rsid w:val="00F42386"/>
    <w:rsid w:val="00F51A42"/>
    <w:rsid w:val="00F56B9C"/>
    <w:rsid w:val="00F66808"/>
    <w:rsid w:val="00F73B0B"/>
    <w:rsid w:val="00F80AA4"/>
    <w:rsid w:val="00F86F63"/>
    <w:rsid w:val="00F97CED"/>
    <w:rsid w:val="00FA163C"/>
    <w:rsid w:val="00FA171B"/>
    <w:rsid w:val="00FA2FD3"/>
    <w:rsid w:val="00FA5818"/>
    <w:rsid w:val="00FA5E2A"/>
    <w:rsid w:val="00FD0FFA"/>
    <w:rsid w:val="00FE17F4"/>
    <w:rsid w:val="00FF4A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31C5A4"/>
  <w15:docId w15:val="{9F62B889-6B99-4753-9A1F-B318473E0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3F67"/>
    <w:pPr>
      <w:spacing w:after="160" w:line="259" w:lineRule="auto"/>
    </w:pPr>
  </w:style>
  <w:style w:type="paragraph" w:styleId="Ttulo1">
    <w:name w:val="heading 1"/>
    <w:basedOn w:val="Normal"/>
    <w:link w:val="Ttulo1Car"/>
    <w:uiPriority w:val="9"/>
    <w:qFormat/>
    <w:rsid w:val="0013237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CO"/>
    </w:rPr>
  </w:style>
  <w:style w:type="paragraph" w:styleId="Ttulo4">
    <w:name w:val="heading 4"/>
    <w:basedOn w:val="Normal"/>
    <w:link w:val="Ttulo4Car"/>
    <w:uiPriority w:val="9"/>
    <w:qFormat/>
    <w:rsid w:val="00132377"/>
    <w:pPr>
      <w:spacing w:before="100" w:beforeAutospacing="1" w:after="100" w:afterAutospacing="1" w:line="240" w:lineRule="auto"/>
      <w:outlineLvl w:val="3"/>
    </w:pPr>
    <w:rPr>
      <w:rFonts w:ascii="Times New Roman" w:eastAsia="Times New Roman" w:hAnsi="Times New Roman" w:cs="Times New Roman"/>
      <w:b/>
      <w:bCs/>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LISTA,List Paragraph1,Betulia Título 1,Bullets,List Paragraph,Fotografía,titulo 3,Titulo 2,Bullet List,FooterText,numbered,Paragraphe de liste1,lp1,Párrafo de lista1,Bolita,VIÑETA,Viñetas,VIÑETAS"/>
    <w:basedOn w:val="Normal"/>
    <w:link w:val="PrrafodelistaCar"/>
    <w:uiPriority w:val="99"/>
    <w:qFormat/>
    <w:rsid w:val="00DB3F67"/>
    <w:pPr>
      <w:ind w:left="720"/>
      <w:contextualSpacing/>
    </w:pPr>
  </w:style>
  <w:style w:type="paragraph" w:styleId="NormalWeb">
    <w:name w:val="Normal (Web)"/>
    <w:basedOn w:val="Normal"/>
    <w:uiPriority w:val="99"/>
    <w:unhideWhenUsed/>
    <w:rsid w:val="00DB3F6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PrrafodelistaCar">
    <w:name w:val="Párrafo de lista Car"/>
    <w:aliases w:val="LISTA Car,List Paragraph1 Car,Betulia Título 1 Car,Bullets Car,List Paragraph Car,Fotografía Car,titulo 3 Car,Titulo 2 Car,Bullet List Car,FooterText Car,numbered Car,Paragraphe de liste1 Car,lp1 Car,Párrafo de lista1 Car,Bolita Car"/>
    <w:link w:val="Prrafodelista"/>
    <w:uiPriority w:val="99"/>
    <w:locked/>
    <w:rsid w:val="00DB3F67"/>
  </w:style>
  <w:style w:type="character" w:styleId="Hipervnculo">
    <w:name w:val="Hyperlink"/>
    <w:basedOn w:val="Fuentedeprrafopredeter"/>
    <w:unhideWhenUsed/>
    <w:rsid w:val="00DB3F67"/>
    <w:rPr>
      <w:color w:val="0000FF"/>
      <w:u w:val="single"/>
    </w:rPr>
  </w:style>
  <w:style w:type="table" w:styleId="Tablaconcuadrcula">
    <w:name w:val="Table Grid"/>
    <w:basedOn w:val="Tablanormal"/>
    <w:uiPriority w:val="59"/>
    <w:qFormat/>
    <w:rsid w:val="00DB3F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DB3F67"/>
    <w:rPr>
      <w:b/>
      <w:bCs/>
    </w:rPr>
  </w:style>
  <w:style w:type="paragraph" w:styleId="Encabezado">
    <w:name w:val="header"/>
    <w:aliases w:val="Haut de page,encabezado,maria,h,h8,h9,h10,h18,h18 Car,NOMBRE DEL EMPLEADO, Car,Car"/>
    <w:basedOn w:val="Normal"/>
    <w:link w:val="EncabezadoCar"/>
    <w:uiPriority w:val="99"/>
    <w:unhideWhenUsed/>
    <w:rsid w:val="00DB3F67"/>
    <w:pPr>
      <w:tabs>
        <w:tab w:val="center" w:pos="4419"/>
        <w:tab w:val="right" w:pos="8838"/>
      </w:tabs>
      <w:spacing w:after="0" w:line="240" w:lineRule="auto"/>
    </w:pPr>
  </w:style>
  <w:style w:type="character" w:customStyle="1" w:styleId="EncabezadoCar">
    <w:name w:val="Encabezado Car"/>
    <w:aliases w:val="Haut de page Car,encabezado Car,maria Car,h Car,h8 Car,h9 Car,h10 Car,h18 Car1,h18 Car Car,NOMBRE DEL EMPLEADO Car, Car Car,Car Car"/>
    <w:basedOn w:val="Fuentedeprrafopredeter"/>
    <w:link w:val="Encabezado"/>
    <w:uiPriority w:val="99"/>
    <w:rsid w:val="00DB3F67"/>
  </w:style>
  <w:style w:type="paragraph" w:styleId="Piedepgina">
    <w:name w:val="footer"/>
    <w:basedOn w:val="Normal"/>
    <w:link w:val="PiedepginaCar"/>
    <w:unhideWhenUsed/>
    <w:rsid w:val="00172E53"/>
    <w:pPr>
      <w:tabs>
        <w:tab w:val="center" w:pos="4419"/>
        <w:tab w:val="right" w:pos="8838"/>
      </w:tabs>
      <w:spacing w:after="0" w:line="240" w:lineRule="auto"/>
    </w:pPr>
  </w:style>
  <w:style w:type="character" w:customStyle="1" w:styleId="PiedepginaCar">
    <w:name w:val="Pie de página Car"/>
    <w:basedOn w:val="Fuentedeprrafopredeter"/>
    <w:link w:val="Piedepgina"/>
    <w:rsid w:val="00172E53"/>
  </w:style>
  <w:style w:type="paragraph" w:customStyle="1" w:styleId="Default">
    <w:name w:val="Default"/>
    <w:link w:val="DefaultCar"/>
    <w:rsid w:val="009423A0"/>
    <w:pPr>
      <w:autoSpaceDE w:val="0"/>
      <w:autoSpaceDN w:val="0"/>
      <w:adjustRightInd w:val="0"/>
      <w:spacing w:after="0" w:line="240" w:lineRule="auto"/>
    </w:pPr>
    <w:rPr>
      <w:rFonts w:ascii="Arial" w:eastAsia="Calibri" w:hAnsi="Arial" w:cs="Arial"/>
      <w:color w:val="000000"/>
      <w:sz w:val="24"/>
      <w:szCs w:val="24"/>
    </w:rPr>
  </w:style>
  <w:style w:type="character" w:customStyle="1" w:styleId="DefaultCar">
    <w:name w:val="Default Car"/>
    <w:link w:val="Default"/>
    <w:rsid w:val="009423A0"/>
    <w:rPr>
      <w:rFonts w:ascii="Arial" w:eastAsia="Calibri" w:hAnsi="Arial" w:cs="Arial"/>
      <w:color w:val="000000"/>
      <w:sz w:val="24"/>
      <w:szCs w:val="24"/>
    </w:rPr>
  </w:style>
  <w:style w:type="paragraph" w:styleId="Sinespaciado">
    <w:name w:val="No Spacing"/>
    <w:link w:val="SinespaciadoCar"/>
    <w:uiPriority w:val="1"/>
    <w:qFormat/>
    <w:rsid w:val="00A36631"/>
    <w:pPr>
      <w:spacing w:after="0" w:line="240" w:lineRule="auto"/>
    </w:pPr>
  </w:style>
  <w:style w:type="paragraph" w:customStyle="1" w:styleId="rtejustify">
    <w:name w:val="rtejustify"/>
    <w:basedOn w:val="Normal"/>
    <w:rsid w:val="003E351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1Car">
    <w:name w:val="Título 1 Car"/>
    <w:basedOn w:val="Fuentedeprrafopredeter"/>
    <w:link w:val="Ttulo1"/>
    <w:uiPriority w:val="9"/>
    <w:rsid w:val="00132377"/>
    <w:rPr>
      <w:rFonts w:ascii="Times New Roman" w:eastAsia="Times New Roman" w:hAnsi="Times New Roman" w:cs="Times New Roman"/>
      <w:b/>
      <w:bCs/>
      <w:kern w:val="36"/>
      <w:sz w:val="48"/>
      <w:szCs w:val="48"/>
      <w:lang w:eastAsia="es-CO"/>
    </w:rPr>
  </w:style>
  <w:style w:type="character" w:customStyle="1" w:styleId="Ttulo4Car">
    <w:name w:val="Título 4 Car"/>
    <w:basedOn w:val="Fuentedeprrafopredeter"/>
    <w:link w:val="Ttulo4"/>
    <w:uiPriority w:val="9"/>
    <w:rsid w:val="00132377"/>
    <w:rPr>
      <w:rFonts w:ascii="Times New Roman" w:eastAsia="Times New Roman" w:hAnsi="Times New Roman" w:cs="Times New Roman"/>
      <w:b/>
      <w:bCs/>
      <w:sz w:val="24"/>
      <w:szCs w:val="24"/>
      <w:lang w:eastAsia="es-CO"/>
    </w:rPr>
  </w:style>
  <w:style w:type="character" w:styleId="nfasis">
    <w:name w:val="Emphasis"/>
    <w:basedOn w:val="Fuentedeprrafopredeter"/>
    <w:uiPriority w:val="20"/>
    <w:qFormat/>
    <w:rsid w:val="0085092F"/>
    <w:rPr>
      <w:i/>
      <w:iCs/>
    </w:rPr>
  </w:style>
  <w:style w:type="character" w:customStyle="1" w:styleId="SinespaciadoCar">
    <w:name w:val="Sin espaciado Car"/>
    <w:link w:val="Sinespaciado"/>
    <w:uiPriority w:val="1"/>
    <w:rsid w:val="00E46477"/>
  </w:style>
  <w:style w:type="character" w:customStyle="1" w:styleId="apple-converted-space">
    <w:name w:val="apple-converted-space"/>
    <w:basedOn w:val="Fuentedeprrafopredeter"/>
    <w:rsid w:val="00470F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5335225">
      <w:bodyDiv w:val="1"/>
      <w:marLeft w:val="0"/>
      <w:marRight w:val="0"/>
      <w:marTop w:val="0"/>
      <w:marBottom w:val="0"/>
      <w:divBdr>
        <w:top w:val="none" w:sz="0" w:space="0" w:color="auto"/>
        <w:left w:val="none" w:sz="0" w:space="0" w:color="auto"/>
        <w:bottom w:val="none" w:sz="0" w:space="0" w:color="auto"/>
        <w:right w:val="none" w:sz="0" w:space="0" w:color="auto"/>
      </w:divBdr>
      <w:divsChild>
        <w:div w:id="1817182462">
          <w:marLeft w:val="0"/>
          <w:marRight w:val="0"/>
          <w:marTop w:val="315"/>
          <w:marBottom w:val="0"/>
          <w:divBdr>
            <w:top w:val="none" w:sz="0" w:space="0" w:color="auto"/>
            <w:left w:val="none" w:sz="0" w:space="0" w:color="auto"/>
            <w:bottom w:val="none" w:sz="0" w:space="0" w:color="auto"/>
            <w:right w:val="none" w:sz="0" w:space="0" w:color="auto"/>
          </w:divBdr>
        </w:div>
      </w:divsChild>
    </w:div>
    <w:div w:id="806314491">
      <w:bodyDiv w:val="1"/>
      <w:marLeft w:val="0"/>
      <w:marRight w:val="0"/>
      <w:marTop w:val="0"/>
      <w:marBottom w:val="0"/>
      <w:divBdr>
        <w:top w:val="none" w:sz="0" w:space="0" w:color="auto"/>
        <w:left w:val="none" w:sz="0" w:space="0" w:color="auto"/>
        <w:bottom w:val="none" w:sz="0" w:space="0" w:color="auto"/>
        <w:right w:val="none" w:sz="0" w:space="0" w:color="auto"/>
      </w:divBdr>
    </w:div>
    <w:div w:id="970015723">
      <w:bodyDiv w:val="1"/>
      <w:marLeft w:val="0"/>
      <w:marRight w:val="0"/>
      <w:marTop w:val="0"/>
      <w:marBottom w:val="0"/>
      <w:divBdr>
        <w:top w:val="none" w:sz="0" w:space="0" w:color="auto"/>
        <w:left w:val="none" w:sz="0" w:space="0" w:color="auto"/>
        <w:bottom w:val="none" w:sz="0" w:space="0" w:color="auto"/>
        <w:right w:val="none" w:sz="0" w:space="0" w:color="auto"/>
      </w:divBdr>
    </w:div>
    <w:div w:id="1043411154">
      <w:bodyDiv w:val="1"/>
      <w:marLeft w:val="0"/>
      <w:marRight w:val="0"/>
      <w:marTop w:val="0"/>
      <w:marBottom w:val="0"/>
      <w:divBdr>
        <w:top w:val="none" w:sz="0" w:space="0" w:color="auto"/>
        <w:left w:val="none" w:sz="0" w:space="0" w:color="auto"/>
        <w:bottom w:val="none" w:sz="0" w:space="0" w:color="auto"/>
        <w:right w:val="none" w:sz="0" w:space="0" w:color="auto"/>
      </w:divBdr>
    </w:div>
    <w:div w:id="1064379700">
      <w:bodyDiv w:val="1"/>
      <w:marLeft w:val="0"/>
      <w:marRight w:val="0"/>
      <w:marTop w:val="0"/>
      <w:marBottom w:val="0"/>
      <w:divBdr>
        <w:top w:val="none" w:sz="0" w:space="0" w:color="auto"/>
        <w:left w:val="none" w:sz="0" w:space="0" w:color="auto"/>
        <w:bottom w:val="none" w:sz="0" w:space="0" w:color="auto"/>
        <w:right w:val="none" w:sz="0" w:space="0" w:color="auto"/>
      </w:divBdr>
      <w:divsChild>
        <w:div w:id="1330908563">
          <w:marLeft w:val="0"/>
          <w:marRight w:val="0"/>
          <w:marTop w:val="0"/>
          <w:marBottom w:val="0"/>
          <w:divBdr>
            <w:top w:val="none" w:sz="0" w:space="0" w:color="auto"/>
            <w:left w:val="none" w:sz="0" w:space="0" w:color="auto"/>
            <w:bottom w:val="none" w:sz="0" w:space="0" w:color="auto"/>
            <w:right w:val="none" w:sz="0" w:space="0" w:color="auto"/>
          </w:divBdr>
          <w:divsChild>
            <w:div w:id="1609697649">
              <w:marLeft w:val="0"/>
              <w:marRight w:val="0"/>
              <w:marTop w:val="0"/>
              <w:marBottom w:val="0"/>
              <w:divBdr>
                <w:top w:val="none" w:sz="0" w:space="0" w:color="auto"/>
                <w:left w:val="none" w:sz="0" w:space="0" w:color="auto"/>
                <w:bottom w:val="none" w:sz="0" w:space="0" w:color="auto"/>
                <w:right w:val="none" w:sz="0" w:space="0" w:color="auto"/>
              </w:divBdr>
              <w:divsChild>
                <w:div w:id="470100944">
                  <w:marLeft w:val="0"/>
                  <w:marRight w:val="0"/>
                  <w:marTop w:val="0"/>
                  <w:marBottom w:val="0"/>
                  <w:divBdr>
                    <w:top w:val="none" w:sz="0" w:space="0" w:color="auto"/>
                    <w:left w:val="none" w:sz="0" w:space="0" w:color="auto"/>
                    <w:bottom w:val="none" w:sz="0" w:space="0" w:color="auto"/>
                    <w:right w:val="none" w:sz="0" w:space="0" w:color="auto"/>
                  </w:divBdr>
                  <w:divsChild>
                    <w:div w:id="179930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864009">
          <w:marLeft w:val="0"/>
          <w:marRight w:val="0"/>
          <w:marTop w:val="300"/>
          <w:marBottom w:val="0"/>
          <w:divBdr>
            <w:top w:val="none" w:sz="0" w:space="0" w:color="auto"/>
            <w:left w:val="none" w:sz="0" w:space="0" w:color="auto"/>
            <w:bottom w:val="none" w:sz="0" w:space="0" w:color="auto"/>
            <w:right w:val="none" w:sz="0" w:space="0" w:color="auto"/>
          </w:divBdr>
          <w:divsChild>
            <w:div w:id="1389571220">
              <w:marLeft w:val="0"/>
              <w:marRight w:val="0"/>
              <w:marTop w:val="0"/>
              <w:marBottom w:val="0"/>
              <w:divBdr>
                <w:top w:val="none" w:sz="0" w:space="0" w:color="auto"/>
                <w:left w:val="none" w:sz="0" w:space="0" w:color="auto"/>
                <w:bottom w:val="none" w:sz="0" w:space="0" w:color="auto"/>
                <w:right w:val="none" w:sz="0" w:space="0" w:color="auto"/>
              </w:divBdr>
              <w:divsChild>
                <w:div w:id="1859587949">
                  <w:marLeft w:val="0"/>
                  <w:marRight w:val="0"/>
                  <w:marTop w:val="0"/>
                  <w:marBottom w:val="0"/>
                  <w:divBdr>
                    <w:top w:val="none" w:sz="0" w:space="0" w:color="auto"/>
                    <w:left w:val="none" w:sz="0" w:space="0" w:color="auto"/>
                    <w:bottom w:val="none" w:sz="0" w:space="0" w:color="auto"/>
                    <w:right w:val="none" w:sz="0" w:space="0" w:color="auto"/>
                  </w:divBdr>
                  <w:divsChild>
                    <w:div w:id="993872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3998361">
      <w:bodyDiv w:val="1"/>
      <w:marLeft w:val="0"/>
      <w:marRight w:val="0"/>
      <w:marTop w:val="0"/>
      <w:marBottom w:val="0"/>
      <w:divBdr>
        <w:top w:val="none" w:sz="0" w:space="0" w:color="auto"/>
        <w:left w:val="none" w:sz="0" w:space="0" w:color="auto"/>
        <w:bottom w:val="none" w:sz="0" w:space="0" w:color="auto"/>
        <w:right w:val="none" w:sz="0" w:space="0" w:color="auto"/>
      </w:divBdr>
      <w:divsChild>
        <w:div w:id="168375979">
          <w:marLeft w:val="0"/>
          <w:marRight w:val="0"/>
          <w:marTop w:val="0"/>
          <w:marBottom w:val="0"/>
          <w:divBdr>
            <w:top w:val="none" w:sz="0" w:space="0" w:color="auto"/>
            <w:left w:val="none" w:sz="0" w:space="0" w:color="auto"/>
            <w:bottom w:val="none" w:sz="0" w:space="0" w:color="auto"/>
            <w:right w:val="none" w:sz="0" w:space="0" w:color="auto"/>
          </w:divBdr>
        </w:div>
        <w:div w:id="1173178513">
          <w:marLeft w:val="0"/>
          <w:marRight w:val="0"/>
          <w:marTop w:val="0"/>
          <w:marBottom w:val="0"/>
          <w:divBdr>
            <w:top w:val="none" w:sz="0" w:space="0" w:color="auto"/>
            <w:left w:val="none" w:sz="0" w:space="0" w:color="auto"/>
            <w:bottom w:val="none" w:sz="0" w:space="0" w:color="auto"/>
            <w:right w:val="none" w:sz="0" w:space="0" w:color="auto"/>
          </w:divBdr>
        </w:div>
      </w:divsChild>
    </w:div>
    <w:div w:id="2079860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ceptodefinicion.de/proceso/" TargetMode="Externa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s://www.lg.com/co/electrodomesticos" TargetMode="External"/><Relationship Id="rId12" Type="http://schemas.openxmlformats.org/officeDocument/2006/relationships/image" Target="media/image1.e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nceptodefinicion.de/calor/"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conceptodefinicion.de/metro/" TargetMode="External"/><Relationship Id="rId4" Type="http://schemas.openxmlformats.org/officeDocument/2006/relationships/webSettings" Target="webSettings.xml"/><Relationship Id="rId9" Type="http://schemas.openxmlformats.org/officeDocument/2006/relationships/hyperlink" Target="https://acer.forestales.upm.es/basicas/udfisica/asignaturas/fisica/termo1p/variables.html" TargetMode="Externa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528</TotalTime>
  <Pages>17</Pages>
  <Words>4888</Words>
  <Characters>27865</Characters>
  <Application>Microsoft Office Word</Application>
  <DocSecurity>0</DocSecurity>
  <Lines>232</Lines>
  <Paragraphs>65</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32688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VELEZ</dc:creator>
  <cp:lastModifiedBy>JOICELOPEZ-JURIDICA</cp:lastModifiedBy>
  <cp:revision>340</cp:revision>
  <dcterms:created xsi:type="dcterms:W3CDTF">2020-02-06T17:41:00Z</dcterms:created>
  <dcterms:modified xsi:type="dcterms:W3CDTF">2023-12-13T22:13:00Z</dcterms:modified>
</cp:coreProperties>
</file>