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EB70D4" w14:textId="77777777" w:rsidR="006A0B1A" w:rsidRPr="002939E0" w:rsidRDefault="006A0B1A" w:rsidP="006A0B1A">
      <w:pPr>
        <w:jc w:val="center"/>
        <w:rPr>
          <w:rFonts w:ascii="Arial Narrow" w:hAnsi="Arial Narrow" w:cs="Tahoma"/>
          <w:b/>
          <w:sz w:val="22"/>
          <w:szCs w:val="22"/>
        </w:rPr>
      </w:pPr>
      <w:r w:rsidRPr="002939E0">
        <w:rPr>
          <w:rFonts w:ascii="Arial Narrow" w:hAnsi="Arial Narrow" w:cs="Tahoma"/>
          <w:b/>
          <w:sz w:val="22"/>
          <w:szCs w:val="22"/>
        </w:rPr>
        <w:t>DATOS DEL PROCESO</w:t>
      </w:r>
    </w:p>
    <w:p w14:paraId="12F68A52" w14:textId="77777777" w:rsidR="00D14CD8" w:rsidRPr="002939E0" w:rsidRDefault="00D14CD8" w:rsidP="006A0B1A">
      <w:pPr>
        <w:jc w:val="center"/>
        <w:rPr>
          <w:rFonts w:ascii="Arial Narrow" w:hAnsi="Arial Narrow" w:cs="Tahoma"/>
          <w:b/>
          <w:sz w:val="22"/>
          <w:szCs w:val="22"/>
        </w:rPr>
      </w:pPr>
    </w:p>
    <w:p w14:paraId="5A9B1A47" w14:textId="77777777" w:rsidR="00D14CD8" w:rsidRPr="002939E0" w:rsidRDefault="00D14CD8" w:rsidP="006A0B1A">
      <w:pPr>
        <w:tabs>
          <w:tab w:val="left" w:pos="0"/>
        </w:tabs>
        <w:jc w:val="center"/>
        <w:rPr>
          <w:rFonts w:ascii="Arial Narrow" w:hAnsi="Arial Narrow" w:cs="Arial"/>
          <w:b/>
          <w:bCs/>
          <w:sz w:val="22"/>
          <w:szCs w:val="22"/>
          <w:u w:val="single"/>
        </w:rPr>
      </w:pPr>
    </w:p>
    <w:tbl>
      <w:tblPr>
        <w:tblW w:w="9938" w:type="dxa"/>
        <w:tblInd w:w="-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92"/>
        <w:gridCol w:w="6946"/>
      </w:tblGrid>
      <w:tr w:rsidR="00784B8F" w:rsidRPr="002939E0" w14:paraId="749E28FF" w14:textId="77777777" w:rsidTr="007B7863">
        <w:trPr>
          <w:trHeight w:val="505"/>
        </w:trPr>
        <w:tc>
          <w:tcPr>
            <w:tcW w:w="2992" w:type="dxa"/>
          </w:tcPr>
          <w:p w14:paraId="580B13E3" w14:textId="77777777" w:rsidR="00784B8F" w:rsidRPr="002939E0" w:rsidRDefault="00784B8F" w:rsidP="007B7863">
            <w:pPr>
              <w:jc w:val="both"/>
              <w:rPr>
                <w:rFonts w:ascii="Arial Narrow" w:hAnsi="Arial Narrow" w:cs="Tahoma"/>
                <w:b/>
                <w:sz w:val="22"/>
                <w:szCs w:val="22"/>
              </w:rPr>
            </w:pPr>
            <w:r w:rsidRPr="002939E0">
              <w:rPr>
                <w:rFonts w:ascii="Arial Narrow" w:hAnsi="Arial Narrow" w:cs="Tahoma"/>
                <w:b/>
                <w:sz w:val="22"/>
                <w:szCs w:val="22"/>
              </w:rPr>
              <w:t xml:space="preserve">1.1 UNIDAD EJECUTORA </w:t>
            </w:r>
          </w:p>
        </w:tc>
        <w:tc>
          <w:tcPr>
            <w:tcW w:w="6946" w:type="dxa"/>
          </w:tcPr>
          <w:p w14:paraId="3C06D317" w14:textId="77777777" w:rsidR="00784B8F" w:rsidRPr="002939E0" w:rsidRDefault="00784B8F" w:rsidP="007B7863">
            <w:pPr>
              <w:jc w:val="both"/>
              <w:rPr>
                <w:rFonts w:ascii="Arial Narrow" w:hAnsi="Arial Narrow" w:cs="Tahoma"/>
                <w:b/>
                <w:bCs/>
                <w:sz w:val="22"/>
                <w:szCs w:val="22"/>
              </w:rPr>
            </w:pPr>
            <w:r w:rsidRPr="002939E0">
              <w:rPr>
                <w:rFonts w:ascii="Arial Narrow" w:hAnsi="Arial Narrow" w:cs="Tahoma"/>
                <w:b/>
                <w:bCs/>
                <w:sz w:val="22"/>
                <w:szCs w:val="22"/>
              </w:rPr>
              <w:t>MINISTERIO DE DEFENSA NACIONAL – UNIDAD DE GESTIÓN GENERAL- DIRECCIÓN ADMINISTRATIVA</w:t>
            </w:r>
          </w:p>
          <w:p w14:paraId="6CDCFB36" w14:textId="77777777" w:rsidR="00784B8F" w:rsidRPr="002939E0" w:rsidRDefault="00784B8F" w:rsidP="007B7863">
            <w:pPr>
              <w:jc w:val="both"/>
              <w:rPr>
                <w:rFonts w:ascii="Arial Narrow" w:hAnsi="Arial Narrow" w:cs="Tahoma"/>
                <w:b/>
                <w:sz w:val="22"/>
                <w:szCs w:val="22"/>
              </w:rPr>
            </w:pPr>
          </w:p>
        </w:tc>
      </w:tr>
      <w:tr w:rsidR="00784B8F" w:rsidRPr="002939E0" w14:paraId="6583CDD1" w14:textId="77777777" w:rsidTr="007B7863">
        <w:trPr>
          <w:trHeight w:val="505"/>
        </w:trPr>
        <w:tc>
          <w:tcPr>
            <w:tcW w:w="2992" w:type="dxa"/>
          </w:tcPr>
          <w:p w14:paraId="7297AB81" w14:textId="77777777" w:rsidR="00784B8F" w:rsidRPr="002939E0" w:rsidRDefault="00784B8F" w:rsidP="007B7863">
            <w:pPr>
              <w:jc w:val="both"/>
              <w:rPr>
                <w:rFonts w:ascii="Arial Narrow" w:hAnsi="Arial Narrow" w:cs="Tahoma"/>
                <w:b/>
                <w:sz w:val="22"/>
                <w:szCs w:val="22"/>
              </w:rPr>
            </w:pPr>
          </w:p>
          <w:p w14:paraId="3F9B7138" w14:textId="77777777" w:rsidR="00784B8F" w:rsidRPr="002939E0" w:rsidRDefault="00784B8F" w:rsidP="007B7863">
            <w:pPr>
              <w:tabs>
                <w:tab w:val="left" w:pos="371"/>
              </w:tabs>
              <w:ind w:right="146"/>
              <w:jc w:val="both"/>
              <w:rPr>
                <w:rFonts w:ascii="Arial Narrow" w:hAnsi="Arial Narrow" w:cs="Tahoma"/>
                <w:b/>
                <w:sz w:val="22"/>
                <w:szCs w:val="22"/>
              </w:rPr>
            </w:pPr>
            <w:r w:rsidRPr="002939E0">
              <w:rPr>
                <w:rFonts w:ascii="Arial Narrow" w:hAnsi="Arial Narrow" w:cs="Tahoma"/>
                <w:b/>
                <w:sz w:val="22"/>
                <w:szCs w:val="22"/>
              </w:rPr>
              <w:t>1.2. COMPETENCIA CONTRACTUAL Y ORDENACIÓN DE GASTO</w:t>
            </w:r>
          </w:p>
        </w:tc>
        <w:tc>
          <w:tcPr>
            <w:tcW w:w="6946" w:type="dxa"/>
          </w:tcPr>
          <w:p w14:paraId="495346D6" w14:textId="77777777" w:rsidR="00784B8F" w:rsidRPr="002939E0" w:rsidRDefault="00784B8F" w:rsidP="007B7863">
            <w:pPr>
              <w:jc w:val="both"/>
              <w:rPr>
                <w:rFonts w:ascii="Arial Narrow" w:hAnsi="Arial Narrow" w:cs="Tahoma"/>
                <w:b/>
                <w:sz w:val="22"/>
                <w:szCs w:val="22"/>
                <w:u w:val="single"/>
              </w:rPr>
            </w:pPr>
            <w:r w:rsidRPr="002939E0">
              <w:rPr>
                <w:rFonts w:ascii="Arial Narrow" w:hAnsi="Arial Narrow" w:cs="Tahoma"/>
                <w:b/>
                <w:sz w:val="22"/>
                <w:szCs w:val="22"/>
                <w:u w:val="single"/>
              </w:rPr>
              <w:t>COMPETENCIA CONTRACTUAL Y ORDENACIÓN DEL GASTO</w:t>
            </w:r>
          </w:p>
          <w:p w14:paraId="1AD16340" w14:textId="77777777" w:rsidR="00784B8F" w:rsidRPr="002939E0" w:rsidRDefault="00784B8F" w:rsidP="007B7863">
            <w:pPr>
              <w:jc w:val="both"/>
              <w:rPr>
                <w:rFonts w:ascii="Arial Narrow" w:hAnsi="Arial Narrow" w:cs="Tahoma"/>
                <w:sz w:val="22"/>
                <w:szCs w:val="22"/>
                <w:u w:val="single"/>
              </w:rPr>
            </w:pPr>
          </w:p>
          <w:p w14:paraId="6DD94A1E" w14:textId="77777777" w:rsidR="00784B8F" w:rsidRPr="002939E0" w:rsidRDefault="00784B8F" w:rsidP="007B7863">
            <w:pPr>
              <w:jc w:val="both"/>
              <w:rPr>
                <w:rFonts w:ascii="Arial Narrow" w:hAnsi="Arial Narrow" w:cs="Tahoma"/>
                <w:sz w:val="22"/>
                <w:szCs w:val="22"/>
              </w:rPr>
            </w:pPr>
            <w:r w:rsidRPr="002939E0">
              <w:rPr>
                <w:rFonts w:ascii="Arial Narrow" w:hAnsi="Arial Narrow" w:cs="Tahoma"/>
                <w:sz w:val="22"/>
                <w:szCs w:val="22"/>
              </w:rPr>
              <w:t xml:space="preserve">El (la) Directora(a) Administrativo(a) de la Unidad Gestión General es competente contractual y ordenadora del Gasto, en virtud de la Resolución No. 4223 del 23 de junio de 2022 y aquellas que la modifiquen </w:t>
            </w:r>
            <w:r w:rsidRPr="002939E0">
              <w:rPr>
                <w:rFonts w:ascii="Arial Narrow" w:hAnsi="Arial Narrow" w:cs="Arial"/>
                <w:sz w:val="22"/>
                <w:szCs w:val="22"/>
              </w:rPr>
              <w:t>o sustituyan</w:t>
            </w:r>
            <w:r w:rsidRPr="002939E0">
              <w:rPr>
                <w:rFonts w:ascii="Arial Narrow" w:hAnsi="Arial Narrow" w:cs="Tahoma"/>
                <w:sz w:val="22"/>
                <w:szCs w:val="22"/>
              </w:rPr>
              <w:t>, para realizar todo tipo de contratos de 0 a 10.000 salarios mínimos mensuales legales vigentes.</w:t>
            </w:r>
          </w:p>
          <w:p w14:paraId="43FD3FC2" w14:textId="77777777" w:rsidR="00784B8F" w:rsidRPr="002939E0" w:rsidRDefault="00784B8F" w:rsidP="007B7863">
            <w:pPr>
              <w:jc w:val="both"/>
              <w:rPr>
                <w:rFonts w:ascii="Arial Narrow" w:hAnsi="Arial Narrow" w:cs="Tahoma"/>
                <w:bCs/>
                <w:sz w:val="22"/>
                <w:szCs w:val="22"/>
              </w:rPr>
            </w:pPr>
          </w:p>
        </w:tc>
      </w:tr>
      <w:tr w:rsidR="00784B8F" w:rsidRPr="002939E0" w14:paraId="519A1411" w14:textId="77777777" w:rsidTr="007B7863">
        <w:trPr>
          <w:trHeight w:val="1584"/>
        </w:trPr>
        <w:tc>
          <w:tcPr>
            <w:tcW w:w="2992" w:type="dxa"/>
          </w:tcPr>
          <w:p w14:paraId="0C7BAAB0" w14:textId="77777777" w:rsidR="00784B8F" w:rsidRPr="002939E0" w:rsidRDefault="00784B8F" w:rsidP="007B7863">
            <w:pPr>
              <w:jc w:val="both"/>
              <w:rPr>
                <w:rFonts w:ascii="Arial Narrow" w:hAnsi="Arial Narrow" w:cs="Tahoma"/>
                <w:b/>
                <w:sz w:val="22"/>
                <w:szCs w:val="22"/>
              </w:rPr>
            </w:pPr>
            <w:r w:rsidRPr="002939E0">
              <w:rPr>
                <w:rFonts w:ascii="Arial Narrow" w:hAnsi="Arial Narrow" w:cs="Tahoma"/>
                <w:b/>
                <w:sz w:val="22"/>
                <w:szCs w:val="22"/>
              </w:rPr>
              <w:t>1.3 RÉGIMEN JURÍDICO APLICABLE</w:t>
            </w:r>
          </w:p>
        </w:tc>
        <w:tc>
          <w:tcPr>
            <w:tcW w:w="6946" w:type="dxa"/>
          </w:tcPr>
          <w:p w14:paraId="7F4FDAA8" w14:textId="77777777" w:rsidR="00784B8F" w:rsidRPr="002939E0" w:rsidRDefault="00784B8F" w:rsidP="007B7863">
            <w:pPr>
              <w:pStyle w:val="Encabezado"/>
              <w:tabs>
                <w:tab w:val="clear" w:pos="4252"/>
                <w:tab w:val="clear" w:pos="8504"/>
              </w:tabs>
              <w:jc w:val="both"/>
              <w:rPr>
                <w:rFonts w:ascii="Arial Narrow" w:hAnsi="Arial Narrow" w:cs="Arial"/>
                <w:b/>
                <w:bCs/>
                <w:sz w:val="22"/>
                <w:szCs w:val="22"/>
                <w:lang w:val="es-ES" w:eastAsia="en-US"/>
              </w:rPr>
            </w:pPr>
            <w:r w:rsidRPr="002939E0">
              <w:rPr>
                <w:rFonts w:ascii="Arial Narrow" w:hAnsi="Arial Narrow" w:cs="Tahoma"/>
                <w:sz w:val="22"/>
                <w:szCs w:val="22"/>
              </w:rPr>
              <w:t xml:space="preserve">A </w:t>
            </w:r>
            <w:r w:rsidRPr="002939E0">
              <w:rPr>
                <w:rFonts w:ascii="Arial Narrow" w:eastAsia="Calibri" w:hAnsi="Arial Narrow" w:cs="Tahoma"/>
                <w:sz w:val="22"/>
                <w:szCs w:val="22"/>
                <w:lang w:eastAsia="en-US"/>
              </w:rPr>
              <w:t xml:space="preserve">la presente Contratación Directa le aplica lo dispuesto en la Constitución Política, ley 80 de 1993, </w:t>
            </w:r>
            <w:r w:rsidRPr="002939E0">
              <w:rPr>
                <w:rFonts w:ascii="Arial Narrow" w:hAnsi="Arial Narrow" w:cs="Arial"/>
                <w:sz w:val="22"/>
                <w:szCs w:val="22"/>
              </w:rPr>
              <w:t xml:space="preserve">artículos 32, numeral 3°, Ley 1150 de 2007, artículo 2°, numeral 4°, literal g, Decreto 1082 de 2015, artículo 2.2.1.2.1.4.8. y demás normas que la adicionen o modifiquen, </w:t>
            </w:r>
            <w:r w:rsidRPr="002939E0">
              <w:rPr>
                <w:rFonts w:ascii="Arial Narrow" w:eastAsia="Calibri" w:hAnsi="Arial Narrow" w:cs="Tahoma"/>
                <w:sz w:val="22"/>
                <w:szCs w:val="22"/>
                <w:lang w:eastAsia="en-US"/>
              </w:rPr>
              <w:t xml:space="preserve">dispone que se contratara directamente el: </w:t>
            </w:r>
            <w:bookmarkStart w:id="0" w:name="_Hlk84698074"/>
            <w:bookmarkStart w:id="1" w:name="_Hlk82024199"/>
            <w:r w:rsidRPr="002939E0">
              <w:rPr>
                <w:rFonts w:ascii="Arial Narrow" w:hAnsi="Arial Narrow" w:cs="Arial"/>
                <w:bCs/>
                <w:i/>
                <w:kern w:val="32"/>
                <w:sz w:val="22"/>
                <w:szCs w:val="22"/>
              </w:rPr>
              <w:t>“</w:t>
            </w:r>
            <w:r w:rsidRPr="002939E0">
              <w:rPr>
                <w:rFonts w:ascii="Arial Narrow" w:hAnsi="Arial Narrow" w:cs="Arial"/>
                <w:b/>
                <w:i/>
                <w:kern w:val="32"/>
                <w:sz w:val="22"/>
                <w:szCs w:val="22"/>
              </w:rPr>
              <w:t xml:space="preserve">SERVICIO DE SOPORTE, MANTENIMIENTO, ACTUALIZACIÓN Y NUEVOS DESARROLLOS PARA EL SISTEMA DE GESTIÓN DOCUMENTAL </w:t>
            </w:r>
            <w:proofErr w:type="spellStart"/>
            <w:r w:rsidRPr="002939E0">
              <w:rPr>
                <w:rFonts w:ascii="Arial Narrow" w:hAnsi="Arial Narrow" w:cs="Arial"/>
                <w:b/>
                <w:i/>
                <w:kern w:val="32"/>
                <w:sz w:val="22"/>
                <w:szCs w:val="22"/>
              </w:rPr>
              <w:t>SGDEA</w:t>
            </w:r>
            <w:proofErr w:type="spellEnd"/>
            <w:r w:rsidRPr="002939E0">
              <w:rPr>
                <w:rFonts w:ascii="Arial Narrow" w:hAnsi="Arial Narrow" w:cs="Arial"/>
                <w:b/>
                <w:i/>
                <w:kern w:val="32"/>
                <w:sz w:val="22"/>
                <w:szCs w:val="22"/>
              </w:rPr>
              <w:t xml:space="preserve"> PARA LA UNIDAD DE GESTIÓN GENERAL DEL MINISTERIO DE DEFENSA NACIONAL</w:t>
            </w:r>
            <w:bookmarkEnd w:id="0"/>
            <w:r w:rsidRPr="002939E0">
              <w:rPr>
                <w:rFonts w:ascii="Arial Narrow" w:hAnsi="Arial Narrow" w:cs="Arial"/>
                <w:i/>
                <w:iCs/>
                <w:sz w:val="22"/>
                <w:szCs w:val="22"/>
                <w:lang w:val="es-MX"/>
              </w:rPr>
              <w:t>”</w:t>
            </w:r>
            <w:bookmarkEnd w:id="1"/>
            <w:r w:rsidRPr="002939E0">
              <w:rPr>
                <w:rFonts w:ascii="Arial Narrow" w:hAnsi="Arial Narrow" w:cs="Arial"/>
                <w:i/>
                <w:iCs/>
                <w:sz w:val="22"/>
                <w:szCs w:val="22"/>
                <w:lang w:val="es-MX"/>
              </w:rPr>
              <w:t>,</w:t>
            </w:r>
            <w:r w:rsidRPr="002939E0">
              <w:rPr>
                <w:rFonts w:ascii="Arial Narrow" w:eastAsia="Calibri" w:hAnsi="Arial Narrow" w:cs="Tahoma"/>
                <w:sz w:val="22"/>
                <w:szCs w:val="22"/>
                <w:lang w:eastAsia="en-US"/>
              </w:rPr>
              <w:t xml:space="preserve"> las disposiciones del Código Civil y Código de Comercio, Código de Procedimiento Administrativo y de lo Contencioso Administrativo, Código General del Proceso, manuales e instructivos del Ministerio de Defensa Nacional, Circulares expedidas por Colombia Compra Eficiente y las demás normas que conforman el régimen legal del presente proceso de selección, o que llegaren a regular algún aspecto concerniente a él, con el objeto de prestar u ofrecer al Ministerio el servicio a contratar.</w:t>
            </w:r>
          </w:p>
          <w:p w14:paraId="35844C21" w14:textId="77777777" w:rsidR="00784B8F" w:rsidRPr="002939E0" w:rsidRDefault="00784B8F" w:rsidP="007B7863">
            <w:pPr>
              <w:jc w:val="both"/>
              <w:rPr>
                <w:rFonts w:ascii="Arial Narrow" w:eastAsia="Calibri" w:hAnsi="Arial Narrow" w:cs="Tahoma"/>
                <w:sz w:val="22"/>
                <w:szCs w:val="22"/>
                <w:lang w:eastAsia="en-US"/>
              </w:rPr>
            </w:pPr>
          </w:p>
          <w:p w14:paraId="2F695373" w14:textId="77777777" w:rsidR="00784B8F" w:rsidRPr="002939E0" w:rsidRDefault="00784B8F" w:rsidP="007B7863">
            <w:pPr>
              <w:jc w:val="both"/>
              <w:rPr>
                <w:rFonts w:ascii="Arial Narrow" w:eastAsia="Calibri" w:hAnsi="Arial Narrow" w:cs="Tahoma"/>
                <w:sz w:val="22"/>
                <w:szCs w:val="22"/>
                <w:lang w:eastAsia="en-US"/>
              </w:rPr>
            </w:pPr>
            <w:r w:rsidRPr="002939E0">
              <w:rPr>
                <w:rFonts w:ascii="Arial Narrow" w:eastAsia="Calibri" w:hAnsi="Arial Narrow" w:cs="Tahoma"/>
                <w:sz w:val="22"/>
                <w:szCs w:val="22"/>
                <w:lang w:eastAsia="en-US"/>
              </w:rPr>
              <w:t xml:space="preserve">El Ministerio de Defensa Nacional, podrá modificar esta solicitud antes de la fecha de presentación de la oferta, modificación que se publicará en el </w:t>
            </w:r>
            <w:proofErr w:type="spellStart"/>
            <w:r w:rsidRPr="002939E0">
              <w:rPr>
                <w:rFonts w:ascii="Arial Narrow" w:eastAsia="Calibri" w:hAnsi="Arial Narrow" w:cs="Tahoma"/>
                <w:sz w:val="22"/>
                <w:szCs w:val="22"/>
                <w:lang w:eastAsia="en-US"/>
              </w:rPr>
              <w:t>SECOP</w:t>
            </w:r>
            <w:proofErr w:type="spellEnd"/>
            <w:r w:rsidRPr="002939E0">
              <w:rPr>
                <w:rFonts w:ascii="Arial Narrow" w:eastAsia="Calibri" w:hAnsi="Arial Narrow" w:cs="Tahoma"/>
                <w:sz w:val="22"/>
                <w:szCs w:val="22"/>
                <w:lang w:eastAsia="en-US"/>
              </w:rPr>
              <w:t xml:space="preserve"> II. </w:t>
            </w:r>
          </w:p>
          <w:p w14:paraId="76B324DC" w14:textId="77777777" w:rsidR="00784B8F" w:rsidRPr="002939E0" w:rsidRDefault="00784B8F" w:rsidP="007B7863">
            <w:pPr>
              <w:jc w:val="both"/>
              <w:rPr>
                <w:rFonts w:ascii="Arial Narrow" w:eastAsia="Calibri" w:hAnsi="Arial Narrow" w:cs="Tahoma"/>
                <w:sz w:val="22"/>
                <w:szCs w:val="22"/>
                <w:lang w:eastAsia="en-US"/>
              </w:rPr>
            </w:pPr>
          </w:p>
        </w:tc>
      </w:tr>
      <w:tr w:rsidR="00784B8F" w:rsidRPr="002939E0" w14:paraId="0FDE9238" w14:textId="77777777" w:rsidTr="007B7863">
        <w:trPr>
          <w:trHeight w:val="408"/>
        </w:trPr>
        <w:tc>
          <w:tcPr>
            <w:tcW w:w="2992" w:type="dxa"/>
          </w:tcPr>
          <w:p w14:paraId="1F00ABAA" w14:textId="77777777" w:rsidR="00784B8F" w:rsidRPr="002939E0" w:rsidRDefault="00784B8F" w:rsidP="007B7863">
            <w:pPr>
              <w:jc w:val="both"/>
              <w:rPr>
                <w:rFonts w:ascii="Arial Narrow" w:hAnsi="Arial Narrow" w:cs="Tahoma"/>
                <w:b/>
                <w:color w:val="FF0000"/>
                <w:sz w:val="22"/>
                <w:szCs w:val="22"/>
              </w:rPr>
            </w:pPr>
            <w:r w:rsidRPr="002939E0">
              <w:rPr>
                <w:rFonts w:ascii="Arial Narrow" w:hAnsi="Arial Narrow" w:cs="Tahoma"/>
                <w:b/>
                <w:sz w:val="22"/>
                <w:szCs w:val="22"/>
              </w:rPr>
              <w:t>1.4 IDENTIFICACIÓN DEL PROCESO</w:t>
            </w:r>
          </w:p>
        </w:tc>
        <w:tc>
          <w:tcPr>
            <w:tcW w:w="6946" w:type="dxa"/>
          </w:tcPr>
          <w:p w14:paraId="77C66A47" w14:textId="2B60B789" w:rsidR="00784B8F" w:rsidRPr="002939E0" w:rsidRDefault="00784B8F" w:rsidP="007B7863">
            <w:pPr>
              <w:jc w:val="both"/>
              <w:rPr>
                <w:rFonts w:ascii="Arial Narrow" w:hAnsi="Arial Narrow" w:cs="Tahoma"/>
                <w:b/>
                <w:color w:val="FF0000"/>
                <w:sz w:val="22"/>
                <w:szCs w:val="22"/>
              </w:rPr>
            </w:pPr>
            <w:r w:rsidRPr="002939E0">
              <w:rPr>
                <w:rFonts w:ascii="Arial Narrow" w:hAnsi="Arial Narrow" w:cs="Tahoma"/>
                <w:sz w:val="22"/>
                <w:szCs w:val="22"/>
              </w:rPr>
              <w:t>La modalidad de selección corresponde a la</w:t>
            </w:r>
            <w:r w:rsidRPr="002939E0">
              <w:rPr>
                <w:rFonts w:ascii="Arial Narrow" w:hAnsi="Arial Narrow" w:cs="Tahoma"/>
                <w:b/>
                <w:sz w:val="22"/>
                <w:szCs w:val="22"/>
              </w:rPr>
              <w:t xml:space="preserve"> Contratación Directa  </w:t>
            </w:r>
            <w:proofErr w:type="spellStart"/>
            <w:r w:rsidRPr="002939E0">
              <w:rPr>
                <w:rFonts w:ascii="Arial Narrow" w:hAnsi="Arial Narrow" w:cs="Tahoma"/>
                <w:b/>
                <w:sz w:val="22"/>
                <w:szCs w:val="22"/>
              </w:rPr>
              <w:t>Nº</w:t>
            </w:r>
            <w:proofErr w:type="spellEnd"/>
            <w:r w:rsidRPr="002939E0">
              <w:rPr>
                <w:rFonts w:ascii="Arial Narrow" w:hAnsi="Arial Narrow" w:cs="Tahoma"/>
                <w:b/>
                <w:sz w:val="22"/>
                <w:szCs w:val="22"/>
              </w:rPr>
              <w:t xml:space="preserve"> 146-2023-</w:t>
            </w:r>
            <w:proofErr w:type="spellStart"/>
            <w:r w:rsidRPr="002939E0">
              <w:rPr>
                <w:rFonts w:ascii="Arial Narrow" w:hAnsi="Arial Narrow" w:cs="Tahoma"/>
                <w:b/>
                <w:sz w:val="22"/>
                <w:szCs w:val="22"/>
              </w:rPr>
              <w:t>MDN</w:t>
            </w:r>
            <w:proofErr w:type="spellEnd"/>
            <w:r w:rsidRPr="002939E0">
              <w:rPr>
                <w:rFonts w:ascii="Arial Narrow" w:hAnsi="Arial Narrow" w:cs="Tahoma"/>
                <w:b/>
                <w:sz w:val="22"/>
                <w:szCs w:val="22"/>
              </w:rPr>
              <w:t>-</w:t>
            </w:r>
            <w:proofErr w:type="spellStart"/>
            <w:r w:rsidRPr="002939E0">
              <w:rPr>
                <w:rFonts w:ascii="Arial Narrow" w:hAnsi="Arial Narrow" w:cs="Tahoma"/>
                <w:b/>
                <w:sz w:val="22"/>
                <w:szCs w:val="22"/>
              </w:rPr>
              <w:t>UGG</w:t>
            </w:r>
            <w:proofErr w:type="spellEnd"/>
            <w:r w:rsidRPr="002939E0">
              <w:rPr>
                <w:rFonts w:ascii="Arial Narrow" w:hAnsi="Arial Narrow" w:cs="Tahoma"/>
                <w:b/>
                <w:sz w:val="22"/>
                <w:szCs w:val="22"/>
              </w:rPr>
              <w:t xml:space="preserve">-DA </w:t>
            </w:r>
          </w:p>
          <w:p w14:paraId="11E8179D" w14:textId="77777777" w:rsidR="00784B8F" w:rsidRPr="002939E0" w:rsidRDefault="00784B8F" w:rsidP="007B7863">
            <w:pPr>
              <w:jc w:val="both"/>
              <w:rPr>
                <w:rFonts w:ascii="Arial Narrow" w:hAnsi="Arial Narrow" w:cs="Tahoma"/>
                <w:b/>
                <w:color w:val="FF0000"/>
                <w:sz w:val="22"/>
                <w:szCs w:val="22"/>
              </w:rPr>
            </w:pPr>
          </w:p>
        </w:tc>
      </w:tr>
      <w:tr w:rsidR="00784B8F" w:rsidRPr="002939E0" w14:paraId="396F0F69" w14:textId="77777777" w:rsidTr="007B7863">
        <w:trPr>
          <w:trHeight w:val="264"/>
        </w:trPr>
        <w:tc>
          <w:tcPr>
            <w:tcW w:w="2992" w:type="dxa"/>
          </w:tcPr>
          <w:p w14:paraId="689C19F3" w14:textId="77777777" w:rsidR="00784B8F" w:rsidRPr="002939E0" w:rsidRDefault="00784B8F" w:rsidP="007B7863">
            <w:pPr>
              <w:jc w:val="both"/>
              <w:rPr>
                <w:rFonts w:ascii="Arial Narrow" w:hAnsi="Arial Narrow" w:cs="Tahoma"/>
                <w:b/>
                <w:sz w:val="22"/>
                <w:szCs w:val="22"/>
              </w:rPr>
            </w:pPr>
            <w:r w:rsidRPr="002939E0">
              <w:rPr>
                <w:rFonts w:ascii="Arial Narrow" w:hAnsi="Arial Narrow" w:cs="Tahoma"/>
                <w:b/>
                <w:sz w:val="22"/>
                <w:szCs w:val="22"/>
              </w:rPr>
              <w:t>1.5 OBJETO DE LA CONTRATACIÓN</w:t>
            </w:r>
          </w:p>
        </w:tc>
        <w:tc>
          <w:tcPr>
            <w:tcW w:w="6946" w:type="dxa"/>
          </w:tcPr>
          <w:p w14:paraId="479C748A" w14:textId="77777777" w:rsidR="00784B8F" w:rsidRPr="002939E0" w:rsidRDefault="00784B8F" w:rsidP="007B7863">
            <w:pPr>
              <w:pStyle w:val="Encabezado"/>
              <w:tabs>
                <w:tab w:val="clear" w:pos="4252"/>
                <w:tab w:val="clear" w:pos="8504"/>
              </w:tabs>
              <w:jc w:val="both"/>
              <w:rPr>
                <w:rFonts w:ascii="Arial Narrow" w:hAnsi="Arial Narrow" w:cs="Arial"/>
                <w:sz w:val="22"/>
                <w:szCs w:val="22"/>
              </w:rPr>
            </w:pPr>
            <w:bookmarkStart w:id="2" w:name="_Hlk114584418"/>
            <w:r w:rsidRPr="002939E0">
              <w:rPr>
                <w:rFonts w:ascii="Arial Narrow" w:eastAsia="Calibri" w:hAnsi="Arial Narrow" w:cs="Tahoma"/>
                <w:sz w:val="22"/>
                <w:szCs w:val="22"/>
                <w:lang w:eastAsia="en-US"/>
              </w:rPr>
              <w:t>“</w:t>
            </w:r>
            <w:r w:rsidRPr="002939E0">
              <w:rPr>
                <w:rFonts w:ascii="Arial Narrow" w:hAnsi="Arial Narrow" w:cs="Arial"/>
                <w:b/>
                <w:i/>
                <w:iCs/>
                <w:kern w:val="32"/>
                <w:sz w:val="22"/>
                <w:szCs w:val="22"/>
              </w:rPr>
              <w:t xml:space="preserve">SERVICIO DE SOPORTE, MANTENIMIENTO, ACTUALIZACIÓN Y NUEVOS DESARROLLOS PARA EL SISTEMA DE GESTIÓN DOCUMENTAL </w:t>
            </w:r>
            <w:proofErr w:type="spellStart"/>
            <w:r w:rsidRPr="002939E0">
              <w:rPr>
                <w:rFonts w:ascii="Arial Narrow" w:hAnsi="Arial Narrow" w:cs="Arial"/>
                <w:b/>
                <w:i/>
                <w:iCs/>
                <w:kern w:val="32"/>
                <w:sz w:val="22"/>
                <w:szCs w:val="22"/>
              </w:rPr>
              <w:t>SGDEA</w:t>
            </w:r>
            <w:proofErr w:type="spellEnd"/>
            <w:r w:rsidRPr="002939E0">
              <w:rPr>
                <w:rFonts w:ascii="Arial Narrow" w:hAnsi="Arial Narrow" w:cs="Arial"/>
                <w:b/>
                <w:i/>
                <w:iCs/>
                <w:kern w:val="32"/>
                <w:sz w:val="22"/>
                <w:szCs w:val="22"/>
              </w:rPr>
              <w:t xml:space="preserve"> PARA LA UNIDAD DE GESTIÓN GENERAL DEL MINISTERIO DE DEFENSA NACIONAL</w:t>
            </w:r>
            <w:r w:rsidRPr="002939E0">
              <w:rPr>
                <w:rFonts w:ascii="Arial Narrow" w:hAnsi="Arial Narrow" w:cs="Arial"/>
                <w:iCs/>
                <w:sz w:val="22"/>
                <w:szCs w:val="22"/>
                <w:lang w:val="es-MX"/>
              </w:rPr>
              <w:t>”.</w:t>
            </w:r>
          </w:p>
          <w:bookmarkEnd w:id="2"/>
          <w:p w14:paraId="582FB63C" w14:textId="77777777" w:rsidR="00784B8F" w:rsidRPr="002939E0" w:rsidRDefault="00784B8F" w:rsidP="007B7863">
            <w:pPr>
              <w:autoSpaceDE w:val="0"/>
              <w:autoSpaceDN w:val="0"/>
              <w:adjustRightInd w:val="0"/>
              <w:jc w:val="both"/>
              <w:rPr>
                <w:rFonts w:ascii="Arial Narrow" w:hAnsi="Arial Narrow" w:cs="Arial Narrow"/>
                <w:sz w:val="22"/>
                <w:szCs w:val="22"/>
              </w:rPr>
            </w:pPr>
          </w:p>
        </w:tc>
      </w:tr>
      <w:tr w:rsidR="00784B8F" w:rsidRPr="002939E0" w14:paraId="5EC3B4A7" w14:textId="77777777" w:rsidTr="007B7863">
        <w:trPr>
          <w:trHeight w:val="643"/>
        </w:trPr>
        <w:tc>
          <w:tcPr>
            <w:tcW w:w="2992" w:type="dxa"/>
          </w:tcPr>
          <w:p w14:paraId="74AF1365" w14:textId="77777777" w:rsidR="00784B8F" w:rsidRPr="002939E0" w:rsidRDefault="00784B8F" w:rsidP="007B7863">
            <w:pPr>
              <w:rPr>
                <w:rFonts w:ascii="Arial Narrow" w:hAnsi="Arial Narrow" w:cs="Tahoma"/>
                <w:b/>
                <w:bCs/>
                <w:sz w:val="22"/>
                <w:szCs w:val="22"/>
              </w:rPr>
            </w:pPr>
            <w:r w:rsidRPr="002939E0">
              <w:rPr>
                <w:rFonts w:ascii="Arial Narrow" w:hAnsi="Arial Narrow" w:cs="Tahoma"/>
                <w:b/>
                <w:bCs/>
                <w:sz w:val="22"/>
                <w:szCs w:val="22"/>
              </w:rPr>
              <w:t>1.6 PRESUPUESTO OFICIAL</w:t>
            </w:r>
          </w:p>
        </w:tc>
        <w:tc>
          <w:tcPr>
            <w:tcW w:w="6946" w:type="dxa"/>
          </w:tcPr>
          <w:p w14:paraId="7B880B3D" w14:textId="543686AA" w:rsidR="00784B8F" w:rsidRPr="002939E0" w:rsidRDefault="00784B8F" w:rsidP="007B7863">
            <w:pPr>
              <w:pStyle w:val="Textoindependiente"/>
              <w:rPr>
                <w:rFonts w:ascii="Arial Narrow" w:hAnsi="Arial Narrow" w:cs="Arial"/>
                <w:sz w:val="22"/>
                <w:szCs w:val="22"/>
              </w:rPr>
            </w:pPr>
            <w:r w:rsidRPr="002939E0">
              <w:rPr>
                <w:rFonts w:ascii="Arial Narrow" w:hAnsi="Arial Narrow" w:cs="Arial"/>
                <w:sz w:val="22"/>
                <w:szCs w:val="22"/>
              </w:rPr>
              <w:t xml:space="preserve">El presupuesto oficial para el presente proceso de contratación es hasta la suma de suma de </w:t>
            </w:r>
            <w:bookmarkStart w:id="3" w:name="_Hlk152838719"/>
            <w:r w:rsidR="007074B0" w:rsidRPr="002939E0">
              <w:rPr>
                <w:rFonts w:ascii="Arial Narrow" w:hAnsi="Arial Narrow" w:cs="Arial"/>
                <w:b/>
                <w:bCs/>
                <w:sz w:val="22"/>
                <w:szCs w:val="22"/>
              </w:rPr>
              <w:t>TRES MIL OCHOCIENTOS VEINT</w:t>
            </w:r>
            <w:r w:rsidR="007074B0" w:rsidRPr="002939E0">
              <w:rPr>
                <w:rFonts w:ascii="Arial Narrow" w:hAnsi="Arial Narrow" w:cs="Arial"/>
                <w:b/>
                <w:bCs/>
                <w:color w:val="000000"/>
                <w:sz w:val="22"/>
                <w:szCs w:val="22"/>
              </w:rPr>
              <w:t xml:space="preserve">ITRÉS MILLONES NOVECIENTOS TRES MIL CUATROCIENTOS CON NOVENTA Y TRES CENTAVOS </w:t>
            </w:r>
            <w:r w:rsidR="007074B0" w:rsidRPr="002939E0">
              <w:rPr>
                <w:rFonts w:ascii="Arial Narrow" w:hAnsi="Arial Narrow" w:cs="Arial"/>
                <w:b/>
                <w:bCs/>
                <w:sz w:val="22"/>
                <w:szCs w:val="22"/>
              </w:rPr>
              <w:t>M/CTE ($ 3.</w:t>
            </w:r>
            <w:r w:rsidR="007074B0" w:rsidRPr="002939E0">
              <w:rPr>
                <w:rFonts w:ascii="Arial Narrow" w:hAnsi="Arial Narrow" w:cs="Arial"/>
                <w:b/>
                <w:bCs/>
                <w:color w:val="000000"/>
                <w:sz w:val="22"/>
                <w:szCs w:val="22"/>
              </w:rPr>
              <w:t>823.903.400,93</w:t>
            </w:r>
            <w:r w:rsidR="007074B0" w:rsidRPr="002939E0">
              <w:rPr>
                <w:rFonts w:ascii="Arial Narrow" w:hAnsi="Arial Narrow" w:cs="Arial"/>
                <w:b/>
                <w:bCs/>
                <w:sz w:val="22"/>
                <w:szCs w:val="22"/>
              </w:rPr>
              <w:t>)</w:t>
            </w:r>
            <w:bookmarkEnd w:id="3"/>
            <w:r w:rsidR="007074B0" w:rsidRPr="002939E0">
              <w:rPr>
                <w:rFonts w:ascii="Arial Narrow" w:hAnsi="Arial Narrow" w:cs="Arial"/>
                <w:b/>
                <w:bCs/>
                <w:sz w:val="22"/>
                <w:szCs w:val="22"/>
              </w:rPr>
              <w:t xml:space="preserve">, </w:t>
            </w:r>
            <w:r w:rsidRPr="002939E0">
              <w:rPr>
                <w:rFonts w:ascii="Arial Narrow" w:hAnsi="Arial Narrow" w:cs="Arial"/>
                <w:sz w:val="22"/>
                <w:szCs w:val="22"/>
                <w:lang w:val="es-ES" w:eastAsia="en-US"/>
              </w:rPr>
              <w:t>incluido IVA y demás impuestos, tasas, contribuciones, costos directos e indirectos a que haya lugar</w:t>
            </w:r>
            <w:r w:rsidR="007074B0" w:rsidRPr="002939E0">
              <w:rPr>
                <w:rFonts w:ascii="Arial Narrow" w:hAnsi="Arial Narrow" w:cs="Arial"/>
                <w:sz w:val="22"/>
                <w:szCs w:val="22"/>
              </w:rPr>
              <w:t>, distribuido por vigencias así:</w:t>
            </w:r>
          </w:p>
          <w:p w14:paraId="2C3E49CA" w14:textId="77777777" w:rsidR="007074B0" w:rsidRPr="002939E0" w:rsidRDefault="007074B0" w:rsidP="007B7863">
            <w:pPr>
              <w:pStyle w:val="Textoindependiente"/>
              <w:rPr>
                <w:rFonts w:ascii="Arial Narrow" w:hAnsi="Arial Narrow" w:cs="Arial"/>
                <w:sz w:val="22"/>
                <w:szCs w:val="22"/>
              </w:rPr>
            </w:pPr>
          </w:p>
          <w:p w14:paraId="42D6CBAD" w14:textId="0A566217" w:rsidR="007074B0" w:rsidRPr="002939E0" w:rsidRDefault="007074B0" w:rsidP="007074B0">
            <w:pPr>
              <w:pStyle w:val="Textoindependiente"/>
              <w:rPr>
                <w:rFonts w:ascii="Arial Narrow" w:hAnsi="Arial Narrow" w:cs="Arial"/>
                <w:b/>
                <w:bCs/>
                <w:color w:val="000000"/>
                <w:sz w:val="22"/>
                <w:szCs w:val="22"/>
              </w:rPr>
            </w:pPr>
            <w:r w:rsidRPr="002939E0">
              <w:rPr>
                <w:rFonts w:ascii="Arial Narrow" w:hAnsi="Arial Narrow" w:cs="Arial"/>
                <w:b/>
                <w:bCs/>
                <w:color w:val="000000"/>
                <w:sz w:val="22"/>
                <w:szCs w:val="22"/>
              </w:rPr>
              <w:t>PARA LA VIGENCIA  2023: TREINTA Y CUATRO MILLONES TRESCIENTOS VEINTIDÓS MIL OCHOCIENTOS CINCUENTA Y SIETE PESOS CON SESENTA Y TRES CENTAVOS</w:t>
            </w:r>
            <w:r w:rsidRPr="002939E0">
              <w:rPr>
                <w:rFonts w:ascii="Arial Narrow" w:hAnsi="Arial Narrow" w:cs="Arial"/>
                <w:color w:val="000000"/>
                <w:sz w:val="22"/>
                <w:szCs w:val="22"/>
              </w:rPr>
              <w:t xml:space="preserve"> </w:t>
            </w:r>
            <w:r w:rsidRPr="002939E0">
              <w:rPr>
                <w:rFonts w:ascii="Arial Narrow" w:hAnsi="Arial Narrow" w:cs="Arial"/>
                <w:b/>
                <w:bCs/>
                <w:color w:val="000000"/>
                <w:sz w:val="22"/>
                <w:szCs w:val="22"/>
              </w:rPr>
              <w:t>M/CTE</w:t>
            </w:r>
            <w:r w:rsidRPr="002939E0">
              <w:rPr>
                <w:rFonts w:ascii="Arial Narrow" w:hAnsi="Arial Narrow" w:cs="Arial"/>
                <w:color w:val="000000"/>
                <w:sz w:val="22"/>
                <w:szCs w:val="22"/>
              </w:rPr>
              <w:t xml:space="preserve"> (</w:t>
            </w:r>
            <w:r w:rsidRPr="002939E0">
              <w:rPr>
                <w:rFonts w:ascii="Arial Narrow" w:hAnsi="Arial Narrow" w:cs="Arial"/>
                <w:b/>
                <w:bCs/>
                <w:color w:val="000000"/>
                <w:sz w:val="22"/>
                <w:szCs w:val="22"/>
              </w:rPr>
              <w:t>$34.322.857,63).</w:t>
            </w:r>
          </w:p>
          <w:p w14:paraId="42BF30DC" w14:textId="77777777" w:rsidR="007074B0" w:rsidRPr="002939E0" w:rsidRDefault="007074B0" w:rsidP="007B7863">
            <w:pPr>
              <w:pStyle w:val="Textoindependiente"/>
              <w:rPr>
                <w:rFonts w:ascii="Arial Narrow" w:hAnsi="Arial Narrow" w:cs="Arial"/>
                <w:sz w:val="22"/>
                <w:szCs w:val="22"/>
              </w:rPr>
            </w:pPr>
          </w:p>
          <w:p w14:paraId="03706CF0" w14:textId="77777777" w:rsidR="007074B0" w:rsidRPr="002939E0" w:rsidRDefault="007074B0" w:rsidP="007B7863">
            <w:pPr>
              <w:pStyle w:val="Textoindependiente"/>
              <w:rPr>
                <w:rFonts w:ascii="Arial Narrow" w:hAnsi="Arial Narrow" w:cs="Arial"/>
                <w:sz w:val="22"/>
                <w:szCs w:val="22"/>
              </w:rPr>
            </w:pPr>
          </w:p>
          <w:p w14:paraId="7E164226" w14:textId="4F79A385" w:rsidR="007074B0" w:rsidRPr="002939E0" w:rsidRDefault="007074B0" w:rsidP="007B7863">
            <w:pPr>
              <w:pStyle w:val="Textoindependiente"/>
              <w:rPr>
                <w:rFonts w:ascii="Arial Narrow" w:hAnsi="Arial Narrow" w:cs="Arial"/>
                <w:sz w:val="22"/>
                <w:szCs w:val="22"/>
              </w:rPr>
            </w:pPr>
            <w:r w:rsidRPr="002939E0">
              <w:rPr>
                <w:rFonts w:ascii="Arial Narrow" w:hAnsi="Arial Narrow" w:cs="Arial"/>
                <w:b/>
                <w:bCs/>
                <w:color w:val="000000"/>
                <w:sz w:val="22"/>
                <w:szCs w:val="22"/>
              </w:rPr>
              <w:t>PARA LA VIGENCIA  2024: SETENTA Y DOS MILLONES OCHOCIENTOS OCHENTA Y UN MIL NOVECIENTOS NOVENTA Y NUEVE PESOS CON OCHENTA Y DOS CENTAVOS</w:t>
            </w:r>
            <w:r w:rsidRPr="002939E0">
              <w:rPr>
                <w:rFonts w:ascii="Arial Narrow" w:hAnsi="Arial Narrow" w:cs="Arial"/>
                <w:color w:val="000000"/>
                <w:sz w:val="22"/>
                <w:szCs w:val="22"/>
              </w:rPr>
              <w:t xml:space="preserve"> </w:t>
            </w:r>
            <w:r w:rsidRPr="002939E0">
              <w:rPr>
                <w:rFonts w:ascii="Arial Narrow" w:hAnsi="Arial Narrow" w:cs="Arial"/>
                <w:b/>
                <w:bCs/>
                <w:color w:val="000000"/>
                <w:sz w:val="22"/>
                <w:szCs w:val="22"/>
              </w:rPr>
              <w:t>($72.881.999,82)</w:t>
            </w:r>
          </w:p>
          <w:p w14:paraId="6177F17E" w14:textId="77777777" w:rsidR="007074B0" w:rsidRPr="002939E0" w:rsidRDefault="007074B0" w:rsidP="007B7863">
            <w:pPr>
              <w:pStyle w:val="Textoindependiente"/>
              <w:rPr>
                <w:rFonts w:ascii="Arial Narrow" w:hAnsi="Arial Narrow" w:cs="Arial"/>
                <w:sz w:val="22"/>
                <w:szCs w:val="22"/>
              </w:rPr>
            </w:pPr>
          </w:p>
          <w:p w14:paraId="3F5D3AA5" w14:textId="2C72D46A" w:rsidR="007074B0" w:rsidRPr="002939E0" w:rsidRDefault="007074B0" w:rsidP="007074B0">
            <w:pPr>
              <w:pStyle w:val="Textoindependiente"/>
              <w:rPr>
                <w:rFonts w:ascii="Arial Narrow" w:hAnsi="Arial Narrow" w:cs="Arial"/>
                <w:b/>
                <w:bCs/>
                <w:color w:val="000000"/>
                <w:sz w:val="22"/>
                <w:szCs w:val="22"/>
              </w:rPr>
            </w:pPr>
            <w:r w:rsidRPr="002939E0">
              <w:rPr>
                <w:rFonts w:ascii="Arial Narrow" w:hAnsi="Arial Narrow" w:cs="Arial"/>
                <w:b/>
                <w:bCs/>
                <w:color w:val="000000"/>
                <w:sz w:val="22"/>
                <w:szCs w:val="22"/>
              </w:rPr>
              <w:t>PARA LA VIGENCIA  2025: SETENTA Y SEIS MILLONES SEISCIENTOS SETENTA Y UN MIL NOVECIENTOS NOVENTA Y NUEVE PESOS CON OCHENTA Y OCHO CENTAVOS M/CTE</w:t>
            </w:r>
            <w:r w:rsidRPr="002939E0">
              <w:rPr>
                <w:rFonts w:ascii="Arial Narrow" w:hAnsi="Arial Narrow" w:cs="Arial"/>
                <w:color w:val="000000"/>
                <w:sz w:val="22"/>
                <w:szCs w:val="22"/>
              </w:rPr>
              <w:t xml:space="preserve"> </w:t>
            </w:r>
            <w:r w:rsidRPr="002939E0">
              <w:rPr>
                <w:rFonts w:ascii="Arial Narrow" w:hAnsi="Arial Narrow" w:cs="Arial"/>
                <w:b/>
                <w:bCs/>
                <w:color w:val="000000"/>
                <w:sz w:val="22"/>
                <w:szCs w:val="22"/>
              </w:rPr>
              <w:t>($76.671.999,88).</w:t>
            </w:r>
          </w:p>
          <w:p w14:paraId="10782F82" w14:textId="77777777" w:rsidR="007074B0" w:rsidRPr="002939E0" w:rsidRDefault="007074B0" w:rsidP="007074B0">
            <w:pPr>
              <w:pStyle w:val="Textoindependiente"/>
              <w:rPr>
                <w:rFonts w:ascii="Arial Narrow" w:hAnsi="Arial Narrow" w:cs="Arial"/>
                <w:b/>
                <w:bCs/>
                <w:color w:val="000000"/>
                <w:sz w:val="22"/>
                <w:szCs w:val="22"/>
              </w:rPr>
            </w:pPr>
          </w:p>
          <w:p w14:paraId="73BF5B1A" w14:textId="06AD0228" w:rsidR="007074B0" w:rsidRPr="002939E0" w:rsidRDefault="007074B0" w:rsidP="007074B0">
            <w:pPr>
              <w:pStyle w:val="Textoindependiente"/>
              <w:rPr>
                <w:rFonts w:ascii="Arial Narrow" w:hAnsi="Arial Narrow" w:cs="Arial"/>
                <w:b/>
                <w:bCs/>
                <w:color w:val="000000"/>
                <w:sz w:val="22"/>
                <w:szCs w:val="22"/>
              </w:rPr>
            </w:pPr>
            <w:r w:rsidRPr="002939E0">
              <w:rPr>
                <w:rFonts w:ascii="Arial Narrow" w:hAnsi="Arial Narrow" w:cs="Arial"/>
                <w:b/>
                <w:bCs/>
                <w:color w:val="000000"/>
                <w:sz w:val="22"/>
                <w:szCs w:val="22"/>
              </w:rPr>
              <w:t>PARA LA VIGENCIA  2026: CUARENTA Y SIETE MILLONES CUATROCIENTOS NOVENTA Y OCHO MIL SETECIENTOS SEIS PESOS CON CUARENTA Y SEIS CENTAVOS M/CTE ($47.498.706,46).</w:t>
            </w:r>
          </w:p>
          <w:p w14:paraId="6547FE53" w14:textId="77777777" w:rsidR="007074B0" w:rsidRPr="002939E0" w:rsidRDefault="007074B0" w:rsidP="007B7863">
            <w:pPr>
              <w:pStyle w:val="Textoindependiente"/>
              <w:rPr>
                <w:rFonts w:ascii="Arial Narrow" w:hAnsi="Arial Narrow" w:cs="Arial"/>
                <w:sz w:val="22"/>
                <w:szCs w:val="22"/>
              </w:rPr>
            </w:pPr>
          </w:p>
          <w:p w14:paraId="2D24259D" w14:textId="77777777" w:rsidR="00784B8F" w:rsidRPr="002939E0" w:rsidRDefault="00784B8F" w:rsidP="007B7863">
            <w:pPr>
              <w:pStyle w:val="Prrafodelista"/>
              <w:ind w:left="0"/>
              <w:jc w:val="both"/>
              <w:rPr>
                <w:rFonts w:ascii="Arial Narrow" w:hAnsi="Arial Narrow" w:cs="Arial"/>
                <w:i/>
                <w:sz w:val="22"/>
                <w:szCs w:val="22"/>
              </w:rPr>
            </w:pPr>
          </w:p>
        </w:tc>
      </w:tr>
      <w:tr w:rsidR="00784B8F" w:rsidRPr="002939E0" w14:paraId="446FF06F" w14:textId="77777777" w:rsidTr="007B7863">
        <w:trPr>
          <w:trHeight w:val="643"/>
        </w:trPr>
        <w:tc>
          <w:tcPr>
            <w:tcW w:w="2992" w:type="dxa"/>
          </w:tcPr>
          <w:p w14:paraId="14F6427D" w14:textId="77777777" w:rsidR="00784B8F" w:rsidRPr="002939E0" w:rsidRDefault="00784B8F" w:rsidP="007B7863">
            <w:pPr>
              <w:rPr>
                <w:rFonts w:ascii="Arial Narrow" w:hAnsi="Arial Narrow" w:cs="Tahoma"/>
                <w:b/>
                <w:bCs/>
                <w:color w:val="FF0000"/>
                <w:sz w:val="22"/>
                <w:szCs w:val="22"/>
              </w:rPr>
            </w:pPr>
            <w:r w:rsidRPr="002939E0">
              <w:rPr>
                <w:rFonts w:ascii="Arial Narrow" w:hAnsi="Arial Narrow" w:cs="Tahoma"/>
                <w:b/>
                <w:bCs/>
                <w:sz w:val="22"/>
                <w:szCs w:val="22"/>
              </w:rPr>
              <w:lastRenderedPageBreak/>
              <w:t xml:space="preserve">1.7 APROPIACIÓN PRESUPUESTAL </w:t>
            </w:r>
          </w:p>
        </w:tc>
        <w:tc>
          <w:tcPr>
            <w:tcW w:w="6946" w:type="dxa"/>
          </w:tcPr>
          <w:p w14:paraId="4E86FBB8" w14:textId="7FE72B0F" w:rsidR="00784B8F" w:rsidRPr="002939E0" w:rsidRDefault="00102849" w:rsidP="007B7863">
            <w:pPr>
              <w:jc w:val="both"/>
              <w:rPr>
                <w:rFonts w:ascii="Arial Narrow" w:hAnsi="Arial Narrow" w:cs="Tahoma"/>
                <w:b/>
                <w:sz w:val="22"/>
                <w:szCs w:val="22"/>
              </w:rPr>
            </w:pPr>
            <w:r w:rsidRPr="002939E0">
              <w:rPr>
                <w:rFonts w:ascii="Arial Narrow" w:hAnsi="Arial Narrow" w:cs="Tahoma"/>
                <w:bCs/>
                <w:sz w:val="22"/>
                <w:szCs w:val="22"/>
              </w:rPr>
              <w:t>La presente contratación se encuentra respaldada con el certificado de disponibilidad presupuestal No. 53023</w:t>
            </w:r>
            <w:r w:rsidRPr="002939E0">
              <w:rPr>
                <w:rFonts w:ascii="Arial Narrow" w:hAnsi="Arial Narrow" w:cs="Tahoma"/>
                <w:b/>
                <w:sz w:val="22"/>
                <w:szCs w:val="22"/>
              </w:rPr>
              <w:t xml:space="preserve"> d</w:t>
            </w:r>
            <w:r w:rsidRPr="002939E0">
              <w:rPr>
                <w:rFonts w:ascii="Arial Narrow" w:hAnsi="Arial Narrow" w:cs="Arial"/>
                <w:b/>
                <w:sz w:val="22"/>
                <w:szCs w:val="22"/>
              </w:rPr>
              <w:t>el 29 de agosto de 2023,</w:t>
            </w:r>
            <w:r w:rsidR="00B03279" w:rsidRPr="002939E0">
              <w:rPr>
                <w:rFonts w:ascii="Arial Narrow" w:hAnsi="Arial Narrow" w:cs="Arial"/>
                <w:b/>
                <w:sz w:val="22"/>
                <w:szCs w:val="22"/>
              </w:rPr>
              <w:t xml:space="preserve"> para la vigencia 2023,</w:t>
            </w:r>
            <w:r w:rsidRPr="002939E0">
              <w:rPr>
                <w:rFonts w:ascii="Arial Narrow" w:hAnsi="Arial Narrow" w:cs="Arial"/>
                <w:b/>
                <w:sz w:val="22"/>
                <w:szCs w:val="22"/>
              </w:rPr>
              <w:t xml:space="preserve"> </w:t>
            </w:r>
            <w:r w:rsidRPr="002939E0">
              <w:rPr>
                <w:rFonts w:ascii="Arial Narrow" w:hAnsi="Arial Narrow" w:cs="Tahoma"/>
                <w:bCs/>
                <w:sz w:val="22"/>
                <w:szCs w:val="22"/>
              </w:rPr>
              <w:t xml:space="preserve">expedido por el (la) Coordinador (a) del Grupo de Gestión Presupuestal de la Dirección de Finanzas del Ministerio de Defensa Nacional-Rubro Presupuestal </w:t>
            </w:r>
            <w:r w:rsidRPr="002939E0">
              <w:rPr>
                <w:rFonts w:ascii="Arial Narrow" w:hAnsi="Arial Narrow" w:cs="Tahoma"/>
                <w:b/>
                <w:sz w:val="22"/>
                <w:szCs w:val="22"/>
              </w:rPr>
              <w:t>A-02-02-02-008-003-OTROS SERVICIOS PROFESIONALES, CIENTÍFICOS Y TÉCNICOS.</w:t>
            </w:r>
          </w:p>
          <w:p w14:paraId="0F41E211" w14:textId="77777777" w:rsidR="00102849" w:rsidRPr="002939E0" w:rsidRDefault="00102849" w:rsidP="007B7863">
            <w:pPr>
              <w:jc w:val="both"/>
              <w:rPr>
                <w:rFonts w:ascii="Arial Narrow" w:hAnsi="Arial Narrow" w:cs="Tahoma"/>
                <w:bCs/>
                <w:color w:val="FF0000"/>
                <w:sz w:val="22"/>
                <w:szCs w:val="22"/>
              </w:rPr>
            </w:pPr>
          </w:p>
          <w:p w14:paraId="3D55AA8D" w14:textId="77777777" w:rsidR="00B03279" w:rsidRPr="002939E0" w:rsidRDefault="00B03279" w:rsidP="00B03279">
            <w:pPr>
              <w:jc w:val="both"/>
              <w:rPr>
                <w:rFonts w:ascii="Arial Narrow" w:hAnsi="Arial Narrow"/>
                <w:sz w:val="22"/>
                <w:szCs w:val="22"/>
              </w:rPr>
            </w:pPr>
          </w:p>
          <w:p w14:paraId="1A7CAA55" w14:textId="73A62C9C" w:rsidR="00B03279" w:rsidRPr="002939E0" w:rsidRDefault="00B03279" w:rsidP="00B03279">
            <w:pPr>
              <w:widowControl w:val="0"/>
              <w:ind w:right="48"/>
              <w:jc w:val="both"/>
              <w:rPr>
                <w:rFonts w:ascii="Arial Narrow" w:hAnsi="Arial Narrow"/>
                <w:sz w:val="22"/>
                <w:szCs w:val="22"/>
              </w:rPr>
            </w:pPr>
            <w:r w:rsidRPr="002939E0">
              <w:rPr>
                <w:rFonts w:ascii="Arial Narrow" w:hAnsi="Arial Narrow" w:cs="Arial"/>
                <w:b/>
                <w:bCs/>
                <w:sz w:val="22"/>
                <w:szCs w:val="22"/>
                <w:lang w:val="es-ES_tradnl"/>
              </w:rPr>
              <w:t xml:space="preserve">El </w:t>
            </w:r>
            <w:r w:rsidRPr="002939E0">
              <w:rPr>
                <w:rFonts w:ascii="Arial Narrow" w:hAnsi="Arial Narrow"/>
                <w:b/>
                <w:sz w:val="22"/>
                <w:szCs w:val="22"/>
              </w:rPr>
              <w:t xml:space="preserve">presupuesto para las vigencias 2024, 2025 y 2026 </w:t>
            </w:r>
            <w:r w:rsidRPr="002939E0">
              <w:rPr>
                <w:rFonts w:ascii="Arial Narrow" w:hAnsi="Arial Narrow" w:cs="Arial"/>
                <w:sz w:val="22"/>
                <w:szCs w:val="22"/>
              </w:rPr>
              <w:t xml:space="preserve"> se encuentra respaldado</w:t>
            </w:r>
            <w:r w:rsidRPr="002939E0">
              <w:rPr>
                <w:rFonts w:ascii="Arial Narrow" w:hAnsi="Arial Narrow" w:cs="Arial"/>
                <w:bCs/>
                <w:sz w:val="22"/>
                <w:szCs w:val="22"/>
                <w:lang w:val="es-ES_tradnl"/>
              </w:rPr>
              <w:t xml:space="preserve"> </w:t>
            </w:r>
            <w:r w:rsidRPr="002939E0">
              <w:rPr>
                <w:rFonts w:ascii="Arial Narrow" w:hAnsi="Arial Narrow" w:cs="Arial"/>
                <w:sz w:val="22"/>
                <w:szCs w:val="22"/>
                <w:lang w:val="es-ES_tradnl"/>
              </w:rPr>
              <w:t xml:space="preserve">mediante oficio No. 2-2023-063166 de fecha 23 de noviembre de 2023 </w:t>
            </w:r>
            <w:r w:rsidRPr="002939E0">
              <w:rPr>
                <w:rFonts w:ascii="Arial Narrow" w:hAnsi="Arial Narrow"/>
                <w:i/>
                <w:sz w:val="22"/>
                <w:szCs w:val="22"/>
              </w:rPr>
              <w:t>“Aprobación cupo de Vigencias Futuras de Gatos de Funcionamiento”</w:t>
            </w:r>
            <w:r w:rsidRPr="002939E0">
              <w:rPr>
                <w:rFonts w:ascii="Arial Narrow" w:hAnsi="Arial Narrow"/>
                <w:sz w:val="22"/>
                <w:szCs w:val="22"/>
              </w:rPr>
              <w:t xml:space="preserve">, </w:t>
            </w:r>
            <w:r w:rsidRPr="002939E0">
              <w:rPr>
                <w:rFonts w:ascii="Arial Narrow" w:hAnsi="Arial Narrow" w:cs="Arial"/>
                <w:sz w:val="22"/>
                <w:szCs w:val="22"/>
              </w:rPr>
              <w:t xml:space="preserve">expedido por la </w:t>
            </w:r>
            <w:r w:rsidRPr="002939E0">
              <w:rPr>
                <w:rFonts w:ascii="Arial Narrow" w:hAnsi="Arial Narrow"/>
                <w:sz w:val="22"/>
                <w:szCs w:val="22"/>
              </w:rPr>
              <w:t>Directora General del Presupuesto Público Nacional del Ministerio de Hacienda y Crédito Público, lo cual consta en certificación expedida por el (la) Coordinador(a) Grupo Gestión Presupuestal de la Dirección de Finanzas de la Unidad de Gestión General del Ministerio de Defensa Nacional.</w:t>
            </w:r>
          </w:p>
          <w:p w14:paraId="539CD001" w14:textId="77777777" w:rsidR="00B03279" w:rsidRPr="002939E0" w:rsidRDefault="00B03279" w:rsidP="007B7863">
            <w:pPr>
              <w:jc w:val="both"/>
              <w:rPr>
                <w:rFonts w:ascii="Arial Narrow" w:hAnsi="Arial Narrow" w:cs="Tahoma"/>
                <w:bCs/>
                <w:color w:val="FF0000"/>
                <w:sz w:val="22"/>
                <w:szCs w:val="22"/>
              </w:rPr>
            </w:pPr>
          </w:p>
          <w:p w14:paraId="6F0B93EF" w14:textId="77777777" w:rsidR="00102849" w:rsidRPr="002939E0" w:rsidRDefault="00102849" w:rsidP="007B7863">
            <w:pPr>
              <w:jc w:val="both"/>
              <w:rPr>
                <w:rFonts w:ascii="Arial Narrow" w:hAnsi="Arial Narrow" w:cs="Tahoma"/>
                <w:bCs/>
                <w:color w:val="FF0000"/>
                <w:sz w:val="22"/>
                <w:szCs w:val="22"/>
              </w:rPr>
            </w:pPr>
          </w:p>
          <w:p w14:paraId="205F5978" w14:textId="77777777" w:rsidR="00102849" w:rsidRPr="002939E0" w:rsidRDefault="00102849" w:rsidP="007B7863">
            <w:pPr>
              <w:jc w:val="both"/>
              <w:rPr>
                <w:rFonts w:ascii="Arial Narrow" w:hAnsi="Arial Narrow" w:cs="Tahoma"/>
                <w:bCs/>
                <w:color w:val="FF0000"/>
                <w:sz w:val="22"/>
                <w:szCs w:val="22"/>
              </w:rPr>
            </w:pPr>
          </w:p>
          <w:p w14:paraId="0EB803A1" w14:textId="4974800D" w:rsidR="00102849" w:rsidRPr="002939E0" w:rsidRDefault="00102849" w:rsidP="007B7863">
            <w:pPr>
              <w:jc w:val="both"/>
              <w:rPr>
                <w:rFonts w:ascii="Arial Narrow" w:hAnsi="Arial Narrow" w:cs="Tahoma"/>
                <w:bCs/>
                <w:color w:val="FF0000"/>
                <w:sz w:val="22"/>
                <w:szCs w:val="22"/>
              </w:rPr>
            </w:pPr>
          </w:p>
        </w:tc>
      </w:tr>
      <w:tr w:rsidR="00784B8F" w:rsidRPr="002939E0" w14:paraId="6053C2C4" w14:textId="77777777" w:rsidTr="007B7863">
        <w:trPr>
          <w:trHeight w:val="1143"/>
        </w:trPr>
        <w:tc>
          <w:tcPr>
            <w:tcW w:w="2992" w:type="dxa"/>
          </w:tcPr>
          <w:p w14:paraId="1567ADF7" w14:textId="77777777" w:rsidR="00784B8F" w:rsidRPr="002939E0" w:rsidRDefault="00784B8F" w:rsidP="007B7863">
            <w:pPr>
              <w:rPr>
                <w:rFonts w:ascii="Arial Narrow" w:hAnsi="Arial Narrow" w:cs="Tahoma"/>
                <w:bCs/>
                <w:color w:val="FF0000"/>
                <w:sz w:val="22"/>
                <w:szCs w:val="22"/>
                <w:highlight w:val="yellow"/>
              </w:rPr>
            </w:pPr>
            <w:r w:rsidRPr="002939E0">
              <w:rPr>
                <w:rFonts w:ascii="Arial Narrow" w:hAnsi="Arial Narrow" w:cs="Tahoma"/>
                <w:b/>
                <w:bCs/>
                <w:sz w:val="22"/>
                <w:szCs w:val="22"/>
              </w:rPr>
              <w:t>1.8.</w:t>
            </w:r>
            <w:r w:rsidRPr="002939E0">
              <w:rPr>
                <w:rFonts w:ascii="Arial Narrow" w:hAnsi="Arial Narrow" w:cs="Tahoma"/>
                <w:bCs/>
                <w:sz w:val="22"/>
                <w:szCs w:val="22"/>
              </w:rPr>
              <w:t xml:space="preserve"> </w:t>
            </w:r>
            <w:r w:rsidRPr="002939E0">
              <w:rPr>
                <w:rFonts w:ascii="Arial Narrow" w:hAnsi="Arial Narrow" w:cs="Tahoma"/>
                <w:b/>
                <w:bCs/>
                <w:sz w:val="22"/>
                <w:szCs w:val="22"/>
              </w:rPr>
              <w:t>PLAZO Y LUGAR DE EJECUCIÓN DEL CONTRATO</w:t>
            </w:r>
            <w:r w:rsidRPr="002939E0">
              <w:rPr>
                <w:rFonts w:ascii="Arial Narrow" w:hAnsi="Arial Narrow" w:cs="Tahoma"/>
                <w:bCs/>
                <w:sz w:val="22"/>
                <w:szCs w:val="22"/>
              </w:rPr>
              <w:t xml:space="preserve"> </w:t>
            </w:r>
          </w:p>
        </w:tc>
        <w:tc>
          <w:tcPr>
            <w:tcW w:w="6946" w:type="dxa"/>
          </w:tcPr>
          <w:p w14:paraId="7AE18777" w14:textId="047C4D46" w:rsidR="00A76A91" w:rsidRPr="002939E0" w:rsidRDefault="00784B8F" w:rsidP="00A76A91">
            <w:pPr>
              <w:autoSpaceDE w:val="0"/>
              <w:autoSpaceDN w:val="0"/>
              <w:adjustRightInd w:val="0"/>
              <w:jc w:val="both"/>
              <w:rPr>
                <w:rFonts w:ascii="Arial Narrow" w:hAnsi="Arial Narrow" w:cs="Arial"/>
                <w:sz w:val="22"/>
                <w:szCs w:val="22"/>
                <w:lang w:val="es-ES_tradnl"/>
              </w:rPr>
            </w:pPr>
            <w:r w:rsidRPr="002939E0">
              <w:rPr>
                <w:rFonts w:ascii="Arial Narrow" w:hAnsi="Arial Narrow"/>
                <w:bCs/>
                <w:sz w:val="22"/>
                <w:szCs w:val="22"/>
              </w:rPr>
              <w:t xml:space="preserve">El plazo de ejecución del contrato será </w:t>
            </w:r>
            <w:r w:rsidR="00E800EF">
              <w:rPr>
                <w:rFonts w:ascii="Arial Narrow" w:hAnsi="Arial Narrow"/>
                <w:bCs/>
                <w:sz w:val="22"/>
                <w:szCs w:val="22"/>
              </w:rPr>
              <w:t xml:space="preserve">desde la </w:t>
            </w:r>
            <w:r w:rsidR="00A76A91" w:rsidRPr="002939E0">
              <w:rPr>
                <w:rFonts w:ascii="Arial Narrow" w:hAnsi="Arial Narrow" w:cs="Arial"/>
                <w:sz w:val="22"/>
                <w:szCs w:val="22"/>
              </w:rPr>
              <w:t xml:space="preserve">suscripción del Acta de Inicio, </w:t>
            </w:r>
            <w:r w:rsidR="00A76A91" w:rsidRPr="002939E0">
              <w:rPr>
                <w:rFonts w:ascii="Arial Narrow" w:hAnsi="Arial Narrow" w:cs="Arial"/>
                <w:sz w:val="22"/>
                <w:szCs w:val="22"/>
                <w:lang w:val="es-ES_tradnl"/>
              </w:rPr>
              <w:t xml:space="preserve">previa aprobación de la Garantía Única de cumplimiento, previa expedición del registro presupuestal, registro de las vigencias futuras hasta el 31 de Julio de 2026 o hasta el agotamiento de los recursos, lo que ocurra primero. </w:t>
            </w:r>
          </w:p>
          <w:p w14:paraId="3916CAC7" w14:textId="77777777" w:rsidR="00A76A91" w:rsidRPr="002939E0" w:rsidRDefault="00A76A91" w:rsidP="00A76A91">
            <w:pPr>
              <w:pStyle w:val="Textoindependiente"/>
              <w:ind w:left="-4"/>
              <w:rPr>
                <w:rFonts w:ascii="Arial Narrow" w:hAnsi="Arial Narrow" w:cs="Arial"/>
                <w:sz w:val="22"/>
                <w:szCs w:val="22"/>
              </w:rPr>
            </w:pPr>
          </w:p>
          <w:p w14:paraId="3A6E1986" w14:textId="77777777" w:rsidR="00A76A91" w:rsidRPr="002939E0" w:rsidRDefault="00A76A91" w:rsidP="00A76A91">
            <w:pPr>
              <w:pStyle w:val="Prrafodelista"/>
              <w:ind w:left="0"/>
              <w:contextualSpacing/>
              <w:jc w:val="both"/>
              <w:rPr>
                <w:rFonts w:ascii="Arial Narrow" w:hAnsi="Arial Narrow" w:cs="Arial"/>
                <w:sz w:val="22"/>
                <w:szCs w:val="22"/>
                <w:lang w:val="es-ES_tradnl"/>
              </w:rPr>
            </w:pPr>
            <w:r w:rsidRPr="002939E0">
              <w:rPr>
                <w:rFonts w:ascii="Arial Narrow" w:hAnsi="Arial Narrow" w:cs="Arial"/>
                <w:sz w:val="22"/>
                <w:szCs w:val="22"/>
                <w:lang w:val="es-ES_tradnl"/>
              </w:rPr>
              <w:t>El lugar de ejecución del contrato será en las instalaciones del Ministerio de Defensa Nacional – Dirección de Tecnologías de la Información y las Comunicaciones – TICS</w:t>
            </w:r>
          </w:p>
          <w:p w14:paraId="2CD5EC5E" w14:textId="77777777" w:rsidR="00A76A91" w:rsidRPr="002939E0" w:rsidRDefault="00A76A91" w:rsidP="00A76A91">
            <w:pPr>
              <w:pStyle w:val="Encabezado"/>
              <w:jc w:val="both"/>
              <w:rPr>
                <w:rFonts w:ascii="Arial Narrow" w:hAnsi="Arial Narrow" w:cs="Arial"/>
                <w:sz w:val="22"/>
                <w:szCs w:val="22"/>
                <w:lang w:val="es-ES"/>
              </w:rPr>
            </w:pPr>
          </w:p>
          <w:p w14:paraId="25D99EF4" w14:textId="77777777" w:rsidR="00A76A91" w:rsidRPr="002939E0" w:rsidRDefault="00A76A91" w:rsidP="00A76A91">
            <w:pPr>
              <w:pStyle w:val="Encabezado"/>
              <w:jc w:val="both"/>
              <w:rPr>
                <w:rFonts w:ascii="Arial Narrow" w:hAnsi="Arial Narrow" w:cs="Arial"/>
                <w:sz w:val="22"/>
                <w:szCs w:val="22"/>
                <w:lang w:val="es-ES"/>
              </w:rPr>
            </w:pPr>
            <w:r w:rsidRPr="002939E0">
              <w:rPr>
                <w:rFonts w:ascii="Arial Narrow" w:hAnsi="Arial Narrow" w:cs="Arial"/>
                <w:sz w:val="22"/>
                <w:szCs w:val="22"/>
                <w:lang w:val="es-ES"/>
              </w:rPr>
              <w:t>En las demás dependencias del Ministerio de Defensa Nacional ubicadas en Bogotá D.C., que le sean indicadas por el Supervisor designado por el Ministerio de Defensa Nacional, todo ello previa coordinación con el citado Supervisor.</w:t>
            </w:r>
          </w:p>
          <w:p w14:paraId="28B3B116" w14:textId="77777777" w:rsidR="00A76A91" w:rsidRPr="002939E0" w:rsidRDefault="00A76A91" w:rsidP="00A76A91">
            <w:pPr>
              <w:pStyle w:val="Encabezado"/>
              <w:jc w:val="both"/>
              <w:rPr>
                <w:rFonts w:ascii="Arial Narrow" w:hAnsi="Arial Narrow" w:cs="Arial"/>
                <w:b/>
                <w:sz w:val="22"/>
                <w:szCs w:val="22"/>
                <w:lang w:val="es-ES"/>
              </w:rPr>
            </w:pPr>
          </w:p>
          <w:p w14:paraId="109D668C" w14:textId="77777777" w:rsidR="00A76A91" w:rsidRPr="002939E0" w:rsidRDefault="00A76A91" w:rsidP="00A76A91">
            <w:pPr>
              <w:pStyle w:val="Encabezado"/>
              <w:jc w:val="both"/>
              <w:rPr>
                <w:rFonts w:ascii="Arial Narrow" w:hAnsi="Arial Narrow" w:cs="Arial"/>
                <w:b/>
                <w:sz w:val="22"/>
                <w:szCs w:val="22"/>
                <w:lang w:val="es-ES"/>
              </w:rPr>
            </w:pPr>
          </w:p>
          <w:p w14:paraId="4A45A93A" w14:textId="0173BC44" w:rsidR="00A76A91" w:rsidRPr="002939E0" w:rsidRDefault="00A76A91" w:rsidP="00A76A91">
            <w:pPr>
              <w:pStyle w:val="Sinespaciado"/>
              <w:jc w:val="both"/>
              <w:rPr>
                <w:rFonts w:ascii="Arial Narrow" w:hAnsi="Arial Narrow"/>
                <w:bCs/>
                <w:sz w:val="22"/>
                <w:szCs w:val="22"/>
              </w:rPr>
            </w:pPr>
          </w:p>
          <w:p w14:paraId="729BDBFF" w14:textId="77777777" w:rsidR="00784B8F" w:rsidRPr="002939E0" w:rsidRDefault="00784B8F" w:rsidP="00A76A91">
            <w:pPr>
              <w:pStyle w:val="Sinespaciado"/>
              <w:jc w:val="both"/>
              <w:rPr>
                <w:rFonts w:ascii="Arial Narrow" w:hAnsi="Arial Narrow" w:cs="Arial"/>
                <w:bCs/>
                <w:color w:val="FF0000"/>
                <w:sz w:val="22"/>
                <w:szCs w:val="22"/>
              </w:rPr>
            </w:pPr>
          </w:p>
        </w:tc>
      </w:tr>
      <w:tr w:rsidR="00784B8F" w:rsidRPr="002939E0" w14:paraId="4512BB34" w14:textId="77777777" w:rsidTr="007B7863">
        <w:trPr>
          <w:trHeight w:val="643"/>
        </w:trPr>
        <w:tc>
          <w:tcPr>
            <w:tcW w:w="2992" w:type="dxa"/>
          </w:tcPr>
          <w:p w14:paraId="0863C03C" w14:textId="77777777" w:rsidR="00784B8F" w:rsidRPr="002939E0" w:rsidRDefault="00784B8F" w:rsidP="007B7863">
            <w:pPr>
              <w:jc w:val="both"/>
              <w:rPr>
                <w:rFonts w:ascii="Arial Narrow" w:hAnsi="Arial Narrow" w:cs="Tahoma"/>
                <w:b/>
                <w:color w:val="FF0000"/>
                <w:sz w:val="22"/>
                <w:szCs w:val="22"/>
              </w:rPr>
            </w:pPr>
            <w:r w:rsidRPr="002939E0">
              <w:rPr>
                <w:rFonts w:ascii="Arial Narrow" w:hAnsi="Arial Narrow" w:cs="Tahoma"/>
                <w:b/>
                <w:sz w:val="22"/>
                <w:szCs w:val="22"/>
              </w:rPr>
              <w:lastRenderedPageBreak/>
              <w:t>1.9 FORMA DE PAGO</w:t>
            </w:r>
          </w:p>
        </w:tc>
        <w:tc>
          <w:tcPr>
            <w:tcW w:w="6946" w:type="dxa"/>
          </w:tcPr>
          <w:p w14:paraId="75D267E7" w14:textId="77777777" w:rsidR="00784B8F" w:rsidRPr="002939E0" w:rsidRDefault="00784B8F" w:rsidP="007B7863">
            <w:pPr>
              <w:pStyle w:val="Textoindependiente"/>
              <w:rPr>
                <w:rFonts w:ascii="Arial Narrow" w:hAnsi="Arial Narrow" w:cs="Calibri"/>
                <w:noProof/>
                <w:sz w:val="22"/>
                <w:szCs w:val="22"/>
                <w:lang w:val="es-ES"/>
              </w:rPr>
            </w:pPr>
            <w:r w:rsidRPr="002939E0">
              <w:rPr>
                <w:rFonts w:ascii="Arial Narrow" w:hAnsi="Arial Narrow" w:cs="Calibri"/>
                <w:noProof/>
                <w:sz w:val="22"/>
                <w:szCs w:val="22"/>
                <w:lang w:val="es-ES"/>
              </w:rPr>
              <w:t xml:space="preserve">El valor del contrato se pagará, por intermedio de la Dirección de Finanzas de este Ministerio al CONTRATISTA, una vez se encuentre aprobado el P.A.C (Programa Anual Mensualizado de Caja), dentro de los treinta (30) días calendario siguientes a la radicación en la Dirección de Finanzas de los documentos requeridos para pago: factura en caso de ser aplicable, certificado cumplimiento a satisfacción del servicio por parte del supervisor y los trámites administrativos a que haya lugar, </w:t>
            </w:r>
            <w:r w:rsidRPr="002939E0">
              <w:rPr>
                <w:rFonts w:ascii="Arial Narrow" w:hAnsi="Arial Narrow" w:cs="Arial"/>
                <w:bCs/>
                <w:sz w:val="22"/>
                <w:szCs w:val="22"/>
                <w:lang w:val="es-ES"/>
              </w:rPr>
              <w:t>así:</w:t>
            </w:r>
          </w:p>
          <w:p w14:paraId="23E90C45" w14:textId="77777777" w:rsidR="00784B8F" w:rsidRPr="002939E0" w:rsidRDefault="00784B8F" w:rsidP="007B7863">
            <w:pPr>
              <w:pStyle w:val="Textoindependiente"/>
              <w:rPr>
                <w:rFonts w:ascii="Arial Narrow" w:hAnsi="Arial Narrow" w:cs="Arial"/>
                <w:sz w:val="22"/>
                <w:szCs w:val="22"/>
                <w:lang w:val="es-ES"/>
              </w:rPr>
            </w:pPr>
            <w:bookmarkStart w:id="4" w:name="_Hlk134538289"/>
          </w:p>
          <w:p w14:paraId="41D69992" w14:textId="77777777" w:rsidR="00A76A91" w:rsidRPr="002939E0" w:rsidRDefault="00A76A91" w:rsidP="00A76A91">
            <w:pPr>
              <w:pStyle w:val="Encabezado"/>
              <w:numPr>
                <w:ilvl w:val="0"/>
                <w:numId w:val="36"/>
              </w:numPr>
              <w:tabs>
                <w:tab w:val="clear" w:pos="4252"/>
                <w:tab w:val="center" w:pos="567"/>
              </w:tabs>
              <w:ind w:hanging="720"/>
              <w:jc w:val="both"/>
              <w:rPr>
                <w:rFonts w:ascii="Arial Narrow" w:hAnsi="Arial Narrow" w:cs="Arial"/>
                <w:b/>
                <w:sz w:val="22"/>
                <w:szCs w:val="22"/>
                <w:lang w:val="es-ES"/>
              </w:rPr>
            </w:pPr>
            <w:r w:rsidRPr="002939E0">
              <w:rPr>
                <w:rFonts w:ascii="Arial Narrow" w:hAnsi="Arial Narrow" w:cs="Arial"/>
                <w:b/>
                <w:sz w:val="22"/>
                <w:szCs w:val="22"/>
                <w:lang w:val="es-ES"/>
              </w:rPr>
              <w:t>FORMA DE PAGO</w:t>
            </w:r>
          </w:p>
          <w:p w14:paraId="60CE5472" w14:textId="77777777" w:rsidR="00A76A91" w:rsidRPr="002939E0" w:rsidRDefault="00A76A91" w:rsidP="00A76A91">
            <w:pPr>
              <w:pStyle w:val="Encabezado"/>
              <w:tabs>
                <w:tab w:val="clear" w:pos="4252"/>
                <w:tab w:val="center" w:pos="567"/>
              </w:tabs>
              <w:ind w:left="720"/>
              <w:jc w:val="both"/>
              <w:rPr>
                <w:rFonts w:ascii="Arial Narrow" w:hAnsi="Arial Narrow" w:cs="Arial"/>
                <w:b/>
                <w:sz w:val="22"/>
                <w:szCs w:val="22"/>
                <w:lang w:val="es-ES"/>
              </w:rPr>
            </w:pPr>
          </w:p>
          <w:p w14:paraId="668A9485" w14:textId="77777777" w:rsidR="00A76A91" w:rsidRPr="002939E0" w:rsidRDefault="00A76A91" w:rsidP="00A76A91">
            <w:pPr>
              <w:pStyle w:val="Encabezado"/>
              <w:tabs>
                <w:tab w:val="center" w:pos="567"/>
              </w:tabs>
              <w:jc w:val="both"/>
              <w:rPr>
                <w:rFonts w:ascii="Arial Narrow" w:hAnsi="Arial Narrow" w:cs="Arial"/>
                <w:bCs/>
                <w:sz w:val="22"/>
                <w:szCs w:val="22"/>
                <w:lang w:val="es-ES"/>
              </w:rPr>
            </w:pPr>
            <w:r w:rsidRPr="002939E0">
              <w:rPr>
                <w:rFonts w:ascii="Arial Narrow" w:hAnsi="Arial Narrow" w:cs="Arial"/>
                <w:bCs/>
                <w:sz w:val="22"/>
                <w:szCs w:val="22"/>
                <w:lang w:val="es-ES"/>
              </w:rPr>
              <w:t xml:space="preserve">El valor del contrato menos los descuentos de Ley, se pagará por intermedio de la Dirección de Finanzas de este Ministerio al CONTRATISTA, una vez se encuentre aprobado el </w:t>
            </w:r>
            <w:proofErr w:type="spellStart"/>
            <w:r w:rsidRPr="002939E0">
              <w:rPr>
                <w:rFonts w:ascii="Arial Narrow" w:hAnsi="Arial Narrow" w:cs="Arial"/>
                <w:bCs/>
                <w:sz w:val="22"/>
                <w:szCs w:val="22"/>
                <w:lang w:val="es-ES"/>
              </w:rPr>
              <w:t>P.A.C</w:t>
            </w:r>
            <w:proofErr w:type="spellEnd"/>
            <w:r w:rsidRPr="002939E0">
              <w:rPr>
                <w:rFonts w:ascii="Arial Narrow" w:hAnsi="Arial Narrow" w:cs="Arial"/>
                <w:bCs/>
                <w:sz w:val="22"/>
                <w:szCs w:val="22"/>
                <w:lang w:val="es-ES"/>
              </w:rPr>
              <w:t>., (Programa Anual Mensualizado de Caja) por parte del Ministerio de hacienda y Crédito Público, dentro de los treinta (30) días calendario siguientes a la radicación en la dirección de finanzas de los documentos requeridos para pago: Factura en caso de ser aplicable, informes mensuales de actividades y consumo de horas,  y los servicios de Soporte, junto con el certificado de cumplimiento a satisfacción parcial o total suscrito por el supervisor designado y demás trámites administrativos a que haya lugar, así:</w:t>
            </w:r>
          </w:p>
          <w:p w14:paraId="6D709CDD" w14:textId="77777777" w:rsidR="00A76A91" w:rsidRPr="002939E0" w:rsidRDefault="00A76A91" w:rsidP="00A76A91">
            <w:pPr>
              <w:pStyle w:val="Encabezado"/>
              <w:tabs>
                <w:tab w:val="center" w:pos="567"/>
              </w:tabs>
              <w:jc w:val="both"/>
              <w:rPr>
                <w:rFonts w:ascii="Arial Narrow" w:hAnsi="Arial Narrow" w:cs="Arial"/>
                <w:bCs/>
                <w:sz w:val="22"/>
                <w:szCs w:val="22"/>
                <w:lang w:val="es-ES"/>
              </w:rPr>
            </w:pPr>
          </w:p>
          <w:p w14:paraId="143EAF5E" w14:textId="77777777" w:rsidR="00A76A91" w:rsidRPr="002939E0" w:rsidRDefault="00A76A91" w:rsidP="00A76A91">
            <w:pPr>
              <w:pStyle w:val="Textoindependiente"/>
              <w:rPr>
                <w:rFonts w:ascii="Arial Narrow" w:hAnsi="Arial Narrow" w:cs="Arial"/>
                <w:b/>
                <w:bCs/>
                <w:sz w:val="22"/>
                <w:szCs w:val="22"/>
              </w:rPr>
            </w:pPr>
            <w:r w:rsidRPr="002939E0">
              <w:rPr>
                <w:rFonts w:ascii="Arial Narrow" w:hAnsi="Arial Narrow" w:cs="Arial"/>
                <w:b/>
                <w:bCs/>
                <w:sz w:val="22"/>
                <w:szCs w:val="22"/>
              </w:rPr>
              <w:t>I. CON CARGO AL RUBRO A-02-02-01-004-007 EQUIPO Y APARATOS DE RADIO, TELEVISIÓN Y COMUNICACIONES:</w:t>
            </w:r>
          </w:p>
          <w:p w14:paraId="43DA5DF9" w14:textId="77777777" w:rsidR="00A76A91" w:rsidRPr="002939E0" w:rsidRDefault="00A76A91" w:rsidP="00A76A91">
            <w:pPr>
              <w:pStyle w:val="Textoindependiente"/>
              <w:rPr>
                <w:rFonts w:ascii="Arial Narrow" w:hAnsi="Arial Narrow" w:cs="Arial"/>
                <w:color w:val="000000"/>
                <w:sz w:val="22"/>
                <w:szCs w:val="22"/>
              </w:rPr>
            </w:pPr>
          </w:p>
          <w:p w14:paraId="2B53F578" w14:textId="77777777" w:rsidR="00A76A91" w:rsidRPr="002939E0" w:rsidRDefault="00A76A91" w:rsidP="00A76A91">
            <w:pPr>
              <w:pStyle w:val="Textoindependiente"/>
              <w:ind w:left="708"/>
              <w:rPr>
                <w:rFonts w:ascii="Arial Narrow" w:hAnsi="Arial Narrow" w:cs="Arial"/>
                <w:b/>
                <w:bCs/>
                <w:color w:val="000000"/>
                <w:sz w:val="22"/>
                <w:szCs w:val="22"/>
              </w:rPr>
            </w:pPr>
            <w:r w:rsidRPr="002939E0">
              <w:rPr>
                <w:rFonts w:ascii="Arial Narrow" w:hAnsi="Arial Narrow" w:cs="Arial"/>
                <w:b/>
                <w:bCs/>
                <w:color w:val="000000"/>
                <w:sz w:val="22"/>
                <w:szCs w:val="22"/>
              </w:rPr>
              <w:t>PARA LA VIGENCIA  2024</w:t>
            </w:r>
          </w:p>
          <w:p w14:paraId="4EFCD888" w14:textId="77777777" w:rsidR="00A76A91" w:rsidRPr="002939E0" w:rsidRDefault="00A76A91" w:rsidP="00A76A91">
            <w:pPr>
              <w:pStyle w:val="Textoindependiente"/>
              <w:ind w:left="708"/>
              <w:rPr>
                <w:rFonts w:ascii="Arial Narrow" w:hAnsi="Arial Narrow" w:cs="Arial"/>
                <w:color w:val="000000"/>
                <w:sz w:val="22"/>
                <w:szCs w:val="22"/>
              </w:rPr>
            </w:pPr>
          </w:p>
          <w:p w14:paraId="550BAE60" w14:textId="77777777" w:rsidR="00A76A91" w:rsidRPr="002939E0" w:rsidRDefault="00A76A91" w:rsidP="00A76A91">
            <w:pPr>
              <w:pStyle w:val="Textoindependiente"/>
              <w:ind w:left="1416"/>
              <w:rPr>
                <w:rFonts w:ascii="Arial Narrow" w:hAnsi="Arial Narrow" w:cs="Arial"/>
                <w:color w:val="000000"/>
                <w:sz w:val="22"/>
                <w:szCs w:val="22"/>
              </w:rPr>
            </w:pPr>
            <w:r w:rsidRPr="002939E0">
              <w:rPr>
                <w:rFonts w:ascii="Arial Narrow" w:hAnsi="Arial Narrow" w:cs="Arial"/>
                <w:color w:val="000000"/>
                <w:sz w:val="22"/>
                <w:szCs w:val="22"/>
              </w:rPr>
              <w:t xml:space="preserve">Renovación y actualización a nuevas versiones licencia del software </w:t>
            </w:r>
            <w:proofErr w:type="spellStart"/>
            <w:r w:rsidRPr="002939E0">
              <w:rPr>
                <w:rFonts w:ascii="Arial Narrow" w:hAnsi="Arial Narrow" w:cs="Arial"/>
                <w:color w:val="000000"/>
                <w:sz w:val="22"/>
                <w:szCs w:val="22"/>
              </w:rPr>
              <w:t>ARCHIVOX</w:t>
            </w:r>
            <w:proofErr w:type="spellEnd"/>
            <w:r w:rsidRPr="002939E0">
              <w:rPr>
                <w:rFonts w:ascii="Arial Narrow" w:hAnsi="Arial Narrow" w:cs="Arial"/>
                <w:color w:val="000000"/>
                <w:sz w:val="22"/>
                <w:szCs w:val="22"/>
              </w:rPr>
              <w:t xml:space="preserve">: Un pago por concepto de derecho de a acceso a nuevas versiones de la licencia del software </w:t>
            </w:r>
            <w:proofErr w:type="spellStart"/>
            <w:r w:rsidRPr="002939E0">
              <w:rPr>
                <w:rFonts w:ascii="Arial Narrow" w:hAnsi="Arial Narrow" w:cs="Arial"/>
                <w:color w:val="000000"/>
                <w:sz w:val="22"/>
                <w:szCs w:val="22"/>
              </w:rPr>
              <w:t>ARCHIVOX</w:t>
            </w:r>
            <w:proofErr w:type="spellEnd"/>
            <w:r w:rsidRPr="002939E0">
              <w:rPr>
                <w:rFonts w:ascii="Arial Narrow" w:hAnsi="Arial Narrow" w:cs="Arial"/>
                <w:color w:val="000000"/>
                <w:sz w:val="22"/>
                <w:szCs w:val="22"/>
              </w:rPr>
              <w:t xml:space="preserve">, hasta la suma de </w:t>
            </w:r>
            <w:r w:rsidRPr="002939E0">
              <w:rPr>
                <w:rFonts w:ascii="Arial Narrow" w:hAnsi="Arial Narrow" w:cs="Arial"/>
                <w:b/>
                <w:bCs/>
                <w:color w:val="000000"/>
                <w:sz w:val="22"/>
                <w:szCs w:val="22"/>
              </w:rPr>
              <w:t>SETENTA Y DOS MILLONES OCHOCIENTOS OCHENTA Y UN MIL NOVECIENTOS NOVENTA Y NUEVE PESOS CON OCHENTA Y DOS CENTAVOS</w:t>
            </w:r>
            <w:r w:rsidRPr="002939E0">
              <w:rPr>
                <w:rFonts w:ascii="Arial Narrow" w:hAnsi="Arial Narrow" w:cs="Arial"/>
                <w:color w:val="000000"/>
                <w:sz w:val="22"/>
                <w:szCs w:val="22"/>
              </w:rPr>
              <w:t xml:space="preserve"> </w:t>
            </w:r>
            <w:r w:rsidRPr="002939E0">
              <w:rPr>
                <w:rFonts w:ascii="Arial Narrow" w:hAnsi="Arial Narrow" w:cs="Arial"/>
                <w:b/>
                <w:bCs/>
                <w:color w:val="000000"/>
                <w:sz w:val="22"/>
                <w:szCs w:val="22"/>
              </w:rPr>
              <w:t>($72.881.999,82)</w:t>
            </w:r>
            <w:r w:rsidRPr="002939E0">
              <w:rPr>
                <w:rFonts w:ascii="Arial Narrow" w:hAnsi="Arial Narrow" w:cs="Arial"/>
                <w:color w:val="000000"/>
                <w:sz w:val="22"/>
                <w:szCs w:val="22"/>
              </w:rPr>
              <w:t xml:space="preserve"> incluido IVA y demás impuestos, costos directos e indirectos a que haya lugar, previa entrega de la certificación de Derecho de acceso.</w:t>
            </w:r>
          </w:p>
          <w:p w14:paraId="3C2D71F7" w14:textId="77777777" w:rsidR="00A76A91" w:rsidRPr="002939E0" w:rsidRDefault="00A76A91" w:rsidP="00A76A91">
            <w:pPr>
              <w:pStyle w:val="Textoindependiente"/>
              <w:ind w:left="1416"/>
              <w:rPr>
                <w:rFonts w:ascii="Arial Narrow" w:hAnsi="Arial Narrow" w:cs="Arial"/>
                <w:color w:val="000000"/>
                <w:sz w:val="22"/>
                <w:szCs w:val="22"/>
              </w:rPr>
            </w:pPr>
          </w:p>
          <w:p w14:paraId="3679E972" w14:textId="77777777" w:rsidR="00A76A91" w:rsidRPr="002939E0" w:rsidRDefault="00A76A91" w:rsidP="00A76A91">
            <w:pPr>
              <w:pStyle w:val="Textoindependiente"/>
              <w:ind w:left="708"/>
              <w:rPr>
                <w:rFonts w:ascii="Arial Narrow" w:hAnsi="Arial Narrow" w:cs="Arial"/>
                <w:b/>
                <w:bCs/>
                <w:color w:val="000000"/>
                <w:sz w:val="22"/>
                <w:szCs w:val="22"/>
              </w:rPr>
            </w:pPr>
            <w:r w:rsidRPr="002939E0">
              <w:rPr>
                <w:rFonts w:ascii="Arial Narrow" w:hAnsi="Arial Narrow" w:cs="Arial"/>
                <w:b/>
                <w:bCs/>
                <w:color w:val="000000"/>
                <w:sz w:val="22"/>
                <w:szCs w:val="22"/>
              </w:rPr>
              <w:t>PARA LA VIGENCIA  2025</w:t>
            </w:r>
          </w:p>
          <w:p w14:paraId="7DFD96A6" w14:textId="77777777" w:rsidR="00A76A91" w:rsidRPr="002939E0" w:rsidRDefault="00A76A91" w:rsidP="00A76A91">
            <w:pPr>
              <w:pStyle w:val="Textoindependiente"/>
              <w:ind w:left="708"/>
              <w:rPr>
                <w:rFonts w:ascii="Arial Narrow" w:hAnsi="Arial Narrow" w:cs="Arial"/>
                <w:color w:val="000000"/>
                <w:sz w:val="22"/>
                <w:szCs w:val="22"/>
              </w:rPr>
            </w:pPr>
          </w:p>
          <w:p w14:paraId="04894F27" w14:textId="77777777" w:rsidR="00A76A91" w:rsidRPr="002939E0" w:rsidRDefault="00A76A91" w:rsidP="00A76A91">
            <w:pPr>
              <w:pStyle w:val="Textoindependiente"/>
              <w:ind w:left="1416"/>
              <w:rPr>
                <w:rFonts w:ascii="Arial Narrow" w:hAnsi="Arial Narrow" w:cs="Arial"/>
                <w:color w:val="000000"/>
                <w:sz w:val="22"/>
                <w:szCs w:val="22"/>
              </w:rPr>
            </w:pPr>
            <w:r w:rsidRPr="002939E0">
              <w:rPr>
                <w:rFonts w:ascii="Arial Narrow" w:hAnsi="Arial Narrow" w:cs="Arial"/>
                <w:color w:val="000000"/>
                <w:sz w:val="22"/>
                <w:szCs w:val="22"/>
              </w:rPr>
              <w:t xml:space="preserve">Renovación y actualización a nuevas versiones licencia del software </w:t>
            </w:r>
            <w:proofErr w:type="spellStart"/>
            <w:r w:rsidRPr="002939E0">
              <w:rPr>
                <w:rFonts w:ascii="Arial Narrow" w:hAnsi="Arial Narrow" w:cs="Arial"/>
                <w:color w:val="000000"/>
                <w:sz w:val="22"/>
                <w:szCs w:val="22"/>
              </w:rPr>
              <w:t>ARCHIVOX</w:t>
            </w:r>
            <w:proofErr w:type="spellEnd"/>
            <w:r w:rsidRPr="002939E0">
              <w:rPr>
                <w:rFonts w:ascii="Arial Narrow" w:hAnsi="Arial Narrow" w:cs="Arial"/>
                <w:color w:val="000000"/>
                <w:sz w:val="22"/>
                <w:szCs w:val="22"/>
              </w:rPr>
              <w:t xml:space="preserve">: Un pago por concepto de derecho de a acceso a nuevas versiones de la licencia del software </w:t>
            </w:r>
            <w:proofErr w:type="spellStart"/>
            <w:r w:rsidRPr="002939E0">
              <w:rPr>
                <w:rFonts w:ascii="Arial Narrow" w:hAnsi="Arial Narrow" w:cs="Arial"/>
                <w:color w:val="000000"/>
                <w:sz w:val="22"/>
                <w:szCs w:val="22"/>
              </w:rPr>
              <w:t>ARCHIVOX</w:t>
            </w:r>
            <w:proofErr w:type="spellEnd"/>
            <w:r w:rsidRPr="002939E0">
              <w:rPr>
                <w:rFonts w:ascii="Arial Narrow" w:hAnsi="Arial Narrow" w:cs="Arial"/>
                <w:color w:val="000000"/>
                <w:sz w:val="22"/>
                <w:szCs w:val="22"/>
              </w:rPr>
              <w:t xml:space="preserve">, hasta la suma de </w:t>
            </w:r>
            <w:r w:rsidRPr="002939E0">
              <w:rPr>
                <w:rFonts w:ascii="Arial Narrow" w:hAnsi="Arial Narrow" w:cs="Arial"/>
                <w:b/>
                <w:bCs/>
                <w:color w:val="000000"/>
                <w:sz w:val="22"/>
                <w:szCs w:val="22"/>
              </w:rPr>
              <w:t>SETENTA Y SEIS MILLONES SEISCIENTOS SETENTA Y UN MIL NOVECIENTOS NOVENTA Y NUEVE PESOS CON OCHENTA Y OCHO CENTAVOS M/CTE</w:t>
            </w:r>
            <w:r w:rsidRPr="002939E0">
              <w:rPr>
                <w:rFonts w:ascii="Arial Narrow" w:hAnsi="Arial Narrow" w:cs="Arial"/>
                <w:color w:val="000000"/>
                <w:sz w:val="22"/>
                <w:szCs w:val="22"/>
              </w:rPr>
              <w:t xml:space="preserve"> </w:t>
            </w:r>
            <w:r w:rsidRPr="002939E0">
              <w:rPr>
                <w:rFonts w:ascii="Arial Narrow" w:hAnsi="Arial Narrow" w:cs="Arial"/>
                <w:b/>
                <w:bCs/>
                <w:color w:val="000000"/>
                <w:sz w:val="22"/>
                <w:szCs w:val="22"/>
              </w:rPr>
              <w:t>($76.671.999,88)</w:t>
            </w:r>
            <w:r w:rsidRPr="002939E0">
              <w:rPr>
                <w:rFonts w:ascii="Arial Narrow" w:hAnsi="Arial Narrow" w:cs="Arial"/>
                <w:color w:val="000000"/>
                <w:sz w:val="22"/>
                <w:szCs w:val="22"/>
              </w:rPr>
              <w:t xml:space="preserve"> incluido IVA y demás impuestos, costos directos e indirectos a que haya </w:t>
            </w:r>
            <w:r w:rsidRPr="002939E0">
              <w:rPr>
                <w:rFonts w:ascii="Arial Narrow" w:hAnsi="Arial Narrow" w:cs="Arial"/>
                <w:color w:val="000000"/>
                <w:sz w:val="22"/>
                <w:szCs w:val="22"/>
              </w:rPr>
              <w:lastRenderedPageBreak/>
              <w:t>lugar, previa entrega de la certificación de Derecho de acceso.</w:t>
            </w:r>
          </w:p>
          <w:p w14:paraId="22AE2D90" w14:textId="77777777" w:rsidR="00A76A91" w:rsidRPr="002939E0" w:rsidRDefault="00A76A91" w:rsidP="00A76A91">
            <w:pPr>
              <w:pStyle w:val="Textoindependiente"/>
              <w:ind w:left="1416"/>
              <w:rPr>
                <w:rFonts w:ascii="Arial Narrow" w:hAnsi="Arial Narrow" w:cs="Arial"/>
                <w:sz w:val="22"/>
                <w:szCs w:val="22"/>
              </w:rPr>
            </w:pPr>
          </w:p>
          <w:p w14:paraId="0F16AF1A" w14:textId="77777777" w:rsidR="00A76A91" w:rsidRPr="002939E0" w:rsidRDefault="00A76A91" w:rsidP="00A76A91">
            <w:pPr>
              <w:pStyle w:val="Textoindependiente"/>
              <w:ind w:left="708"/>
              <w:rPr>
                <w:rFonts w:ascii="Arial Narrow" w:hAnsi="Arial Narrow" w:cs="Arial"/>
                <w:b/>
                <w:bCs/>
                <w:color w:val="000000"/>
                <w:sz w:val="22"/>
                <w:szCs w:val="22"/>
              </w:rPr>
            </w:pPr>
            <w:r w:rsidRPr="002939E0">
              <w:rPr>
                <w:rFonts w:ascii="Arial Narrow" w:hAnsi="Arial Narrow" w:cs="Arial"/>
                <w:b/>
                <w:bCs/>
                <w:color w:val="000000"/>
                <w:sz w:val="22"/>
                <w:szCs w:val="22"/>
              </w:rPr>
              <w:t>PARA LA VIGENCIA  2026</w:t>
            </w:r>
          </w:p>
          <w:p w14:paraId="74483E5A" w14:textId="77777777" w:rsidR="00A76A91" w:rsidRPr="002939E0" w:rsidRDefault="00A76A91" w:rsidP="00A76A91">
            <w:pPr>
              <w:pStyle w:val="Textoindependiente"/>
              <w:ind w:left="708"/>
              <w:rPr>
                <w:rFonts w:ascii="Arial Narrow" w:hAnsi="Arial Narrow" w:cs="Arial"/>
                <w:b/>
                <w:bCs/>
                <w:color w:val="000000"/>
                <w:sz w:val="22"/>
                <w:szCs w:val="22"/>
              </w:rPr>
            </w:pPr>
          </w:p>
          <w:p w14:paraId="128CEE98" w14:textId="77777777" w:rsidR="00A76A91" w:rsidRPr="002939E0" w:rsidRDefault="00A76A91" w:rsidP="00A76A91">
            <w:pPr>
              <w:pStyle w:val="Textoindependiente"/>
              <w:ind w:left="1416"/>
              <w:rPr>
                <w:rFonts w:ascii="Arial Narrow" w:hAnsi="Arial Narrow" w:cs="Arial"/>
                <w:color w:val="000000"/>
                <w:sz w:val="22"/>
                <w:szCs w:val="22"/>
              </w:rPr>
            </w:pPr>
            <w:r w:rsidRPr="002939E0">
              <w:rPr>
                <w:rFonts w:ascii="Arial Narrow" w:hAnsi="Arial Narrow" w:cs="Arial"/>
                <w:color w:val="000000"/>
                <w:sz w:val="22"/>
                <w:szCs w:val="22"/>
              </w:rPr>
              <w:t xml:space="preserve">Renovación y actualización a nuevas versiones licencia del software </w:t>
            </w:r>
            <w:proofErr w:type="spellStart"/>
            <w:r w:rsidRPr="002939E0">
              <w:rPr>
                <w:rFonts w:ascii="Arial Narrow" w:hAnsi="Arial Narrow" w:cs="Arial"/>
                <w:color w:val="000000"/>
                <w:sz w:val="22"/>
                <w:szCs w:val="22"/>
              </w:rPr>
              <w:t>ARCHIVOX</w:t>
            </w:r>
            <w:proofErr w:type="spellEnd"/>
            <w:r w:rsidRPr="002939E0">
              <w:rPr>
                <w:rFonts w:ascii="Arial Narrow" w:hAnsi="Arial Narrow" w:cs="Arial"/>
                <w:color w:val="000000"/>
                <w:sz w:val="22"/>
                <w:szCs w:val="22"/>
              </w:rPr>
              <w:t xml:space="preserve">: Un pago por concepto de derecho de a acceso a nuevas versiones de la licencia del software </w:t>
            </w:r>
            <w:proofErr w:type="spellStart"/>
            <w:r w:rsidRPr="002939E0">
              <w:rPr>
                <w:rFonts w:ascii="Arial Narrow" w:hAnsi="Arial Narrow" w:cs="Arial"/>
                <w:color w:val="000000"/>
                <w:sz w:val="22"/>
                <w:szCs w:val="22"/>
              </w:rPr>
              <w:t>ARCHIVOX</w:t>
            </w:r>
            <w:proofErr w:type="spellEnd"/>
            <w:r w:rsidRPr="002939E0">
              <w:rPr>
                <w:rFonts w:ascii="Arial Narrow" w:hAnsi="Arial Narrow" w:cs="Arial"/>
                <w:color w:val="000000"/>
                <w:sz w:val="22"/>
                <w:szCs w:val="22"/>
              </w:rPr>
              <w:t xml:space="preserve">, hasta la suma de </w:t>
            </w:r>
            <w:r w:rsidRPr="002939E0">
              <w:rPr>
                <w:rFonts w:ascii="Arial Narrow" w:hAnsi="Arial Narrow" w:cs="Arial"/>
                <w:b/>
                <w:bCs/>
                <w:color w:val="000000"/>
                <w:sz w:val="22"/>
                <w:szCs w:val="22"/>
              </w:rPr>
              <w:t>CUARENTA Y SIETE MILLONES CUATROCIENTOS NOVENTA Y OCHO MIL SETECIENTOS SEIS PESOS CON CUARENTA Y SEIS CENTAVOS M/CTE ($47.498.706,46)</w:t>
            </w:r>
            <w:r w:rsidRPr="002939E0">
              <w:rPr>
                <w:rFonts w:ascii="Arial Narrow" w:hAnsi="Arial Narrow" w:cs="Arial"/>
                <w:color w:val="000000"/>
                <w:sz w:val="22"/>
                <w:szCs w:val="22"/>
              </w:rPr>
              <w:t xml:space="preserve"> incluido IVA y demás impuestos, costos directos e indirectos a que haya lugar, previa entrega de la certificación de Derecho de acceso.</w:t>
            </w:r>
          </w:p>
          <w:p w14:paraId="43AA0646" w14:textId="77777777" w:rsidR="00A76A91" w:rsidRPr="002939E0" w:rsidRDefault="00A76A91" w:rsidP="00A76A91">
            <w:pPr>
              <w:pStyle w:val="Textoindependiente"/>
              <w:rPr>
                <w:rFonts w:ascii="Arial Narrow" w:hAnsi="Arial Narrow" w:cs="Arial"/>
                <w:sz w:val="22"/>
                <w:szCs w:val="22"/>
              </w:rPr>
            </w:pPr>
          </w:p>
          <w:p w14:paraId="6CBF8916" w14:textId="77777777" w:rsidR="00A76A91" w:rsidRPr="002939E0" w:rsidRDefault="00A76A91" w:rsidP="00A76A91">
            <w:pPr>
              <w:pStyle w:val="Textoindependiente"/>
              <w:rPr>
                <w:rFonts w:ascii="Arial Narrow" w:hAnsi="Arial Narrow" w:cs="Arial"/>
                <w:b/>
                <w:bCs/>
                <w:sz w:val="22"/>
                <w:szCs w:val="22"/>
              </w:rPr>
            </w:pPr>
            <w:proofErr w:type="spellStart"/>
            <w:r w:rsidRPr="002939E0">
              <w:rPr>
                <w:rFonts w:ascii="Arial Narrow" w:hAnsi="Arial Narrow" w:cs="Arial"/>
                <w:b/>
                <w:bCs/>
                <w:sz w:val="22"/>
                <w:szCs w:val="22"/>
              </w:rPr>
              <w:t>II.CON</w:t>
            </w:r>
            <w:proofErr w:type="spellEnd"/>
            <w:r w:rsidRPr="002939E0">
              <w:rPr>
                <w:rFonts w:ascii="Arial Narrow" w:hAnsi="Arial Narrow" w:cs="Arial"/>
                <w:b/>
                <w:bCs/>
                <w:sz w:val="22"/>
                <w:szCs w:val="22"/>
              </w:rPr>
              <w:t xml:space="preserve"> CARGO AL RUBRO A-02-02-02-008-003 OTROS SERVICIOS PROFESIONALES, CIENTÍFICOS Y TÉCNICOS:</w:t>
            </w:r>
          </w:p>
          <w:p w14:paraId="0AFB1325" w14:textId="77777777" w:rsidR="00A76A91" w:rsidRPr="002939E0" w:rsidRDefault="00A76A91" w:rsidP="00A76A91">
            <w:pPr>
              <w:pStyle w:val="Textoindependiente"/>
              <w:rPr>
                <w:rFonts w:ascii="Arial Narrow" w:hAnsi="Arial Narrow" w:cs="Arial"/>
                <w:color w:val="000000"/>
                <w:sz w:val="22"/>
                <w:szCs w:val="22"/>
              </w:rPr>
            </w:pPr>
          </w:p>
          <w:p w14:paraId="5D1A398C" w14:textId="77777777" w:rsidR="00A76A91" w:rsidRPr="002939E0" w:rsidRDefault="00A76A91" w:rsidP="00A76A91">
            <w:pPr>
              <w:pStyle w:val="Textoindependiente"/>
              <w:ind w:left="708"/>
              <w:rPr>
                <w:rFonts w:ascii="Arial Narrow" w:hAnsi="Arial Narrow" w:cs="Arial"/>
                <w:b/>
                <w:bCs/>
                <w:color w:val="000000"/>
                <w:sz w:val="22"/>
                <w:szCs w:val="22"/>
              </w:rPr>
            </w:pPr>
            <w:r w:rsidRPr="002939E0">
              <w:rPr>
                <w:rFonts w:ascii="Arial Narrow" w:hAnsi="Arial Narrow" w:cs="Arial"/>
                <w:b/>
                <w:bCs/>
                <w:color w:val="000000"/>
                <w:sz w:val="22"/>
                <w:szCs w:val="22"/>
              </w:rPr>
              <w:t>PARA LA VIGENCIA  2023</w:t>
            </w:r>
          </w:p>
          <w:p w14:paraId="521E9829" w14:textId="77777777" w:rsidR="00A76A91" w:rsidRPr="002939E0" w:rsidRDefault="00A76A91" w:rsidP="00A76A91">
            <w:pPr>
              <w:pStyle w:val="Textoindependiente"/>
              <w:ind w:left="708"/>
              <w:rPr>
                <w:rFonts w:ascii="Arial Narrow" w:hAnsi="Arial Narrow" w:cs="Arial"/>
                <w:b/>
                <w:bCs/>
                <w:color w:val="000000"/>
                <w:sz w:val="22"/>
                <w:szCs w:val="22"/>
              </w:rPr>
            </w:pPr>
          </w:p>
          <w:p w14:paraId="7AC030BC" w14:textId="77777777" w:rsidR="00A76A91" w:rsidRPr="002939E0" w:rsidRDefault="00A76A91" w:rsidP="00A76A91">
            <w:pPr>
              <w:pStyle w:val="Textoindependiente"/>
              <w:ind w:left="1418"/>
              <w:rPr>
                <w:rFonts w:ascii="Arial Narrow" w:hAnsi="Arial Narrow" w:cs="Arial"/>
                <w:b/>
                <w:bCs/>
                <w:color w:val="000000"/>
                <w:sz w:val="22"/>
                <w:szCs w:val="22"/>
              </w:rPr>
            </w:pPr>
            <w:r w:rsidRPr="002939E0">
              <w:rPr>
                <w:rFonts w:ascii="Arial Narrow" w:hAnsi="Arial Narrow" w:cs="Arial"/>
                <w:color w:val="000000"/>
                <w:sz w:val="22"/>
                <w:szCs w:val="22"/>
              </w:rPr>
              <w:t xml:space="preserve">Servicio de soporte, mantenimiento, actualización y nuevos desarrollos para el sistema de Gestión Documental </w:t>
            </w:r>
            <w:proofErr w:type="spellStart"/>
            <w:r w:rsidRPr="002939E0">
              <w:rPr>
                <w:rFonts w:ascii="Arial Narrow" w:hAnsi="Arial Narrow" w:cs="Arial"/>
                <w:color w:val="000000"/>
                <w:sz w:val="22"/>
                <w:szCs w:val="22"/>
              </w:rPr>
              <w:t>SGDEA</w:t>
            </w:r>
            <w:proofErr w:type="spellEnd"/>
            <w:r w:rsidRPr="002939E0">
              <w:rPr>
                <w:rFonts w:ascii="Arial Narrow" w:hAnsi="Arial Narrow" w:cs="Arial"/>
                <w:color w:val="000000"/>
                <w:sz w:val="22"/>
                <w:szCs w:val="22"/>
              </w:rPr>
              <w:t xml:space="preserve"> para la Unidad de Gestión General Del Ministerio De Defensa Nacional hasta la suma de </w:t>
            </w:r>
            <w:r w:rsidRPr="002939E0">
              <w:rPr>
                <w:rFonts w:ascii="Arial Narrow" w:hAnsi="Arial Narrow" w:cs="Arial"/>
                <w:b/>
                <w:bCs/>
                <w:color w:val="000000"/>
                <w:sz w:val="22"/>
                <w:szCs w:val="22"/>
              </w:rPr>
              <w:t>TREINTA Y CUATRO MILLONES TRESCIENTOS VEINTIDÓS MIL OCHOCIENTOS CINCUENTA Y SIETE PESOS CON SESENTA Y TRES CENTAVOS</w:t>
            </w:r>
            <w:r w:rsidRPr="002939E0">
              <w:rPr>
                <w:rFonts w:ascii="Arial Narrow" w:hAnsi="Arial Narrow" w:cs="Arial"/>
                <w:color w:val="000000"/>
                <w:sz w:val="22"/>
                <w:szCs w:val="22"/>
              </w:rPr>
              <w:t xml:space="preserve"> </w:t>
            </w:r>
            <w:r w:rsidRPr="002939E0">
              <w:rPr>
                <w:rFonts w:ascii="Arial Narrow" w:hAnsi="Arial Narrow" w:cs="Arial"/>
                <w:b/>
                <w:bCs/>
                <w:color w:val="000000"/>
                <w:sz w:val="22"/>
                <w:szCs w:val="22"/>
              </w:rPr>
              <w:t>M/CTE</w:t>
            </w:r>
            <w:r w:rsidRPr="002939E0">
              <w:rPr>
                <w:rFonts w:ascii="Arial Narrow" w:hAnsi="Arial Narrow" w:cs="Arial"/>
                <w:color w:val="000000"/>
                <w:sz w:val="22"/>
                <w:szCs w:val="22"/>
              </w:rPr>
              <w:t xml:space="preserve"> (</w:t>
            </w:r>
            <w:r w:rsidRPr="002939E0">
              <w:rPr>
                <w:rFonts w:ascii="Arial Narrow" w:hAnsi="Arial Narrow" w:cs="Arial"/>
                <w:b/>
                <w:bCs/>
                <w:color w:val="000000"/>
                <w:sz w:val="22"/>
                <w:szCs w:val="22"/>
              </w:rPr>
              <w:t xml:space="preserve">$34.322.857,63), </w:t>
            </w:r>
            <w:r w:rsidRPr="002939E0">
              <w:rPr>
                <w:rFonts w:ascii="Arial Narrow" w:hAnsi="Arial Narrow" w:cs="Arial"/>
                <w:color w:val="000000"/>
                <w:sz w:val="22"/>
                <w:szCs w:val="22"/>
              </w:rPr>
              <w:t>incluido IVA y demás impuestos, costos directos e indirectos a que haya lugar.</w:t>
            </w:r>
          </w:p>
          <w:p w14:paraId="3A1AA651" w14:textId="77777777" w:rsidR="00A76A91" w:rsidRPr="002939E0" w:rsidRDefault="00A76A91" w:rsidP="00A76A91">
            <w:pPr>
              <w:pStyle w:val="Textoindependiente"/>
              <w:ind w:left="708"/>
              <w:rPr>
                <w:rFonts w:ascii="Arial Narrow" w:hAnsi="Arial Narrow" w:cs="Arial"/>
                <w:b/>
                <w:bCs/>
                <w:color w:val="000000"/>
                <w:sz w:val="22"/>
                <w:szCs w:val="22"/>
              </w:rPr>
            </w:pPr>
          </w:p>
          <w:p w14:paraId="2B6B3B62" w14:textId="77777777" w:rsidR="00A76A91" w:rsidRPr="002939E0" w:rsidRDefault="00A76A91" w:rsidP="00A76A91">
            <w:pPr>
              <w:pStyle w:val="Textoindependiente"/>
              <w:ind w:left="708"/>
              <w:rPr>
                <w:rFonts w:ascii="Arial Narrow" w:hAnsi="Arial Narrow" w:cs="Arial"/>
                <w:b/>
                <w:bCs/>
                <w:color w:val="000000"/>
                <w:sz w:val="22"/>
                <w:szCs w:val="22"/>
              </w:rPr>
            </w:pPr>
            <w:r w:rsidRPr="002939E0">
              <w:rPr>
                <w:rFonts w:ascii="Arial Narrow" w:hAnsi="Arial Narrow" w:cs="Arial"/>
                <w:b/>
                <w:bCs/>
                <w:color w:val="000000"/>
                <w:sz w:val="22"/>
                <w:szCs w:val="22"/>
              </w:rPr>
              <w:t>PARA LA VIGENCIA  2024</w:t>
            </w:r>
          </w:p>
          <w:p w14:paraId="4BD1DCCB" w14:textId="77777777" w:rsidR="00A76A91" w:rsidRPr="002939E0" w:rsidRDefault="00A76A91" w:rsidP="00A76A91">
            <w:pPr>
              <w:pStyle w:val="Textoindependiente"/>
              <w:ind w:left="708"/>
              <w:rPr>
                <w:rFonts w:ascii="Arial Narrow" w:hAnsi="Arial Narrow" w:cs="Arial"/>
                <w:color w:val="000000"/>
                <w:sz w:val="22"/>
                <w:szCs w:val="22"/>
              </w:rPr>
            </w:pPr>
          </w:p>
          <w:p w14:paraId="4D102872" w14:textId="77777777" w:rsidR="00A76A91" w:rsidRPr="002939E0" w:rsidRDefault="00A76A91" w:rsidP="00A76A91">
            <w:pPr>
              <w:pStyle w:val="Textoindependiente"/>
              <w:ind w:left="1416"/>
              <w:rPr>
                <w:rFonts w:ascii="Arial Narrow" w:hAnsi="Arial Narrow" w:cs="Arial"/>
                <w:color w:val="000000"/>
                <w:sz w:val="22"/>
                <w:szCs w:val="22"/>
              </w:rPr>
            </w:pPr>
            <w:r w:rsidRPr="002939E0">
              <w:rPr>
                <w:rFonts w:ascii="Arial Narrow" w:hAnsi="Arial Narrow" w:cs="Arial"/>
                <w:color w:val="000000"/>
                <w:sz w:val="22"/>
                <w:szCs w:val="22"/>
              </w:rPr>
              <w:t xml:space="preserve">Servicio de soporte, mantenimiento, actualización y nuevos desarrollos para el sistema de Gestión Documental </w:t>
            </w:r>
            <w:proofErr w:type="spellStart"/>
            <w:r w:rsidRPr="002939E0">
              <w:rPr>
                <w:rFonts w:ascii="Arial Narrow" w:hAnsi="Arial Narrow" w:cs="Arial"/>
                <w:color w:val="000000"/>
                <w:sz w:val="22"/>
                <w:szCs w:val="22"/>
              </w:rPr>
              <w:t>SGDEA</w:t>
            </w:r>
            <w:proofErr w:type="spellEnd"/>
            <w:r w:rsidRPr="002939E0">
              <w:rPr>
                <w:rFonts w:ascii="Arial Narrow" w:hAnsi="Arial Narrow" w:cs="Arial"/>
                <w:color w:val="000000"/>
                <w:sz w:val="22"/>
                <w:szCs w:val="22"/>
              </w:rPr>
              <w:t xml:space="preserve"> para la Unidad de Gestión General Del Ministerio De Defensa Nacional hasta la suma de </w:t>
            </w:r>
            <w:r w:rsidRPr="002939E0">
              <w:rPr>
                <w:rFonts w:ascii="Arial Narrow" w:hAnsi="Arial Narrow" w:cs="Arial"/>
                <w:b/>
                <w:bCs/>
                <w:color w:val="000000"/>
                <w:sz w:val="22"/>
                <w:szCs w:val="22"/>
              </w:rPr>
              <w:t>MIL TRESCIENTOS VEINTITRÉS MILLONES CIENTO DOCE MIL NOVECIENTOS OCHENTA Y TRES PESOS CON CINCUENTA CENTAVOS M/CT ($1.323.112.983,50)</w:t>
            </w:r>
            <w:r w:rsidRPr="002939E0">
              <w:rPr>
                <w:rFonts w:ascii="Arial Narrow" w:hAnsi="Arial Narrow" w:cs="Arial"/>
                <w:color w:val="000000"/>
                <w:sz w:val="22"/>
                <w:szCs w:val="22"/>
              </w:rPr>
              <w:t>, incluido IVA y demás impuestos, costos directos e indirectos a que haya lugar.</w:t>
            </w:r>
          </w:p>
          <w:p w14:paraId="7FEC68F0" w14:textId="77777777" w:rsidR="00A76A91" w:rsidRPr="002939E0" w:rsidRDefault="00A76A91" w:rsidP="00A76A91">
            <w:pPr>
              <w:pStyle w:val="Textoindependiente"/>
              <w:ind w:left="1416"/>
              <w:rPr>
                <w:rFonts w:ascii="Arial Narrow" w:hAnsi="Arial Narrow" w:cs="Arial"/>
                <w:color w:val="000000"/>
                <w:sz w:val="22"/>
                <w:szCs w:val="22"/>
              </w:rPr>
            </w:pPr>
          </w:p>
          <w:p w14:paraId="2B82C2FD" w14:textId="77777777" w:rsidR="00A76A91" w:rsidRPr="002939E0" w:rsidRDefault="00A76A91" w:rsidP="00A76A91">
            <w:pPr>
              <w:pStyle w:val="Textoindependiente"/>
              <w:ind w:left="708"/>
              <w:rPr>
                <w:rFonts w:ascii="Arial Narrow" w:hAnsi="Arial Narrow" w:cs="Arial"/>
                <w:b/>
                <w:bCs/>
                <w:color w:val="000000"/>
                <w:sz w:val="22"/>
                <w:szCs w:val="22"/>
              </w:rPr>
            </w:pPr>
            <w:r w:rsidRPr="002939E0">
              <w:rPr>
                <w:rFonts w:ascii="Arial Narrow" w:hAnsi="Arial Narrow" w:cs="Arial"/>
                <w:b/>
                <w:bCs/>
                <w:color w:val="000000"/>
                <w:sz w:val="22"/>
                <w:szCs w:val="22"/>
              </w:rPr>
              <w:t>PARA LA VIGENCIA  2025</w:t>
            </w:r>
          </w:p>
          <w:p w14:paraId="527F2ADE" w14:textId="77777777" w:rsidR="00A76A91" w:rsidRPr="002939E0" w:rsidRDefault="00A76A91" w:rsidP="00A76A91">
            <w:pPr>
              <w:pStyle w:val="Textoindependiente"/>
              <w:ind w:left="708"/>
              <w:rPr>
                <w:rFonts w:ascii="Arial Narrow" w:hAnsi="Arial Narrow" w:cs="Arial"/>
                <w:color w:val="000000"/>
                <w:sz w:val="22"/>
                <w:szCs w:val="22"/>
              </w:rPr>
            </w:pPr>
          </w:p>
          <w:p w14:paraId="739C6102" w14:textId="77777777" w:rsidR="00A76A91" w:rsidRPr="002939E0" w:rsidRDefault="00A76A91" w:rsidP="00A76A91">
            <w:pPr>
              <w:pStyle w:val="Textoindependiente"/>
              <w:ind w:left="1416"/>
              <w:rPr>
                <w:rFonts w:ascii="Arial Narrow" w:hAnsi="Arial Narrow" w:cs="Arial"/>
                <w:color w:val="000000"/>
                <w:sz w:val="22"/>
                <w:szCs w:val="22"/>
              </w:rPr>
            </w:pPr>
            <w:r w:rsidRPr="002939E0">
              <w:rPr>
                <w:rFonts w:ascii="Arial Narrow" w:hAnsi="Arial Narrow" w:cs="Arial"/>
                <w:color w:val="000000"/>
                <w:sz w:val="22"/>
                <w:szCs w:val="22"/>
              </w:rPr>
              <w:t xml:space="preserve">Servicio de soporte, mantenimiento, actualización y nuevos desarrollos para el sistema de Gestión Documental </w:t>
            </w:r>
            <w:proofErr w:type="spellStart"/>
            <w:r w:rsidRPr="002939E0">
              <w:rPr>
                <w:rFonts w:ascii="Arial Narrow" w:hAnsi="Arial Narrow" w:cs="Arial"/>
                <w:color w:val="000000"/>
                <w:sz w:val="22"/>
                <w:szCs w:val="22"/>
              </w:rPr>
              <w:t>SGDEA</w:t>
            </w:r>
            <w:proofErr w:type="spellEnd"/>
            <w:r w:rsidRPr="002939E0">
              <w:rPr>
                <w:rFonts w:ascii="Arial Narrow" w:hAnsi="Arial Narrow" w:cs="Arial"/>
                <w:color w:val="000000"/>
                <w:sz w:val="22"/>
                <w:szCs w:val="22"/>
              </w:rPr>
              <w:t xml:space="preserve"> para la Unidad de Gestión General Del Ministerio De Defensa Nacional hasta la suma de </w:t>
            </w:r>
            <w:r w:rsidRPr="002939E0">
              <w:rPr>
                <w:rFonts w:ascii="Arial Narrow" w:hAnsi="Arial Narrow" w:cs="Arial"/>
                <w:b/>
                <w:bCs/>
                <w:color w:val="000000"/>
                <w:sz w:val="22"/>
                <w:szCs w:val="22"/>
              </w:rPr>
              <w:t xml:space="preserve">MIL TRESCIENTOS NOVENTA Y UN MILLONES NOVECIENTOS CATORCE MIL OCHOCIENTOS SETENTA Y UN PESOS CON </w:t>
            </w:r>
            <w:proofErr w:type="spellStart"/>
            <w:r w:rsidRPr="002939E0">
              <w:rPr>
                <w:rFonts w:ascii="Arial Narrow" w:hAnsi="Arial Narrow" w:cs="Arial"/>
                <w:b/>
                <w:bCs/>
                <w:color w:val="000000"/>
                <w:sz w:val="22"/>
                <w:szCs w:val="22"/>
              </w:rPr>
              <w:t>VEINTISEIS</w:t>
            </w:r>
            <w:proofErr w:type="spellEnd"/>
            <w:r w:rsidRPr="002939E0">
              <w:rPr>
                <w:rFonts w:ascii="Arial Narrow" w:hAnsi="Arial Narrow" w:cs="Arial"/>
                <w:b/>
                <w:bCs/>
                <w:color w:val="000000"/>
                <w:sz w:val="22"/>
                <w:szCs w:val="22"/>
              </w:rPr>
              <w:t xml:space="preserve"> CENTAVOS ($1.391.914.871,26),</w:t>
            </w:r>
            <w:r w:rsidRPr="002939E0">
              <w:rPr>
                <w:rFonts w:ascii="Arial Narrow" w:hAnsi="Arial Narrow" w:cs="Arial"/>
                <w:color w:val="000000"/>
                <w:sz w:val="22"/>
                <w:szCs w:val="22"/>
              </w:rPr>
              <w:t xml:space="preserve"> incluido IVA y demás impuestos, costos directos e indirectos a que </w:t>
            </w:r>
            <w:r w:rsidRPr="002939E0">
              <w:rPr>
                <w:rFonts w:ascii="Arial Narrow" w:hAnsi="Arial Narrow" w:cs="Arial"/>
                <w:color w:val="000000"/>
                <w:sz w:val="22"/>
                <w:szCs w:val="22"/>
              </w:rPr>
              <w:lastRenderedPageBreak/>
              <w:t>haya lugar.</w:t>
            </w:r>
          </w:p>
          <w:p w14:paraId="51428C2D" w14:textId="77777777" w:rsidR="00A76A91" w:rsidRPr="002939E0" w:rsidRDefault="00A76A91" w:rsidP="00A76A91">
            <w:pPr>
              <w:pStyle w:val="Textoindependiente"/>
              <w:ind w:left="1416"/>
              <w:rPr>
                <w:rFonts w:ascii="Arial Narrow" w:hAnsi="Arial Narrow" w:cs="Arial"/>
                <w:sz w:val="22"/>
                <w:szCs w:val="22"/>
              </w:rPr>
            </w:pPr>
          </w:p>
          <w:p w14:paraId="01087D55" w14:textId="77777777" w:rsidR="00A76A91" w:rsidRPr="002939E0" w:rsidRDefault="00A76A91" w:rsidP="00A76A91">
            <w:pPr>
              <w:pStyle w:val="Textoindependiente"/>
              <w:ind w:left="708"/>
              <w:rPr>
                <w:rFonts w:ascii="Arial Narrow" w:hAnsi="Arial Narrow" w:cs="Arial"/>
                <w:b/>
                <w:bCs/>
                <w:color w:val="000000"/>
                <w:sz w:val="22"/>
                <w:szCs w:val="22"/>
              </w:rPr>
            </w:pPr>
            <w:r w:rsidRPr="002939E0">
              <w:rPr>
                <w:rFonts w:ascii="Arial Narrow" w:hAnsi="Arial Narrow" w:cs="Arial"/>
                <w:b/>
                <w:bCs/>
                <w:color w:val="000000"/>
                <w:sz w:val="22"/>
                <w:szCs w:val="22"/>
              </w:rPr>
              <w:t>PARA LA VIGENCIA  2026</w:t>
            </w:r>
          </w:p>
          <w:p w14:paraId="3DBCD755" w14:textId="77777777" w:rsidR="00A76A91" w:rsidRPr="002939E0" w:rsidRDefault="00A76A91" w:rsidP="00A76A91">
            <w:pPr>
              <w:pStyle w:val="Textoindependiente"/>
              <w:ind w:left="708"/>
              <w:rPr>
                <w:rFonts w:ascii="Arial Narrow" w:hAnsi="Arial Narrow" w:cs="Arial"/>
                <w:b/>
                <w:bCs/>
                <w:color w:val="000000"/>
                <w:sz w:val="22"/>
                <w:szCs w:val="22"/>
              </w:rPr>
            </w:pPr>
          </w:p>
          <w:p w14:paraId="109DAD3A" w14:textId="77777777" w:rsidR="00A76A91" w:rsidRPr="002939E0" w:rsidRDefault="00A76A91" w:rsidP="00A76A91">
            <w:pPr>
              <w:pStyle w:val="Textoindependiente"/>
              <w:ind w:left="1416"/>
              <w:rPr>
                <w:rFonts w:ascii="Arial Narrow" w:hAnsi="Arial Narrow" w:cs="Arial"/>
                <w:color w:val="000000"/>
                <w:sz w:val="22"/>
                <w:szCs w:val="22"/>
              </w:rPr>
            </w:pPr>
            <w:r w:rsidRPr="002939E0">
              <w:rPr>
                <w:rFonts w:ascii="Arial Narrow" w:hAnsi="Arial Narrow" w:cs="Arial"/>
                <w:color w:val="000000"/>
                <w:sz w:val="22"/>
                <w:szCs w:val="22"/>
              </w:rPr>
              <w:t xml:space="preserve">Servicio de soporte, mantenimiento, actualización y nuevos desarrollos para el sistema de Gestión Documental </w:t>
            </w:r>
            <w:proofErr w:type="spellStart"/>
            <w:r w:rsidRPr="002939E0">
              <w:rPr>
                <w:rFonts w:ascii="Arial Narrow" w:hAnsi="Arial Narrow" w:cs="Arial"/>
                <w:color w:val="000000"/>
                <w:sz w:val="22"/>
                <w:szCs w:val="22"/>
              </w:rPr>
              <w:t>SGDEA</w:t>
            </w:r>
            <w:proofErr w:type="spellEnd"/>
            <w:r w:rsidRPr="002939E0">
              <w:rPr>
                <w:rFonts w:ascii="Arial Narrow" w:hAnsi="Arial Narrow" w:cs="Arial"/>
                <w:color w:val="000000"/>
                <w:sz w:val="22"/>
                <w:szCs w:val="22"/>
              </w:rPr>
              <w:t xml:space="preserve"> para la Unidad de Gestión General Del Ministerio De Defensa Nacional hasta la suma de </w:t>
            </w:r>
            <w:r w:rsidRPr="002939E0">
              <w:rPr>
                <w:rFonts w:ascii="Arial Narrow" w:hAnsi="Arial Narrow" w:cs="Arial"/>
                <w:b/>
                <w:bCs/>
                <w:color w:val="000000"/>
                <w:sz w:val="22"/>
                <w:szCs w:val="22"/>
              </w:rPr>
              <w:t xml:space="preserve">OCHOCIENTOS SETENTA Y SIETE MILLONES CUATROCIENTOS NOVENTA Y NUEVE MIL NOVECIENTOS OCHENTA Y DOS PESOS CON CUARENTA CENTAVOS ($877.499.982,40), </w:t>
            </w:r>
            <w:r w:rsidRPr="002939E0">
              <w:rPr>
                <w:rFonts w:ascii="Arial Narrow" w:hAnsi="Arial Narrow" w:cs="Arial"/>
                <w:color w:val="000000"/>
                <w:sz w:val="22"/>
                <w:szCs w:val="22"/>
              </w:rPr>
              <w:t>incluido IVA y demás impuestos, costos directos e indirectos a que haya lugar.</w:t>
            </w:r>
          </w:p>
          <w:p w14:paraId="0C0B44BE" w14:textId="77777777" w:rsidR="00A76A91" w:rsidRPr="002939E0" w:rsidRDefault="00A76A91" w:rsidP="00A76A91">
            <w:pPr>
              <w:pStyle w:val="Textoindependiente"/>
              <w:rPr>
                <w:rFonts w:ascii="Arial Narrow" w:eastAsia="Batang" w:hAnsi="Arial Narrow" w:cs="Arial"/>
                <w:b/>
                <w:sz w:val="22"/>
                <w:szCs w:val="22"/>
              </w:rPr>
            </w:pPr>
          </w:p>
          <w:p w14:paraId="3E887694" w14:textId="47CDEBA9" w:rsidR="00A76A91" w:rsidRPr="002939E0" w:rsidRDefault="00A76A91" w:rsidP="00A76A91">
            <w:pPr>
              <w:pStyle w:val="Textoindependiente"/>
              <w:rPr>
                <w:rFonts w:ascii="Arial Narrow" w:hAnsi="Arial Narrow" w:cs="Arial"/>
                <w:color w:val="000000" w:themeColor="text1"/>
                <w:sz w:val="22"/>
                <w:szCs w:val="22"/>
              </w:rPr>
            </w:pPr>
          </w:p>
          <w:p w14:paraId="03AC025F" w14:textId="5B281BCD" w:rsidR="00784B8F" w:rsidRPr="002939E0" w:rsidRDefault="00784B8F" w:rsidP="00A76A91">
            <w:pPr>
              <w:pStyle w:val="Textoindependiente"/>
              <w:ind w:left="708"/>
              <w:rPr>
                <w:rFonts w:ascii="Arial Narrow" w:hAnsi="Arial Narrow" w:cs="Arial"/>
                <w:color w:val="000000" w:themeColor="text1"/>
                <w:sz w:val="22"/>
                <w:szCs w:val="22"/>
                <w:lang w:val="es-ES"/>
              </w:rPr>
            </w:pPr>
          </w:p>
          <w:bookmarkEnd w:id="4"/>
          <w:p w14:paraId="226BB4F8" w14:textId="77777777" w:rsidR="002939E0" w:rsidRPr="00F8020A" w:rsidRDefault="00784B8F" w:rsidP="002939E0">
            <w:pPr>
              <w:tabs>
                <w:tab w:val="left" w:pos="426"/>
              </w:tabs>
              <w:autoSpaceDE w:val="0"/>
              <w:autoSpaceDN w:val="0"/>
              <w:adjustRightInd w:val="0"/>
              <w:jc w:val="both"/>
              <w:rPr>
                <w:rFonts w:ascii="Arial Narrow" w:hAnsi="Arial Narrow"/>
                <w:b/>
                <w:bCs/>
                <w:sz w:val="22"/>
                <w:szCs w:val="22"/>
              </w:rPr>
            </w:pPr>
            <w:r w:rsidRPr="002939E0">
              <w:rPr>
                <w:rFonts w:ascii="Arial Narrow" w:hAnsi="Arial Narrow" w:cs="Calibri"/>
                <w:noProof/>
                <w:sz w:val="22"/>
                <w:szCs w:val="22"/>
              </w:rPr>
              <w:t xml:space="preserve"> </w:t>
            </w:r>
            <w:r w:rsidR="002939E0" w:rsidRPr="00F8020A">
              <w:rPr>
                <w:rFonts w:ascii="Arial Narrow" w:hAnsi="Arial Narrow"/>
                <w:b/>
                <w:bCs/>
                <w:sz w:val="22"/>
                <w:szCs w:val="22"/>
              </w:rPr>
              <w:t>La(s) factura(s) deberá(n) ser presentada(s) al vencimiento del período facturado</w:t>
            </w:r>
            <w:r w:rsidR="002939E0">
              <w:rPr>
                <w:rFonts w:ascii="Arial Narrow" w:hAnsi="Arial Narrow"/>
                <w:b/>
                <w:bCs/>
                <w:sz w:val="22"/>
                <w:szCs w:val="22"/>
              </w:rPr>
              <w:t>.</w:t>
            </w:r>
          </w:p>
          <w:p w14:paraId="190A476B" w14:textId="77777777" w:rsidR="002939E0" w:rsidRPr="00F701A4" w:rsidRDefault="002939E0" w:rsidP="002939E0">
            <w:pPr>
              <w:tabs>
                <w:tab w:val="left" w:pos="426"/>
              </w:tabs>
              <w:autoSpaceDE w:val="0"/>
              <w:autoSpaceDN w:val="0"/>
              <w:adjustRightInd w:val="0"/>
              <w:jc w:val="both"/>
              <w:rPr>
                <w:rFonts w:ascii="Arial Narrow" w:eastAsiaTheme="minorEastAsia" w:hAnsi="Arial Narrow" w:cs="Arial"/>
                <w:sz w:val="20"/>
                <w:szCs w:val="20"/>
              </w:rPr>
            </w:pPr>
          </w:p>
          <w:p w14:paraId="3A6285A0" w14:textId="77777777" w:rsidR="002939E0" w:rsidRPr="00E049AB" w:rsidRDefault="002939E0" w:rsidP="002939E0">
            <w:pPr>
              <w:tabs>
                <w:tab w:val="left" w:pos="426"/>
              </w:tabs>
              <w:autoSpaceDE w:val="0"/>
              <w:autoSpaceDN w:val="0"/>
              <w:adjustRightInd w:val="0"/>
              <w:jc w:val="both"/>
              <w:rPr>
                <w:rFonts w:ascii="Arial Narrow" w:hAnsi="Arial Narrow" w:cs="Helvetica"/>
                <w:sz w:val="22"/>
                <w:szCs w:val="22"/>
                <w:shd w:val="clear" w:color="auto" w:fill="FFFFFF"/>
              </w:rPr>
            </w:pPr>
            <w:r w:rsidRPr="00F701A4">
              <w:rPr>
                <w:rFonts w:ascii="Arial Narrow" w:hAnsi="Arial Narrow" w:cs="Arial"/>
                <w:b/>
                <w:bCs/>
                <w:sz w:val="20"/>
                <w:szCs w:val="20"/>
                <w:u w:val="single"/>
              </w:rPr>
              <w:t xml:space="preserve">PARÁGRAFO </w:t>
            </w:r>
            <w:r w:rsidRPr="00F701A4">
              <w:rPr>
                <w:rFonts w:ascii="Arial Narrow" w:hAnsi="Arial Narrow" w:cs="Arial"/>
                <w:b/>
                <w:sz w:val="20"/>
                <w:szCs w:val="20"/>
                <w:u w:val="single"/>
              </w:rPr>
              <w:t>PRIMERO</w:t>
            </w:r>
            <w:r w:rsidRPr="00F701A4">
              <w:rPr>
                <w:rFonts w:ascii="Arial Narrow" w:hAnsi="Arial Narrow" w:cs="Arial"/>
                <w:b/>
                <w:sz w:val="20"/>
                <w:szCs w:val="20"/>
              </w:rPr>
              <w:t>. -</w:t>
            </w:r>
            <w:r w:rsidRPr="00F701A4">
              <w:rPr>
                <w:rFonts w:ascii="Arial Narrow" w:hAnsi="Arial Narrow" w:cs="Arial"/>
                <w:sz w:val="20"/>
                <w:szCs w:val="20"/>
              </w:rPr>
              <w:t xml:space="preserve"> </w:t>
            </w:r>
            <w:r w:rsidRPr="00E049AB">
              <w:rPr>
                <w:rFonts w:ascii="Arial Narrow" w:eastAsiaTheme="minorEastAsia" w:hAnsi="Arial Narrow" w:cs="Helvetica"/>
                <w:sz w:val="22"/>
                <w:szCs w:val="22"/>
              </w:rPr>
              <w:t>Si la (s) factura (s) no ha (n) sido correctamente elaborada(s) o no se acompañan los documentos requeridos para el pago y/o se presentan de manera</w:t>
            </w:r>
            <w:r w:rsidRPr="00E049AB">
              <w:rPr>
                <w:rFonts w:ascii="Arial Narrow" w:hAnsi="Arial Narrow" w:cs="Helvetica"/>
                <w:sz w:val="22"/>
                <w:szCs w:val="22"/>
                <w:shd w:val="clear" w:color="auto" w:fill="FFFFFF"/>
              </w:rPr>
              <w:t xml:space="preserve"> incorrecta, el término para éste sólo empezará a contarse desde la fecha en que se aporte el último de los documentos y/o se presenten en debida forma</w:t>
            </w:r>
            <w:r w:rsidRPr="00E049AB">
              <w:rPr>
                <w:rFonts w:ascii="Arial Narrow" w:hAnsi="Arial Narrow" w:cs="Helvetica"/>
                <w:b/>
                <w:bCs/>
                <w:sz w:val="22"/>
                <w:szCs w:val="22"/>
                <w:shd w:val="clear" w:color="auto" w:fill="FFFFFF"/>
              </w:rPr>
              <w:t>.</w:t>
            </w:r>
            <w:r w:rsidRPr="00E049AB">
              <w:rPr>
                <w:rFonts w:ascii="Arial Narrow" w:hAnsi="Arial Narrow" w:cs="Helvetica"/>
                <w:sz w:val="22"/>
                <w:szCs w:val="22"/>
                <w:shd w:val="clear" w:color="auto" w:fill="FFFFFF"/>
              </w:rPr>
              <w:t xml:space="preserve"> </w:t>
            </w:r>
            <w:r w:rsidRPr="008079CD">
              <w:rPr>
                <w:rFonts w:ascii="Arial Narrow" w:hAnsi="Arial Narrow" w:cs="Helvetica"/>
                <w:sz w:val="22"/>
                <w:szCs w:val="22"/>
                <w:shd w:val="clear" w:color="auto" w:fill="FFFFFF"/>
              </w:rPr>
              <w:t xml:space="preserve">y aplicará la misma regla de trámite en el mes siguiente a la presentación, </w:t>
            </w:r>
            <w:r w:rsidRPr="008079CD">
              <w:rPr>
                <w:rFonts w:ascii="Arial Narrow" w:hAnsi="Arial Narrow" w:cs="Helvetica"/>
                <w:b/>
                <w:bCs/>
                <w:sz w:val="22"/>
                <w:szCs w:val="22"/>
                <w:shd w:val="clear" w:color="auto" w:fill="FFFFFF"/>
              </w:rPr>
              <w:t>si la corrección no se hace dentro de los cinco (5) días hábiles siguientes a la devolución de la factura.</w:t>
            </w:r>
            <w:r>
              <w:rPr>
                <w:rFonts w:ascii="Arial Narrow" w:hAnsi="Arial Narrow" w:cs="Helvetica"/>
                <w:sz w:val="22"/>
                <w:szCs w:val="22"/>
                <w:shd w:val="clear" w:color="auto" w:fill="FFFFFF"/>
              </w:rPr>
              <w:t xml:space="preserve"> </w:t>
            </w:r>
            <w:r w:rsidRPr="00E049AB">
              <w:rPr>
                <w:rFonts w:ascii="Arial Narrow" w:hAnsi="Arial Narrow" w:cs="Helvetica"/>
                <w:sz w:val="22"/>
                <w:szCs w:val="22"/>
                <w:shd w:val="clear" w:color="auto" w:fill="FFFFFF"/>
              </w:rPr>
              <w:t>Las demoras que se presenten por estos conceptos serán responsabilidad del contratista y no tendrán por ello derecho al pago de intereses o compensación de ninguna naturaleza.</w:t>
            </w:r>
          </w:p>
          <w:p w14:paraId="70AD15FA" w14:textId="77777777" w:rsidR="002939E0" w:rsidRDefault="002939E0" w:rsidP="002939E0">
            <w:pPr>
              <w:ind w:right="-2"/>
              <w:jc w:val="both"/>
              <w:rPr>
                <w:rFonts w:ascii="Arial Narrow" w:hAnsi="Arial Narrow" w:cs="Arial"/>
                <w:sz w:val="20"/>
                <w:szCs w:val="20"/>
                <w:shd w:val="clear" w:color="auto" w:fill="FFFFFF"/>
              </w:rPr>
            </w:pPr>
          </w:p>
          <w:p w14:paraId="3B310345" w14:textId="77777777" w:rsidR="002939E0" w:rsidRPr="00652A26" w:rsidRDefault="002939E0" w:rsidP="002939E0">
            <w:pPr>
              <w:pStyle w:val="Encabezado"/>
              <w:tabs>
                <w:tab w:val="clear" w:pos="4252"/>
                <w:tab w:val="left" w:pos="709"/>
                <w:tab w:val="center" w:pos="1134"/>
              </w:tabs>
              <w:jc w:val="both"/>
              <w:rPr>
                <w:rFonts w:ascii="Arial Narrow" w:hAnsi="Arial Narrow"/>
                <w:b/>
                <w:bCs/>
                <w:sz w:val="22"/>
                <w:szCs w:val="22"/>
                <w:u w:val="single"/>
                <w:lang w:val="es-MX"/>
              </w:rPr>
            </w:pPr>
            <w:r w:rsidRPr="00652A26">
              <w:rPr>
                <w:rFonts w:ascii="Arial Narrow" w:hAnsi="Arial Narrow"/>
                <w:b/>
                <w:bCs/>
                <w:sz w:val="22"/>
                <w:szCs w:val="22"/>
                <w:u w:val="single"/>
                <w:lang w:val="es-MX"/>
              </w:rPr>
              <w:t>La factura de los bienes y/o servicios prestados en el mes de diciembre de 2023 deberá ser presentada a más tardar dentro de la presente vigencia.</w:t>
            </w:r>
          </w:p>
          <w:p w14:paraId="625733D3" w14:textId="77777777" w:rsidR="002939E0" w:rsidRPr="00652A26" w:rsidRDefault="002939E0" w:rsidP="002939E0">
            <w:pPr>
              <w:pStyle w:val="Encabezado"/>
              <w:tabs>
                <w:tab w:val="clear" w:pos="4252"/>
                <w:tab w:val="left" w:pos="709"/>
                <w:tab w:val="center" w:pos="1134"/>
              </w:tabs>
              <w:jc w:val="both"/>
              <w:rPr>
                <w:rFonts w:ascii="Arial Narrow" w:hAnsi="Arial Narrow" w:cs="Arial"/>
                <w:b/>
                <w:bCs/>
                <w:color w:val="FF0000"/>
                <w:sz w:val="22"/>
                <w:szCs w:val="22"/>
              </w:rPr>
            </w:pPr>
          </w:p>
          <w:p w14:paraId="466C039D" w14:textId="77777777" w:rsidR="002939E0" w:rsidRPr="00EC0B7F" w:rsidRDefault="002939E0" w:rsidP="002939E0">
            <w:pPr>
              <w:pStyle w:val="Encabezado"/>
              <w:tabs>
                <w:tab w:val="clear" w:pos="4252"/>
                <w:tab w:val="left" w:pos="709"/>
                <w:tab w:val="center" w:pos="1134"/>
              </w:tabs>
              <w:jc w:val="both"/>
              <w:rPr>
                <w:rFonts w:ascii="Arial Narrow" w:hAnsi="Arial Narrow" w:cs="Arial"/>
                <w:sz w:val="20"/>
              </w:rPr>
            </w:pPr>
            <w:r w:rsidRPr="00D967C1">
              <w:rPr>
                <w:rFonts w:ascii="Arial Narrow" w:hAnsi="Arial Narrow" w:cs="Arial"/>
                <w:sz w:val="22"/>
                <w:szCs w:val="22"/>
              </w:rPr>
              <w:t xml:space="preserve">De conformidad con lo establecido en la Directiva Presidencial No. 09 del 17 de Septiembre de 2020 “Lineamientos para el pago a los proveedores del Estado”,  en caso que el contratista esté obligado a facturar electrónicamente, deberá 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w:t>
            </w:r>
            <w:r w:rsidRPr="00EC0B7F">
              <w:rPr>
                <w:rFonts w:ascii="Arial Narrow" w:hAnsi="Arial Narrow" w:cs="Arial"/>
                <w:sz w:val="20"/>
              </w:rPr>
              <w:t xml:space="preserve">de mayo de 2020, y las normas que las modifiquen o sustituyan. Así mismo, el Contratista deberá haber efectuado el proceso de validación de la factura electrónica en el Sistema </w:t>
            </w:r>
            <w:proofErr w:type="spellStart"/>
            <w:r w:rsidRPr="00EC0B7F">
              <w:rPr>
                <w:rFonts w:ascii="Arial Narrow" w:hAnsi="Arial Narrow" w:cs="Arial"/>
                <w:sz w:val="20"/>
              </w:rPr>
              <w:t>SECOP</w:t>
            </w:r>
            <w:proofErr w:type="spellEnd"/>
            <w:r w:rsidRPr="00EC0B7F">
              <w:rPr>
                <w:rFonts w:ascii="Arial Narrow" w:hAnsi="Arial Narrow" w:cs="Arial"/>
                <w:sz w:val="20"/>
              </w:rPr>
              <w:t xml:space="preserve"> II, de conformidad con lo señalado sobre el particular por Colombia Compra Eficiente.</w:t>
            </w:r>
          </w:p>
          <w:p w14:paraId="38D36F55" w14:textId="77777777" w:rsidR="002939E0" w:rsidRPr="00EC0B7F" w:rsidRDefault="002939E0" w:rsidP="002939E0">
            <w:pPr>
              <w:pStyle w:val="Encabezado"/>
              <w:tabs>
                <w:tab w:val="clear" w:pos="4252"/>
                <w:tab w:val="left" w:pos="709"/>
                <w:tab w:val="center" w:pos="1134"/>
              </w:tabs>
              <w:jc w:val="both"/>
              <w:rPr>
                <w:rFonts w:ascii="Arial Narrow" w:hAnsi="Arial Narrow" w:cs="Arial"/>
                <w:sz w:val="20"/>
              </w:rPr>
            </w:pPr>
          </w:p>
          <w:p w14:paraId="2262ECCB" w14:textId="77777777" w:rsidR="002939E0" w:rsidRPr="00EC0B7F" w:rsidRDefault="002939E0" w:rsidP="002939E0">
            <w:pPr>
              <w:pStyle w:val="Encabezado"/>
              <w:tabs>
                <w:tab w:val="clear" w:pos="4252"/>
                <w:tab w:val="left" w:pos="709"/>
                <w:tab w:val="center" w:pos="1134"/>
              </w:tabs>
              <w:jc w:val="both"/>
              <w:rPr>
                <w:rFonts w:ascii="Arial Narrow" w:hAnsi="Arial Narrow" w:cs="Arial"/>
                <w:sz w:val="20"/>
              </w:rPr>
            </w:pPr>
            <w:r w:rsidRPr="00EC0B7F">
              <w:rPr>
                <w:rFonts w:ascii="Arial Narrow" w:hAnsi="Arial Narrow" w:cs="Arial"/>
                <w:b/>
                <w:sz w:val="20"/>
              </w:rPr>
              <w:t>PARÁGRAFO SEGUNDO. -</w:t>
            </w:r>
            <w:r w:rsidRPr="00EC0B7F">
              <w:rPr>
                <w:rFonts w:ascii="Arial Narrow" w:hAnsi="Arial Narrow" w:cs="Arial"/>
                <w:sz w:val="20"/>
              </w:rPr>
              <w:t xml:space="preserve"> Para la realización del pago(s) derivado(s) del presente contrato, EL CONTRATISTA deberá encontrarse al día en el pago de los aportes al Sistema de Seguridad Social Integral: Pensión, Salud y Riesgos Laborales, con el fin que el supervisor del contrato cuente con el soporte que acredite tal condición para el trámite respectivo. </w:t>
            </w:r>
          </w:p>
          <w:p w14:paraId="4822E437" w14:textId="77777777" w:rsidR="002939E0" w:rsidRPr="00D967C1" w:rsidRDefault="002939E0" w:rsidP="002939E0">
            <w:pPr>
              <w:pStyle w:val="Encabezado"/>
              <w:tabs>
                <w:tab w:val="clear" w:pos="4252"/>
                <w:tab w:val="left" w:pos="709"/>
                <w:tab w:val="center" w:pos="1134"/>
              </w:tabs>
              <w:jc w:val="both"/>
              <w:rPr>
                <w:rFonts w:ascii="Arial Narrow" w:hAnsi="Arial Narrow" w:cs="Arial"/>
                <w:sz w:val="22"/>
                <w:szCs w:val="22"/>
              </w:rPr>
            </w:pPr>
          </w:p>
          <w:p w14:paraId="7D99DBDB" w14:textId="77777777" w:rsidR="002939E0" w:rsidRPr="00D967C1" w:rsidRDefault="002939E0" w:rsidP="002939E0">
            <w:pPr>
              <w:pStyle w:val="Encabezado"/>
              <w:tabs>
                <w:tab w:val="clear" w:pos="4252"/>
                <w:tab w:val="left" w:pos="709"/>
                <w:tab w:val="center" w:pos="1134"/>
              </w:tabs>
              <w:jc w:val="both"/>
              <w:rPr>
                <w:rFonts w:ascii="Arial Narrow" w:hAnsi="Arial Narrow" w:cs="Arial"/>
                <w:sz w:val="22"/>
                <w:szCs w:val="22"/>
              </w:rPr>
            </w:pPr>
            <w:r w:rsidRPr="00D967C1">
              <w:rPr>
                <w:rFonts w:ascii="Arial Narrow" w:hAnsi="Arial Narrow" w:cs="Arial"/>
                <w:b/>
                <w:sz w:val="22"/>
                <w:szCs w:val="22"/>
              </w:rPr>
              <w:t>PARÁGRAFO TERCERO. -</w:t>
            </w:r>
            <w:r w:rsidRPr="00D967C1">
              <w:rPr>
                <w:rFonts w:ascii="Arial Narrow" w:hAnsi="Arial Narrow" w:cs="Arial"/>
                <w:sz w:val="22"/>
                <w:szCs w:val="22"/>
              </w:rPr>
              <w:t xml:space="preserve"> Si la(s) factura(s) no ha(n) sido correctamente </w:t>
            </w:r>
            <w:r w:rsidRPr="00D967C1">
              <w:rPr>
                <w:rFonts w:ascii="Arial Narrow" w:hAnsi="Arial Narrow" w:cs="Arial"/>
                <w:sz w:val="22"/>
                <w:szCs w:val="22"/>
              </w:rPr>
              <w:lastRenderedPageBreak/>
              <w:t xml:space="preserve">elaborada(s) o no se acompañan los documentos requeridos para el pago y/o se presentan de manera incorrecta, el término para éste sólo empezará a contarse desde la fecha en que se aporte el último de los documentos y/o se presenten en debida forma. Las demoras que se presenten por estos conceptos serán responsabilidad del contratista adjudicatario y no tendrán por ello derecho al pago de intereses o compensación de ninguna naturaleza. </w:t>
            </w:r>
          </w:p>
          <w:p w14:paraId="7EBAE058" w14:textId="06C85084" w:rsidR="00784B8F" w:rsidRPr="002939E0" w:rsidRDefault="00784B8F" w:rsidP="007B7863">
            <w:pPr>
              <w:pStyle w:val="Textoindependiente"/>
              <w:rPr>
                <w:rFonts w:ascii="Arial Narrow" w:hAnsi="Arial Narrow" w:cs="Calibri"/>
                <w:noProof/>
                <w:color w:val="FF0000"/>
                <w:sz w:val="22"/>
                <w:szCs w:val="22"/>
                <w:lang w:val="es-ES"/>
              </w:rPr>
            </w:pPr>
          </w:p>
          <w:p w14:paraId="6CF66F24" w14:textId="77777777" w:rsidR="00784B8F" w:rsidRPr="002939E0" w:rsidRDefault="00784B8F" w:rsidP="002939E0">
            <w:pPr>
              <w:pStyle w:val="Textoindependiente"/>
              <w:rPr>
                <w:rFonts w:ascii="Arial Narrow" w:hAnsi="Arial Narrow" w:cs="Tahoma"/>
                <w:color w:val="FF0000"/>
                <w:sz w:val="22"/>
                <w:szCs w:val="22"/>
              </w:rPr>
            </w:pPr>
          </w:p>
        </w:tc>
      </w:tr>
      <w:tr w:rsidR="00784B8F" w:rsidRPr="002939E0" w14:paraId="725541BD" w14:textId="77777777" w:rsidTr="007B7863">
        <w:trPr>
          <w:trHeight w:val="643"/>
        </w:trPr>
        <w:tc>
          <w:tcPr>
            <w:tcW w:w="2992" w:type="dxa"/>
          </w:tcPr>
          <w:p w14:paraId="7AA48EEE" w14:textId="77777777" w:rsidR="00784B8F" w:rsidRPr="002939E0" w:rsidRDefault="00784B8F" w:rsidP="007B7863">
            <w:pPr>
              <w:jc w:val="both"/>
              <w:rPr>
                <w:rFonts w:ascii="Arial Narrow" w:hAnsi="Arial Narrow" w:cs="Tahoma"/>
                <w:b/>
                <w:sz w:val="22"/>
                <w:szCs w:val="22"/>
              </w:rPr>
            </w:pPr>
            <w:r w:rsidRPr="002939E0">
              <w:rPr>
                <w:rFonts w:ascii="Arial Narrow" w:hAnsi="Arial Narrow" w:cs="Tahoma"/>
                <w:b/>
                <w:sz w:val="22"/>
                <w:szCs w:val="22"/>
              </w:rPr>
              <w:lastRenderedPageBreak/>
              <w:t xml:space="preserve">1.10. </w:t>
            </w:r>
            <w:proofErr w:type="spellStart"/>
            <w:r w:rsidRPr="002939E0">
              <w:rPr>
                <w:rFonts w:ascii="Arial Narrow" w:hAnsi="Arial Narrow" w:cs="Tahoma"/>
                <w:b/>
                <w:sz w:val="22"/>
                <w:szCs w:val="22"/>
              </w:rPr>
              <w:t>GARANTIAS</w:t>
            </w:r>
            <w:proofErr w:type="spellEnd"/>
            <w:r w:rsidRPr="002939E0">
              <w:rPr>
                <w:rFonts w:ascii="Arial Narrow" w:hAnsi="Arial Narrow" w:cs="Tahoma"/>
                <w:b/>
                <w:sz w:val="22"/>
                <w:szCs w:val="22"/>
              </w:rPr>
              <w:t xml:space="preserve"> EXIGIDAS AL CONTRATISTA</w:t>
            </w:r>
          </w:p>
        </w:tc>
        <w:tc>
          <w:tcPr>
            <w:tcW w:w="6946" w:type="dxa"/>
          </w:tcPr>
          <w:p w14:paraId="160C46E3" w14:textId="77777777" w:rsidR="00784B8F" w:rsidRPr="002939E0" w:rsidRDefault="00784B8F">
            <w:pPr>
              <w:pStyle w:val="Prrafodelista"/>
              <w:numPr>
                <w:ilvl w:val="0"/>
                <w:numId w:val="16"/>
              </w:numPr>
              <w:ind w:left="426" w:hanging="426"/>
              <w:contextualSpacing/>
              <w:jc w:val="both"/>
              <w:rPr>
                <w:rFonts w:ascii="Arial Narrow" w:hAnsi="Arial Narrow" w:cs="Arial"/>
                <w:b/>
                <w:sz w:val="22"/>
                <w:szCs w:val="22"/>
                <w:lang w:val="es-CO"/>
              </w:rPr>
            </w:pPr>
            <w:r w:rsidRPr="002939E0">
              <w:rPr>
                <w:rFonts w:ascii="Arial Narrow" w:hAnsi="Arial Narrow" w:cs="Arial"/>
                <w:b/>
                <w:sz w:val="22"/>
                <w:szCs w:val="22"/>
                <w:lang w:val="es-CO"/>
              </w:rPr>
              <w:t>GARANTÍA DE CUMPLIMIENTO:</w:t>
            </w:r>
          </w:p>
          <w:p w14:paraId="700820D8" w14:textId="77777777" w:rsidR="00784B8F" w:rsidRPr="002939E0" w:rsidRDefault="00784B8F" w:rsidP="007B7863">
            <w:pPr>
              <w:pStyle w:val="Prrafodelista"/>
              <w:ind w:left="426"/>
              <w:contextualSpacing/>
              <w:jc w:val="both"/>
              <w:rPr>
                <w:rFonts w:ascii="Arial Narrow" w:hAnsi="Arial Narrow" w:cs="Arial"/>
                <w:b/>
                <w:sz w:val="22"/>
                <w:szCs w:val="22"/>
                <w:lang w:val="es-CO"/>
              </w:rPr>
            </w:pPr>
          </w:p>
          <w:p w14:paraId="2D6DE236" w14:textId="069C8AA7" w:rsidR="002939E0" w:rsidRPr="00B40F59" w:rsidRDefault="002939E0" w:rsidP="002939E0">
            <w:pPr>
              <w:ind w:right="49"/>
              <w:jc w:val="both"/>
              <w:rPr>
                <w:rFonts w:ascii="Arial Narrow" w:hAnsi="Arial Narrow" w:cs="Arial"/>
                <w:sz w:val="22"/>
                <w:szCs w:val="22"/>
              </w:rPr>
            </w:pPr>
            <w:r>
              <w:rPr>
                <w:rFonts w:ascii="Arial Narrow" w:hAnsi="Arial Narrow" w:cs="Arial"/>
                <w:b/>
                <w:sz w:val="22"/>
                <w:szCs w:val="22"/>
                <w:lang w:val="es-CO"/>
              </w:rPr>
              <w:t>A.</w:t>
            </w:r>
            <w:r w:rsidRPr="00B40F59">
              <w:rPr>
                <w:rFonts w:ascii="Arial Narrow" w:hAnsi="Arial Narrow" w:cs="Arial"/>
                <w:b/>
                <w:sz w:val="22"/>
                <w:szCs w:val="22"/>
              </w:rPr>
              <w:t>CUMPLIMIENTO DEL CONTRATO</w:t>
            </w:r>
            <w:r w:rsidRPr="00B40F59">
              <w:rPr>
                <w:rFonts w:ascii="Arial Narrow" w:hAnsi="Arial Narrow" w:cs="Arial"/>
                <w:sz w:val="22"/>
                <w:szCs w:val="22"/>
              </w:rPr>
              <w:t>: En cuantía equivalente al veinte por ciento (20%) del valor total del contrato, con vigencia igual al plazo de ejecución de este y cuatro (04) meses más, y de las prórrogas si las hubiere.</w:t>
            </w:r>
          </w:p>
          <w:p w14:paraId="6B8C0B3B" w14:textId="77777777" w:rsidR="002939E0" w:rsidRPr="00B40F59" w:rsidRDefault="002939E0" w:rsidP="002939E0">
            <w:pPr>
              <w:ind w:right="49"/>
              <w:jc w:val="both"/>
              <w:rPr>
                <w:rFonts w:ascii="Arial Narrow" w:hAnsi="Arial Narrow" w:cs="Arial"/>
                <w:sz w:val="22"/>
                <w:szCs w:val="22"/>
              </w:rPr>
            </w:pPr>
          </w:p>
          <w:p w14:paraId="7697B990" w14:textId="77777777" w:rsidR="002939E0" w:rsidRPr="00B40F59" w:rsidRDefault="002939E0" w:rsidP="002939E0">
            <w:pPr>
              <w:ind w:right="49"/>
              <w:jc w:val="both"/>
              <w:rPr>
                <w:rFonts w:ascii="Arial Narrow" w:hAnsi="Arial Narrow" w:cs="Arial"/>
                <w:sz w:val="22"/>
                <w:szCs w:val="22"/>
              </w:rPr>
            </w:pPr>
            <w:r w:rsidRPr="00B40F59">
              <w:rPr>
                <w:rFonts w:ascii="Arial Narrow" w:hAnsi="Arial Narrow" w:cs="Arial"/>
                <w:b/>
                <w:sz w:val="22"/>
                <w:szCs w:val="22"/>
              </w:rPr>
              <w:t>B. CALIDAD DEL SERVICIO</w:t>
            </w:r>
            <w:r w:rsidRPr="00B40F59">
              <w:rPr>
                <w:rFonts w:ascii="Arial Narrow" w:hAnsi="Arial Narrow" w:cs="Arial"/>
                <w:sz w:val="22"/>
                <w:szCs w:val="22"/>
              </w:rPr>
              <w:t>: En cuantía equivalente al veinte por ciento (20%) del valor total del contrato, con vigencia igual al plazo de ejecución y un (1) año más y de las prórrogas si las hubiere.</w:t>
            </w:r>
          </w:p>
          <w:p w14:paraId="35B6AF24" w14:textId="77777777" w:rsidR="002939E0" w:rsidRPr="00B40F59" w:rsidRDefault="002939E0" w:rsidP="002939E0">
            <w:pPr>
              <w:ind w:right="49"/>
              <w:jc w:val="both"/>
              <w:rPr>
                <w:rFonts w:ascii="Arial Narrow" w:hAnsi="Arial Narrow" w:cs="Arial"/>
                <w:sz w:val="22"/>
                <w:szCs w:val="22"/>
              </w:rPr>
            </w:pPr>
          </w:p>
          <w:p w14:paraId="3C69CC39" w14:textId="77777777" w:rsidR="002939E0" w:rsidRPr="00B40F59" w:rsidRDefault="002939E0" w:rsidP="002939E0">
            <w:pPr>
              <w:tabs>
                <w:tab w:val="left" w:pos="840"/>
              </w:tabs>
              <w:ind w:right="49"/>
              <w:jc w:val="both"/>
              <w:rPr>
                <w:rFonts w:ascii="Arial Narrow" w:hAnsi="Arial Narrow" w:cs="Arial"/>
                <w:sz w:val="22"/>
                <w:szCs w:val="22"/>
              </w:rPr>
            </w:pPr>
            <w:r w:rsidRPr="00B40F59">
              <w:rPr>
                <w:rFonts w:ascii="Arial Narrow" w:hAnsi="Arial Narrow" w:cs="Arial"/>
                <w:b/>
                <w:sz w:val="22"/>
                <w:szCs w:val="22"/>
              </w:rPr>
              <w:t>C. SALARIOS, PRESTACIONES SOCIALES E INDEMNIZACIONES</w:t>
            </w:r>
            <w:r w:rsidRPr="00B40F59">
              <w:rPr>
                <w:rFonts w:ascii="Arial Narrow" w:hAnsi="Arial Narrow" w:cs="Arial"/>
                <w:sz w:val="22"/>
                <w:szCs w:val="22"/>
              </w:rPr>
              <w:t>: En cuantía equivalente al cinco (5%) del valor total del contrato, con vigencia igual al plazo de ejecución de este y tres (3) años más de las prórrogas si las hubiere.</w:t>
            </w:r>
          </w:p>
          <w:p w14:paraId="5A730835" w14:textId="3E7FCE95" w:rsidR="00784B8F" w:rsidRPr="002939E0" w:rsidRDefault="00784B8F" w:rsidP="002939E0">
            <w:pPr>
              <w:contextualSpacing/>
              <w:jc w:val="both"/>
              <w:rPr>
                <w:rFonts w:ascii="Arial Narrow" w:hAnsi="Arial Narrow"/>
                <w:color w:val="FF0000"/>
                <w:sz w:val="22"/>
                <w:szCs w:val="22"/>
              </w:rPr>
            </w:pPr>
          </w:p>
          <w:p w14:paraId="0A0EBC2A" w14:textId="77777777" w:rsidR="00784B8F" w:rsidRPr="002939E0" w:rsidRDefault="00784B8F" w:rsidP="007B7863">
            <w:pPr>
              <w:pStyle w:val="Prrafodelista"/>
              <w:ind w:left="426"/>
              <w:contextualSpacing/>
              <w:jc w:val="both"/>
              <w:rPr>
                <w:rFonts w:ascii="Arial Narrow" w:hAnsi="Arial Narrow"/>
                <w:color w:val="FF0000"/>
                <w:sz w:val="22"/>
                <w:szCs w:val="22"/>
              </w:rPr>
            </w:pPr>
          </w:p>
        </w:tc>
      </w:tr>
      <w:tr w:rsidR="00784B8F" w:rsidRPr="002939E0" w14:paraId="2213B0CF" w14:textId="77777777" w:rsidTr="007B7863">
        <w:trPr>
          <w:trHeight w:val="708"/>
        </w:trPr>
        <w:tc>
          <w:tcPr>
            <w:tcW w:w="2992" w:type="dxa"/>
          </w:tcPr>
          <w:p w14:paraId="4BC7EF7D" w14:textId="77777777" w:rsidR="00784B8F" w:rsidRPr="002939E0" w:rsidRDefault="00784B8F" w:rsidP="007B7863">
            <w:pPr>
              <w:jc w:val="both"/>
              <w:rPr>
                <w:rFonts w:ascii="Arial Narrow" w:hAnsi="Arial Narrow" w:cs="Tahoma"/>
                <w:b/>
                <w:sz w:val="22"/>
                <w:szCs w:val="22"/>
              </w:rPr>
            </w:pPr>
            <w:r w:rsidRPr="002939E0">
              <w:rPr>
                <w:rFonts w:ascii="Arial Narrow" w:hAnsi="Arial Narrow" w:cs="Tahoma"/>
                <w:b/>
                <w:sz w:val="22"/>
                <w:szCs w:val="22"/>
              </w:rPr>
              <w:t>1.11 TIPIFICACIÓN, ESTIMACIÓN Y ASIGNACIÓN DE RIESGOS</w:t>
            </w:r>
          </w:p>
        </w:tc>
        <w:tc>
          <w:tcPr>
            <w:tcW w:w="6946" w:type="dxa"/>
          </w:tcPr>
          <w:p w14:paraId="503B63C1" w14:textId="77777777" w:rsidR="00784B8F" w:rsidRPr="002939E0" w:rsidRDefault="00784B8F" w:rsidP="007B7863">
            <w:pPr>
              <w:jc w:val="both"/>
              <w:rPr>
                <w:rFonts w:ascii="Arial Narrow" w:hAnsi="Arial Narrow" w:cs="Tahoma"/>
                <w:sz w:val="22"/>
                <w:szCs w:val="22"/>
              </w:rPr>
            </w:pPr>
            <w:r w:rsidRPr="002939E0">
              <w:rPr>
                <w:rFonts w:ascii="Arial Narrow" w:hAnsi="Arial Narrow" w:cs="Tahoma"/>
                <w:sz w:val="22"/>
                <w:szCs w:val="22"/>
              </w:rPr>
              <w:t xml:space="preserve">En desarrollo del artículo 4° de la Ley 1150 de 2007, el </w:t>
            </w:r>
            <w:r w:rsidRPr="002939E0">
              <w:rPr>
                <w:rFonts w:ascii="Arial Narrow" w:hAnsi="Arial Narrow" w:cs="Tahoma"/>
                <w:b/>
                <w:sz w:val="22"/>
                <w:szCs w:val="22"/>
              </w:rPr>
              <w:t>MINISTERIO DE DEFENSA NACIONAL-UNIDAD DE GESTIÓN GENERAL-  DIRECCIÓN ADMINISTRATIVA</w:t>
            </w:r>
            <w:r w:rsidRPr="002939E0">
              <w:rPr>
                <w:rFonts w:ascii="Arial Narrow" w:hAnsi="Arial Narrow" w:cs="Tahoma"/>
                <w:sz w:val="22"/>
                <w:szCs w:val="22"/>
              </w:rPr>
              <w:t xml:space="preserve">, estima, tipifica y asigna los riesgos previsibles que puedan afectar el equilibrio económico del contrato, los cuales se encuentran contenidos en los Estudios Previos. </w:t>
            </w:r>
          </w:p>
          <w:p w14:paraId="116EB8AF" w14:textId="77777777" w:rsidR="00784B8F" w:rsidRPr="002939E0" w:rsidRDefault="00784B8F" w:rsidP="007B7863">
            <w:pPr>
              <w:jc w:val="both"/>
              <w:rPr>
                <w:rFonts w:ascii="Arial Narrow" w:hAnsi="Arial Narrow" w:cs="Tahoma"/>
                <w:sz w:val="22"/>
                <w:szCs w:val="22"/>
              </w:rPr>
            </w:pPr>
          </w:p>
          <w:p w14:paraId="5FAFD5AF" w14:textId="77777777" w:rsidR="00784B8F" w:rsidRPr="002939E0" w:rsidRDefault="00784B8F" w:rsidP="007B7863">
            <w:pPr>
              <w:jc w:val="both"/>
              <w:rPr>
                <w:rFonts w:ascii="Arial Narrow" w:hAnsi="Arial Narrow" w:cs="Tahoma"/>
                <w:b/>
                <w:sz w:val="22"/>
                <w:szCs w:val="22"/>
              </w:rPr>
            </w:pPr>
            <w:r w:rsidRPr="002939E0">
              <w:rPr>
                <w:rFonts w:ascii="Arial Narrow" w:hAnsi="Arial Narrow" w:cs="Tahoma"/>
                <w:sz w:val="22"/>
                <w:szCs w:val="22"/>
              </w:rPr>
              <w:t xml:space="preserve">No obstante, para efectos de darle la información adecuada al proponente para la elaboración de su propuesta, los riesgos se han extractado de los Estudios Previos y se encuentran contenidos en </w:t>
            </w:r>
            <w:r w:rsidRPr="002939E0">
              <w:rPr>
                <w:rFonts w:ascii="Arial Narrow" w:hAnsi="Arial Narrow" w:cs="Tahoma"/>
                <w:b/>
                <w:sz w:val="22"/>
                <w:szCs w:val="22"/>
              </w:rPr>
              <w:t>el ANEXO No. 5 MATRIZ DE RIESGOS.</w:t>
            </w:r>
          </w:p>
          <w:p w14:paraId="77A578AE" w14:textId="77777777" w:rsidR="00784B8F" w:rsidRPr="002939E0" w:rsidRDefault="00784B8F" w:rsidP="007B7863">
            <w:pPr>
              <w:jc w:val="both"/>
              <w:rPr>
                <w:rFonts w:ascii="Arial Narrow" w:hAnsi="Arial Narrow" w:cs="Tahoma"/>
                <w:color w:val="FF0000"/>
                <w:sz w:val="22"/>
                <w:szCs w:val="22"/>
              </w:rPr>
            </w:pPr>
          </w:p>
        </w:tc>
      </w:tr>
      <w:tr w:rsidR="00784B8F" w:rsidRPr="002939E0" w14:paraId="5B54F2A8" w14:textId="77777777" w:rsidTr="007B7863">
        <w:trPr>
          <w:trHeight w:val="411"/>
        </w:trPr>
        <w:tc>
          <w:tcPr>
            <w:tcW w:w="2992" w:type="dxa"/>
          </w:tcPr>
          <w:p w14:paraId="6872C9F1" w14:textId="77777777" w:rsidR="00784B8F" w:rsidRPr="002939E0" w:rsidRDefault="00784B8F" w:rsidP="007B7863">
            <w:pPr>
              <w:jc w:val="both"/>
              <w:rPr>
                <w:rFonts w:ascii="Arial Narrow" w:hAnsi="Arial Narrow" w:cs="Tahoma"/>
                <w:b/>
                <w:color w:val="FF0000"/>
                <w:sz w:val="22"/>
                <w:szCs w:val="22"/>
              </w:rPr>
            </w:pPr>
            <w:r w:rsidRPr="002939E0">
              <w:rPr>
                <w:rFonts w:ascii="Arial Narrow" w:hAnsi="Arial Narrow" w:cs="Tahoma"/>
                <w:b/>
                <w:sz w:val="22"/>
                <w:szCs w:val="22"/>
              </w:rPr>
              <w:t>1.12. DOCUMENTOS JURÍDICOS DE VERIFICACIÓN.</w:t>
            </w:r>
            <w:r w:rsidRPr="002939E0">
              <w:rPr>
                <w:rFonts w:ascii="Arial Narrow" w:hAnsi="Arial Narrow" w:cs="Tahoma"/>
                <w:sz w:val="22"/>
                <w:szCs w:val="22"/>
              </w:rPr>
              <w:t xml:space="preserve"> Los cuales deberán ser remitidos a través de la plataforma del </w:t>
            </w:r>
            <w:proofErr w:type="spellStart"/>
            <w:r w:rsidRPr="002939E0">
              <w:rPr>
                <w:rFonts w:ascii="Arial Narrow" w:hAnsi="Arial Narrow" w:cs="Tahoma"/>
                <w:sz w:val="22"/>
                <w:szCs w:val="22"/>
              </w:rPr>
              <w:t>SECOP</w:t>
            </w:r>
            <w:proofErr w:type="spellEnd"/>
            <w:r w:rsidRPr="002939E0">
              <w:rPr>
                <w:rFonts w:ascii="Arial Narrow" w:hAnsi="Arial Narrow" w:cs="Tahoma"/>
                <w:sz w:val="22"/>
                <w:szCs w:val="22"/>
              </w:rPr>
              <w:t xml:space="preserve"> II</w:t>
            </w:r>
          </w:p>
        </w:tc>
        <w:tc>
          <w:tcPr>
            <w:tcW w:w="6946" w:type="dxa"/>
          </w:tcPr>
          <w:p w14:paraId="16BA0D1A" w14:textId="77777777" w:rsidR="00784B8F" w:rsidRPr="002939E0" w:rsidRDefault="00784B8F" w:rsidP="00784B8F">
            <w:pPr>
              <w:pStyle w:val="DefaultParagraphFontParaCharCharCharCar"/>
              <w:numPr>
                <w:ilvl w:val="0"/>
                <w:numId w:val="5"/>
              </w:numPr>
              <w:tabs>
                <w:tab w:val="left" w:pos="564"/>
              </w:tabs>
              <w:ind w:left="564" w:hanging="567"/>
            </w:pPr>
            <w:r w:rsidRPr="002939E0">
              <w:t>CARTA DE PRESENTACIÓN DE LA PROPUESTA: El proponente debe allegar junto con su oferta la Carta de Presentación, para la cual deberá diligenciar el ANEXO No. 1 suscrito por el proponente, o por su representante, o apoderado constituido para el efecto, según el caso y aportar el poder correspondiente.</w:t>
            </w:r>
          </w:p>
          <w:p w14:paraId="7A955D28" w14:textId="77777777" w:rsidR="00784B8F" w:rsidRPr="002939E0" w:rsidRDefault="00784B8F" w:rsidP="007B7863">
            <w:pPr>
              <w:tabs>
                <w:tab w:val="left" w:pos="497"/>
              </w:tabs>
              <w:ind w:left="497"/>
              <w:jc w:val="both"/>
              <w:rPr>
                <w:rFonts w:ascii="Arial Narrow" w:hAnsi="Arial Narrow" w:cs="Tahoma"/>
                <w:sz w:val="22"/>
                <w:szCs w:val="22"/>
              </w:rPr>
            </w:pPr>
          </w:p>
          <w:p w14:paraId="4F23C902" w14:textId="4E91D8B7" w:rsidR="00784B8F" w:rsidRPr="002939E0" w:rsidRDefault="002939E0" w:rsidP="00784B8F">
            <w:pPr>
              <w:pStyle w:val="DefaultParagraphFontParaCharCharCharCar"/>
              <w:numPr>
                <w:ilvl w:val="0"/>
                <w:numId w:val="5"/>
              </w:numPr>
              <w:tabs>
                <w:tab w:val="left" w:pos="564"/>
              </w:tabs>
              <w:ind w:left="564" w:hanging="567"/>
            </w:pPr>
            <w:r w:rsidRPr="002939E0">
              <w:t>FOTOCOPIA DE</w:t>
            </w:r>
            <w:r w:rsidR="00784B8F" w:rsidRPr="002939E0">
              <w:t xml:space="preserve"> LA CÉDULA DE CIUDADANÍA  del representante legal o del apoderado nombrado para la suscripción del contrato, según el caso.</w:t>
            </w:r>
          </w:p>
          <w:p w14:paraId="2AE326C6" w14:textId="77777777" w:rsidR="00784B8F" w:rsidRPr="002939E0" w:rsidRDefault="00784B8F" w:rsidP="007B7863">
            <w:pPr>
              <w:pStyle w:val="Prrafodelista"/>
              <w:rPr>
                <w:rFonts w:ascii="Arial Narrow" w:hAnsi="Arial Narrow" w:cs="Tahoma"/>
                <w:sz w:val="22"/>
                <w:szCs w:val="22"/>
              </w:rPr>
            </w:pPr>
          </w:p>
          <w:p w14:paraId="6753339F" w14:textId="77777777" w:rsidR="00784B8F" w:rsidRPr="002939E0" w:rsidRDefault="00784B8F" w:rsidP="00784B8F">
            <w:pPr>
              <w:pStyle w:val="DefaultParagraphFontParaCharCharCharCar"/>
              <w:numPr>
                <w:ilvl w:val="0"/>
                <w:numId w:val="5"/>
              </w:numPr>
              <w:tabs>
                <w:tab w:val="left" w:pos="564"/>
              </w:tabs>
              <w:ind w:left="564" w:hanging="567"/>
            </w:pPr>
            <w:r w:rsidRPr="002939E0">
              <w:t>RESOLUCIÓN DE NOMBRAMIENTO DEL GERENTE GENERAL  O COMPETENTE CONTRACTUAL.</w:t>
            </w:r>
          </w:p>
          <w:p w14:paraId="7DF055B7" w14:textId="77777777" w:rsidR="00784B8F" w:rsidRPr="002939E0" w:rsidRDefault="00784B8F" w:rsidP="007B7863">
            <w:pPr>
              <w:pStyle w:val="Prrafodelista"/>
              <w:rPr>
                <w:rFonts w:ascii="Arial Narrow" w:hAnsi="Arial Narrow" w:cs="Tahoma"/>
                <w:sz w:val="22"/>
                <w:szCs w:val="22"/>
              </w:rPr>
            </w:pPr>
          </w:p>
          <w:p w14:paraId="08155075" w14:textId="77777777" w:rsidR="00784B8F" w:rsidRPr="002939E0" w:rsidRDefault="00784B8F" w:rsidP="00784B8F">
            <w:pPr>
              <w:pStyle w:val="DefaultParagraphFontParaCharCharCharCar"/>
              <w:numPr>
                <w:ilvl w:val="0"/>
                <w:numId w:val="5"/>
              </w:numPr>
              <w:tabs>
                <w:tab w:val="left" w:pos="564"/>
              </w:tabs>
              <w:ind w:left="564" w:hanging="567"/>
            </w:pPr>
            <w:r w:rsidRPr="002939E0">
              <w:t>ACTA DE POSESIÓN DEL GERENTE GENERAL O COMPETENTE CONTRACTUAL.</w:t>
            </w:r>
          </w:p>
          <w:p w14:paraId="34BC5F76" w14:textId="77777777" w:rsidR="00784B8F" w:rsidRPr="002939E0" w:rsidRDefault="00784B8F" w:rsidP="007B7863">
            <w:pPr>
              <w:tabs>
                <w:tab w:val="left" w:pos="497"/>
              </w:tabs>
              <w:ind w:left="497"/>
              <w:jc w:val="both"/>
              <w:rPr>
                <w:rFonts w:ascii="Arial Narrow" w:hAnsi="Arial Narrow" w:cs="Tahoma"/>
                <w:sz w:val="22"/>
                <w:szCs w:val="22"/>
              </w:rPr>
            </w:pPr>
          </w:p>
          <w:p w14:paraId="39A70C3B" w14:textId="77777777" w:rsidR="00784B8F" w:rsidRPr="002939E0" w:rsidRDefault="00784B8F" w:rsidP="00784B8F">
            <w:pPr>
              <w:pStyle w:val="DefaultParagraphFontParaCharCharCharCar"/>
              <w:numPr>
                <w:ilvl w:val="0"/>
                <w:numId w:val="5"/>
              </w:numPr>
              <w:tabs>
                <w:tab w:val="left" w:pos="564"/>
              </w:tabs>
              <w:ind w:left="564" w:hanging="567"/>
            </w:pPr>
            <w:r w:rsidRPr="002939E0">
              <w:lastRenderedPageBreak/>
              <w:t xml:space="preserve">CERTIFICADO EXISTENCIA Y REPRESENTACIÓN LEGAL. Adjuntar el (los) documento(s) expedido(s) por la Cámara de  Comercio, con fecha no anterior a treinta (30) días calendario de la fecha de la oferta. </w:t>
            </w:r>
          </w:p>
          <w:p w14:paraId="588D0F85" w14:textId="77777777" w:rsidR="00784B8F" w:rsidRPr="002939E0" w:rsidRDefault="00784B8F" w:rsidP="007B7863">
            <w:pPr>
              <w:pStyle w:val="Prrafodelista"/>
              <w:ind w:left="1353"/>
              <w:jc w:val="both"/>
              <w:rPr>
                <w:rFonts w:ascii="Arial Narrow" w:hAnsi="Arial Narrow" w:cs="Tahoma"/>
                <w:sz w:val="22"/>
                <w:szCs w:val="22"/>
              </w:rPr>
            </w:pPr>
          </w:p>
          <w:p w14:paraId="36994439" w14:textId="77777777" w:rsidR="00784B8F" w:rsidRPr="002939E0" w:rsidRDefault="00784B8F" w:rsidP="007B7863">
            <w:pPr>
              <w:pStyle w:val="Prrafodelista"/>
              <w:ind w:left="1353"/>
              <w:jc w:val="both"/>
              <w:rPr>
                <w:rFonts w:ascii="Arial Narrow" w:hAnsi="Arial Narrow" w:cs="Tahoma"/>
                <w:sz w:val="22"/>
                <w:szCs w:val="22"/>
              </w:rPr>
            </w:pPr>
          </w:p>
          <w:p w14:paraId="30DB0F8E" w14:textId="77777777" w:rsidR="00784B8F" w:rsidRPr="002939E0" w:rsidRDefault="00784B8F" w:rsidP="00784B8F">
            <w:pPr>
              <w:pStyle w:val="DefaultParagraphFontParaCharCharCharCar"/>
              <w:numPr>
                <w:ilvl w:val="0"/>
                <w:numId w:val="5"/>
              </w:numPr>
              <w:tabs>
                <w:tab w:val="left" w:pos="564"/>
              </w:tabs>
              <w:ind w:left="564" w:hanging="567"/>
              <w:rPr>
                <w:rFonts w:cs="Leelawadee"/>
                <w:bCs/>
                <w:u w:val="single"/>
              </w:rPr>
            </w:pPr>
            <w:r w:rsidRPr="002939E0">
              <w:t xml:space="preserve">DOCUMENTOS QUE SOPORTAN LA CALIDAD DE PROVEEDOR EXCLUSIVO: Allegar documento(s) con los cuales se acredite LA CALIDAD DE PROVEEDOR EXCLUSIVO, que </w:t>
            </w:r>
            <w:proofErr w:type="spellStart"/>
            <w:r w:rsidRPr="002939E0">
              <w:t>IOOP</w:t>
            </w:r>
            <w:proofErr w:type="spellEnd"/>
            <w:r w:rsidRPr="002939E0">
              <w:t xml:space="preserve"> SAS allega </w:t>
            </w:r>
            <w:r w:rsidRPr="002939E0">
              <w:rPr>
                <w:lang w:val="es-MX"/>
              </w:rPr>
              <w:t xml:space="preserve">la </w:t>
            </w:r>
            <w:r w:rsidRPr="002939E0">
              <w:t xml:space="preserve">certificación del 11 de abril de 2023, </w:t>
            </w:r>
            <w:r w:rsidRPr="002939E0">
              <w:rPr>
                <w:rFonts w:cs="Arial"/>
                <w:bCs/>
              </w:rPr>
              <w:t xml:space="preserve">proferida por la oficina de Registro de la Dirección Nacional de Derecho de Autor del Ministerio del Interior, </w:t>
            </w:r>
            <w:r w:rsidRPr="002939E0">
              <w:rPr>
                <w:rFonts w:cs="Arial"/>
                <w:b w:val="0"/>
              </w:rPr>
              <w:t xml:space="preserve">en la cual consta que: “(…) </w:t>
            </w:r>
            <w:r w:rsidRPr="002939E0">
              <w:rPr>
                <w:rFonts w:cs="Arial"/>
                <w:b w:val="0"/>
                <w:i/>
              </w:rPr>
              <w:t>en el Libro 13, Tomo 42, Partida 335 de mayo de 2014, se encuentra registrado el soporte lógico titulado “</w:t>
            </w:r>
            <w:proofErr w:type="spellStart"/>
            <w:r w:rsidRPr="002939E0">
              <w:rPr>
                <w:rFonts w:cs="Arial"/>
                <w:b w:val="0"/>
                <w:i/>
              </w:rPr>
              <w:t>ARCHIVOX</w:t>
            </w:r>
            <w:proofErr w:type="spellEnd"/>
            <w:r w:rsidRPr="002939E0">
              <w:rPr>
                <w:rFonts w:cs="Arial"/>
                <w:b w:val="0"/>
                <w:i/>
              </w:rPr>
              <w:t xml:space="preserve">” (…) titular de derecho patrimonial: </w:t>
            </w:r>
            <w:proofErr w:type="spellStart"/>
            <w:r w:rsidRPr="002939E0">
              <w:rPr>
                <w:rFonts w:cs="Arial"/>
                <w:b w:val="0"/>
                <w:i/>
              </w:rPr>
              <w:t>IOIP</w:t>
            </w:r>
            <w:proofErr w:type="spellEnd"/>
            <w:r w:rsidRPr="002939E0">
              <w:rPr>
                <w:rFonts w:cs="Arial"/>
                <w:b w:val="0"/>
                <w:i/>
              </w:rPr>
              <w:t xml:space="preserve"> S.A.S identificado con </w:t>
            </w:r>
            <w:proofErr w:type="spellStart"/>
            <w:r w:rsidRPr="002939E0">
              <w:rPr>
                <w:rFonts w:cs="Arial"/>
                <w:b w:val="0"/>
                <w:i/>
              </w:rPr>
              <w:t>Nit.9012576065</w:t>
            </w:r>
            <w:proofErr w:type="spellEnd"/>
            <w:r w:rsidRPr="002939E0">
              <w:rPr>
                <w:rFonts w:cs="Arial"/>
                <w:b w:val="0"/>
                <w:i/>
              </w:rPr>
              <w:t xml:space="preserve">. Productor: IO </w:t>
            </w:r>
            <w:proofErr w:type="spellStart"/>
            <w:r w:rsidRPr="002939E0">
              <w:rPr>
                <w:rFonts w:cs="Arial"/>
                <w:b w:val="0"/>
                <w:i/>
              </w:rPr>
              <w:t>INNOVATION</w:t>
            </w:r>
            <w:proofErr w:type="spellEnd"/>
            <w:r w:rsidRPr="002939E0">
              <w:rPr>
                <w:rFonts w:cs="Arial"/>
                <w:b w:val="0"/>
                <w:i/>
              </w:rPr>
              <w:t xml:space="preserve"> PLACE S.A.S. identificado </w:t>
            </w:r>
            <w:proofErr w:type="spellStart"/>
            <w:r w:rsidRPr="002939E0">
              <w:rPr>
                <w:rFonts w:cs="Arial"/>
                <w:b w:val="0"/>
                <w:i/>
              </w:rPr>
              <w:t>Nit</w:t>
            </w:r>
            <w:proofErr w:type="spellEnd"/>
            <w:r w:rsidRPr="002939E0">
              <w:rPr>
                <w:rFonts w:cs="Arial"/>
                <w:b w:val="0"/>
                <w:i/>
              </w:rPr>
              <w:t>. 9005959216. Fecha de creación: 2013. Clase de obra: obra inédita. Carácter de la obra: obra colectiva. Elementos aportados: Programa de computador. Observaciones: “</w:t>
            </w:r>
            <w:r w:rsidRPr="002939E0">
              <w:rPr>
                <w:rFonts w:cs="Arial"/>
                <w:b w:val="0"/>
                <w:i/>
                <w:u w:val="single"/>
              </w:rPr>
              <w:t xml:space="preserve">POR ACTA 3143 DEL 5 DE ENERO DEL 2023 RESUELVE: ARTÍCULO PRIMERO: MODIFICAR EL TITULAR DE DERECHO PATRIMONIAL IO </w:t>
            </w:r>
            <w:proofErr w:type="spellStart"/>
            <w:r w:rsidRPr="002939E0">
              <w:rPr>
                <w:rFonts w:cs="Arial"/>
                <w:b w:val="0"/>
                <w:i/>
                <w:u w:val="single"/>
              </w:rPr>
              <w:t>INNOVATION</w:t>
            </w:r>
            <w:proofErr w:type="spellEnd"/>
            <w:r w:rsidRPr="002939E0">
              <w:rPr>
                <w:rFonts w:cs="Arial"/>
                <w:b w:val="0"/>
                <w:i/>
                <w:u w:val="single"/>
              </w:rPr>
              <w:t xml:space="preserve"> PLACE S.A.S., </w:t>
            </w:r>
            <w:proofErr w:type="spellStart"/>
            <w:r w:rsidRPr="002939E0">
              <w:rPr>
                <w:rFonts w:cs="Arial"/>
                <w:b w:val="0"/>
                <w:i/>
                <w:u w:val="single"/>
              </w:rPr>
              <w:t>NIT</w:t>
            </w:r>
            <w:proofErr w:type="spellEnd"/>
            <w:r w:rsidRPr="002939E0">
              <w:rPr>
                <w:rFonts w:cs="Arial"/>
                <w:b w:val="0"/>
                <w:i/>
                <w:u w:val="single"/>
              </w:rPr>
              <w:t xml:space="preserve"> 9005959216 POR </w:t>
            </w:r>
            <w:proofErr w:type="spellStart"/>
            <w:r w:rsidRPr="002939E0">
              <w:rPr>
                <w:rFonts w:cs="Arial"/>
                <w:b w:val="0"/>
                <w:i/>
                <w:u w:val="single"/>
              </w:rPr>
              <w:t>IOIP</w:t>
            </w:r>
            <w:proofErr w:type="spellEnd"/>
            <w:r w:rsidRPr="002939E0">
              <w:rPr>
                <w:rFonts w:cs="Arial"/>
                <w:b w:val="0"/>
                <w:i/>
                <w:u w:val="single"/>
              </w:rPr>
              <w:t xml:space="preserve"> SAS </w:t>
            </w:r>
            <w:proofErr w:type="spellStart"/>
            <w:r w:rsidRPr="002939E0">
              <w:rPr>
                <w:rFonts w:cs="Arial"/>
                <w:b w:val="0"/>
                <w:i/>
                <w:u w:val="single"/>
              </w:rPr>
              <w:t>NIT</w:t>
            </w:r>
            <w:proofErr w:type="spellEnd"/>
            <w:r w:rsidRPr="002939E0">
              <w:rPr>
                <w:rFonts w:cs="Arial"/>
                <w:b w:val="0"/>
                <w:i/>
                <w:u w:val="single"/>
              </w:rPr>
              <w:t xml:space="preserve"> 9012576065, CAMBIARA EL TÍTULO DE MEMEZ 2013 POR </w:t>
            </w:r>
            <w:proofErr w:type="spellStart"/>
            <w:r w:rsidRPr="002939E0">
              <w:rPr>
                <w:rFonts w:cs="Arial"/>
                <w:b w:val="0"/>
                <w:i/>
                <w:u w:val="single"/>
              </w:rPr>
              <w:t>ARCHIVOX</w:t>
            </w:r>
            <w:proofErr w:type="spellEnd"/>
            <w:r w:rsidRPr="002939E0">
              <w:rPr>
                <w:rFonts w:cs="Arial"/>
                <w:b w:val="0"/>
                <w:i/>
                <w:u w:val="single"/>
              </w:rPr>
              <w:t>, DEL SOPORTE LÓGICO INSCRITO EN EL LIBRO 13 TOMO 42 PARTIDA 335 DE FECHA 13 DE MAYO DE 2014</w:t>
            </w:r>
            <w:r w:rsidRPr="002939E0">
              <w:rPr>
                <w:rFonts w:cs="Arial"/>
                <w:b w:val="0"/>
                <w:i/>
              </w:rPr>
              <w:t xml:space="preserve"> (…)”, </w:t>
            </w:r>
            <w:r w:rsidRPr="002939E0">
              <w:rPr>
                <w:rFonts w:cs="Arial"/>
                <w:b w:val="0"/>
              </w:rPr>
              <w:t>(negrilla y subrayado fuera de texto), así</w:t>
            </w:r>
            <w:r w:rsidRPr="002939E0">
              <w:rPr>
                <w:b w:val="0"/>
              </w:rPr>
              <w:t>:</w:t>
            </w:r>
          </w:p>
          <w:p w14:paraId="5EF0940C" w14:textId="77777777" w:rsidR="00784B8F" w:rsidRPr="002939E0" w:rsidRDefault="00784B8F" w:rsidP="007B7863">
            <w:pPr>
              <w:pStyle w:val="DefaultParagraphFontParaCharCharCharCar"/>
              <w:ind w:left="564" w:firstLine="0"/>
            </w:pPr>
          </w:p>
          <w:p w14:paraId="4E6C8BEA" w14:textId="77777777" w:rsidR="00784B8F" w:rsidRPr="002939E0" w:rsidRDefault="00784B8F" w:rsidP="007B7863">
            <w:pPr>
              <w:pStyle w:val="Asuntodelcomentario"/>
              <w:jc w:val="center"/>
              <w:rPr>
                <w:rFonts w:ascii="Arial Narrow" w:hAnsi="Arial Narrow"/>
                <w:sz w:val="22"/>
                <w:szCs w:val="22"/>
              </w:rPr>
            </w:pPr>
            <w:r w:rsidRPr="002939E0">
              <w:rPr>
                <w:rFonts w:ascii="Arial Narrow" w:hAnsi="Arial Narrow"/>
                <w:noProof/>
                <w:sz w:val="22"/>
                <w:szCs w:val="22"/>
              </w:rPr>
              <w:drawing>
                <wp:inline distT="0" distB="0" distL="0" distR="0" wp14:anchorId="4A79809F" wp14:editId="3248298E">
                  <wp:extent cx="2863541" cy="3625850"/>
                  <wp:effectExtent l="0" t="0" r="0" b="0"/>
                  <wp:docPr id="16903260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326080" name=""/>
                          <pic:cNvPicPr/>
                        </pic:nvPicPr>
                        <pic:blipFill rotWithShape="1">
                          <a:blip r:embed="rId8"/>
                          <a:srcRect l="33831" t="25347" r="37655" b="7664"/>
                          <a:stretch/>
                        </pic:blipFill>
                        <pic:spPr bwMode="auto">
                          <a:xfrm>
                            <a:off x="0" y="0"/>
                            <a:ext cx="2880246" cy="3647002"/>
                          </a:xfrm>
                          <a:prstGeom prst="rect">
                            <a:avLst/>
                          </a:prstGeom>
                          <a:ln>
                            <a:noFill/>
                          </a:ln>
                          <a:extLst>
                            <a:ext uri="{53640926-AAD7-44D8-BBD7-CCE9431645EC}">
                              <a14:shadowObscured xmlns:a14="http://schemas.microsoft.com/office/drawing/2010/main"/>
                            </a:ext>
                          </a:extLst>
                        </pic:spPr>
                      </pic:pic>
                    </a:graphicData>
                  </a:graphic>
                </wp:inline>
              </w:drawing>
            </w:r>
          </w:p>
          <w:p w14:paraId="35407E01" w14:textId="77777777" w:rsidR="00784B8F" w:rsidRPr="002939E0" w:rsidRDefault="00784B8F" w:rsidP="007B7863">
            <w:pPr>
              <w:pStyle w:val="Asuntodelcomentario"/>
              <w:rPr>
                <w:rFonts w:ascii="Arial Narrow" w:hAnsi="Arial Narrow"/>
                <w:sz w:val="22"/>
                <w:szCs w:val="22"/>
              </w:rPr>
            </w:pPr>
          </w:p>
          <w:p w14:paraId="062EB8B8" w14:textId="77777777" w:rsidR="00784B8F" w:rsidRPr="002939E0" w:rsidRDefault="00784B8F" w:rsidP="00784B8F">
            <w:pPr>
              <w:pStyle w:val="DefaultParagraphFontParaCharCharCharCar"/>
              <w:numPr>
                <w:ilvl w:val="0"/>
                <w:numId w:val="5"/>
              </w:numPr>
              <w:tabs>
                <w:tab w:val="left" w:pos="564"/>
              </w:tabs>
              <w:ind w:left="564" w:hanging="567"/>
            </w:pPr>
            <w:r w:rsidRPr="002939E0">
              <w:lastRenderedPageBreak/>
              <w:t>CONSTANCIA DEL PAGO DE APORTES AL SISTEMA DE SEGURIDAD SOCIAL INTEGRAL (Salud, pensión y riegos laborales), y APORTES PARAFISCALES (Ley 100 de 1993, artículo 50 Ley 789 de 2002 y Ley 1150 de 2007), mediante certificación expedida por el revisor fiscal o representante legal,  según corresponda, en la que se acredite el cumplimiento de las obligaciones en materia de seguridad social integral y aportes parafiscales, en un plazo no inferior a los seis (6) meses anteriores a la presentación de la oferta.</w:t>
            </w:r>
          </w:p>
          <w:p w14:paraId="497121D7" w14:textId="77777777" w:rsidR="00784B8F" w:rsidRPr="002939E0" w:rsidRDefault="00784B8F" w:rsidP="007B7863">
            <w:pPr>
              <w:pStyle w:val="Prrafodelista"/>
              <w:rPr>
                <w:rFonts w:ascii="Arial Narrow" w:hAnsi="Arial Narrow" w:cs="Tahoma"/>
                <w:sz w:val="22"/>
                <w:szCs w:val="22"/>
              </w:rPr>
            </w:pPr>
          </w:p>
          <w:p w14:paraId="142C1B63" w14:textId="77777777" w:rsidR="00784B8F" w:rsidRPr="002939E0" w:rsidRDefault="00784B8F" w:rsidP="00784B8F">
            <w:pPr>
              <w:pStyle w:val="DefaultParagraphFontParaCharCharCharCar"/>
              <w:numPr>
                <w:ilvl w:val="0"/>
                <w:numId w:val="5"/>
              </w:numPr>
              <w:tabs>
                <w:tab w:val="left" w:pos="564"/>
              </w:tabs>
              <w:ind w:left="564" w:hanging="567"/>
            </w:pPr>
            <w:r w:rsidRPr="002939E0">
              <w:t xml:space="preserve">COMPROMISO ANTICORRUPCIÓN: El proponente acompañará con su propuesta el Compromiso Anticorrupción suscrito por su representante legal o apoderado, constituido en debida forma para el efecto, con la correspondiente prueba de ello, el cual será diligenciado según lo determinado en el ANEXO No. 2 de esta solicitud de oferta.  </w:t>
            </w:r>
          </w:p>
          <w:p w14:paraId="7B23561D" w14:textId="77777777" w:rsidR="00784B8F" w:rsidRPr="002939E0" w:rsidRDefault="00784B8F" w:rsidP="007B7863">
            <w:pPr>
              <w:tabs>
                <w:tab w:val="left" w:pos="497"/>
              </w:tabs>
              <w:ind w:left="497"/>
              <w:jc w:val="both"/>
              <w:rPr>
                <w:rFonts w:ascii="Arial Narrow" w:hAnsi="Arial Narrow" w:cs="Tahoma"/>
                <w:sz w:val="22"/>
                <w:szCs w:val="22"/>
              </w:rPr>
            </w:pPr>
          </w:p>
          <w:p w14:paraId="15AB9CBC" w14:textId="77777777" w:rsidR="00784B8F" w:rsidRPr="002939E0" w:rsidRDefault="00784B8F" w:rsidP="00784B8F">
            <w:pPr>
              <w:pStyle w:val="DefaultParagraphFontParaCharCharCharCar"/>
              <w:numPr>
                <w:ilvl w:val="0"/>
                <w:numId w:val="5"/>
              </w:numPr>
              <w:tabs>
                <w:tab w:val="left" w:pos="564"/>
              </w:tabs>
              <w:ind w:left="564" w:hanging="567"/>
            </w:pPr>
            <w:r w:rsidRPr="002939E0">
              <w:rPr>
                <w:bCs/>
                <w:spacing w:val="-2"/>
              </w:rPr>
              <w:t xml:space="preserve">MANIFESTACIÓN DEL OFERENTE SOBRE INHABILIDADES E INCOMPATIBILIDADES: </w:t>
            </w:r>
            <w:r w:rsidRPr="002939E0">
              <w:t>Con el fin de verificar que el proponente, su representante legal y/o apoderado y/o sus socios, no presenten inhabilidad y/o incompatibilidad para contratar con la entidad, éste deberá presentar con su propuesta ANEXO No. 3 del presente pliego de condiciones, debidamente diligenciado y suscrito por la persona natural oferente, o el representante legal, o apoderado.</w:t>
            </w:r>
          </w:p>
          <w:p w14:paraId="73A8980F" w14:textId="77777777" w:rsidR="00784B8F" w:rsidRPr="002939E0" w:rsidRDefault="00784B8F" w:rsidP="007B7863">
            <w:pPr>
              <w:pStyle w:val="Prrafodelista"/>
              <w:rPr>
                <w:rFonts w:ascii="Arial Narrow" w:hAnsi="Arial Narrow" w:cs="Tahoma"/>
                <w:sz w:val="22"/>
                <w:szCs w:val="22"/>
              </w:rPr>
            </w:pPr>
          </w:p>
          <w:p w14:paraId="25DE6765" w14:textId="77777777" w:rsidR="00784B8F" w:rsidRPr="002939E0" w:rsidRDefault="00784B8F" w:rsidP="00784B8F">
            <w:pPr>
              <w:pStyle w:val="DefaultParagraphFontParaCharCharCharCar"/>
              <w:numPr>
                <w:ilvl w:val="0"/>
                <w:numId w:val="5"/>
              </w:numPr>
              <w:tabs>
                <w:tab w:val="left" w:pos="564"/>
              </w:tabs>
              <w:ind w:left="564" w:hanging="567"/>
            </w:pPr>
            <w:r w:rsidRPr="002939E0">
              <w:t>CONSULTA EN EL BOLETÍN DE RESPONSABLES FISCALES DE LA CONTRALORÍA GENERAL DE LA REPÚBLICA. (Verificado directamente por la entidad)</w:t>
            </w:r>
          </w:p>
          <w:p w14:paraId="60314F8D" w14:textId="77777777" w:rsidR="00784B8F" w:rsidRPr="002939E0" w:rsidRDefault="00784B8F" w:rsidP="007B7863">
            <w:pPr>
              <w:tabs>
                <w:tab w:val="left" w:pos="497"/>
              </w:tabs>
              <w:ind w:left="708" w:hanging="211"/>
              <w:jc w:val="both"/>
              <w:rPr>
                <w:rFonts w:ascii="Arial Narrow" w:hAnsi="Arial Narrow" w:cs="Tahoma"/>
                <w:b/>
                <w:bCs/>
                <w:spacing w:val="-2"/>
                <w:sz w:val="22"/>
                <w:szCs w:val="22"/>
              </w:rPr>
            </w:pPr>
          </w:p>
          <w:p w14:paraId="5EC5C776" w14:textId="77777777" w:rsidR="00784B8F" w:rsidRPr="002939E0" w:rsidRDefault="00784B8F" w:rsidP="007B7863">
            <w:pPr>
              <w:pStyle w:val="2"/>
              <w:ind w:left="564" w:right="-1"/>
              <w:rPr>
                <w:rFonts w:ascii="Arial Narrow" w:hAnsi="Arial Narrow" w:cs="Leelawadee"/>
                <w:b w:val="0"/>
                <w:sz w:val="22"/>
                <w:szCs w:val="22"/>
              </w:rPr>
            </w:pPr>
            <w:r w:rsidRPr="002939E0">
              <w:rPr>
                <w:rFonts w:ascii="Arial Narrow" w:hAnsi="Arial Narrow" w:cs="Leelawadee"/>
                <w:b w:val="0"/>
                <w:sz w:val="22"/>
                <w:szCs w:val="22"/>
              </w:rPr>
              <w:t>Para dar cumplimiento a lo previsto en el artículo 60 de la Ley 610 de 2000, las Resoluciones Orgánicas No. 5149 de 2000 y No. 5677 de 2005, y la Circular No. 005 del 25 de febrero de 2008, el Ministerio hará directamente la consulta y verificación sobre la inclusión o no de</w:t>
            </w:r>
            <w:r w:rsidRPr="002939E0">
              <w:rPr>
                <w:rFonts w:ascii="Arial Narrow" w:hAnsi="Arial Narrow" w:cs="Leelawadee"/>
                <w:b w:val="0"/>
                <w:bCs/>
                <w:sz w:val="22"/>
                <w:szCs w:val="22"/>
              </w:rPr>
              <w:t xml:space="preserve">l proponente o de cada uno de los miembros del proponente plural, según el caso, </w:t>
            </w:r>
            <w:r w:rsidRPr="002939E0">
              <w:rPr>
                <w:rFonts w:ascii="Arial Narrow" w:hAnsi="Arial Narrow" w:cs="Leelawadee"/>
                <w:b w:val="0"/>
                <w:sz w:val="22"/>
                <w:szCs w:val="22"/>
              </w:rPr>
              <w:t>en el Boletín de Responsables Fiscales de la Contraloría General de la República.</w:t>
            </w:r>
          </w:p>
          <w:p w14:paraId="6481E1A4" w14:textId="77777777" w:rsidR="00784B8F" w:rsidRPr="002939E0" w:rsidRDefault="00784B8F" w:rsidP="007B7863">
            <w:pPr>
              <w:ind w:left="564" w:right="-1"/>
              <w:jc w:val="both"/>
              <w:rPr>
                <w:rFonts w:ascii="Arial Narrow" w:hAnsi="Arial Narrow" w:cs="Leelawadee"/>
                <w:sz w:val="22"/>
                <w:szCs w:val="22"/>
                <w:lang w:eastAsia="en-US"/>
              </w:rPr>
            </w:pPr>
          </w:p>
          <w:p w14:paraId="65BA405F" w14:textId="77777777" w:rsidR="00784B8F" w:rsidRPr="002939E0" w:rsidRDefault="00784B8F" w:rsidP="007B7863">
            <w:pPr>
              <w:ind w:left="564" w:right="-1"/>
              <w:jc w:val="both"/>
              <w:rPr>
                <w:rFonts w:ascii="Arial Narrow" w:hAnsi="Arial Narrow" w:cs="Leelawadee"/>
                <w:sz w:val="22"/>
                <w:szCs w:val="22"/>
              </w:rPr>
            </w:pPr>
            <w:r w:rsidRPr="002939E0">
              <w:rPr>
                <w:rFonts w:ascii="Arial Narrow" w:hAnsi="Arial Narrow" w:cs="Leelawadee"/>
                <w:sz w:val="22"/>
                <w:szCs w:val="22"/>
                <w:lang w:eastAsia="en-US"/>
              </w:rPr>
              <w:t xml:space="preserve">De conformidad con lo señalado en el citado </w:t>
            </w:r>
            <w:r w:rsidRPr="002939E0">
              <w:rPr>
                <w:rFonts w:ascii="Arial Narrow" w:hAnsi="Arial Narrow" w:cs="Leelawadee"/>
                <w:sz w:val="22"/>
                <w:szCs w:val="22"/>
              </w:rPr>
              <w:t xml:space="preserve">artículo 60 de la Ley 610 de 2000: </w:t>
            </w:r>
            <w:r w:rsidRPr="002939E0">
              <w:rPr>
                <w:rFonts w:ascii="Arial Narrow" w:hAnsi="Arial Narrow" w:cs="Leelawadee"/>
                <w:i/>
                <w:sz w:val="22"/>
                <w:szCs w:val="22"/>
              </w:rPr>
              <w:t xml:space="preserve">“Los representantes legales, así como los nominadores y demás funcionarios competentes, </w:t>
            </w:r>
            <w:r w:rsidRPr="002939E0">
              <w:rPr>
                <w:rFonts w:ascii="Arial Narrow" w:hAnsi="Arial Narrow" w:cs="Leelawadee"/>
                <w:i/>
                <w:sz w:val="22"/>
                <w:szCs w:val="22"/>
                <w:u w:val="single"/>
              </w:rPr>
              <w:t>deberán abstenerse de nombrar</w:t>
            </w:r>
            <w:r w:rsidRPr="002939E0">
              <w:rPr>
                <w:rFonts w:ascii="Arial Narrow" w:hAnsi="Arial Narrow" w:cs="Leelawadee"/>
                <w:i/>
                <w:sz w:val="22"/>
                <w:szCs w:val="22"/>
              </w:rPr>
              <w:t xml:space="preserve">, dar posesión o </w:t>
            </w:r>
            <w:r w:rsidRPr="002939E0">
              <w:rPr>
                <w:rFonts w:ascii="Arial Narrow" w:hAnsi="Arial Narrow" w:cs="Leelawadee"/>
                <w:i/>
                <w:sz w:val="22"/>
                <w:szCs w:val="22"/>
                <w:u w:val="single"/>
              </w:rPr>
              <w:t>celebrar cualquier tipo de contrato con quienes aparezcan en el boletín de responsables</w:t>
            </w:r>
            <w:r w:rsidRPr="002939E0">
              <w:rPr>
                <w:rFonts w:ascii="Arial Narrow" w:hAnsi="Arial Narrow" w:cs="Leelawadee"/>
                <w:i/>
                <w:sz w:val="22"/>
                <w:szCs w:val="22"/>
              </w:rPr>
              <w:t xml:space="preserve">, so pena de incurrir en causal de mala conducta, en concordancia con lo dispuesto en el artículo 6º de la ley 190 de 1995. Para cumplir con esta obligación, en el evento de no contar con esta publicación, los servidores públicos consultarán a la Contraloría General de la República sobre la inclusión de los futuros funcionarios o contratistas en el boletín” </w:t>
            </w:r>
            <w:r w:rsidRPr="002939E0">
              <w:rPr>
                <w:rFonts w:ascii="Arial Narrow" w:hAnsi="Arial Narrow" w:cs="Leelawadee"/>
                <w:sz w:val="22"/>
                <w:szCs w:val="22"/>
              </w:rPr>
              <w:t>(Subrayado fuera del texto)</w:t>
            </w:r>
          </w:p>
          <w:p w14:paraId="354456A7" w14:textId="77777777" w:rsidR="00784B8F" w:rsidRPr="002939E0" w:rsidRDefault="00784B8F" w:rsidP="007B7863">
            <w:pPr>
              <w:ind w:right="-1"/>
              <w:jc w:val="both"/>
              <w:rPr>
                <w:rFonts w:ascii="Arial Narrow" w:hAnsi="Arial Narrow" w:cs="Leelawadee"/>
                <w:sz w:val="22"/>
                <w:szCs w:val="22"/>
              </w:rPr>
            </w:pPr>
          </w:p>
          <w:p w14:paraId="19BD0BDA" w14:textId="77777777" w:rsidR="00784B8F" w:rsidRPr="002939E0" w:rsidRDefault="00784B8F" w:rsidP="00784B8F">
            <w:pPr>
              <w:pStyle w:val="DefaultParagraphFontParaCharCharCharCar"/>
              <w:numPr>
                <w:ilvl w:val="0"/>
                <w:numId w:val="5"/>
              </w:numPr>
              <w:tabs>
                <w:tab w:val="left" w:pos="564"/>
              </w:tabs>
              <w:ind w:left="564" w:hanging="567"/>
            </w:pPr>
            <w:r w:rsidRPr="002939E0">
              <w:t xml:space="preserve"> VERIFICACIÓN DEL SIRI (Sistema de Registro de Sanciones e Inhabilidades): (Verificado directamente por la entidad)</w:t>
            </w:r>
          </w:p>
          <w:p w14:paraId="047C731B" w14:textId="77777777" w:rsidR="00784B8F" w:rsidRPr="002939E0" w:rsidRDefault="00784B8F" w:rsidP="007B7863">
            <w:pPr>
              <w:tabs>
                <w:tab w:val="left" w:pos="564"/>
              </w:tabs>
              <w:autoSpaceDE w:val="0"/>
              <w:autoSpaceDN w:val="0"/>
              <w:adjustRightInd w:val="0"/>
              <w:ind w:left="564" w:right="-1" w:hanging="567"/>
              <w:jc w:val="both"/>
              <w:rPr>
                <w:rFonts w:ascii="Arial Narrow" w:eastAsia="Calibri" w:hAnsi="Arial Narrow" w:cs="Leelawadee"/>
                <w:b/>
                <w:bCs/>
                <w:sz w:val="22"/>
                <w:szCs w:val="22"/>
                <w:lang w:eastAsia="es-CO"/>
              </w:rPr>
            </w:pPr>
          </w:p>
          <w:p w14:paraId="35587C2C" w14:textId="77777777" w:rsidR="00784B8F" w:rsidRPr="002939E0" w:rsidRDefault="00784B8F" w:rsidP="007B7863">
            <w:pPr>
              <w:tabs>
                <w:tab w:val="left" w:pos="564"/>
              </w:tabs>
              <w:autoSpaceDE w:val="0"/>
              <w:autoSpaceDN w:val="0"/>
              <w:adjustRightInd w:val="0"/>
              <w:ind w:left="564" w:right="-1"/>
              <w:jc w:val="both"/>
              <w:rPr>
                <w:rFonts w:ascii="Arial Narrow" w:eastAsia="Calibri" w:hAnsi="Arial Narrow" w:cs="Leelawadee"/>
                <w:sz w:val="22"/>
                <w:szCs w:val="22"/>
                <w:u w:val="single"/>
                <w:lang w:eastAsia="es-CO"/>
              </w:rPr>
            </w:pPr>
            <w:r w:rsidRPr="002939E0">
              <w:rPr>
                <w:rFonts w:ascii="Arial Narrow" w:eastAsia="Calibri" w:hAnsi="Arial Narrow" w:cs="Leelawadee"/>
                <w:sz w:val="22"/>
                <w:szCs w:val="22"/>
                <w:lang w:eastAsia="es-CO"/>
              </w:rPr>
              <w:t xml:space="preserve">De conformidad con lo previsto en el artículo 1 de la Ley 1238 de 2008 y con el fin de verificar los antecedentes disciplinarios el Ministerio realizará e imprimirá la consulta de los antecedentes disciplinarios </w:t>
            </w:r>
            <w:r w:rsidRPr="002939E0">
              <w:rPr>
                <w:rFonts w:ascii="Arial Narrow" w:hAnsi="Arial Narrow" w:cs="Leelawadee"/>
                <w:b/>
                <w:sz w:val="22"/>
                <w:szCs w:val="22"/>
              </w:rPr>
              <w:t>de</w:t>
            </w:r>
            <w:r w:rsidRPr="002939E0">
              <w:rPr>
                <w:rFonts w:ascii="Arial Narrow" w:hAnsi="Arial Narrow" w:cs="Leelawadee"/>
                <w:b/>
                <w:bCs/>
                <w:sz w:val="22"/>
                <w:szCs w:val="22"/>
              </w:rPr>
              <w:t xml:space="preserve">l proponente o de cada uno de los miembros de </w:t>
            </w:r>
            <w:r w:rsidRPr="002939E0">
              <w:rPr>
                <w:rFonts w:ascii="Arial Narrow" w:hAnsi="Arial Narrow" w:cs="Leelawadee"/>
                <w:bCs/>
                <w:sz w:val="22"/>
                <w:szCs w:val="22"/>
              </w:rPr>
              <w:t>las formas de asociación previstas en el artículo 3 de la Ley 2160 de 2021</w:t>
            </w:r>
            <w:r w:rsidRPr="002939E0">
              <w:rPr>
                <w:rFonts w:ascii="Arial Narrow" w:hAnsi="Arial Narrow" w:cs="Leelawadee"/>
                <w:b/>
                <w:bCs/>
                <w:sz w:val="22"/>
                <w:szCs w:val="22"/>
              </w:rPr>
              <w:t>, según el caso</w:t>
            </w:r>
            <w:r w:rsidRPr="002939E0">
              <w:rPr>
                <w:rFonts w:ascii="Arial Narrow" w:eastAsia="Calibri" w:hAnsi="Arial Narrow" w:cs="Leelawadee"/>
                <w:sz w:val="22"/>
                <w:szCs w:val="22"/>
                <w:lang w:eastAsia="es-CO"/>
              </w:rPr>
              <w:t xml:space="preserve">, puesto que de las sanciones disciplinarias también se desprenden inhabilidades. Los miembros del Comité Jurídico Evaluador verificarán si cada uno de los proponentes a evaluar aparece relacionado con </w:t>
            </w:r>
            <w:r w:rsidRPr="002939E0">
              <w:rPr>
                <w:rFonts w:ascii="Arial Narrow" w:eastAsia="Calibri" w:hAnsi="Arial Narrow" w:cs="Leelawadee"/>
                <w:sz w:val="22"/>
                <w:szCs w:val="22"/>
                <w:u w:val="single"/>
                <w:lang w:eastAsia="es-CO"/>
              </w:rPr>
              <w:t xml:space="preserve">Antecedentes Disciplinarios en los archivos que maneja la Procuraduría General de la Nación. </w:t>
            </w:r>
          </w:p>
          <w:p w14:paraId="1EA061A7" w14:textId="77777777" w:rsidR="00784B8F" w:rsidRPr="002939E0" w:rsidRDefault="00784B8F" w:rsidP="007B7863">
            <w:pPr>
              <w:tabs>
                <w:tab w:val="left" w:pos="564"/>
              </w:tabs>
              <w:autoSpaceDE w:val="0"/>
              <w:autoSpaceDN w:val="0"/>
              <w:adjustRightInd w:val="0"/>
              <w:ind w:left="564" w:right="-1"/>
              <w:jc w:val="both"/>
              <w:rPr>
                <w:rFonts w:ascii="Arial Narrow" w:eastAsia="Calibri" w:hAnsi="Arial Narrow" w:cs="Leelawadee"/>
                <w:sz w:val="22"/>
                <w:szCs w:val="22"/>
                <w:u w:val="single"/>
                <w:lang w:eastAsia="es-CO"/>
              </w:rPr>
            </w:pPr>
          </w:p>
          <w:p w14:paraId="09CF09F4" w14:textId="77777777" w:rsidR="00784B8F" w:rsidRPr="002939E0" w:rsidRDefault="00784B8F" w:rsidP="00784B8F">
            <w:pPr>
              <w:pStyle w:val="DefaultParagraphFontParaCharCharCharCar"/>
              <w:numPr>
                <w:ilvl w:val="0"/>
                <w:numId w:val="5"/>
              </w:numPr>
              <w:tabs>
                <w:tab w:val="left" w:pos="564"/>
              </w:tabs>
              <w:ind w:left="564" w:hanging="567"/>
            </w:pPr>
            <w:r w:rsidRPr="002939E0">
              <w:t>VERIFICACIÓN ANTECEDENTES JUDICIALES DEL OFERENTE: (Verificado directamente por la entidad)</w:t>
            </w:r>
          </w:p>
          <w:p w14:paraId="66BD97A7" w14:textId="77777777" w:rsidR="00784B8F" w:rsidRPr="002939E0" w:rsidRDefault="00784B8F" w:rsidP="007B7863">
            <w:pPr>
              <w:tabs>
                <w:tab w:val="left" w:pos="0"/>
              </w:tabs>
              <w:autoSpaceDE w:val="0"/>
              <w:autoSpaceDN w:val="0"/>
              <w:adjustRightInd w:val="0"/>
              <w:ind w:right="-1"/>
              <w:rPr>
                <w:rFonts w:ascii="Arial Narrow" w:eastAsia="Calibri" w:hAnsi="Arial Narrow" w:cs="Leelawadee"/>
                <w:b/>
                <w:bCs/>
                <w:sz w:val="22"/>
                <w:szCs w:val="22"/>
                <w:lang w:eastAsia="es-CO"/>
              </w:rPr>
            </w:pPr>
          </w:p>
          <w:p w14:paraId="126FBC7C" w14:textId="77777777" w:rsidR="00784B8F" w:rsidRPr="002939E0" w:rsidRDefault="00784B8F" w:rsidP="007B7863">
            <w:pPr>
              <w:tabs>
                <w:tab w:val="left" w:pos="706"/>
              </w:tabs>
              <w:autoSpaceDE w:val="0"/>
              <w:autoSpaceDN w:val="0"/>
              <w:adjustRightInd w:val="0"/>
              <w:ind w:left="564" w:right="-1"/>
              <w:jc w:val="both"/>
              <w:rPr>
                <w:rFonts w:ascii="Arial Narrow" w:eastAsia="Calibri" w:hAnsi="Arial Narrow" w:cs="Leelawadee"/>
                <w:sz w:val="22"/>
                <w:szCs w:val="22"/>
                <w:lang w:eastAsia="es-CO"/>
              </w:rPr>
            </w:pPr>
            <w:r w:rsidRPr="002939E0">
              <w:rPr>
                <w:rFonts w:ascii="Arial Narrow" w:eastAsia="Calibri" w:hAnsi="Arial Narrow" w:cs="Leelawadee"/>
                <w:sz w:val="22"/>
                <w:szCs w:val="22"/>
                <w:lang w:eastAsia="es-CO"/>
              </w:rPr>
              <w:t xml:space="preserve">De conformidad con lo previsto en el artículo 94 del Decreto-Ley 0019 de 2012 y con el fin de verificar los antecedentes judiciales </w:t>
            </w:r>
            <w:r w:rsidRPr="002939E0">
              <w:rPr>
                <w:rFonts w:ascii="Arial Narrow" w:hAnsi="Arial Narrow" w:cs="Leelawadee"/>
                <w:b/>
                <w:sz w:val="22"/>
                <w:szCs w:val="22"/>
              </w:rPr>
              <w:t xml:space="preserve">del </w:t>
            </w:r>
            <w:r w:rsidRPr="002939E0">
              <w:rPr>
                <w:rFonts w:ascii="Arial Narrow" w:eastAsia="Calibri" w:hAnsi="Arial Narrow" w:cs="Leelawadee"/>
                <w:b/>
                <w:sz w:val="22"/>
                <w:szCs w:val="22"/>
                <w:u w:val="single"/>
                <w:lang w:eastAsia="es-CO"/>
              </w:rPr>
              <w:t xml:space="preserve">oferente (persona natural o representante legal de persona jurídica o </w:t>
            </w:r>
            <w:r w:rsidRPr="002939E0">
              <w:rPr>
                <w:rFonts w:ascii="Arial Narrow" w:hAnsi="Arial Narrow" w:cs="Arial"/>
                <w:sz w:val="22"/>
                <w:szCs w:val="22"/>
              </w:rPr>
              <w:t>las figuras de Cabildo Indígena; Consejo Comunitario de las Comunidades Negras; Formas o expresiones organizativas; Organizaciones de Base de Comunidades Negras Afrocolombianas, Raizales y Palenqueras; Organizaciones de segundo nivel; consorcio; unión temporal; Asociaciones de Autoridades Tradicionales Indígenas</w:t>
            </w:r>
            <w:r w:rsidRPr="002939E0">
              <w:rPr>
                <w:rFonts w:ascii="Arial Narrow" w:eastAsia="Calibri" w:hAnsi="Arial Narrow" w:cs="Leelawadee"/>
                <w:b/>
                <w:sz w:val="22"/>
                <w:szCs w:val="22"/>
                <w:u w:val="single"/>
                <w:lang w:eastAsia="es-CO"/>
              </w:rPr>
              <w:t>,</w:t>
            </w:r>
            <w:r w:rsidRPr="002939E0">
              <w:rPr>
                <w:rFonts w:ascii="Arial Narrow" w:eastAsia="Calibri" w:hAnsi="Arial Narrow" w:cs="Leelawadee"/>
                <w:b/>
                <w:sz w:val="22"/>
                <w:szCs w:val="22"/>
                <w:lang w:eastAsia="es-CO"/>
              </w:rPr>
              <w:t xml:space="preserve"> </w:t>
            </w:r>
            <w:r w:rsidRPr="002939E0">
              <w:rPr>
                <w:rFonts w:ascii="Arial Narrow" w:eastAsia="Calibri" w:hAnsi="Arial Narrow" w:cs="Leelawadee"/>
                <w:sz w:val="22"/>
                <w:szCs w:val="22"/>
                <w:lang w:eastAsia="es-CO"/>
              </w:rPr>
              <w:t xml:space="preserve">el Ministerio realizará e imprimirá la consulta de los antecedentes judiciales a través del mecanismo en línea que cree el Gobierno Nacional para el efecto. </w:t>
            </w:r>
          </w:p>
          <w:p w14:paraId="639E9A37" w14:textId="77777777" w:rsidR="00784B8F" w:rsidRPr="002939E0" w:rsidRDefault="00784B8F" w:rsidP="007B7863">
            <w:pPr>
              <w:tabs>
                <w:tab w:val="left" w:pos="0"/>
              </w:tabs>
              <w:autoSpaceDE w:val="0"/>
              <w:autoSpaceDN w:val="0"/>
              <w:adjustRightInd w:val="0"/>
              <w:ind w:right="-1"/>
              <w:jc w:val="both"/>
              <w:rPr>
                <w:rFonts w:ascii="Arial Narrow" w:eastAsia="Calibri" w:hAnsi="Arial Narrow" w:cs="Leelawadee"/>
                <w:sz w:val="22"/>
                <w:szCs w:val="22"/>
                <w:lang w:eastAsia="es-CO"/>
              </w:rPr>
            </w:pPr>
            <w:r w:rsidRPr="002939E0">
              <w:rPr>
                <w:rFonts w:ascii="Arial Narrow" w:eastAsia="Calibri" w:hAnsi="Arial Narrow" w:cs="Leelawadee"/>
                <w:sz w:val="22"/>
                <w:szCs w:val="22"/>
                <w:lang w:eastAsia="es-CO"/>
              </w:rPr>
              <w:t xml:space="preserve"> </w:t>
            </w:r>
          </w:p>
          <w:p w14:paraId="568F2086" w14:textId="77777777" w:rsidR="00784B8F" w:rsidRPr="002939E0" w:rsidRDefault="00784B8F" w:rsidP="00784B8F">
            <w:pPr>
              <w:pStyle w:val="DefaultParagraphFontParaCharCharCharCar"/>
              <w:numPr>
                <w:ilvl w:val="0"/>
                <w:numId w:val="5"/>
              </w:numPr>
              <w:tabs>
                <w:tab w:val="left" w:pos="564"/>
              </w:tabs>
              <w:ind w:left="564" w:hanging="567"/>
            </w:pPr>
            <w:r w:rsidRPr="002939E0">
              <w:t xml:space="preserve"> CONSULTA DEL REGISTRO NACIONAL DE MEDIDAS CORRECTIVAS DE LA POLICÍA NACIONAL CÓDIGO NACIONAL DE POLICÍA Y CONVIVENCIA. (Verificado directamente por la entidad)</w:t>
            </w:r>
          </w:p>
          <w:p w14:paraId="4BDF87C6" w14:textId="77777777" w:rsidR="00784B8F" w:rsidRPr="002939E0" w:rsidRDefault="00784B8F" w:rsidP="007B7863">
            <w:pPr>
              <w:tabs>
                <w:tab w:val="left" w:pos="0"/>
              </w:tabs>
              <w:ind w:right="-1"/>
              <w:rPr>
                <w:rFonts w:ascii="Arial Narrow" w:hAnsi="Arial Narrow" w:cs="Leelawadee"/>
                <w:b/>
                <w:bCs/>
                <w:sz w:val="22"/>
                <w:szCs w:val="22"/>
              </w:rPr>
            </w:pPr>
          </w:p>
          <w:p w14:paraId="5968A1A0" w14:textId="77777777" w:rsidR="00784B8F" w:rsidRPr="002939E0" w:rsidRDefault="00784B8F" w:rsidP="007B7863">
            <w:pPr>
              <w:tabs>
                <w:tab w:val="left" w:pos="564"/>
              </w:tabs>
              <w:autoSpaceDE w:val="0"/>
              <w:autoSpaceDN w:val="0"/>
              <w:ind w:left="564" w:right="-1"/>
              <w:jc w:val="both"/>
              <w:rPr>
                <w:rFonts w:ascii="Arial Narrow" w:hAnsi="Arial Narrow"/>
                <w:sz w:val="22"/>
                <w:szCs w:val="22"/>
                <w:lang w:eastAsia="es-CO"/>
              </w:rPr>
            </w:pPr>
            <w:r w:rsidRPr="002939E0">
              <w:rPr>
                <w:rFonts w:ascii="Arial Narrow" w:hAnsi="Arial Narrow"/>
                <w:sz w:val="22"/>
                <w:szCs w:val="22"/>
                <w:lang w:eastAsia="es-CO"/>
              </w:rPr>
              <w:t xml:space="preserve">De conformidad con lo previsto en los artículos 183 y 184 de la Ley 1801 del 29 de julio de 2016 y con el fin de verificar el pago de las multas establecidas en la mencionada Ley, el Ministerio realizará e imprimirá la consulta en línea que genere el Registro Nacional de Medidas Correctivas para el efecto, la consulta deberá ser realizada por el Comité Jurídico Evaluador. </w:t>
            </w:r>
          </w:p>
          <w:p w14:paraId="1E0D6A24" w14:textId="77777777" w:rsidR="00784B8F" w:rsidRPr="002939E0" w:rsidRDefault="00784B8F" w:rsidP="007B7863">
            <w:pPr>
              <w:tabs>
                <w:tab w:val="left" w:pos="564"/>
              </w:tabs>
              <w:autoSpaceDE w:val="0"/>
              <w:autoSpaceDN w:val="0"/>
              <w:ind w:left="564" w:right="-1"/>
              <w:jc w:val="both"/>
              <w:rPr>
                <w:rFonts w:ascii="Arial Narrow" w:hAnsi="Arial Narrow"/>
                <w:sz w:val="22"/>
                <w:szCs w:val="22"/>
                <w:lang w:eastAsia="es-CO"/>
              </w:rPr>
            </w:pPr>
          </w:p>
          <w:p w14:paraId="03ADB9F4" w14:textId="77777777" w:rsidR="00784B8F" w:rsidRPr="002939E0" w:rsidRDefault="00784B8F" w:rsidP="007B7863">
            <w:pPr>
              <w:tabs>
                <w:tab w:val="left" w:pos="564"/>
              </w:tabs>
              <w:autoSpaceDE w:val="0"/>
              <w:autoSpaceDN w:val="0"/>
              <w:ind w:left="564" w:right="-1"/>
              <w:jc w:val="both"/>
              <w:rPr>
                <w:rFonts w:ascii="Arial Narrow" w:hAnsi="Arial Narrow"/>
                <w:sz w:val="22"/>
                <w:szCs w:val="22"/>
              </w:rPr>
            </w:pPr>
            <w:r w:rsidRPr="002939E0">
              <w:rPr>
                <w:rFonts w:ascii="Arial Narrow" w:hAnsi="Arial Narrow"/>
                <w:sz w:val="22"/>
                <w:szCs w:val="22"/>
              </w:rPr>
              <w:t>Si transcurridos seis meses desde la fecha de imposición de la multa, esta no ha sido pagada con sus debidos intereses, el Ministerio requerirá al proponente a fin de que  aporte el pago de la multa dentro del plazo que le señale para el efecto.</w:t>
            </w:r>
          </w:p>
          <w:p w14:paraId="3AC37512" w14:textId="77777777" w:rsidR="00784B8F" w:rsidRPr="002939E0" w:rsidRDefault="00784B8F" w:rsidP="007B7863">
            <w:pPr>
              <w:tabs>
                <w:tab w:val="left" w:pos="564"/>
              </w:tabs>
              <w:autoSpaceDE w:val="0"/>
              <w:autoSpaceDN w:val="0"/>
              <w:ind w:left="564" w:right="-1"/>
              <w:jc w:val="both"/>
              <w:rPr>
                <w:rFonts w:ascii="Arial Narrow" w:hAnsi="Arial Narrow"/>
                <w:sz w:val="22"/>
                <w:szCs w:val="22"/>
              </w:rPr>
            </w:pPr>
            <w:r w:rsidRPr="002939E0">
              <w:rPr>
                <w:rFonts w:ascii="Arial Narrow" w:hAnsi="Arial Narrow"/>
                <w:sz w:val="22"/>
                <w:szCs w:val="22"/>
              </w:rPr>
              <w:t xml:space="preserve"> </w:t>
            </w:r>
          </w:p>
          <w:p w14:paraId="776F0C8D" w14:textId="77777777" w:rsidR="00784B8F" w:rsidRPr="002939E0" w:rsidRDefault="00784B8F" w:rsidP="007B7863">
            <w:pPr>
              <w:tabs>
                <w:tab w:val="left" w:pos="564"/>
              </w:tabs>
              <w:ind w:left="564" w:right="-1"/>
              <w:jc w:val="both"/>
              <w:rPr>
                <w:rFonts w:ascii="Arial Narrow" w:hAnsi="Arial Narrow"/>
                <w:sz w:val="22"/>
                <w:szCs w:val="22"/>
              </w:rPr>
            </w:pPr>
            <w:r w:rsidRPr="002939E0">
              <w:rPr>
                <w:rFonts w:ascii="Arial Narrow" w:hAnsi="Arial Narrow"/>
                <w:sz w:val="22"/>
                <w:szCs w:val="22"/>
              </w:rPr>
              <w:t>Lo anterior teniendo en cuenta que la persona que se encuentre en mora transcurridos seis meses desde la fecha de imposición de la multa, hasta tanto no se ponga al día, no podrá contratar o renovar contrato con cualquier entidad del Estado.</w:t>
            </w:r>
          </w:p>
          <w:p w14:paraId="7A417554" w14:textId="77777777" w:rsidR="00784B8F" w:rsidRPr="002939E0" w:rsidRDefault="00784B8F" w:rsidP="007B7863">
            <w:pPr>
              <w:tabs>
                <w:tab w:val="left" w:pos="564"/>
              </w:tabs>
              <w:ind w:left="564" w:right="-1"/>
              <w:jc w:val="both"/>
              <w:rPr>
                <w:rFonts w:ascii="Arial Narrow" w:hAnsi="Arial Narrow"/>
                <w:sz w:val="22"/>
                <w:szCs w:val="22"/>
              </w:rPr>
            </w:pPr>
          </w:p>
          <w:p w14:paraId="3C3F1E50" w14:textId="77777777" w:rsidR="00784B8F" w:rsidRPr="002939E0" w:rsidRDefault="00784B8F" w:rsidP="00784B8F">
            <w:pPr>
              <w:pStyle w:val="DefaultParagraphFontParaCharCharCharCar"/>
              <w:numPr>
                <w:ilvl w:val="0"/>
                <w:numId w:val="5"/>
              </w:numPr>
              <w:tabs>
                <w:tab w:val="left" w:pos="564"/>
              </w:tabs>
              <w:ind w:left="564" w:hanging="567"/>
            </w:pPr>
            <w:r w:rsidRPr="002939E0">
              <w:t xml:space="preserve">REGISTRO DE DEUDORES ALIMENTARIOS MOROSOS – </w:t>
            </w:r>
            <w:proofErr w:type="spellStart"/>
            <w:r w:rsidRPr="002939E0">
              <w:t>REDAM</w:t>
            </w:r>
            <w:proofErr w:type="spellEnd"/>
          </w:p>
          <w:p w14:paraId="5C7AB435" w14:textId="77777777" w:rsidR="00784B8F" w:rsidRPr="002939E0" w:rsidRDefault="00784B8F" w:rsidP="007B7863">
            <w:pPr>
              <w:ind w:left="564"/>
              <w:jc w:val="both"/>
              <w:rPr>
                <w:rFonts w:ascii="Arial Narrow" w:hAnsi="Arial Narrow"/>
                <w:sz w:val="22"/>
                <w:szCs w:val="22"/>
              </w:rPr>
            </w:pPr>
          </w:p>
          <w:p w14:paraId="6A604A97" w14:textId="77777777" w:rsidR="00784B8F" w:rsidRPr="002939E0" w:rsidRDefault="00784B8F" w:rsidP="007B7863">
            <w:pPr>
              <w:ind w:left="564"/>
              <w:jc w:val="both"/>
              <w:rPr>
                <w:rFonts w:ascii="Arial Narrow" w:hAnsi="Arial Narrow"/>
                <w:sz w:val="22"/>
                <w:szCs w:val="22"/>
              </w:rPr>
            </w:pPr>
            <w:r w:rsidRPr="002939E0">
              <w:rPr>
                <w:rFonts w:ascii="Arial Narrow" w:hAnsi="Arial Narrow"/>
                <w:sz w:val="22"/>
                <w:szCs w:val="22"/>
              </w:rPr>
              <w:lastRenderedPageBreak/>
              <w:t>El artículo 6 de la Ley 2097 de 202, “Por medio de la cual se crea el registro de deudores alimentarios morosos (</w:t>
            </w:r>
            <w:proofErr w:type="spellStart"/>
            <w:r w:rsidRPr="002939E0">
              <w:rPr>
                <w:rFonts w:ascii="Arial Narrow" w:hAnsi="Arial Narrow"/>
                <w:sz w:val="22"/>
                <w:szCs w:val="22"/>
              </w:rPr>
              <w:t>REDAM</w:t>
            </w:r>
            <w:proofErr w:type="spellEnd"/>
            <w:r w:rsidRPr="002939E0">
              <w:rPr>
                <w:rFonts w:ascii="Arial Narrow" w:hAnsi="Arial Narrow"/>
                <w:sz w:val="22"/>
                <w:szCs w:val="22"/>
              </w:rPr>
              <w:t xml:space="preserve">)”, establece que, como consecuencia de la inscripción en el </w:t>
            </w:r>
            <w:proofErr w:type="spellStart"/>
            <w:r w:rsidRPr="002939E0">
              <w:rPr>
                <w:rFonts w:ascii="Arial Narrow" w:hAnsi="Arial Narrow"/>
                <w:sz w:val="22"/>
                <w:szCs w:val="22"/>
              </w:rPr>
              <w:t>REDAM</w:t>
            </w:r>
            <w:proofErr w:type="spellEnd"/>
            <w:r w:rsidRPr="002939E0">
              <w:rPr>
                <w:rFonts w:ascii="Arial Narrow" w:hAnsi="Arial Narrow"/>
                <w:sz w:val="22"/>
                <w:szCs w:val="22"/>
              </w:rPr>
              <w:t>, el deudor alimentario moroso solo podrá contratar con el Estado una vez se ponga a paz y salvo con sus obligaciones alimentarias y que esta inhabilidad también se predica del deudor alimentario moroso que actúe como representante legal de la persona jurídica que aspira a contratar con el Estado.</w:t>
            </w:r>
          </w:p>
          <w:p w14:paraId="0B1A6DEE" w14:textId="77777777" w:rsidR="00784B8F" w:rsidRPr="002939E0" w:rsidRDefault="00784B8F" w:rsidP="007B7863">
            <w:pPr>
              <w:ind w:left="564"/>
              <w:jc w:val="both"/>
              <w:rPr>
                <w:rFonts w:ascii="Arial Narrow" w:hAnsi="Arial Narrow"/>
                <w:sz w:val="22"/>
                <w:szCs w:val="22"/>
              </w:rPr>
            </w:pPr>
          </w:p>
          <w:p w14:paraId="0FF80C98" w14:textId="77777777" w:rsidR="00784B8F" w:rsidRPr="002939E0" w:rsidRDefault="00784B8F" w:rsidP="007B7863">
            <w:pPr>
              <w:ind w:left="564"/>
              <w:jc w:val="both"/>
              <w:rPr>
                <w:rFonts w:ascii="Arial Narrow" w:hAnsi="Arial Narrow"/>
                <w:sz w:val="22"/>
                <w:szCs w:val="22"/>
              </w:rPr>
            </w:pPr>
            <w:r w:rsidRPr="002939E0">
              <w:rPr>
                <w:rFonts w:ascii="Arial Narrow" w:hAnsi="Arial Narrow"/>
                <w:sz w:val="22"/>
                <w:szCs w:val="22"/>
              </w:rPr>
              <w:t xml:space="preserve">Conforme lo anterior, el proponente persona natural o el representante legal de la persona jurídica deberá aportar el certificado del </w:t>
            </w:r>
            <w:proofErr w:type="spellStart"/>
            <w:r w:rsidRPr="002939E0">
              <w:rPr>
                <w:rFonts w:ascii="Arial Narrow" w:hAnsi="Arial Narrow"/>
                <w:sz w:val="22"/>
                <w:szCs w:val="22"/>
              </w:rPr>
              <w:t>REDAM</w:t>
            </w:r>
            <w:proofErr w:type="spellEnd"/>
            <w:r w:rsidRPr="002939E0">
              <w:rPr>
                <w:rFonts w:ascii="Arial Narrow" w:hAnsi="Arial Narrow"/>
                <w:sz w:val="22"/>
                <w:szCs w:val="22"/>
              </w:rPr>
              <w:t xml:space="preserve"> con una fecha de expedición no mayor a 15 días calendario anteriores a la fecha de cierre del proceso.</w:t>
            </w:r>
          </w:p>
          <w:p w14:paraId="3A07E17C" w14:textId="77777777" w:rsidR="00784B8F" w:rsidRPr="002939E0" w:rsidRDefault="00784B8F" w:rsidP="007B7863">
            <w:pPr>
              <w:ind w:left="564"/>
              <w:jc w:val="both"/>
              <w:rPr>
                <w:rFonts w:ascii="Arial Narrow" w:hAnsi="Arial Narrow"/>
                <w:sz w:val="22"/>
                <w:szCs w:val="22"/>
              </w:rPr>
            </w:pPr>
          </w:p>
          <w:p w14:paraId="5B6229B6" w14:textId="77777777" w:rsidR="00784B8F" w:rsidRPr="002939E0" w:rsidRDefault="00784B8F" w:rsidP="00784B8F">
            <w:pPr>
              <w:pStyle w:val="DefaultParagraphFontParaCharCharCharCar"/>
              <w:numPr>
                <w:ilvl w:val="0"/>
                <w:numId w:val="5"/>
              </w:numPr>
              <w:tabs>
                <w:tab w:val="left" w:pos="564"/>
              </w:tabs>
              <w:ind w:left="564" w:hanging="567"/>
            </w:pPr>
            <w:r w:rsidRPr="002939E0">
              <w:t xml:space="preserve"> PACTO DE INTEGRIDAD PARA FORTALECER LA TRANSPARENCIA EN EL PROCESO DE SELECCIÓN</w:t>
            </w:r>
          </w:p>
          <w:p w14:paraId="5FE718E3" w14:textId="77777777" w:rsidR="00784B8F" w:rsidRPr="002939E0" w:rsidRDefault="00784B8F" w:rsidP="007B7863">
            <w:pPr>
              <w:tabs>
                <w:tab w:val="center" w:pos="4419"/>
                <w:tab w:val="right" w:pos="8838"/>
              </w:tabs>
              <w:jc w:val="both"/>
              <w:rPr>
                <w:rFonts w:ascii="Arial Narrow" w:hAnsi="Arial Narrow" w:cs="Arial"/>
                <w:b/>
                <w:bCs/>
                <w:sz w:val="22"/>
                <w:szCs w:val="22"/>
                <w:u w:val="single"/>
                <w:lang w:eastAsia="es-CO"/>
              </w:rPr>
            </w:pPr>
          </w:p>
          <w:p w14:paraId="3FB29A47" w14:textId="77777777" w:rsidR="00784B8F" w:rsidRPr="002939E0" w:rsidRDefault="00784B8F" w:rsidP="007B7863">
            <w:pPr>
              <w:tabs>
                <w:tab w:val="center" w:pos="4419"/>
                <w:tab w:val="right" w:pos="8838"/>
              </w:tabs>
              <w:ind w:left="422"/>
              <w:jc w:val="both"/>
              <w:rPr>
                <w:rFonts w:ascii="Arial Narrow" w:hAnsi="Arial Narrow" w:cs="Arial"/>
                <w:sz w:val="22"/>
                <w:szCs w:val="22"/>
                <w:lang w:eastAsia="es-CO"/>
              </w:rPr>
            </w:pPr>
            <w:r w:rsidRPr="002939E0">
              <w:rPr>
                <w:rFonts w:ascii="Arial Narrow" w:hAnsi="Arial Narrow" w:cs="Arial"/>
                <w:sz w:val="22"/>
                <w:szCs w:val="22"/>
                <w:lang w:eastAsia="es-CO"/>
              </w:rPr>
              <w:t xml:space="preserve">Los proponentes deberán suscribir y presentar con su oferta el </w:t>
            </w:r>
            <w:r w:rsidRPr="002939E0">
              <w:rPr>
                <w:rFonts w:ascii="Arial Narrow" w:hAnsi="Arial Narrow" w:cs="Arial"/>
                <w:b/>
                <w:bCs/>
                <w:sz w:val="22"/>
                <w:szCs w:val="22"/>
                <w:lang w:eastAsia="es-CO"/>
              </w:rPr>
              <w:t>Anexo No. 6 “PACTO DE INTEGRIDAD PARA FORTALECER LA TRANSPARENCIA”</w:t>
            </w:r>
            <w:r w:rsidRPr="002939E0">
              <w:rPr>
                <w:rFonts w:ascii="Arial Narrow" w:hAnsi="Arial Narrow"/>
                <w:sz w:val="22"/>
                <w:szCs w:val="22"/>
              </w:rPr>
              <w:t xml:space="preserve"> </w:t>
            </w:r>
            <w:r w:rsidRPr="002939E0">
              <w:rPr>
                <w:rFonts w:ascii="Arial Narrow" w:hAnsi="Arial Narrow" w:cs="Arial"/>
                <w:sz w:val="22"/>
                <w:szCs w:val="22"/>
                <w:lang w:eastAsia="es-CO"/>
              </w:rPr>
              <w:t>del pliego de condiciones,</w:t>
            </w:r>
            <w:r w:rsidRPr="002939E0">
              <w:rPr>
                <w:rFonts w:ascii="Arial Narrow" w:hAnsi="Arial Narrow" w:cs="Arial"/>
                <w:sz w:val="22"/>
                <w:szCs w:val="22"/>
              </w:rPr>
              <w:t xml:space="preserve"> el cual </w:t>
            </w:r>
            <w:r w:rsidRPr="002939E0">
              <w:rPr>
                <w:rFonts w:ascii="Arial Narrow" w:hAnsi="Arial Narrow" w:cs="Arial"/>
                <w:sz w:val="22"/>
                <w:szCs w:val="22"/>
                <w:lang w:eastAsia="es-CO"/>
              </w:rPr>
              <w:t>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41D55927" w14:textId="77777777" w:rsidR="00784B8F" w:rsidRPr="002939E0" w:rsidRDefault="00784B8F" w:rsidP="007B7863">
            <w:pPr>
              <w:tabs>
                <w:tab w:val="center" w:pos="4419"/>
                <w:tab w:val="right" w:pos="8838"/>
              </w:tabs>
              <w:ind w:left="422"/>
              <w:jc w:val="both"/>
              <w:rPr>
                <w:rFonts w:ascii="Arial Narrow" w:hAnsi="Arial Narrow" w:cs="Arial"/>
                <w:sz w:val="22"/>
                <w:szCs w:val="22"/>
                <w:lang w:eastAsia="es-CO"/>
              </w:rPr>
            </w:pPr>
            <w:r w:rsidRPr="002939E0">
              <w:rPr>
                <w:rFonts w:ascii="Arial Narrow" w:hAnsi="Arial Narrow" w:cs="Arial"/>
                <w:sz w:val="22"/>
                <w:szCs w:val="22"/>
                <w:lang w:eastAsia="es-CO"/>
              </w:rPr>
              <w:t xml:space="preserve"> </w:t>
            </w:r>
          </w:p>
          <w:p w14:paraId="30CA1253" w14:textId="77777777" w:rsidR="00784B8F" w:rsidRPr="002939E0" w:rsidRDefault="00784B8F" w:rsidP="00784B8F">
            <w:pPr>
              <w:pStyle w:val="DefaultParagraphFontParaCharCharCharCar"/>
              <w:numPr>
                <w:ilvl w:val="0"/>
                <w:numId w:val="5"/>
              </w:numPr>
              <w:tabs>
                <w:tab w:val="left" w:pos="564"/>
              </w:tabs>
              <w:ind w:left="564" w:hanging="567"/>
            </w:pPr>
            <w:r w:rsidRPr="002939E0">
              <w:t xml:space="preserve">COMPROMISO ANTISOBORNO </w:t>
            </w:r>
          </w:p>
          <w:p w14:paraId="532DB5DF" w14:textId="77777777" w:rsidR="00784B8F" w:rsidRPr="002939E0" w:rsidRDefault="00784B8F" w:rsidP="007B7863">
            <w:pPr>
              <w:pStyle w:val="Prrafodelista"/>
              <w:ind w:left="420"/>
              <w:rPr>
                <w:rFonts w:ascii="Arial Narrow" w:hAnsi="Arial Narrow" w:cs="Arial"/>
                <w:b/>
                <w:sz w:val="22"/>
                <w:szCs w:val="22"/>
              </w:rPr>
            </w:pPr>
          </w:p>
          <w:p w14:paraId="1BA6FCF0" w14:textId="77777777" w:rsidR="00784B8F" w:rsidRPr="002939E0" w:rsidRDefault="00784B8F" w:rsidP="007B7863">
            <w:pPr>
              <w:pStyle w:val="Textoindependiente"/>
              <w:tabs>
                <w:tab w:val="left" w:pos="281"/>
              </w:tabs>
              <w:ind w:left="422" w:right="-1"/>
              <w:rPr>
                <w:rFonts w:ascii="Arial Narrow" w:hAnsi="Arial Narrow" w:cs="Leelawadee"/>
                <w:sz w:val="22"/>
                <w:szCs w:val="22"/>
              </w:rPr>
            </w:pPr>
            <w:r w:rsidRPr="002939E0">
              <w:rPr>
                <w:rFonts w:ascii="Arial Narrow" w:hAnsi="Arial Narrow" w:cs="Leelawadee"/>
                <w:sz w:val="22"/>
                <w:szCs w:val="22"/>
              </w:rPr>
              <w:t xml:space="preserve">La propuesta estará acompañada del Compromiso Antisoborno suscrito por el proponente o por el representante legal o apoderado, constituido en debida forma para el efecto, para lo cual se deberá diligenciar el </w:t>
            </w:r>
            <w:r w:rsidRPr="002939E0">
              <w:rPr>
                <w:rFonts w:ascii="Arial Narrow" w:hAnsi="Arial Narrow" w:cs="Leelawadee"/>
                <w:b/>
                <w:sz w:val="22"/>
                <w:szCs w:val="22"/>
              </w:rPr>
              <w:t>Anexo No. 7 “COMPROMISO ANTISOBORNO”.</w:t>
            </w:r>
          </w:p>
          <w:p w14:paraId="70423D41" w14:textId="77777777" w:rsidR="00784B8F" w:rsidRPr="002939E0" w:rsidRDefault="00784B8F" w:rsidP="007B7863">
            <w:pPr>
              <w:pStyle w:val="Textoindependiente"/>
              <w:tabs>
                <w:tab w:val="left" w:pos="281"/>
              </w:tabs>
              <w:ind w:left="422" w:right="-1"/>
              <w:rPr>
                <w:rFonts w:ascii="Arial Narrow" w:hAnsi="Arial Narrow" w:cs="Leelawadee"/>
                <w:b/>
                <w:bCs/>
                <w:sz w:val="22"/>
                <w:szCs w:val="22"/>
              </w:rPr>
            </w:pPr>
          </w:p>
          <w:p w14:paraId="3834DE0D" w14:textId="77777777" w:rsidR="00784B8F" w:rsidRPr="002939E0" w:rsidRDefault="00784B8F" w:rsidP="007B7863">
            <w:pPr>
              <w:tabs>
                <w:tab w:val="center" w:pos="4419"/>
                <w:tab w:val="right" w:pos="8838"/>
              </w:tabs>
              <w:ind w:left="422"/>
              <w:jc w:val="both"/>
              <w:rPr>
                <w:rFonts w:ascii="Arial Narrow" w:hAnsi="Arial Narrow" w:cs="Leelawadee"/>
                <w:sz w:val="22"/>
                <w:szCs w:val="22"/>
              </w:rPr>
            </w:pPr>
            <w:r w:rsidRPr="002939E0">
              <w:rPr>
                <w:rFonts w:ascii="Arial Narrow" w:hAnsi="Arial Narrow" w:cs="Leelawadee"/>
                <w:sz w:val="22"/>
                <w:szCs w:val="22"/>
              </w:rPr>
              <w:t xml:space="preserve">Si el proponente no incluye el Compromiso Anticorrupción, o si incluyéndolo no está suscrito por el proponente, representante legal o apoderado, constituido en debida forma para el efecto, o si el compromiso está incompleto o su contenido no está conforme a lo exigido en el </w:t>
            </w:r>
            <w:r w:rsidRPr="002939E0">
              <w:rPr>
                <w:rFonts w:ascii="Arial Narrow" w:hAnsi="Arial Narrow" w:cs="Leelawadee"/>
                <w:b/>
                <w:sz w:val="22"/>
                <w:szCs w:val="22"/>
              </w:rPr>
              <w:t>Anexo No. 7 “COMPROMISO ANTISOBORNO</w:t>
            </w:r>
            <w:r w:rsidRPr="002939E0">
              <w:rPr>
                <w:rFonts w:ascii="Arial Narrow" w:hAnsi="Arial Narrow" w:cs="Leelawadee"/>
                <w:sz w:val="22"/>
                <w:szCs w:val="22"/>
              </w:rPr>
              <w:t>” del pliego de condiciones, el Ministerio le requerirá para que lo allegue o subsane lo pertinente dentro del plazo señalado para el efecto.</w:t>
            </w:r>
          </w:p>
          <w:p w14:paraId="5F3760E1" w14:textId="77777777" w:rsidR="00784B8F" w:rsidRPr="002939E0" w:rsidRDefault="00784B8F" w:rsidP="007B7863">
            <w:pPr>
              <w:tabs>
                <w:tab w:val="center" w:pos="4419"/>
                <w:tab w:val="right" w:pos="8838"/>
              </w:tabs>
              <w:jc w:val="both"/>
              <w:rPr>
                <w:rFonts w:ascii="Arial Narrow" w:hAnsi="Arial Narrow" w:cs="Leelawadee"/>
                <w:sz w:val="22"/>
                <w:szCs w:val="22"/>
              </w:rPr>
            </w:pPr>
          </w:p>
          <w:p w14:paraId="6A8C6E81" w14:textId="77B1A61D" w:rsidR="00784B8F" w:rsidRPr="002939E0" w:rsidRDefault="002939E0" w:rsidP="00784B8F">
            <w:pPr>
              <w:pStyle w:val="DefaultParagraphFontParaCharCharCharCar"/>
              <w:numPr>
                <w:ilvl w:val="0"/>
                <w:numId w:val="5"/>
              </w:numPr>
              <w:tabs>
                <w:tab w:val="left" w:pos="564"/>
              </w:tabs>
              <w:ind w:left="564" w:hanging="567"/>
            </w:pPr>
            <w:r w:rsidRPr="002939E0">
              <w:rPr>
                <w:lang w:eastAsia="es-CO"/>
              </w:rPr>
              <w:t>VERIFICACIÓN</w:t>
            </w:r>
            <w:r w:rsidR="00784B8F" w:rsidRPr="002939E0">
              <w:rPr>
                <w:lang w:eastAsia="es-CO"/>
              </w:rPr>
              <w:t xml:space="preserve"> REGISTRO DE MULTAS, SANCIONES E INCUMPLIMIENTOS (</w:t>
            </w:r>
            <w:r w:rsidR="00784B8F" w:rsidRPr="002939E0">
              <w:t>Verificado directamente por la entidad)</w:t>
            </w:r>
          </w:p>
          <w:p w14:paraId="287831BE" w14:textId="77777777" w:rsidR="00784B8F" w:rsidRPr="002939E0" w:rsidRDefault="00784B8F" w:rsidP="007B7863">
            <w:pPr>
              <w:autoSpaceDE w:val="0"/>
              <w:autoSpaceDN w:val="0"/>
              <w:adjustRightInd w:val="0"/>
              <w:jc w:val="both"/>
              <w:rPr>
                <w:rFonts w:ascii="Arial Narrow" w:eastAsia="Calibri" w:hAnsi="Arial Narrow" w:cs="Arial"/>
                <w:sz w:val="22"/>
                <w:szCs w:val="22"/>
                <w:lang w:eastAsia="es-CO"/>
              </w:rPr>
            </w:pPr>
          </w:p>
          <w:p w14:paraId="26190890" w14:textId="77777777" w:rsidR="00784B8F" w:rsidRPr="002939E0" w:rsidRDefault="00784B8F" w:rsidP="007B7863">
            <w:pPr>
              <w:autoSpaceDE w:val="0"/>
              <w:autoSpaceDN w:val="0"/>
              <w:adjustRightInd w:val="0"/>
              <w:ind w:left="422"/>
              <w:jc w:val="both"/>
              <w:rPr>
                <w:rFonts w:ascii="Arial Narrow" w:eastAsia="Calibri" w:hAnsi="Arial Narrow" w:cs="Arial"/>
                <w:sz w:val="22"/>
                <w:szCs w:val="22"/>
                <w:lang w:eastAsia="es-CO"/>
              </w:rPr>
            </w:pPr>
            <w:r w:rsidRPr="002939E0">
              <w:rPr>
                <w:rFonts w:ascii="Arial Narrow" w:eastAsia="Calibri" w:hAnsi="Arial Narrow" w:cs="Arial"/>
                <w:sz w:val="22"/>
                <w:szCs w:val="22"/>
                <w:lang w:eastAsia="es-CO"/>
              </w:rPr>
              <w:t>El comité jurídico evaluador verificará en el registro único de proponentes (</w:t>
            </w:r>
            <w:proofErr w:type="spellStart"/>
            <w:r w:rsidRPr="002939E0">
              <w:rPr>
                <w:rFonts w:ascii="Arial Narrow" w:eastAsia="Calibri" w:hAnsi="Arial Narrow" w:cs="Arial"/>
                <w:sz w:val="22"/>
                <w:szCs w:val="22"/>
                <w:lang w:eastAsia="es-CO"/>
              </w:rPr>
              <w:t>RUP</w:t>
            </w:r>
            <w:proofErr w:type="spellEnd"/>
            <w:r w:rsidRPr="002939E0">
              <w:rPr>
                <w:rFonts w:ascii="Arial Narrow" w:eastAsia="Calibri" w:hAnsi="Arial Narrow" w:cs="Arial"/>
                <w:sz w:val="22"/>
                <w:szCs w:val="22"/>
                <w:lang w:eastAsia="es-CO"/>
              </w:rPr>
              <w:t xml:space="preserve">) allegado con la oferta y en el Registro Único Empresarial y Social Cámaras de Comercio - </w:t>
            </w:r>
            <w:proofErr w:type="spellStart"/>
            <w:r w:rsidRPr="002939E0">
              <w:rPr>
                <w:rFonts w:ascii="Arial Narrow" w:eastAsia="Calibri" w:hAnsi="Arial Narrow" w:cs="Arial"/>
                <w:sz w:val="22"/>
                <w:szCs w:val="22"/>
                <w:lang w:eastAsia="es-CO"/>
              </w:rPr>
              <w:t>RUES</w:t>
            </w:r>
            <w:proofErr w:type="spellEnd"/>
            <w:r w:rsidRPr="002939E0">
              <w:rPr>
                <w:rFonts w:ascii="Arial Narrow" w:eastAsia="Calibri" w:hAnsi="Arial Narrow" w:cs="Arial"/>
                <w:sz w:val="22"/>
                <w:szCs w:val="22"/>
                <w:lang w:eastAsia="es-CO"/>
              </w:rPr>
              <w:t>, la imposición de multas, otras sanciones e incumplimientos contractuales de conformidad con el artículo 90 de la Ley 1474 de 2011, modificado por el artículo 43 de la Ley 1955 de 2019.</w:t>
            </w:r>
          </w:p>
          <w:p w14:paraId="296A3B2E" w14:textId="77777777" w:rsidR="00784B8F" w:rsidRPr="002939E0" w:rsidRDefault="00784B8F" w:rsidP="007B7863">
            <w:pPr>
              <w:autoSpaceDE w:val="0"/>
              <w:autoSpaceDN w:val="0"/>
              <w:adjustRightInd w:val="0"/>
              <w:ind w:left="422"/>
              <w:jc w:val="both"/>
              <w:rPr>
                <w:rFonts w:ascii="Arial Narrow" w:eastAsia="Calibri" w:hAnsi="Arial Narrow" w:cs="Arial"/>
                <w:sz w:val="22"/>
                <w:szCs w:val="22"/>
                <w:lang w:eastAsia="es-CO"/>
              </w:rPr>
            </w:pPr>
          </w:p>
          <w:p w14:paraId="6B6D1665" w14:textId="77777777" w:rsidR="00784B8F" w:rsidRPr="002939E0" w:rsidRDefault="00784B8F" w:rsidP="007B7863">
            <w:pPr>
              <w:tabs>
                <w:tab w:val="left" w:pos="709"/>
              </w:tabs>
              <w:autoSpaceDE w:val="0"/>
              <w:autoSpaceDN w:val="0"/>
              <w:adjustRightInd w:val="0"/>
              <w:ind w:left="422"/>
              <w:jc w:val="both"/>
              <w:rPr>
                <w:rFonts w:ascii="Arial Narrow" w:hAnsi="Arial Narrow"/>
                <w:sz w:val="22"/>
                <w:szCs w:val="22"/>
              </w:rPr>
            </w:pPr>
            <w:r w:rsidRPr="002939E0">
              <w:rPr>
                <w:rFonts w:ascii="Arial Narrow" w:hAnsi="Arial Narrow"/>
                <w:sz w:val="22"/>
                <w:szCs w:val="22"/>
              </w:rPr>
              <w:lastRenderedPageBreak/>
              <w:t xml:space="preserve">A su vez, en cumplimiento de lo señalado en el artículo 58 de la ley 2195 de 2022, a los proponentes que se les haya impuesto una o más multas o cláusulas penales durante el último año, contado a partir de la fecha prevista para la presentación de las ofertas, sin importar la cuantía y sin perjuicio de las demás consecuencias derivadas del incumplimiento, se deberá reducir el dos por ciento (2%) del total del puntaje obtenido por el proponente de conformidad con el numeral 7 del capítulo 2 del presente pliego de condiciones. Esta reducción también afecta a los consorcios y uniones temporales si alguno de sus integrantes se encuentra en la situación anterior. </w:t>
            </w:r>
          </w:p>
          <w:p w14:paraId="530113DB" w14:textId="77777777" w:rsidR="00784B8F" w:rsidRPr="002939E0" w:rsidRDefault="00784B8F" w:rsidP="007B7863">
            <w:pPr>
              <w:tabs>
                <w:tab w:val="left" w:pos="709"/>
              </w:tabs>
              <w:autoSpaceDE w:val="0"/>
              <w:autoSpaceDN w:val="0"/>
              <w:adjustRightInd w:val="0"/>
              <w:ind w:left="422"/>
              <w:jc w:val="both"/>
              <w:rPr>
                <w:rFonts w:ascii="Arial Narrow" w:hAnsi="Arial Narrow"/>
                <w:sz w:val="22"/>
                <w:szCs w:val="22"/>
              </w:rPr>
            </w:pPr>
          </w:p>
          <w:p w14:paraId="6B639970" w14:textId="77777777" w:rsidR="00784B8F" w:rsidRPr="002939E0" w:rsidRDefault="00784B8F" w:rsidP="007B7863">
            <w:pPr>
              <w:tabs>
                <w:tab w:val="left" w:pos="709"/>
              </w:tabs>
              <w:autoSpaceDE w:val="0"/>
              <w:autoSpaceDN w:val="0"/>
              <w:adjustRightInd w:val="0"/>
              <w:ind w:left="422"/>
              <w:jc w:val="both"/>
              <w:rPr>
                <w:rFonts w:ascii="Arial Narrow" w:hAnsi="Arial Narrow"/>
                <w:sz w:val="22"/>
                <w:szCs w:val="22"/>
              </w:rPr>
            </w:pPr>
            <w:r w:rsidRPr="002939E0">
              <w:rPr>
                <w:rFonts w:ascii="Arial Narrow" w:hAnsi="Arial Narrow"/>
                <w:sz w:val="22"/>
                <w:szCs w:val="22"/>
              </w:rPr>
              <w:t xml:space="preserve">La reducción del puntaje no se aplicará en caso de que los actos administrativos que hayan impuesto las multas sean objeto de medios de control jurisdiccional a través de las acciones previstas en la Ley 1437 de 2011 o las normas que la modifiquen, adicionen o sustituyan. </w:t>
            </w:r>
          </w:p>
          <w:p w14:paraId="67025891" w14:textId="77777777" w:rsidR="00784B8F" w:rsidRPr="002939E0" w:rsidRDefault="00784B8F" w:rsidP="007B7863">
            <w:pPr>
              <w:tabs>
                <w:tab w:val="left" w:pos="709"/>
              </w:tabs>
              <w:autoSpaceDE w:val="0"/>
              <w:autoSpaceDN w:val="0"/>
              <w:adjustRightInd w:val="0"/>
              <w:ind w:left="422"/>
              <w:jc w:val="both"/>
              <w:rPr>
                <w:rFonts w:ascii="Arial Narrow" w:hAnsi="Arial Narrow"/>
                <w:sz w:val="22"/>
                <w:szCs w:val="22"/>
              </w:rPr>
            </w:pPr>
          </w:p>
          <w:p w14:paraId="600CAEAE" w14:textId="77777777" w:rsidR="00784B8F" w:rsidRPr="002939E0" w:rsidRDefault="00784B8F" w:rsidP="007B7863">
            <w:pPr>
              <w:tabs>
                <w:tab w:val="left" w:pos="709"/>
              </w:tabs>
              <w:autoSpaceDE w:val="0"/>
              <w:autoSpaceDN w:val="0"/>
              <w:adjustRightInd w:val="0"/>
              <w:ind w:left="422"/>
              <w:jc w:val="both"/>
              <w:rPr>
                <w:rFonts w:ascii="Arial Narrow" w:hAnsi="Arial Narrow"/>
                <w:sz w:val="22"/>
                <w:szCs w:val="22"/>
              </w:rPr>
            </w:pPr>
            <w:r w:rsidRPr="002939E0">
              <w:rPr>
                <w:rFonts w:ascii="Arial Narrow" w:hAnsi="Arial Narrow"/>
                <w:sz w:val="22"/>
                <w:szCs w:val="22"/>
              </w:rPr>
              <w:t>La reducción de puntaje por incumplimiento de contratos se aplicará sin perjuicio de lo contenido en el artículo 6 de la Ley 2020 de 2020.</w:t>
            </w:r>
          </w:p>
          <w:p w14:paraId="61963AA7" w14:textId="77777777" w:rsidR="00784B8F" w:rsidRPr="002939E0" w:rsidRDefault="00784B8F" w:rsidP="007B7863">
            <w:pPr>
              <w:ind w:left="422" w:hanging="422"/>
              <w:jc w:val="both"/>
              <w:rPr>
                <w:rFonts w:ascii="Arial Narrow" w:hAnsi="Arial Narrow" w:cs="Tahoma"/>
                <w:sz w:val="22"/>
                <w:szCs w:val="22"/>
              </w:rPr>
            </w:pPr>
          </w:p>
        </w:tc>
      </w:tr>
      <w:tr w:rsidR="00784B8F" w:rsidRPr="002939E0" w14:paraId="31A4F345" w14:textId="77777777" w:rsidTr="007B7863">
        <w:trPr>
          <w:trHeight w:val="547"/>
        </w:trPr>
        <w:tc>
          <w:tcPr>
            <w:tcW w:w="2992" w:type="dxa"/>
          </w:tcPr>
          <w:p w14:paraId="64EDF6A3" w14:textId="77777777" w:rsidR="00784B8F" w:rsidRPr="002939E0" w:rsidRDefault="00784B8F" w:rsidP="007B7863">
            <w:pPr>
              <w:jc w:val="both"/>
              <w:rPr>
                <w:rFonts w:ascii="Arial Narrow" w:hAnsi="Arial Narrow" w:cs="Tahoma"/>
                <w:b/>
                <w:color w:val="FF0000"/>
                <w:sz w:val="22"/>
                <w:szCs w:val="22"/>
              </w:rPr>
            </w:pPr>
            <w:r w:rsidRPr="002939E0">
              <w:rPr>
                <w:rFonts w:ascii="Arial Narrow" w:hAnsi="Arial Narrow" w:cs="Tahoma"/>
                <w:b/>
                <w:sz w:val="22"/>
                <w:szCs w:val="22"/>
              </w:rPr>
              <w:lastRenderedPageBreak/>
              <w:t xml:space="preserve">1.13. DOCUMENTOS  ECONÓMICOS DE  VERIFICACIÓN. </w:t>
            </w:r>
            <w:r w:rsidRPr="002939E0">
              <w:rPr>
                <w:rFonts w:ascii="Arial Narrow" w:hAnsi="Arial Narrow" w:cs="Tahoma"/>
                <w:sz w:val="22"/>
                <w:szCs w:val="22"/>
              </w:rPr>
              <w:t xml:space="preserve">Los cuales deberán  ser remitidos a través de la plataforma del </w:t>
            </w:r>
            <w:proofErr w:type="spellStart"/>
            <w:r w:rsidRPr="002939E0">
              <w:rPr>
                <w:rFonts w:ascii="Arial Narrow" w:hAnsi="Arial Narrow" w:cs="Tahoma"/>
                <w:sz w:val="22"/>
                <w:szCs w:val="22"/>
              </w:rPr>
              <w:t>SECOP</w:t>
            </w:r>
            <w:proofErr w:type="spellEnd"/>
            <w:r w:rsidRPr="002939E0">
              <w:rPr>
                <w:rFonts w:ascii="Arial Narrow" w:hAnsi="Arial Narrow" w:cs="Tahoma"/>
                <w:sz w:val="22"/>
                <w:szCs w:val="22"/>
              </w:rPr>
              <w:t xml:space="preserve"> II</w:t>
            </w:r>
          </w:p>
        </w:tc>
        <w:tc>
          <w:tcPr>
            <w:tcW w:w="6946" w:type="dxa"/>
          </w:tcPr>
          <w:p w14:paraId="181BC2BA" w14:textId="77777777" w:rsidR="00784B8F" w:rsidRPr="002939E0" w:rsidRDefault="00784B8F" w:rsidP="007B7863">
            <w:pPr>
              <w:numPr>
                <w:ilvl w:val="0"/>
                <w:numId w:val="6"/>
              </w:numPr>
              <w:ind w:left="356"/>
              <w:jc w:val="both"/>
              <w:rPr>
                <w:rFonts w:ascii="Arial Narrow" w:hAnsi="Arial Narrow" w:cs="Tahoma"/>
                <w:sz w:val="22"/>
                <w:szCs w:val="22"/>
              </w:rPr>
            </w:pPr>
            <w:r w:rsidRPr="002939E0">
              <w:rPr>
                <w:rFonts w:ascii="Arial Narrow" w:hAnsi="Arial Narrow" w:cs="Tahoma"/>
                <w:b/>
                <w:sz w:val="22"/>
                <w:szCs w:val="22"/>
              </w:rPr>
              <w:t>CERTIFICACIÓN BANCARIA</w:t>
            </w:r>
            <w:r w:rsidRPr="002939E0">
              <w:rPr>
                <w:rFonts w:ascii="Arial Narrow" w:hAnsi="Arial Narrow" w:cs="Tahoma"/>
                <w:sz w:val="22"/>
                <w:szCs w:val="22"/>
              </w:rPr>
              <w:t xml:space="preserve">, expedida por la entidad financiera en donde posea cuenta corriente o de ahorros, a través de la cual el Ministerio de Defensa Nacional efectuará el pago del contrato que llegare a suscribirse, en caso de resultar adjudicatario. </w:t>
            </w:r>
          </w:p>
          <w:p w14:paraId="7C0A288B" w14:textId="77777777" w:rsidR="00784B8F" w:rsidRPr="002939E0" w:rsidRDefault="00784B8F" w:rsidP="007B7863">
            <w:pPr>
              <w:ind w:left="356"/>
              <w:jc w:val="both"/>
              <w:rPr>
                <w:rFonts w:ascii="Arial Narrow" w:hAnsi="Arial Narrow" w:cs="Tahoma"/>
                <w:sz w:val="22"/>
                <w:szCs w:val="22"/>
              </w:rPr>
            </w:pPr>
          </w:p>
          <w:p w14:paraId="2CC24792" w14:textId="77777777" w:rsidR="00784B8F" w:rsidRPr="002939E0" w:rsidRDefault="00784B8F" w:rsidP="007B7863">
            <w:pPr>
              <w:numPr>
                <w:ilvl w:val="0"/>
                <w:numId w:val="6"/>
              </w:numPr>
              <w:ind w:left="356"/>
              <w:jc w:val="both"/>
              <w:rPr>
                <w:rFonts w:ascii="Arial Narrow" w:hAnsi="Arial Narrow" w:cs="Tahoma"/>
                <w:sz w:val="22"/>
                <w:szCs w:val="22"/>
              </w:rPr>
            </w:pPr>
            <w:r w:rsidRPr="002939E0">
              <w:rPr>
                <w:rFonts w:ascii="Arial Narrow" w:hAnsi="Arial Narrow" w:cs="Tahoma"/>
                <w:b/>
                <w:sz w:val="22"/>
                <w:szCs w:val="22"/>
              </w:rPr>
              <w:t>COPIA DEL REGISTRO ÚNICO TRIBUTARIO (RUT),</w:t>
            </w:r>
            <w:r w:rsidRPr="002939E0">
              <w:rPr>
                <w:rFonts w:ascii="Arial Narrow" w:hAnsi="Arial Narrow" w:cs="Tahoma"/>
                <w:sz w:val="22"/>
                <w:szCs w:val="22"/>
              </w:rPr>
              <w:t xml:space="preserve"> actualizado.</w:t>
            </w:r>
          </w:p>
          <w:p w14:paraId="3440753F" w14:textId="77777777" w:rsidR="00784B8F" w:rsidRPr="002939E0" w:rsidRDefault="00784B8F" w:rsidP="007B7863">
            <w:pPr>
              <w:pStyle w:val="Prrafodelista"/>
              <w:rPr>
                <w:rFonts w:ascii="Arial Narrow" w:hAnsi="Arial Narrow" w:cs="Tahoma"/>
                <w:sz w:val="22"/>
                <w:szCs w:val="22"/>
              </w:rPr>
            </w:pPr>
          </w:p>
          <w:p w14:paraId="27DEB71F" w14:textId="77777777" w:rsidR="00784B8F" w:rsidRPr="002939E0" w:rsidRDefault="00784B8F" w:rsidP="007B7863">
            <w:pPr>
              <w:pStyle w:val="Prrafodelista"/>
              <w:autoSpaceDE w:val="0"/>
              <w:autoSpaceDN w:val="0"/>
              <w:adjustRightInd w:val="0"/>
              <w:ind w:left="0" w:right="-93"/>
              <w:jc w:val="both"/>
              <w:rPr>
                <w:rFonts w:ascii="Arial Narrow" w:eastAsia="Arial Unicode MS" w:hAnsi="Arial Narrow" w:cs="Arial"/>
                <w:bCs/>
                <w:sz w:val="22"/>
                <w:szCs w:val="22"/>
              </w:rPr>
            </w:pPr>
            <w:r w:rsidRPr="002939E0">
              <w:rPr>
                <w:rFonts w:ascii="Arial Narrow" w:hAnsi="Arial Narrow" w:cs="Tahoma"/>
                <w:sz w:val="22"/>
                <w:szCs w:val="22"/>
              </w:rPr>
              <w:t xml:space="preserve">OFERTA ECONÓMICA, </w:t>
            </w:r>
            <w:r w:rsidRPr="002939E0">
              <w:rPr>
                <w:rFonts w:ascii="Arial Narrow" w:eastAsia="Arial Unicode MS" w:hAnsi="Arial Narrow" w:cs="Arial"/>
                <w:bCs/>
                <w:sz w:val="22"/>
                <w:szCs w:val="22"/>
              </w:rPr>
              <w:t xml:space="preserve">La oferta económica deberá diligenciarse conforme a lo establecido en la plataforma del </w:t>
            </w:r>
            <w:proofErr w:type="spellStart"/>
            <w:r w:rsidRPr="002939E0">
              <w:rPr>
                <w:rFonts w:ascii="Arial Narrow" w:eastAsia="Arial Unicode MS" w:hAnsi="Arial Narrow" w:cs="Arial"/>
                <w:bCs/>
                <w:sz w:val="22"/>
                <w:szCs w:val="22"/>
              </w:rPr>
              <w:t>SECOP</w:t>
            </w:r>
            <w:proofErr w:type="spellEnd"/>
            <w:r w:rsidRPr="002939E0">
              <w:rPr>
                <w:rFonts w:ascii="Arial Narrow" w:eastAsia="Arial Unicode MS" w:hAnsi="Arial Narrow" w:cs="Arial"/>
                <w:bCs/>
                <w:sz w:val="22"/>
                <w:szCs w:val="22"/>
              </w:rPr>
              <w:t xml:space="preserve"> II. </w:t>
            </w:r>
          </w:p>
          <w:p w14:paraId="2623F3CF" w14:textId="77777777" w:rsidR="00784B8F" w:rsidRPr="002939E0" w:rsidRDefault="00784B8F" w:rsidP="007B7863">
            <w:pPr>
              <w:tabs>
                <w:tab w:val="left" w:pos="1843"/>
              </w:tabs>
              <w:ind w:left="1418" w:right="44"/>
              <w:rPr>
                <w:rFonts w:ascii="Arial Narrow" w:hAnsi="Arial Narrow" w:cs="Arial"/>
                <w:b/>
                <w:sz w:val="22"/>
                <w:szCs w:val="22"/>
              </w:rPr>
            </w:pPr>
          </w:p>
          <w:p w14:paraId="4C4D13FB" w14:textId="77777777" w:rsidR="00784B8F" w:rsidRPr="002939E0" w:rsidRDefault="00784B8F" w:rsidP="007B7863">
            <w:pPr>
              <w:pStyle w:val="Prrafodelista"/>
              <w:numPr>
                <w:ilvl w:val="0"/>
                <w:numId w:val="6"/>
              </w:numPr>
              <w:ind w:left="422" w:hanging="422"/>
              <w:jc w:val="both"/>
              <w:rPr>
                <w:rFonts w:ascii="Arial Narrow" w:hAnsi="Arial Narrow" w:cs="Arial"/>
                <w:b/>
                <w:sz w:val="22"/>
                <w:szCs w:val="22"/>
              </w:rPr>
            </w:pPr>
            <w:r w:rsidRPr="002939E0">
              <w:rPr>
                <w:rFonts w:ascii="Arial Narrow" w:hAnsi="Arial Narrow" w:cs="Arial"/>
                <w:b/>
                <w:sz w:val="22"/>
                <w:szCs w:val="22"/>
              </w:rPr>
              <w:t xml:space="preserve">CONDICIONES PARA LA ELABORACIÓN Y PRESENTACIÓN DE LA OFERTA ECONÓMICA: </w:t>
            </w:r>
          </w:p>
          <w:p w14:paraId="44045E79" w14:textId="77777777" w:rsidR="00784B8F" w:rsidRPr="002939E0" w:rsidRDefault="00784B8F" w:rsidP="007B7863">
            <w:pPr>
              <w:pStyle w:val="Prrafodelista"/>
              <w:tabs>
                <w:tab w:val="left" w:pos="284"/>
              </w:tabs>
              <w:ind w:left="0"/>
              <w:jc w:val="both"/>
              <w:rPr>
                <w:rFonts w:ascii="Arial Narrow" w:hAnsi="Arial Narrow"/>
                <w:sz w:val="22"/>
                <w:szCs w:val="22"/>
              </w:rPr>
            </w:pPr>
          </w:p>
          <w:p w14:paraId="76A91D13" w14:textId="77777777" w:rsidR="00784B8F" w:rsidRPr="002939E0" w:rsidRDefault="00784B8F">
            <w:pPr>
              <w:numPr>
                <w:ilvl w:val="0"/>
                <w:numId w:val="18"/>
              </w:numPr>
              <w:ind w:left="426" w:hanging="426"/>
              <w:jc w:val="both"/>
              <w:rPr>
                <w:rFonts w:ascii="Arial Narrow" w:hAnsi="Arial Narrow"/>
                <w:sz w:val="22"/>
                <w:szCs w:val="22"/>
              </w:rPr>
            </w:pPr>
            <w:r w:rsidRPr="002939E0">
              <w:rPr>
                <w:rFonts w:ascii="Arial Narrow" w:hAnsi="Arial Narrow"/>
                <w:sz w:val="22"/>
                <w:szCs w:val="22"/>
              </w:rPr>
              <w:t xml:space="preserve">El valor de la propuesta excluido IVA (si a ello hubiera lugar)”, será considerado como la propuesta económica. </w:t>
            </w:r>
            <w:r w:rsidRPr="002939E0">
              <w:rPr>
                <w:rFonts w:ascii="Arial Narrow" w:hAnsi="Arial Narrow"/>
                <w:b/>
                <w:sz w:val="22"/>
                <w:szCs w:val="22"/>
              </w:rPr>
              <w:t>Si el (los) valor(es) ofertado(s) supera(n) el (los) VALORES señalado(s) en el numeral 1.6. de la presente solicitud de oferta, será causal de rechazo de la propuesta.</w:t>
            </w:r>
          </w:p>
          <w:p w14:paraId="50CD48EE" w14:textId="77777777" w:rsidR="00784B8F" w:rsidRPr="002939E0" w:rsidRDefault="00784B8F" w:rsidP="007B7863">
            <w:pPr>
              <w:ind w:left="426" w:hanging="426"/>
              <w:jc w:val="both"/>
              <w:rPr>
                <w:rFonts w:ascii="Arial Narrow" w:hAnsi="Arial Narrow" w:cs="Arial"/>
                <w:sz w:val="22"/>
                <w:szCs w:val="22"/>
              </w:rPr>
            </w:pPr>
          </w:p>
          <w:p w14:paraId="6E73A302" w14:textId="77777777" w:rsidR="00784B8F" w:rsidRPr="002939E0" w:rsidRDefault="00784B8F">
            <w:pPr>
              <w:numPr>
                <w:ilvl w:val="0"/>
                <w:numId w:val="18"/>
              </w:numPr>
              <w:ind w:left="426" w:hanging="426"/>
              <w:jc w:val="both"/>
              <w:rPr>
                <w:rFonts w:ascii="Arial Narrow" w:hAnsi="Arial Narrow" w:cs="Arial"/>
                <w:sz w:val="22"/>
                <w:szCs w:val="22"/>
              </w:rPr>
            </w:pPr>
            <w:r w:rsidRPr="002939E0">
              <w:rPr>
                <w:rFonts w:ascii="Arial Narrow" w:hAnsi="Arial Narrow"/>
                <w:sz w:val="22"/>
                <w:szCs w:val="22"/>
              </w:rPr>
              <w:t>El Ministerio se reserva el derecho de realizar la corrección aritmética de las cifras contenidas en el cuadro económico, si a ello hubiere lugar.</w:t>
            </w:r>
          </w:p>
          <w:p w14:paraId="654167AE" w14:textId="77777777" w:rsidR="00784B8F" w:rsidRPr="002939E0" w:rsidRDefault="00784B8F" w:rsidP="007B7863">
            <w:pPr>
              <w:pStyle w:val="Prrafodelista"/>
              <w:ind w:left="426" w:hanging="426"/>
              <w:rPr>
                <w:rFonts w:ascii="Arial Narrow" w:hAnsi="Arial Narrow" w:cs="Arial"/>
                <w:sz w:val="22"/>
                <w:szCs w:val="22"/>
              </w:rPr>
            </w:pPr>
          </w:p>
          <w:p w14:paraId="1933640B" w14:textId="77777777" w:rsidR="00784B8F" w:rsidRPr="002939E0" w:rsidRDefault="00784B8F">
            <w:pPr>
              <w:numPr>
                <w:ilvl w:val="0"/>
                <w:numId w:val="18"/>
              </w:numPr>
              <w:ind w:left="426" w:hanging="426"/>
              <w:jc w:val="both"/>
              <w:rPr>
                <w:rFonts w:ascii="Arial Narrow" w:hAnsi="Arial Narrow" w:cs="Arial"/>
                <w:sz w:val="22"/>
                <w:szCs w:val="22"/>
              </w:rPr>
            </w:pPr>
            <w:r w:rsidRPr="002939E0">
              <w:rPr>
                <w:rFonts w:ascii="Arial Narrow" w:hAnsi="Arial Narrow"/>
                <w:sz w:val="22"/>
                <w:szCs w:val="22"/>
              </w:rPr>
              <w:t xml:space="preserve">El valor de la oferta debe presentarse en moneda legal colombiana, máximo con dos (2) decimales. </w:t>
            </w:r>
          </w:p>
          <w:p w14:paraId="6391A7B3" w14:textId="77777777" w:rsidR="00784B8F" w:rsidRPr="002939E0" w:rsidRDefault="00784B8F" w:rsidP="007B7863">
            <w:pPr>
              <w:ind w:left="426" w:hanging="426"/>
              <w:jc w:val="both"/>
              <w:rPr>
                <w:rFonts w:ascii="Arial Narrow" w:hAnsi="Arial Narrow" w:cs="Arial"/>
                <w:sz w:val="22"/>
                <w:szCs w:val="22"/>
              </w:rPr>
            </w:pPr>
          </w:p>
          <w:p w14:paraId="65DB7696" w14:textId="77777777" w:rsidR="00784B8F" w:rsidRPr="002939E0" w:rsidRDefault="00784B8F">
            <w:pPr>
              <w:numPr>
                <w:ilvl w:val="0"/>
                <w:numId w:val="18"/>
              </w:numPr>
              <w:ind w:left="426" w:hanging="426"/>
              <w:jc w:val="both"/>
              <w:rPr>
                <w:rFonts w:ascii="Arial Narrow" w:hAnsi="Arial Narrow" w:cs="Arial"/>
                <w:sz w:val="22"/>
                <w:szCs w:val="22"/>
              </w:rPr>
            </w:pPr>
            <w:r w:rsidRPr="002939E0">
              <w:rPr>
                <w:rFonts w:ascii="Arial Narrow" w:hAnsi="Arial Narrow"/>
                <w:sz w:val="22"/>
                <w:szCs w:val="22"/>
              </w:rPr>
              <w:t>Tributos: Son a cargo del Contratista el pago de los derechos, impuestos, tasas, contribuciones y otros conceptos que genere la ejecución del futuro contrato.</w:t>
            </w:r>
          </w:p>
          <w:p w14:paraId="2F613C4C" w14:textId="77777777" w:rsidR="00784B8F" w:rsidRPr="002939E0" w:rsidRDefault="00784B8F" w:rsidP="007B7863">
            <w:pPr>
              <w:pStyle w:val="Prrafodelista"/>
              <w:ind w:left="426" w:hanging="426"/>
              <w:rPr>
                <w:rFonts w:ascii="Arial Narrow" w:hAnsi="Arial Narrow" w:cs="Arial"/>
                <w:sz w:val="22"/>
                <w:szCs w:val="22"/>
              </w:rPr>
            </w:pPr>
          </w:p>
          <w:p w14:paraId="4053075A" w14:textId="77777777" w:rsidR="00784B8F" w:rsidRPr="002939E0" w:rsidRDefault="00784B8F">
            <w:pPr>
              <w:numPr>
                <w:ilvl w:val="0"/>
                <w:numId w:val="18"/>
              </w:numPr>
              <w:ind w:left="426" w:hanging="426"/>
              <w:jc w:val="both"/>
              <w:rPr>
                <w:rFonts w:ascii="Arial Narrow" w:hAnsi="Arial Narrow" w:cs="Arial"/>
                <w:sz w:val="22"/>
                <w:szCs w:val="22"/>
              </w:rPr>
            </w:pPr>
            <w:r w:rsidRPr="002939E0">
              <w:rPr>
                <w:rFonts w:ascii="Arial Narrow" w:hAnsi="Arial Narrow"/>
                <w:sz w:val="22"/>
                <w:szCs w:val="22"/>
              </w:rPr>
              <w:t xml:space="preserve">El oferente cuya propuesta sea aceptada, asiente para efectos del contrato que en el evento que el valor total a pagar tenga centavos, estos se ajusten o </w:t>
            </w:r>
            <w:r w:rsidRPr="002939E0">
              <w:rPr>
                <w:rFonts w:ascii="Arial Narrow" w:hAnsi="Arial Narrow"/>
                <w:sz w:val="22"/>
                <w:szCs w:val="22"/>
              </w:rPr>
              <w:lastRenderedPageBreak/>
              <w:t>aproximen al peso, ya sea por exceso o por defecto, si la suma es mayor o menor a 50 centavos. Lo anterior, sin que se sobrepase el valor total establecido en el contrato.</w:t>
            </w:r>
          </w:p>
          <w:p w14:paraId="4C4DD612" w14:textId="77777777" w:rsidR="00784B8F" w:rsidRPr="002939E0" w:rsidRDefault="00784B8F" w:rsidP="007B7863">
            <w:pPr>
              <w:pStyle w:val="Prrafodelista"/>
              <w:ind w:left="426" w:hanging="426"/>
              <w:rPr>
                <w:rFonts w:ascii="Arial Narrow" w:hAnsi="Arial Narrow" w:cs="Arial"/>
                <w:sz w:val="22"/>
                <w:szCs w:val="22"/>
              </w:rPr>
            </w:pPr>
          </w:p>
          <w:p w14:paraId="611A4A3A" w14:textId="77777777" w:rsidR="00784B8F" w:rsidRPr="002939E0" w:rsidRDefault="00784B8F">
            <w:pPr>
              <w:pStyle w:val="Sangra3detindependiente"/>
              <w:numPr>
                <w:ilvl w:val="0"/>
                <w:numId w:val="18"/>
              </w:numPr>
              <w:spacing w:after="0"/>
              <w:ind w:left="426" w:hanging="426"/>
              <w:jc w:val="both"/>
              <w:rPr>
                <w:rFonts w:ascii="Arial Narrow" w:hAnsi="Arial Narrow" w:cs="Arial"/>
                <w:sz w:val="22"/>
                <w:szCs w:val="22"/>
                <w:u w:val="single"/>
              </w:rPr>
            </w:pPr>
            <w:r w:rsidRPr="002939E0">
              <w:rPr>
                <w:rFonts w:ascii="Arial Narrow" w:hAnsi="Arial Narrow"/>
                <w:sz w:val="22"/>
                <w:szCs w:val="22"/>
              </w:rPr>
              <w:t xml:space="preserve">La oferta económica debe diligenciarse completamente sin dejar espacios vacíos. En caso de que se omita ofertar algún ítem la propuesta será rechazada. </w:t>
            </w:r>
          </w:p>
          <w:p w14:paraId="489E7D2B" w14:textId="77777777" w:rsidR="00784B8F" w:rsidRPr="002939E0" w:rsidRDefault="00784B8F" w:rsidP="007B7863">
            <w:pPr>
              <w:pStyle w:val="Prrafodelista"/>
              <w:ind w:left="426" w:hanging="426"/>
              <w:rPr>
                <w:rFonts w:ascii="Arial Narrow" w:hAnsi="Arial Narrow" w:cs="Arial"/>
                <w:b/>
                <w:sz w:val="22"/>
                <w:szCs w:val="22"/>
                <w:u w:val="single"/>
              </w:rPr>
            </w:pPr>
          </w:p>
          <w:p w14:paraId="0334BC42" w14:textId="77777777" w:rsidR="00784B8F" w:rsidRPr="002939E0" w:rsidRDefault="00784B8F">
            <w:pPr>
              <w:numPr>
                <w:ilvl w:val="0"/>
                <w:numId w:val="18"/>
              </w:numPr>
              <w:ind w:left="426" w:right="147" w:hanging="426"/>
              <w:jc w:val="both"/>
              <w:rPr>
                <w:rFonts w:ascii="Arial Narrow" w:hAnsi="Arial Narrow" w:cs="Arial"/>
                <w:sz w:val="22"/>
                <w:szCs w:val="22"/>
              </w:rPr>
            </w:pPr>
            <w:r w:rsidRPr="002939E0">
              <w:rPr>
                <w:rFonts w:ascii="Arial Narrow" w:hAnsi="Arial Narrow"/>
                <w:sz w:val="22"/>
                <w:szCs w:val="22"/>
              </w:rPr>
              <w:t xml:space="preserve">Los precios ofertados se entienden fijos y por lo tanto no están sujetos a ninguna clase de reajuste. Igualmente, dentro de este precio están incluidos los costos proyectados al plazo de ejecución del presente contrato y la utilidad razonable que el proveedor pretende obtener, en consecuencia, no se aceptarán solicitudes de reajustes, fundamentados en estas circunstancias. </w:t>
            </w:r>
          </w:p>
          <w:p w14:paraId="1926D718" w14:textId="77777777" w:rsidR="00784B8F" w:rsidRPr="002939E0" w:rsidRDefault="00784B8F">
            <w:pPr>
              <w:numPr>
                <w:ilvl w:val="0"/>
                <w:numId w:val="18"/>
              </w:numPr>
              <w:ind w:left="426" w:right="147" w:hanging="426"/>
              <w:jc w:val="both"/>
              <w:rPr>
                <w:rFonts w:ascii="Arial Narrow" w:hAnsi="Arial Narrow" w:cs="Arial"/>
                <w:sz w:val="22"/>
                <w:szCs w:val="22"/>
              </w:rPr>
            </w:pPr>
            <w:r w:rsidRPr="002939E0">
              <w:rPr>
                <w:rFonts w:ascii="Arial Narrow" w:hAnsi="Arial Narrow"/>
                <w:sz w:val="22"/>
                <w:szCs w:val="22"/>
              </w:rPr>
              <w:t>La oferta económica deberá diligenciarse por el oferente, de conformidad con las condiciones establecidas en la presente invitación, en especial la forma de pago, plazo de ejecución, lugar de entrega y a las especificaciones técnicas exigidas.</w:t>
            </w:r>
          </w:p>
          <w:p w14:paraId="02166028" w14:textId="77777777" w:rsidR="00784B8F" w:rsidRPr="002939E0" w:rsidRDefault="00784B8F" w:rsidP="007B7863">
            <w:pPr>
              <w:pStyle w:val="Prrafodelista"/>
              <w:ind w:left="426" w:right="147" w:hanging="426"/>
              <w:rPr>
                <w:rFonts w:ascii="Arial Narrow" w:hAnsi="Arial Narrow" w:cs="Arial"/>
                <w:sz w:val="22"/>
                <w:szCs w:val="22"/>
              </w:rPr>
            </w:pPr>
          </w:p>
          <w:p w14:paraId="2F739DFF" w14:textId="77777777" w:rsidR="00784B8F" w:rsidRPr="002939E0" w:rsidRDefault="00784B8F">
            <w:pPr>
              <w:numPr>
                <w:ilvl w:val="0"/>
                <w:numId w:val="18"/>
              </w:numPr>
              <w:ind w:left="426" w:right="147" w:hanging="426"/>
              <w:jc w:val="both"/>
              <w:rPr>
                <w:rFonts w:ascii="Arial Narrow" w:hAnsi="Arial Narrow" w:cs="Arial"/>
                <w:sz w:val="22"/>
                <w:szCs w:val="22"/>
              </w:rPr>
            </w:pPr>
            <w:r w:rsidRPr="002939E0">
              <w:rPr>
                <w:rFonts w:ascii="Arial Narrow" w:hAnsi="Arial Narrow" w:cs="Arial"/>
                <w:sz w:val="22"/>
                <w:szCs w:val="22"/>
              </w:rPr>
              <w:t xml:space="preserve">En caso de que los bienes y/o servicios </w:t>
            </w:r>
            <w:r w:rsidRPr="002939E0">
              <w:rPr>
                <w:rFonts w:ascii="Arial Narrow" w:hAnsi="Arial Narrow" w:cs="Arial"/>
                <w:sz w:val="22"/>
                <w:szCs w:val="22"/>
                <w:u w:val="single"/>
              </w:rPr>
              <w:t>no incluyan IVA o aplique una tarifa distinta al 19%</w:t>
            </w:r>
            <w:r w:rsidRPr="002939E0">
              <w:rPr>
                <w:rFonts w:ascii="Arial Narrow" w:hAnsi="Arial Narrow" w:cs="Arial"/>
                <w:sz w:val="22"/>
                <w:szCs w:val="22"/>
              </w:rPr>
              <w:t xml:space="preserve"> se debe señalar que </w:t>
            </w:r>
            <w:r w:rsidRPr="002939E0">
              <w:rPr>
                <w:rFonts w:ascii="Arial Narrow" w:hAnsi="Arial Narrow" w:cs="Arial"/>
                <w:b/>
                <w:sz w:val="22"/>
                <w:szCs w:val="22"/>
              </w:rPr>
              <w:t>NO APLICA y expresar si está exento o excluido; o señalar el porcentaje que aplique.</w:t>
            </w:r>
          </w:p>
          <w:p w14:paraId="018113B6" w14:textId="77777777" w:rsidR="00784B8F" w:rsidRPr="002939E0" w:rsidRDefault="00784B8F" w:rsidP="007B7863">
            <w:pPr>
              <w:pStyle w:val="Prrafodelista"/>
              <w:ind w:left="426" w:right="147" w:hanging="426"/>
              <w:rPr>
                <w:rFonts w:ascii="Arial Narrow" w:hAnsi="Arial Narrow" w:cs="Arial"/>
                <w:sz w:val="22"/>
                <w:szCs w:val="22"/>
              </w:rPr>
            </w:pPr>
          </w:p>
          <w:p w14:paraId="4FDDEFF4" w14:textId="77777777" w:rsidR="00784B8F" w:rsidRPr="002939E0" w:rsidRDefault="00784B8F" w:rsidP="007B7863">
            <w:pPr>
              <w:numPr>
                <w:ilvl w:val="0"/>
                <w:numId w:val="6"/>
              </w:numPr>
              <w:ind w:left="356" w:right="147"/>
              <w:jc w:val="both"/>
              <w:rPr>
                <w:rFonts w:ascii="Arial Narrow" w:hAnsi="Arial Narrow" w:cs="Tahoma"/>
                <w:sz w:val="22"/>
                <w:szCs w:val="22"/>
              </w:rPr>
            </w:pPr>
            <w:r w:rsidRPr="002939E0">
              <w:rPr>
                <w:rFonts w:ascii="Arial Narrow" w:hAnsi="Arial Narrow"/>
                <w:sz w:val="22"/>
                <w:szCs w:val="22"/>
              </w:rPr>
              <w:t>Los ofrecimientos adicionales agregados no causaran costo adicional alguno para el Ministerio.</w:t>
            </w:r>
          </w:p>
          <w:p w14:paraId="104B3E62" w14:textId="77777777" w:rsidR="00784B8F" w:rsidRPr="002939E0" w:rsidRDefault="00784B8F" w:rsidP="007B7863">
            <w:pPr>
              <w:ind w:left="356"/>
              <w:jc w:val="both"/>
              <w:rPr>
                <w:rFonts w:ascii="Arial Narrow" w:hAnsi="Arial Narrow" w:cs="Tahoma"/>
                <w:sz w:val="22"/>
                <w:szCs w:val="22"/>
              </w:rPr>
            </w:pPr>
          </w:p>
        </w:tc>
      </w:tr>
      <w:tr w:rsidR="00784B8F" w:rsidRPr="002939E0" w14:paraId="7C58D5AB" w14:textId="77777777" w:rsidTr="007B7863">
        <w:trPr>
          <w:trHeight w:val="549"/>
        </w:trPr>
        <w:tc>
          <w:tcPr>
            <w:tcW w:w="2992" w:type="dxa"/>
          </w:tcPr>
          <w:p w14:paraId="2015645A" w14:textId="77777777" w:rsidR="00784B8F" w:rsidRPr="002939E0" w:rsidRDefault="00784B8F" w:rsidP="007B7863">
            <w:pPr>
              <w:jc w:val="both"/>
              <w:rPr>
                <w:rFonts w:ascii="Arial Narrow" w:hAnsi="Arial Narrow" w:cs="Tahoma"/>
                <w:b/>
                <w:color w:val="FF0000"/>
                <w:sz w:val="22"/>
                <w:szCs w:val="22"/>
              </w:rPr>
            </w:pPr>
            <w:r w:rsidRPr="002939E0">
              <w:rPr>
                <w:rFonts w:ascii="Arial Narrow" w:hAnsi="Arial Narrow" w:cs="Tahoma"/>
                <w:b/>
                <w:sz w:val="22"/>
                <w:szCs w:val="22"/>
              </w:rPr>
              <w:lastRenderedPageBreak/>
              <w:t>1.14. DOCUMENTOS DE VERIFICACIÓN TÉCNICA</w:t>
            </w:r>
            <w:r w:rsidRPr="002939E0">
              <w:rPr>
                <w:rFonts w:ascii="Arial Narrow" w:hAnsi="Arial Narrow" w:cs="Tahoma"/>
                <w:sz w:val="22"/>
                <w:szCs w:val="22"/>
              </w:rPr>
              <w:t xml:space="preserve"> Los cuales deberán  ser remitidos a través de la plataforma del </w:t>
            </w:r>
            <w:proofErr w:type="spellStart"/>
            <w:r w:rsidRPr="002939E0">
              <w:rPr>
                <w:rFonts w:ascii="Arial Narrow" w:hAnsi="Arial Narrow" w:cs="Tahoma"/>
                <w:sz w:val="22"/>
                <w:szCs w:val="22"/>
              </w:rPr>
              <w:t>SECOP</w:t>
            </w:r>
            <w:proofErr w:type="spellEnd"/>
            <w:r w:rsidRPr="002939E0">
              <w:rPr>
                <w:rFonts w:ascii="Arial Narrow" w:hAnsi="Arial Narrow" w:cs="Tahoma"/>
                <w:sz w:val="22"/>
                <w:szCs w:val="22"/>
              </w:rPr>
              <w:t xml:space="preserve"> II</w:t>
            </w:r>
          </w:p>
        </w:tc>
        <w:tc>
          <w:tcPr>
            <w:tcW w:w="6946" w:type="dxa"/>
          </w:tcPr>
          <w:p w14:paraId="6FB792B4" w14:textId="77777777" w:rsidR="00784B8F" w:rsidRPr="002939E0" w:rsidRDefault="00784B8F" w:rsidP="007B7863">
            <w:pPr>
              <w:ind w:left="422" w:hanging="422"/>
              <w:jc w:val="both"/>
              <w:rPr>
                <w:rFonts w:ascii="Arial Narrow" w:hAnsi="Arial Narrow" w:cs="Tahoma"/>
                <w:sz w:val="22"/>
                <w:szCs w:val="22"/>
              </w:rPr>
            </w:pPr>
            <w:r w:rsidRPr="002939E0">
              <w:rPr>
                <w:rFonts w:ascii="Arial Narrow" w:hAnsi="Arial Narrow" w:cs="Tahoma"/>
                <w:b/>
                <w:sz w:val="22"/>
                <w:szCs w:val="22"/>
              </w:rPr>
              <w:t>A</w:t>
            </w:r>
            <w:r w:rsidRPr="002939E0">
              <w:rPr>
                <w:rFonts w:ascii="Arial Narrow" w:hAnsi="Arial Narrow" w:cs="Tahoma"/>
                <w:sz w:val="22"/>
                <w:szCs w:val="22"/>
              </w:rPr>
              <w:t xml:space="preserve">.   Las exigencias técnicas que deberá cumplir el proponente son las indicadas en el </w:t>
            </w:r>
            <w:r w:rsidRPr="002939E0">
              <w:rPr>
                <w:rFonts w:ascii="Arial Narrow" w:hAnsi="Arial Narrow" w:cs="Tahoma"/>
                <w:b/>
                <w:sz w:val="22"/>
                <w:szCs w:val="22"/>
              </w:rPr>
              <w:t>ANEXO No. 4 “ESPECIFICACIONES TÉCNICAS Y OBLIGACIONES ESPECIFICAS”.</w:t>
            </w:r>
            <w:r w:rsidRPr="002939E0">
              <w:rPr>
                <w:rFonts w:ascii="Arial Narrow" w:hAnsi="Arial Narrow" w:cs="Tahoma"/>
                <w:sz w:val="22"/>
                <w:szCs w:val="22"/>
              </w:rPr>
              <w:t xml:space="preserve"> </w:t>
            </w:r>
          </w:p>
          <w:p w14:paraId="70840490" w14:textId="77777777" w:rsidR="00784B8F" w:rsidRPr="002939E0" w:rsidRDefault="00784B8F" w:rsidP="007B7863">
            <w:pPr>
              <w:ind w:left="422" w:hanging="564"/>
              <w:jc w:val="both"/>
              <w:rPr>
                <w:rFonts w:ascii="Arial Narrow" w:hAnsi="Arial Narrow" w:cs="Tahoma"/>
                <w:color w:val="FF0000"/>
                <w:sz w:val="22"/>
                <w:szCs w:val="22"/>
              </w:rPr>
            </w:pPr>
          </w:p>
          <w:p w14:paraId="13B00E36" w14:textId="77777777" w:rsidR="00784B8F" w:rsidRPr="002939E0" w:rsidRDefault="00784B8F" w:rsidP="007B7863">
            <w:pPr>
              <w:ind w:left="422" w:hanging="564"/>
              <w:jc w:val="both"/>
              <w:rPr>
                <w:rFonts w:ascii="Arial Narrow" w:hAnsi="Arial Narrow" w:cs="Leelawadee"/>
                <w:b/>
                <w:bCs/>
                <w:sz w:val="22"/>
                <w:szCs w:val="22"/>
                <w:u w:val="single"/>
              </w:rPr>
            </w:pPr>
            <w:r w:rsidRPr="002939E0">
              <w:rPr>
                <w:rFonts w:ascii="Arial Narrow" w:hAnsi="Arial Narrow" w:cs="Leelawadee"/>
                <w:color w:val="FF0000"/>
                <w:sz w:val="22"/>
                <w:szCs w:val="22"/>
              </w:rPr>
              <w:t xml:space="preserve">          </w:t>
            </w:r>
            <w:r w:rsidRPr="002939E0">
              <w:rPr>
                <w:rFonts w:ascii="Arial Narrow" w:hAnsi="Arial Narrow" w:cs="Leelawadee"/>
                <w:sz w:val="22"/>
                <w:szCs w:val="22"/>
              </w:rPr>
              <w:t>Se solicita que la información contenida en el</w:t>
            </w:r>
            <w:r w:rsidRPr="002939E0">
              <w:rPr>
                <w:rFonts w:ascii="Arial Narrow" w:hAnsi="Arial Narrow" w:cs="Leelawadee"/>
                <w:b/>
                <w:bCs/>
                <w:sz w:val="22"/>
                <w:szCs w:val="22"/>
              </w:rPr>
              <w:t xml:space="preserve"> ANEXO No. 4 </w:t>
            </w:r>
            <w:r w:rsidRPr="002939E0">
              <w:rPr>
                <w:rFonts w:ascii="Arial Narrow" w:hAnsi="Arial Narrow" w:cs="Leelawadee"/>
                <w:b/>
                <w:sz w:val="22"/>
                <w:szCs w:val="22"/>
                <w:u w:val="single"/>
              </w:rPr>
              <w:t>NO</w:t>
            </w:r>
            <w:r w:rsidRPr="002939E0">
              <w:rPr>
                <w:rFonts w:ascii="Arial Narrow" w:hAnsi="Arial Narrow" w:cs="Leelawadee"/>
                <w:b/>
                <w:sz w:val="22"/>
                <w:szCs w:val="22"/>
              </w:rPr>
              <w:t xml:space="preserve"> </w:t>
            </w:r>
            <w:r w:rsidRPr="002939E0">
              <w:rPr>
                <w:rFonts w:ascii="Arial Narrow" w:hAnsi="Arial Narrow" w:cs="Leelawadee"/>
                <w:sz w:val="22"/>
                <w:szCs w:val="22"/>
              </w:rPr>
              <w:t xml:space="preserve">sea modificada, ya que estas especificaciones técnicas son exigidas por la Entidad, y por tanto </w:t>
            </w:r>
            <w:r w:rsidRPr="002939E0">
              <w:rPr>
                <w:rFonts w:ascii="Arial Narrow" w:hAnsi="Arial Narrow" w:cs="Leelawadee"/>
                <w:b/>
                <w:bCs/>
                <w:sz w:val="22"/>
                <w:szCs w:val="22"/>
                <w:u w:val="single"/>
              </w:rPr>
              <w:t>SON DE OBLIGATORIO CUMPLIMIENTO.</w:t>
            </w:r>
          </w:p>
          <w:p w14:paraId="641DF7DF" w14:textId="77777777" w:rsidR="00784B8F" w:rsidRPr="002939E0" w:rsidRDefault="00784B8F" w:rsidP="007B7863">
            <w:pPr>
              <w:ind w:left="422"/>
              <w:jc w:val="both"/>
              <w:rPr>
                <w:rFonts w:ascii="Arial Narrow" w:hAnsi="Arial Narrow" w:cs="Leelawadee"/>
                <w:b/>
                <w:bCs/>
                <w:color w:val="FF0000"/>
                <w:sz w:val="22"/>
                <w:szCs w:val="22"/>
                <w:u w:val="single"/>
              </w:rPr>
            </w:pPr>
          </w:p>
          <w:p w14:paraId="6CBB0013" w14:textId="77777777" w:rsidR="00784B8F" w:rsidRPr="002939E0" w:rsidRDefault="00784B8F">
            <w:pPr>
              <w:pStyle w:val="Prrafodelista"/>
              <w:numPr>
                <w:ilvl w:val="0"/>
                <w:numId w:val="17"/>
              </w:numPr>
              <w:ind w:left="422"/>
              <w:jc w:val="both"/>
              <w:rPr>
                <w:rFonts w:ascii="Arial Narrow" w:hAnsi="Arial Narrow" w:cs="Leelawadee"/>
                <w:b/>
                <w:bCs/>
                <w:sz w:val="22"/>
                <w:szCs w:val="22"/>
                <w:u w:val="single"/>
              </w:rPr>
            </w:pPr>
            <w:r w:rsidRPr="002939E0">
              <w:rPr>
                <w:rFonts w:ascii="Arial Narrow" w:hAnsi="Arial Narrow" w:cs="Tahoma"/>
                <w:b/>
                <w:sz w:val="22"/>
                <w:szCs w:val="22"/>
              </w:rPr>
              <w:t xml:space="preserve">MANIFESTACIÓN </w:t>
            </w:r>
            <w:r w:rsidRPr="002939E0">
              <w:rPr>
                <w:rFonts w:ascii="Arial Narrow" w:hAnsi="Arial Narrow" w:cs="Tahoma"/>
                <w:b/>
                <w:bCs/>
                <w:spacing w:val="-2"/>
                <w:sz w:val="22"/>
                <w:szCs w:val="22"/>
              </w:rPr>
              <w:t>DEL OFERENTE SOBRE</w:t>
            </w:r>
            <w:r w:rsidRPr="002939E0">
              <w:rPr>
                <w:rFonts w:ascii="Arial Narrow" w:hAnsi="Arial Narrow" w:cs="Tahoma"/>
                <w:b/>
                <w:sz w:val="22"/>
                <w:szCs w:val="22"/>
              </w:rPr>
              <w:t xml:space="preserve"> EL SISTEMA DE GESTIÓN EN SEGURIDAD Y SALUD EN EL TRABAJO:</w:t>
            </w:r>
            <w:r w:rsidRPr="002939E0">
              <w:rPr>
                <w:rFonts w:ascii="Arial Narrow" w:hAnsi="Arial Narrow" w:cs="Tahoma"/>
                <w:sz w:val="22"/>
                <w:szCs w:val="22"/>
              </w:rPr>
              <w:t xml:space="preserve"> Con el fin de verificar que el proponente, cuenta con el Sistema de Gestión en Seguridad y Salud en el Trabajo establecido en el Decreto Reglamentario 1072 de 2015 libro 2, titulo 4, capítulo 6, Sistema de Gestión de la Seguridad y salud en el trabajo (SG-SST) y en la Resolución 312 de 2019, o las normas que las modifiquen o sustituyan, deberá presentar con su propuesta el  </w:t>
            </w:r>
            <w:r w:rsidRPr="002939E0">
              <w:rPr>
                <w:rFonts w:ascii="Arial Narrow" w:hAnsi="Arial Narrow" w:cs="Tahoma"/>
                <w:b/>
                <w:sz w:val="22"/>
                <w:szCs w:val="22"/>
              </w:rPr>
              <w:t>ANEXO No. 9</w:t>
            </w:r>
            <w:r w:rsidRPr="002939E0">
              <w:rPr>
                <w:rFonts w:ascii="Arial Narrow" w:hAnsi="Arial Narrow" w:cs="Tahoma"/>
                <w:sz w:val="22"/>
                <w:szCs w:val="22"/>
              </w:rPr>
              <w:t xml:space="preserve"> de la solicitud de oferta, debidamente diligenciado y suscrito por la persona natural oferente, o el representante legal, o apoderado.</w:t>
            </w:r>
          </w:p>
          <w:p w14:paraId="5CFEBF7A" w14:textId="77777777" w:rsidR="00784B8F" w:rsidRPr="002939E0" w:rsidRDefault="00784B8F" w:rsidP="007B7863">
            <w:pPr>
              <w:pStyle w:val="Prrafodelista"/>
              <w:ind w:left="422"/>
              <w:jc w:val="both"/>
              <w:rPr>
                <w:rFonts w:ascii="Arial Narrow" w:hAnsi="Arial Narrow" w:cs="Leelawadee"/>
                <w:b/>
                <w:bCs/>
                <w:sz w:val="22"/>
                <w:szCs w:val="22"/>
                <w:u w:val="single"/>
              </w:rPr>
            </w:pPr>
          </w:p>
          <w:p w14:paraId="34049EC9" w14:textId="77777777" w:rsidR="00784B8F" w:rsidRPr="002939E0" w:rsidRDefault="00784B8F" w:rsidP="007B7863">
            <w:pPr>
              <w:pStyle w:val="Prrafodelista"/>
              <w:ind w:left="422"/>
              <w:jc w:val="both"/>
              <w:rPr>
                <w:rFonts w:ascii="Arial Narrow" w:hAnsi="Arial Narrow" w:cs="Leelawadee"/>
                <w:b/>
                <w:bCs/>
                <w:sz w:val="22"/>
                <w:szCs w:val="22"/>
                <w:u w:val="single"/>
              </w:rPr>
            </w:pPr>
          </w:p>
          <w:p w14:paraId="304C5B57" w14:textId="77777777" w:rsidR="00784B8F" w:rsidRPr="002939E0" w:rsidRDefault="00784B8F" w:rsidP="007B7863">
            <w:pPr>
              <w:pStyle w:val="Textoindependiente"/>
              <w:ind w:right="333"/>
              <w:rPr>
                <w:rFonts w:ascii="Arial Narrow" w:hAnsi="Arial Narrow" w:cs="Leelawadee"/>
                <w:b/>
                <w:bCs/>
                <w:color w:val="FF0000"/>
                <w:sz w:val="22"/>
                <w:szCs w:val="22"/>
                <w:u w:val="single"/>
              </w:rPr>
            </w:pPr>
          </w:p>
        </w:tc>
      </w:tr>
      <w:tr w:rsidR="00784B8F" w:rsidRPr="002939E0" w14:paraId="7AD679C7" w14:textId="77777777" w:rsidTr="007B7863">
        <w:trPr>
          <w:trHeight w:val="1251"/>
        </w:trPr>
        <w:tc>
          <w:tcPr>
            <w:tcW w:w="2992" w:type="dxa"/>
          </w:tcPr>
          <w:p w14:paraId="770A02BE" w14:textId="77777777" w:rsidR="00784B8F" w:rsidRPr="002939E0" w:rsidRDefault="00784B8F" w:rsidP="007B7863">
            <w:pPr>
              <w:pStyle w:val="Textoindependiente"/>
              <w:ind w:right="110"/>
              <w:rPr>
                <w:rFonts w:ascii="Arial Narrow" w:hAnsi="Arial Narrow" w:cs="Tahoma"/>
                <w:b/>
                <w:sz w:val="22"/>
                <w:szCs w:val="22"/>
              </w:rPr>
            </w:pPr>
            <w:r w:rsidRPr="002939E0">
              <w:rPr>
                <w:rFonts w:ascii="Arial Narrow" w:hAnsi="Arial Narrow" w:cs="Tahoma"/>
                <w:b/>
                <w:sz w:val="22"/>
                <w:szCs w:val="22"/>
              </w:rPr>
              <w:lastRenderedPageBreak/>
              <w:t>1.15. PLAZO PARA EL CUMPLIMIENTO DE LOS REQUISITOS DE EJECUCIÓN Y LEGALIZACIÓN DEL CONTRATO.</w:t>
            </w:r>
          </w:p>
        </w:tc>
        <w:tc>
          <w:tcPr>
            <w:tcW w:w="6946" w:type="dxa"/>
            <w:vAlign w:val="center"/>
          </w:tcPr>
          <w:p w14:paraId="56183C84" w14:textId="77777777" w:rsidR="00784B8F" w:rsidRPr="002939E0" w:rsidRDefault="00784B8F" w:rsidP="007B7863">
            <w:pPr>
              <w:jc w:val="both"/>
              <w:rPr>
                <w:rFonts w:ascii="Arial Narrow" w:hAnsi="Arial Narrow" w:cs="Tahoma"/>
                <w:sz w:val="22"/>
                <w:szCs w:val="22"/>
              </w:rPr>
            </w:pPr>
            <w:r w:rsidRPr="002939E0">
              <w:rPr>
                <w:rFonts w:ascii="Arial Narrow" w:hAnsi="Arial Narrow" w:cs="Tahoma"/>
                <w:sz w:val="22"/>
                <w:szCs w:val="22"/>
              </w:rPr>
              <w:t xml:space="preserve">Dentro del (1) día hábil siguiente a la suscripción del contrato a través del </w:t>
            </w:r>
            <w:proofErr w:type="spellStart"/>
            <w:r w:rsidRPr="002939E0">
              <w:rPr>
                <w:rFonts w:ascii="Arial Narrow" w:hAnsi="Arial Narrow" w:cs="Tahoma"/>
                <w:sz w:val="22"/>
                <w:szCs w:val="22"/>
              </w:rPr>
              <w:t>SECOP</w:t>
            </w:r>
            <w:proofErr w:type="spellEnd"/>
            <w:r w:rsidRPr="002939E0">
              <w:rPr>
                <w:rFonts w:ascii="Arial Narrow" w:hAnsi="Arial Narrow" w:cs="Tahoma"/>
                <w:sz w:val="22"/>
                <w:szCs w:val="22"/>
              </w:rPr>
              <w:t xml:space="preserve"> II, el contratista deberá constituir y cargar a la plataforma del </w:t>
            </w:r>
            <w:proofErr w:type="spellStart"/>
            <w:r w:rsidRPr="002939E0">
              <w:rPr>
                <w:rFonts w:ascii="Arial Narrow" w:hAnsi="Arial Narrow" w:cs="Tahoma"/>
                <w:sz w:val="22"/>
                <w:szCs w:val="22"/>
              </w:rPr>
              <w:t>SECOP</w:t>
            </w:r>
            <w:proofErr w:type="spellEnd"/>
            <w:r w:rsidRPr="002939E0">
              <w:rPr>
                <w:rFonts w:ascii="Arial Narrow" w:hAnsi="Arial Narrow" w:cs="Tahoma"/>
                <w:sz w:val="22"/>
                <w:szCs w:val="22"/>
              </w:rPr>
              <w:t xml:space="preserve"> II todos los documentos requeridos para el inicio de ejecución del contrato.</w:t>
            </w:r>
          </w:p>
        </w:tc>
      </w:tr>
      <w:tr w:rsidR="00784B8F" w:rsidRPr="002939E0" w14:paraId="57840D3F" w14:textId="77777777" w:rsidTr="007B7863">
        <w:trPr>
          <w:trHeight w:val="332"/>
        </w:trPr>
        <w:tc>
          <w:tcPr>
            <w:tcW w:w="2992" w:type="dxa"/>
          </w:tcPr>
          <w:p w14:paraId="110AC1BB" w14:textId="77777777" w:rsidR="00784B8F" w:rsidRPr="002939E0" w:rsidRDefault="00784B8F" w:rsidP="007B7863">
            <w:pPr>
              <w:jc w:val="both"/>
              <w:rPr>
                <w:rFonts w:ascii="Arial Narrow" w:hAnsi="Arial Narrow" w:cs="Tahoma"/>
                <w:b/>
                <w:sz w:val="22"/>
                <w:szCs w:val="22"/>
              </w:rPr>
            </w:pPr>
            <w:r w:rsidRPr="002939E0">
              <w:rPr>
                <w:rFonts w:ascii="Arial Narrow" w:hAnsi="Arial Narrow" w:cs="Tahoma"/>
                <w:b/>
                <w:sz w:val="22"/>
                <w:szCs w:val="22"/>
              </w:rPr>
              <w:t xml:space="preserve">1.16 MONEDA  </w:t>
            </w:r>
          </w:p>
        </w:tc>
        <w:tc>
          <w:tcPr>
            <w:tcW w:w="6946" w:type="dxa"/>
          </w:tcPr>
          <w:p w14:paraId="64B6CEEA" w14:textId="77777777" w:rsidR="00784B8F" w:rsidRPr="002939E0" w:rsidRDefault="00784B8F" w:rsidP="007B7863">
            <w:pPr>
              <w:jc w:val="both"/>
              <w:rPr>
                <w:rFonts w:ascii="Arial Narrow" w:hAnsi="Arial Narrow" w:cs="Tahoma"/>
                <w:sz w:val="22"/>
                <w:szCs w:val="22"/>
              </w:rPr>
            </w:pPr>
            <w:r w:rsidRPr="002939E0">
              <w:rPr>
                <w:rFonts w:ascii="Arial Narrow" w:hAnsi="Arial Narrow" w:cs="Tahoma"/>
                <w:sz w:val="22"/>
                <w:szCs w:val="22"/>
              </w:rPr>
              <w:t>La moneda utilizada para la presente contratación es pesos colombianos.</w:t>
            </w:r>
          </w:p>
          <w:p w14:paraId="542CD8C0" w14:textId="77777777" w:rsidR="00784B8F" w:rsidRPr="002939E0" w:rsidRDefault="00784B8F" w:rsidP="007B7863">
            <w:pPr>
              <w:jc w:val="both"/>
              <w:rPr>
                <w:rFonts w:ascii="Arial Narrow" w:hAnsi="Arial Narrow" w:cs="Tahoma"/>
                <w:sz w:val="22"/>
                <w:szCs w:val="22"/>
              </w:rPr>
            </w:pPr>
            <w:r w:rsidRPr="002939E0">
              <w:rPr>
                <w:rFonts w:ascii="Arial Narrow" w:hAnsi="Arial Narrow" w:cs="Tahoma"/>
                <w:sz w:val="22"/>
                <w:szCs w:val="22"/>
              </w:rPr>
              <w:t xml:space="preserve"> </w:t>
            </w:r>
          </w:p>
        </w:tc>
      </w:tr>
      <w:tr w:rsidR="00784B8F" w:rsidRPr="002939E0" w14:paraId="2AC108C0" w14:textId="77777777" w:rsidTr="007B7863">
        <w:trPr>
          <w:trHeight w:val="338"/>
        </w:trPr>
        <w:tc>
          <w:tcPr>
            <w:tcW w:w="2992" w:type="dxa"/>
          </w:tcPr>
          <w:p w14:paraId="7FFD1F5F" w14:textId="77777777" w:rsidR="00784B8F" w:rsidRPr="002939E0" w:rsidRDefault="00784B8F" w:rsidP="007B7863">
            <w:pPr>
              <w:jc w:val="both"/>
              <w:rPr>
                <w:rFonts w:ascii="Arial Narrow" w:hAnsi="Arial Narrow" w:cs="Tahoma"/>
                <w:b/>
                <w:sz w:val="22"/>
                <w:szCs w:val="22"/>
              </w:rPr>
            </w:pPr>
            <w:r w:rsidRPr="002939E0">
              <w:rPr>
                <w:rFonts w:ascii="Arial Narrow" w:hAnsi="Arial Narrow" w:cs="Tahoma"/>
                <w:b/>
                <w:sz w:val="22"/>
                <w:szCs w:val="22"/>
              </w:rPr>
              <w:t xml:space="preserve">1.17 LUGAR Y FECHA DE ENTREGA DE LA OFERTA </w:t>
            </w:r>
          </w:p>
        </w:tc>
        <w:tc>
          <w:tcPr>
            <w:tcW w:w="6946" w:type="dxa"/>
          </w:tcPr>
          <w:p w14:paraId="2CA97886" w14:textId="77777777" w:rsidR="00784B8F" w:rsidRPr="002939E0" w:rsidRDefault="00784B8F" w:rsidP="007B7863">
            <w:pPr>
              <w:jc w:val="both"/>
              <w:rPr>
                <w:rFonts w:ascii="Arial Narrow" w:hAnsi="Arial Narrow" w:cs="Tahoma"/>
                <w:b/>
                <w:sz w:val="22"/>
                <w:szCs w:val="22"/>
                <w:u w:val="single"/>
              </w:rPr>
            </w:pPr>
            <w:r w:rsidRPr="002939E0">
              <w:rPr>
                <w:rFonts w:ascii="Arial Narrow" w:hAnsi="Arial Narrow" w:cs="Tahoma"/>
                <w:sz w:val="22"/>
                <w:szCs w:val="22"/>
              </w:rPr>
              <w:t xml:space="preserve">La Oferta Formal con toda la información y documentos solicitados deberá cargarse </w:t>
            </w:r>
            <w:r w:rsidRPr="002939E0">
              <w:rPr>
                <w:rFonts w:ascii="Arial Narrow" w:hAnsi="Arial Narrow" w:cs="Tahoma"/>
                <w:b/>
                <w:sz w:val="22"/>
                <w:szCs w:val="22"/>
                <w:u w:val="single"/>
              </w:rPr>
              <w:t xml:space="preserve">hasta 1 día hábil siguientes al recibo de la presente solicitud en la plataforma </w:t>
            </w:r>
            <w:proofErr w:type="spellStart"/>
            <w:r w:rsidRPr="002939E0">
              <w:rPr>
                <w:rFonts w:ascii="Arial Narrow" w:hAnsi="Arial Narrow" w:cs="Tahoma"/>
                <w:b/>
                <w:sz w:val="22"/>
                <w:szCs w:val="22"/>
                <w:u w:val="single"/>
              </w:rPr>
              <w:t>SECOP</w:t>
            </w:r>
            <w:proofErr w:type="spellEnd"/>
            <w:r w:rsidRPr="002939E0">
              <w:rPr>
                <w:rFonts w:ascii="Arial Narrow" w:hAnsi="Arial Narrow" w:cs="Tahoma"/>
                <w:b/>
                <w:sz w:val="22"/>
                <w:szCs w:val="22"/>
                <w:u w:val="single"/>
              </w:rPr>
              <w:t xml:space="preserve"> II.</w:t>
            </w:r>
          </w:p>
          <w:p w14:paraId="7C816DA4" w14:textId="77777777" w:rsidR="00784B8F" w:rsidRPr="002939E0" w:rsidRDefault="00784B8F" w:rsidP="007B7863">
            <w:pPr>
              <w:jc w:val="both"/>
              <w:rPr>
                <w:rFonts w:ascii="Arial Narrow" w:hAnsi="Arial Narrow" w:cs="Tahoma"/>
                <w:sz w:val="22"/>
                <w:szCs w:val="22"/>
              </w:rPr>
            </w:pPr>
          </w:p>
          <w:p w14:paraId="0C5818EE" w14:textId="77777777" w:rsidR="00784B8F" w:rsidRPr="002939E0" w:rsidRDefault="00784B8F" w:rsidP="007B7863">
            <w:pPr>
              <w:pStyle w:val="Textoindependiente"/>
              <w:rPr>
                <w:rFonts w:ascii="Arial Narrow" w:hAnsi="Arial Narrow" w:cs="Tahoma"/>
                <w:sz w:val="22"/>
                <w:szCs w:val="22"/>
              </w:rPr>
            </w:pPr>
            <w:r w:rsidRPr="002939E0">
              <w:rPr>
                <w:rFonts w:ascii="Arial Narrow" w:hAnsi="Arial Narrow" w:cs="Tahoma"/>
                <w:sz w:val="22"/>
                <w:szCs w:val="22"/>
                <w:lang w:val="es-ES"/>
              </w:rPr>
              <w:t xml:space="preserve">Para el cargue de los documentos solicitados se recomienda tener en cuenta lo indicado en la  </w:t>
            </w:r>
            <w:r w:rsidRPr="002939E0">
              <w:rPr>
                <w:rFonts w:ascii="Arial Narrow" w:hAnsi="Arial Narrow" w:cs="Tahoma"/>
                <w:sz w:val="22"/>
                <w:szCs w:val="22"/>
              </w:rPr>
              <w:t xml:space="preserve">Guía para presentación de ofertas en el </w:t>
            </w:r>
            <w:proofErr w:type="spellStart"/>
            <w:r w:rsidRPr="002939E0">
              <w:rPr>
                <w:rFonts w:ascii="Arial Narrow" w:hAnsi="Arial Narrow" w:cs="Tahoma"/>
                <w:sz w:val="22"/>
                <w:szCs w:val="22"/>
              </w:rPr>
              <w:t>SECOP</w:t>
            </w:r>
            <w:proofErr w:type="spellEnd"/>
            <w:r w:rsidRPr="002939E0">
              <w:rPr>
                <w:rFonts w:ascii="Arial Narrow" w:hAnsi="Arial Narrow" w:cs="Tahoma"/>
                <w:sz w:val="22"/>
                <w:szCs w:val="22"/>
              </w:rPr>
              <w:t xml:space="preserve"> II emitida por Colombia Compra Eficiente.</w:t>
            </w:r>
          </w:p>
        </w:tc>
      </w:tr>
    </w:tbl>
    <w:p w14:paraId="79E14518" w14:textId="77777777" w:rsidR="006D55CE" w:rsidRPr="002939E0" w:rsidRDefault="006D55CE" w:rsidP="006A0B1A">
      <w:pPr>
        <w:tabs>
          <w:tab w:val="left" w:pos="0"/>
        </w:tabs>
        <w:jc w:val="center"/>
        <w:rPr>
          <w:rFonts w:ascii="Arial Narrow" w:hAnsi="Arial Narrow" w:cs="Arial"/>
          <w:b/>
          <w:bCs/>
          <w:sz w:val="22"/>
          <w:szCs w:val="22"/>
          <w:u w:val="single"/>
        </w:rPr>
      </w:pPr>
    </w:p>
    <w:p w14:paraId="65272294" w14:textId="77777777" w:rsidR="006D55CE" w:rsidRPr="002939E0" w:rsidRDefault="006D55CE" w:rsidP="006A0B1A">
      <w:pPr>
        <w:tabs>
          <w:tab w:val="left" w:pos="0"/>
        </w:tabs>
        <w:jc w:val="center"/>
        <w:rPr>
          <w:rFonts w:ascii="Arial Narrow" w:hAnsi="Arial Narrow" w:cs="Arial"/>
          <w:b/>
          <w:bCs/>
          <w:sz w:val="22"/>
          <w:szCs w:val="22"/>
          <w:u w:val="single"/>
        </w:rPr>
      </w:pPr>
    </w:p>
    <w:p w14:paraId="5A254D2D" w14:textId="77777777" w:rsidR="006D55CE" w:rsidRPr="002939E0" w:rsidRDefault="006D55CE" w:rsidP="006A0B1A">
      <w:pPr>
        <w:tabs>
          <w:tab w:val="left" w:pos="0"/>
        </w:tabs>
        <w:jc w:val="center"/>
        <w:rPr>
          <w:rFonts w:ascii="Arial Narrow" w:hAnsi="Arial Narrow" w:cs="Arial"/>
          <w:b/>
          <w:bCs/>
          <w:sz w:val="22"/>
          <w:szCs w:val="22"/>
          <w:u w:val="single"/>
        </w:rPr>
      </w:pPr>
    </w:p>
    <w:p w14:paraId="1D46973A" w14:textId="77777777" w:rsidR="006D55CE" w:rsidRPr="002939E0" w:rsidRDefault="006D55CE" w:rsidP="006A0B1A">
      <w:pPr>
        <w:tabs>
          <w:tab w:val="left" w:pos="0"/>
        </w:tabs>
        <w:jc w:val="center"/>
        <w:rPr>
          <w:rFonts w:ascii="Arial Narrow" w:hAnsi="Arial Narrow" w:cs="Arial"/>
          <w:b/>
          <w:bCs/>
          <w:sz w:val="22"/>
          <w:szCs w:val="22"/>
          <w:u w:val="single"/>
        </w:rPr>
      </w:pPr>
    </w:p>
    <w:p w14:paraId="610E5662" w14:textId="77777777" w:rsidR="006D55CE" w:rsidRPr="002939E0" w:rsidRDefault="006D55CE" w:rsidP="006A0B1A">
      <w:pPr>
        <w:tabs>
          <w:tab w:val="left" w:pos="0"/>
        </w:tabs>
        <w:jc w:val="center"/>
        <w:rPr>
          <w:rFonts w:ascii="Arial Narrow" w:hAnsi="Arial Narrow" w:cs="Arial"/>
          <w:b/>
          <w:bCs/>
          <w:sz w:val="22"/>
          <w:szCs w:val="22"/>
          <w:u w:val="single"/>
        </w:rPr>
      </w:pPr>
    </w:p>
    <w:p w14:paraId="021F3E98" w14:textId="77777777" w:rsidR="006D55CE" w:rsidRPr="002939E0" w:rsidRDefault="006D55CE" w:rsidP="006A0B1A">
      <w:pPr>
        <w:tabs>
          <w:tab w:val="left" w:pos="0"/>
        </w:tabs>
        <w:jc w:val="center"/>
        <w:rPr>
          <w:rFonts w:ascii="Arial Narrow" w:hAnsi="Arial Narrow" w:cs="Arial"/>
          <w:b/>
          <w:bCs/>
          <w:sz w:val="22"/>
          <w:szCs w:val="22"/>
          <w:u w:val="single"/>
        </w:rPr>
      </w:pPr>
    </w:p>
    <w:p w14:paraId="35949F72" w14:textId="77777777" w:rsidR="006D55CE" w:rsidRPr="002939E0" w:rsidRDefault="006D55CE" w:rsidP="006A0B1A">
      <w:pPr>
        <w:tabs>
          <w:tab w:val="left" w:pos="0"/>
        </w:tabs>
        <w:jc w:val="center"/>
        <w:rPr>
          <w:rFonts w:ascii="Arial Narrow" w:hAnsi="Arial Narrow" w:cs="Arial"/>
          <w:b/>
          <w:bCs/>
          <w:sz w:val="22"/>
          <w:szCs w:val="22"/>
          <w:u w:val="single"/>
        </w:rPr>
      </w:pPr>
    </w:p>
    <w:p w14:paraId="03106426" w14:textId="77777777" w:rsidR="00784B8F" w:rsidRPr="002939E0" w:rsidRDefault="00784B8F" w:rsidP="006A0B1A">
      <w:pPr>
        <w:tabs>
          <w:tab w:val="left" w:pos="0"/>
        </w:tabs>
        <w:jc w:val="center"/>
        <w:rPr>
          <w:rFonts w:ascii="Arial Narrow" w:hAnsi="Arial Narrow" w:cs="Arial"/>
          <w:b/>
          <w:bCs/>
          <w:sz w:val="22"/>
          <w:szCs w:val="22"/>
          <w:u w:val="single"/>
        </w:rPr>
      </w:pPr>
    </w:p>
    <w:p w14:paraId="385F3578" w14:textId="77777777" w:rsidR="003D37FD" w:rsidRPr="002939E0" w:rsidRDefault="003D37FD" w:rsidP="006A0B1A">
      <w:pPr>
        <w:tabs>
          <w:tab w:val="left" w:pos="0"/>
        </w:tabs>
        <w:jc w:val="center"/>
        <w:rPr>
          <w:rFonts w:ascii="Arial Narrow" w:hAnsi="Arial Narrow" w:cs="Arial"/>
          <w:b/>
          <w:bCs/>
          <w:sz w:val="22"/>
          <w:szCs w:val="22"/>
          <w:u w:val="single"/>
        </w:rPr>
      </w:pPr>
    </w:p>
    <w:p w14:paraId="1CF39E7D" w14:textId="77777777" w:rsidR="003D37FD" w:rsidRPr="002939E0" w:rsidRDefault="003D37FD" w:rsidP="006A0B1A">
      <w:pPr>
        <w:tabs>
          <w:tab w:val="left" w:pos="0"/>
        </w:tabs>
        <w:jc w:val="center"/>
        <w:rPr>
          <w:rFonts w:ascii="Arial Narrow" w:hAnsi="Arial Narrow" w:cs="Arial"/>
          <w:b/>
          <w:bCs/>
          <w:sz w:val="22"/>
          <w:szCs w:val="22"/>
          <w:u w:val="single"/>
        </w:rPr>
      </w:pPr>
    </w:p>
    <w:p w14:paraId="18849E05" w14:textId="77777777" w:rsidR="003D37FD" w:rsidRPr="002939E0" w:rsidRDefault="003D37FD" w:rsidP="006A0B1A">
      <w:pPr>
        <w:tabs>
          <w:tab w:val="left" w:pos="0"/>
        </w:tabs>
        <w:jc w:val="center"/>
        <w:rPr>
          <w:rFonts w:ascii="Arial Narrow" w:hAnsi="Arial Narrow" w:cs="Arial"/>
          <w:b/>
          <w:bCs/>
          <w:sz w:val="22"/>
          <w:szCs w:val="22"/>
          <w:u w:val="single"/>
        </w:rPr>
      </w:pPr>
    </w:p>
    <w:p w14:paraId="7A0955F3" w14:textId="77777777" w:rsidR="003D37FD" w:rsidRPr="002939E0" w:rsidRDefault="003D37FD" w:rsidP="006A0B1A">
      <w:pPr>
        <w:tabs>
          <w:tab w:val="left" w:pos="0"/>
        </w:tabs>
        <w:jc w:val="center"/>
        <w:rPr>
          <w:rFonts w:ascii="Arial Narrow" w:hAnsi="Arial Narrow" w:cs="Arial"/>
          <w:b/>
          <w:bCs/>
          <w:sz w:val="22"/>
          <w:szCs w:val="22"/>
          <w:u w:val="single"/>
        </w:rPr>
      </w:pPr>
    </w:p>
    <w:p w14:paraId="6E5CE809" w14:textId="77777777" w:rsidR="003D37FD" w:rsidRPr="002939E0" w:rsidRDefault="003D37FD" w:rsidP="006A0B1A">
      <w:pPr>
        <w:tabs>
          <w:tab w:val="left" w:pos="0"/>
        </w:tabs>
        <w:jc w:val="center"/>
        <w:rPr>
          <w:rFonts w:ascii="Arial Narrow" w:hAnsi="Arial Narrow" w:cs="Arial"/>
          <w:b/>
          <w:bCs/>
          <w:sz w:val="22"/>
          <w:szCs w:val="22"/>
          <w:u w:val="single"/>
        </w:rPr>
      </w:pPr>
    </w:p>
    <w:p w14:paraId="6632D739" w14:textId="77777777" w:rsidR="003D37FD" w:rsidRPr="002939E0" w:rsidRDefault="003D37FD" w:rsidP="006A0B1A">
      <w:pPr>
        <w:tabs>
          <w:tab w:val="left" w:pos="0"/>
        </w:tabs>
        <w:jc w:val="center"/>
        <w:rPr>
          <w:rFonts w:ascii="Arial Narrow" w:hAnsi="Arial Narrow" w:cs="Arial"/>
          <w:b/>
          <w:bCs/>
          <w:sz w:val="22"/>
          <w:szCs w:val="22"/>
          <w:u w:val="single"/>
        </w:rPr>
      </w:pPr>
    </w:p>
    <w:p w14:paraId="5116D07E" w14:textId="77777777" w:rsidR="003D37FD" w:rsidRPr="002939E0" w:rsidRDefault="003D37FD" w:rsidP="006A0B1A">
      <w:pPr>
        <w:tabs>
          <w:tab w:val="left" w:pos="0"/>
        </w:tabs>
        <w:jc w:val="center"/>
        <w:rPr>
          <w:rFonts w:ascii="Arial Narrow" w:hAnsi="Arial Narrow" w:cs="Arial"/>
          <w:b/>
          <w:bCs/>
          <w:sz w:val="22"/>
          <w:szCs w:val="22"/>
          <w:u w:val="single"/>
        </w:rPr>
      </w:pPr>
    </w:p>
    <w:p w14:paraId="5F1749FF" w14:textId="77777777" w:rsidR="003D37FD" w:rsidRPr="002939E0" w:rsidRDefault="003D37FD" w:rsidP="006A0B1A">
      <w:pPr>
        <w:tabs>
          <w:tab w:val="left" w:pos="0"/>
        </w:tabs>
        <w:jc w:val="center"/>
        <w:rPr>
          <w:rFonts w:ascii="Arial Narrow" w:hAnsi="Arial Narrow" w:cs="Arial"/>
          <w:b/>
          <w:bCs/>
          <w:sz w:val="22"/>
          <w:szCs w:val="22"/>
          <w:u w:val="single"/>
        </w:rPr>
      </w:pPr>
    </w:p>
    <w:p w14:paraId="65AE9328" w14:textId="77777777" w:rsidR="003D37FD" w:rsidRPr="002939E0" w:rsidRDefault="003D37FD" w:rsidP="006A0B1A">
      <w:pPr>
        <w:tabs>
          <w:tab w:val="left" w:pos="0"/>
        </w:tabs>
        <w:jc w:val="center"/>
        <w:rPr>
          <w:rFonts w:ascii="Arial Narrow" w:hAnsi="Arial Narrow" w:cs="Arial"/>
          <w:b/>
          <w:bCs/>
          <w:sz w:val="22"/>
          <w:szCs w:val="22"/>
          <w:u w:val="single"/>
        </w:rPr>
      </w:pPr>
    </w:p>
    <w:p w14:paraId="27CBF570" w14:textId="77777777" w:rsidR="003D37FD" w:rsidRPr="002939E0" w:rsidRDefault="003D37FD" w:rsidP="006A0B1A">
      <w:pPr>
        <w:tabs>
          <w:tab w:val="left" w:pos="0"/>
        </w:tabs>
        <w:jc w:val="center"/>
        <w:rPr>
          <w:rFonts w:ascii="Arial Narrow" w:hAnsi="Arial Narrow" w:cs="Arial"/>
          <w:b/>
          <w:bCs/>
          <w:sz w:val="22"/>
          <w:szCs w:val="22"/>
          <w:u w:val="single"/>
        </w:rPr>
      </w:pPr>
    </w:p>
    <w:p w14:paraId="75466E21" w14:textId="77777777" w:rsidR="003D37FD" w:rsidRPr="002939E0" w:rsidRDefault="003D37FD" w:rsidP="006A0B1A">
      <w:pPr>
        <w:tabs>
          <w:tab w:val="left" w:pos="0"/>
        </w:tabs>
        <w:jc w:val="center"/>
        <w:rPr>
          <w:rFonts w:ascii="Arial Narrow" w:hAnsi="Arial Narrow" w:cs="Arial"/>
          <w:b/>
          <w:bCs/>
          <w:sz w:val="22"/>
          <w:szCs w:val="22"/>
          <w:u w:val="single"/>
        </w:rPr>
      </w:pPr>
    </w:p>
    <w:p w14:paraId="414F22CE" w14:textId="77777777" w:rsidR="003D37FD" w:rsidRPr="002939E0" w:rsidRDefault="003D37FD" w:rsidP="006A0B1A">
      <w:pPr>
        <w:tabs>
          <w:tab w:val="left" w:pos="0"/>
        </w:tabs>
        <w:jc w:val="center"/>
        <w:rPr>
          <w:rFonts w:ascii="Arial Narrow" w:hAnsi="Arial Narrow" w:cs="Arial"/>
          <w:b/>
          <w:bCs/>
          <w:sz w:val="22"/>
          <w:szCs w:val="22"/>
          <w:u w:val="single"/>
        </w:rPr>
      </w:pPr>
    </w:p>
    <w:p w14:paraId="08242D91" w14:textId="77777777" w:rsidR="003D37FD" w:rsidRPr="002939E0" w:rsidRDefault="003D37FD" w:rsidP="006A0B1A">
      <w:pPr>
        <w:tabs>
          <w:tab w:val="left" w:pos="0"/>
        </w:tabs>
        <w:jc w:val="center"/>
        <w:rPr>
          <w:rFonts w:ascii="Arial Narrow" w:hAnsi="Arial Narrow" w:cs="Arial"/>
          <w:b/>
          <w:bCs/>
          <w:sz w:val="22"/>
          <w:szCs w:val="22"/>
          <w:u w:val="single"/>
        </w:rPr>
      </w:pPr>
    </w:p>
    <w:p w14:paraId="408E8912" w14:textId="77777777" w:rsidR="003D37FD" w:rsidRPr="002939E0" w:rsidRDefault="003D37FD" w:rsidP="006A0B1A">
      <w:pPr>
        <w:tabs>
          <w:tab w:val="left" w:pos="0"/>
        </w:tabs>
        <w:jc w:val="center"/>
        <w:rPr>
          <w:rFonts w:ascii="Arial Narrow" w:hAnsi="Arial Narrow" w:cs="Arial"/>
          <w:b/>
          <w:bCs/>
          <w:sz w:val="22"/>
          <w:szCs w:val="22"/>
          <w:u w:val="single"/>
        </w:rPr>
      </w:pPr>
    </w:p>
    <w:p w14:paraId="61D3F9AF" w14:textId="77777777" w:rsidR="003D37FD" w:rsidRPr="002939E0" w:rsidRDefault="003D37FD" w:rsidP="006A0B1A">
      <w:pPr>
        <w:tabs>
          <w:tab w:val="left" w:pos="0"/>
        </w:tabs>
        <w:jc w:val="center"/>
        <w:rPr>
          <w:rFonts w:ascii="Arial Narrow" w:hAnsi="Arial Narrow" w:cs="Arial"/>
          <w:b/>
          <w:bCs/>
          <w:sz w:val="22"/>
          <w:szCs w:val="22"/>
          <w:u w:val="single"/>
        </w:rPr>
      </w:pPr>
    </w:p>
    <w:p w14:paraId="4A8AC46A" w14:textId="77777777" w:rsidR="00784B8F" w:rsidRPr="002939E0" w:rsidRDefault="00784B8F" w:rsidP="006A0B1A">
      <w:pPr>
        <w:tabs>
          <w:tab w:val="left" w:pos="0"/>
        </w:tabs>
        <w:jc w:val="center"/>
        <w:rPr>
          <w:rFonts w:ascii="Arial Narrow" w:hAnsi="Arial Narrow" w:cs="Arial"/>
          <w:b/>
          <w:bCs/>
          <w:sz w:val="22"/>
          <w:szCs w:val="22"/>
          <w:u w:val="single"/>
        </w:rPr>
      </w:pPr>
    </w:p>
    <w:p w14:paraId="6FAFA5C4" w14:textId="77777777" w:rsidR="00784B8F" w:rsidRPr="002939E0" w:rsidRDefault="00784B8F" w:rsidP="006A0B1A">
      <w:pPr>
        <w:tabs>
          <w:tab w:val="left" w:pos="0"/>
        </w:tabs>
        <w:jc w:val="center"/>
        <w:rPr>
          <w:rFonts w:ascii="Arial Narrow" w:hAnsi="Arial Narrow" w:cs="Arial"/>
          <w:b/>
          <w:bCs/>
          <w:sz w:val="22"/>
          <w:szCs w:val="22"/>
          <w:u w:val="single"/>
        </w:rPr>
      </w:pPr>
    </w:p>
    <w:p w14:paraId="3B6BA214" w14:textId="77777777" w:rsidR="00784B8F" w:rsidRPr="002939E0" w:rsidRDefault="00784B8F" w:rsidP="006A0B1A">
      <w:pPr>
        <w:tabs>
          <w:tab w:val="left" w:pos="0"/>
        </w:tabs>
        <w:jc w:val="center"/>
        <w:rPr>
          <w:rFonts w:ascii="Arial Narrow" w:hAnsi="Arial Narrow" w:cs="Arial"/>
          <w:b/>
          <w:bCs/>
          <w:sz w:val="22"/>
          <w:szCs w:val="22"/>
          <w:u w:val="single"/>
        </w:rPr>
      </w:pPr>
    </w:p>
    <w:p w14:paraId="467280FD" w14:textId="77777777" w:rsidR="00784B8F" w:rsidRPr="002939E0" w:rsidRDefault="00784B8F" w:rsidP="006A0B1A">
      <w:pPr>
        <w:tabs>
          <w:tab w:val="left" w:pos="0"/>
        </w:tabs>
        <w:jc w:val="center"/>
        <w:rPr>
          <w:rFonts w:ascii="Arial Narrow" w:hAnsi="Arial Narrow" w:cs="Arial"/>
          <w:b/>
          <w:bCs/>
          <w:sz w:val="22"/>
          <w:szCs w:val="22"/>
          <w:u w:val="single"/>
        </w:rPr>
      </w:pPr>
    </w:p>
    <w:p w14:paraId="5E74489A" w14:textId="77777777" w:rsidR="00784B8F" w:rsidRPr="002939E0" w:rsidRDefault="00784B8F" w:rsidP="006A0B1A">
      <w:pPr>
        <w:tabs>
          <w:tab w:val="left" w:pos="0"/>
        </w:tabs>
        <w:jc w:val="center"/>
        <w:rPr>
          <w:rFonts w:ascii="Arial Narrow" w:hAnsi="Arial Narrow" w:cs="Arial"/>
          <w:b/>
          <w:bCs/>
          <w:sz w:val="22"/>
          <w:szCs w:val="22"/>
          <w:u w:val="single"/>
        </w:rPr>
      </w:pPr>
    </w:p>
    <w:p w14:paraId="07BDA77A" w14:textId="77777777" w:rsidR="00784B8F" w:rsidRPr="002939E0" w:rsidRDefault="00784B8F" w:rsidP="006A0B1A">
      <w:pPr>
        <w:tabs>
          <w:tab w:val="left" w:pos="0"/>
        </w:tabs>
        <w:jc w:val="center"/>
        <w:rPr>
          <w:rFonts w:ascii="Arial Narrow" w:hAnsi="Arial Narrow" w:cs="Arial"/>
          <w:b/>
          <w:bCs/>
          <w:sz w:val="22"/>
          <w:szCs w:val="22"/>
          <w:u w:val="single"/>
        </w:rPr>
      </w:pPr>
    </w:p>
    <w:p w14:paraId="42C4708B" w14:textId="77777777" w:rsidR="00784B8F" w:rsidRPr="002939E0" w:rsidRDefault="00784B8F" w:rsidP="006A0B1A">
      <w:pPr>
        <w:tabs>
          <w:tab w:val="left" w:pos="0"/>
        </w:tabs>
        <w:jc w:val="center"/>
        <w:rPr>
          <w:rFonts w:ascii="Arial Narrow" w:hAnsi="Arial Narrow" w:cs="Arial"/>
          <w:b/>
          <w:bCs/>
          <w:sz w:val="22"/>
          <w:szCs w:val="22"/>
          <w:u w:val="single"/>
        </w:rPr>
      </w:pPr>
    </w:p>
    <w:p w14:paraId="7B4661B1" w14:textId="77777777" w:rsidR="00784B8F" w:rsidRPr="002939E0" w:rsidRDefault="00784B8F" w:rsidP="006A0B1A">
      <w:pPr>
        <w:tabs>
          <w:tab w:val="left" w:pos="0"/>
        </w:tabs>
        <w:jc w:val="center"/>
        <w:rPr>
          <w:rFonts w:ascii="Arial Narrow" w:hAnsi="Arial Narrow" w:cs="Arial"/>
          <w:b/>
          <w:bCs/>
          <w:sz w:val="22"/>
          <w:szCs w:val="22"/>
          <w:u w:val="single"/>
        </w:rPr>
      </w:pPr>
    </w:p>
    <w:p w14:paraId="757B5AD1" w14:textId="77777777" w:rsidR="00784B8F" w:rsidRPr="002939E0" w:rsidRDefault="00784B8F" w:rsidP="006A0B1A">
      <w:pPr>
        <w:tabs>
          <w:tab w:val="left" w:pos="0"/>
        </w:tabs>
        <w:jc w:val="center"/>
        <w:rPr>
          <w:rFonts w:ascii="Arial Narrow" w:hAnsi="Arial Narrow" w:cs="Arial"/>
          <w:b/>
          <w:bCs/>
          <w:sz w:val="22"/>
          <w:szCs w:val="22"/>
          <w:u w:val="single"/>
        </w:rPr>
      </w:pPr>
    </w:p>
    <w:p w14:paraId="02196988" w14:textId="77777777" w:rsidR="00784B8F" w:rsidRPr="002939E0" w:rsidRDefault="00784B8F" w:rsidP="006A0B1A">
      <w:pPr>
        <w:tabs>
          <w:tab w:val="left" w:pos="0"/>
        </w:tabs>
        <w:jc w:val="center"/>
        <w:rPr>
          <w:rFonts w:ascii="Arial Narrow" w:hAnsi="Arial Narrow" w:cs="Arial"/>
          <w:b/>
          <w:bCs/>
          <w:sz w:val="22"/>
          <w:szCs w:val="22"/>
          <w:u w:val="single"/>
        </w:rPr>
      </w:pPr>
    </w:p>
    <w:p w14:paraId="1BEFFFB8" w14:textId="77777777" w:rsidR="006D55CE" w:rsidRPr="002939E0" w:rsidRDefault="006D55CE" w:rsidP="006A0B1A">
      <w:pPr>
        <w:tabs>
          <w:tab w:val="left" w:pos="0"/>
        </w:tabs>
        <w:jc w:val="center"/>
        <w:rPr>
          <w:rFonts w:ascii="Arial Narrow" w:hAnsi="Arial Narrow" w:cs="Arial"/>
          <w:b/>
          <w:bCs/>
          <w:sz w:val="22"/>
          <w:szCs w:val="22"/>
          <w:u w:val="single"/>
        </w:rPr>
      </w:pPr>
    </w:p>
    <w:p w14:paraId="4996CF4D" w14:textId="72BB7121" w:rsidR="006A0B1A" w:rsidRPr="002939E0" w:rsidRDefault="006A0B1A" w:rsidP="006A0B1A">
      <w:pPr>
        <w:tabs>
          <w:tab w:val="left" w:pos="0"/>
        </w:tabs>
        <w:jc w:val="center"/>
        <w:rPr>
          <w:rFonts w:ascii="Arial Narrow" w:hAnsi="Arial Narrow" w:cs="Arial"/>
          <w:b/>
          <w:bCs/>
          <w:sz w:val="22"/>
          <w:szCs w:val="22"/>
          <w:u w:val="single"/>
        </w:rPr>
      </w:pPr>
      <w:r w:rsidRPr="002939E0">
        <w:rPr>
          <w:rFonts w:ascii="Arial Narrow" w:hAnsi="Arial Narrow" w:cs="Arial"/>
          <w:b/>
          <w:bCs/>
          <w:sz w:val="22"/>
          <w:szCs w:val="22"/>
          <w:u w:val="single"/>
        </w:rPr>
        <w:t>ANEXO No. 1</w:t>
      </w:r>
    </w:p>
    <w:p w14:paraId="399B8FD8" w14:textId="77777777" w:rsidR="006A0B1A" w:rsidRPr="002939E0" w:rsidRDefault="006A0B1A" w:rsidP="006A0B1A">
      <w:pPr>
        <w:tabs>
          <w:tab w:val="left" w:pos="0"/>
        </w:tabs>
        <w:jc w:val="center"/>
        <w:rPr>
          <w:rFonts w:ascii="Arial Narrow" w:hAnsi="Arial Narrow" w:cs="Arial"/>
          <w:b/>
          <w:bCs/>
          <w:sz w:val="22"/>
          <w:szCs w:val="22"/>
          <w:u w:val="single"/>
        </w:rPr>
      </w:pPr>
    </w:p>
    <w:p w14:paraId="1FEA2744" w14:textId="3E5853E3" w:rsidR="006A0B1A" w:rsidRPr="002939E0" w:rsidRDefault="006A0B1A" w:rsidP="006A0B1A">
      <w:pPr>
        <w:pStyle w:val="Ttulo4"/>
        <w:tabs>
          <w:tab w:val="left" w:pos="0"/>
        </w:tabs>
        <w:jc w:val="center"/>
        <w:rPr>
          <w:rFonts w:ascii="Arial Narrow" w:hAnsi="Arial Narrow" w:cs="Arial"/>
          <w:bCs w:val="0"/>
          <w:sz w:val="22"/>
          <w:szCs w:val="22"/>
          <w:u w:val="single"/>
        </w:rPr>
      </w:pPr>
      <w:r w:rsidRPr="002939E0">
        <w:rPr>
          <w:rFonts w:ascii="Arial Narrow" w:hAnsi="Arial Narrow" w:cs="Arial"/>
          <w:bCs w:val="0"/>
          <w:sz w:val="22"/>
          <w:szCs w:val="22"/>
          <w:u w:val="single"/>
        </w:rPr>
        <w:t xml:space="preserve">CARTA DE </w:t>
      </w:r>
      <w:r w:rsidR="004C565F" w:rsidRPr="002939E0">
        <w:rPr>
          <w:rFonts w:ascii="Arial Narrow" w:hAnsi="Arial Narrow" w:cs="Arial"/>
          <w:bCs w:val="0"/>
          <w:sz w:val="22"/>
          <w:szCs w:val="22"/>
          <w:u w:val="single"/>
        </w:rPr>
        <w:t>PRESENTACIÓN</w:t>
      </w:r>
      <w:r w:rsidRPr="002939E0">
        <w:rPr>
          <w:rFonts w:ascii="Arial Narrow" w:hAnsi="Arial Narrow" w:cs="Arial"/>
          <w:bCs w:val="0"/>
          <w:sz w:val="22"/>
          <w:szCs w:val="22"/>
          <w:u w:val="single"/>
        </w:rPr>
        <w:t xml:space="preserve"> DE LA OFERTA </w:t>
      </w:r>
    </w:p>
    <w:p w14:paraId="74F10E5A" w14:textId="77777777" w:rsidR="006A0B1A" w:rsidRPr="002939E0" w:rsidRDefault="006A0B1A" w:rsidP="006A0B1A">
      <w:pPr>
        <w:tabs>
          <w:tab w:val="left" w:pos="0"/>
        </w:tabs>
        <w:jc w:val="both"/>
        <w:rPr>
          <w:rFonts w:ascii="Arial Narrow" w:hAnsi="Arial Narrow" w:cs="Arial"/>
          <w:sz w:val="22"/>
          <w:szCs w:val="22"/>
          <w:u w:val="single"/>
        </w:rPr>
      </w:pPr>
    </w:p>
    <w:p w14:paraId="5EC08ACE" w14:textId="77777777" w:rsidR="006A0B1A" w:rsidRPr="002939E0" w:rsidRDefault="006A0B1A" w:rsidP="006A0B1A">
      <w:pPr>
        <w:tabs>
          <w:tab w:val="left" w:pos="0"/>
        </w:tabs>
        <w:jc w:val="both"/>
        <w:rPr>
          <w:rFonts w:ascii="Arial Narrow" w:hAnsi="Arial Narrow" w:cs="Arial"/>
          <w:sz w:val="22"/>
          <w:szCs w:val="22"/>
        </w:rPr>
      </w:pPr>
      <w:r w:rsidRPr="002939E0">
        <w:rPr>
          <w:rFonts w:ascii="Arial Narrow" w:hAnsi="Arial Narrow" w:cs="Arial"/>
          <w:sz w:val="22"/>
          <w:szCs w:val="22"/>
        </w:rPr>
        <w:t>Señores</w:t>
      </w:r>
    </w:p>
    <w:p w14:paraId="1B99E145" w14:textId="77777777" w:rsidR="006A0B1A" w:rsidRPr="002939E0" w:rsidRDefault="006A0B1A" w:rsidP="006A0B1A">
      <w:pPr>
        <w:tabs>
          <w:tab w:val="left" w:pos="0"/>
        </w:tabs>
        <w:jc w:val="both"/>
        <w:rPr>
          <w:rFonts w:ascii="Arial Narrow" w:hAnsi="Arial Narrow" w:cs="Arial"/>
          <w:b/>
          <w:sz w:val="22"/>
          <w:szCs w:val="22"/>
        </w:rPr>
      </w:pPr>
      <w:r w:rsidRPr="002939E0">
        <w:rPr>
          <w:rFonts w:ascii="Arial Narrow" w:hAnsi="Arial Narrow" w:cs="Arial"/>
          <w:b/>
          <w:sz w:val="22"/>
          <w:szCs w:val="22"/>
        </w:rPr>
        <w:t xml:space="preserve">MINISTERIO DE DEFENSA NACIONAL – </w:t>
      </w:r>
      <w:proofErr w:type="spellStart"/>
      <w:r w:rsidRPr="002939E0">
        <w:rPr>
          <w:rFonts w:ascii="Arial Narrow" w:hAnsi="Arial Narrow" w:cs="Arial"/>
          <w:b/>
          <w:sz w:val="22"/>
          <w:szCs w:val="22"/>
        </w:rPr>
        <w:t>DIRECCION</w:t>
      </w:r>
      <w:proofErr w:type="spellEnd"/>
      <w:r w:rsidRPr="002939E0">
        <w:rPr>
          <w:rFonts w:ascii="Arial Narrow" w:hAnsi="Arial Narrow" w:cs="Arial"/>
          <w:b/>
          <w:sz w:val="22"/>
          <w:szCs w:val="22"/>
        </w:rPr>
        <w:t xml:space="preserve"> ADMINISTRATIVA</w:t>
      </w:r>
    </w:p>
    <w:p w14:paraId="7963E523" w14:textId="77777777" w:rsidR="006A0B1A" w:rsidRPr="002939E0" w:rsidRDefault="006A0B1A" w:rsidP="006A0B1A">
      <w:pPr>
        <w:tabs>
          <w:tab w:val="left" w:pos="0"/>
        </w:tabs>
        <w:jc w:val="both"/>
        <w:rPr>
          <w:rFonts w:ascii="Arial Narrow" w:hAnsi="Arial Narrow" w:cs="Arial"/>
          <w:sz w:val="22"/>
          <w:szCs w:val="22"/>
        </w:rPr>
      </w:pPr>
      <w:r w:rsidRPr="002939E0">
        <w:rPr>
          <w:rFonts w:ascii="Arial Narrow" w:hAnsi="Arial Narrow" w:cs="Arial"/>
          <w:sz w:val="22"/>
          <w:szCs w:val="22"/>
        </w:rPr>
        <w:t>Ciudad</w:t>
      </w:r>
    </w:p>
    <w:p w14:paraId="085A5E17" w14:textId="77777777" w:rsidR="006A0B1A" w:rsidRPr="002939E0" w:rsidRDefault="006A0B1A" w:rsidP="006A0B1A">
      <w:pPr>
        <w:tabs>
          <w:tab w:val="left" w:pos="0"/>
        </w:tabs>
        <w:jc w:val="both"/>
        <w:rPr>
          <w:rFonts w:ascii="Arial Narrow" w:hAnsi="Arial Narrow" w:cs="Arial"/>
          <w:sz w:val="22"/>
          <w:szCs w:val="22"/>
        </w:rPr>
      </w:pPr>
    </w:p>
    <w:p w14:paraId="0409C724" w14:textId="6590A109" w:rsidR="00577252" w:rsidRPr="002939E0" w:rsidRDefault="006A0B1A" w:rsidP="00577252">
      <w:pPr>
        <w:pStyle w:val="Encabezado"/>
        <w:jc w:val="both"/>
        <w:rPr>
          <w:rFonts w:ascii="Arial Narrow" w:hAnsi="Arial Narrow" w:cs="Arial"/>
          <w:sz w:val="22"/>
          <w:szCs w:val="22"/>
        </w:rPr>
      </w:pPr>
      <w:r w:rsidRPr="002939E0">
        <w:rPr>
          <w:rFonts w:ascii="Arial Narrow" w:hAnsi="Arial Narrow" w:cs="Arial"/>
          <w:b/>
          <w:sz w:val="22"/>
          <w:szCs w:val="22"/>
        </w:rPr>
        <w:t>Referencia: Presentación de oferta</w:t>
      </w:r>
      <w:r w:rsidRPr="002939E0">
        <w:rPr>
          <w:rFonts w:ascii="Arial Narrow" w:hAnsi="Arial Narrow" w:cs="Arial"/>
          <w:sz w:val="22"/>
          <w:szCs w:val="22"/>
        </w:rPr>
        <w:t xml:space="preserve"> - Proceso de Contratación </w:t>
      </w:r>
      <w:r w:rsidR="00577252" w:rsidRPr="002939E0">
        <w:rPr>
          <w:rFonts w:ascii="Arial Narrow" w:hAnsi="Arial Narrow" w:cs="Arial"/>
          <w:sz w:val="22"/>
          <w:szCs w:val="22"/>
        </w:rPr>
        <w:t>Directa cuyo</w:t>
      </w:r>
      <w:r w:rsidRPr="002939E0">
        <w:rPr>
          <w:rFonts w:ascii="Arial Narrow" w:hAnsi="Arial Narrow" w:cs="Arial"/>
          <w:sz w:val="22"/>
          <w:szCs w:val="22"/>
        </w:rPr>
        <w:t xml:space="preserve"> objeto es </w:t>
      </w:r>
      <w:r w:rsidR="00577252" w:rsidRPr="002939E0">
        <w:rPr>
          <w:rFonts w:ascii="Arial Narrow" w:hAnsi="Arial Narrow" w:cs="Arial"/>
          <w:sz w:val="22"/>
          <w:szCs w:val="22"/>
        </w:rPr>
        <w:t>el</w:t>
      </w:r>
      <w:r w:rsidRPr="002939E0">
        <w:rPr>
          <w:rFonts w:ascii="Arial Narrow" w:hAnsi="Arial Narrow" w:cs="Arial"/>
          <w:sz w:val="22"/>
          <w:szCs w:val="22"/>
        </w:rPr>
        <w:t xml:space="preserve"> </w:t>
      </w:r>
      <w:r w:rsidR="00577252" w:rsidRPr="002939E0">
        <w:rPr>
          <w:rFonts w:ascii="Arial Narrow" w:hAnsi="Arial Narrow" w:cs="Arial"/>
          <w:b/>
          <w:bCs/>
          <w:sz w:val="22"/>
          <w:szCs w:val="22"/>
        </w:rPr>
        <w:t xml:space="preserve">SERVICIO DE SOPORTE, MANTENIMIENTO, ACTUALIZACIÓN Y NUEVOS DESARROLLOS PARA EL SISTEMA DE GESTIÓN DOCUMENTAL </w:t>
      </w:r>
      <w:proofErr w:type="spellStart"/>
      <w:r w:rsidR="00577252" w:rsidRPr="002939E0">
        <w:rPr>
          <w:rFonts w:ascii="Arial Narrow" w:hAnsi="Arial Narrow" w:cs="Arial"/>
          <w:b/>
          <w:bCs/>
          <w:sz w:val="22"/>
          <w:szCs w:val="22"/>
        </w:rPr>
        <w:t>SGDEA</w:t>
      </w:r>
      <w:proofErr w:type="spellEnd"/>
      <w:r w:rsidR="00577252" w:rsidRPr="002939E0">
        <w:rPr>
          <w:rFonts w:ascii="Arial Narrow" w:hAnsi="Arial Narrow" w:cs="Arial"/>
          <w:b/>
          <w:bCs/>
          <w:sz w:val="22"/>
          <w:szCs w:val="22"/>
        </w:rPr>
        <w:t xml:space="preserve"> PARA LA UNIDAD DE GESTIÓN GENERAL DEL MINISTERIO DE DEFENSA NACIONAL.</w:t>
      </w:r>
    </w:p>
    <w:p w14:paraId="0DD83AE7" w14:textId="06295A6B" w:rsidR="006A0B1A" w:rsidRPr="002939E0" w:rsidRDefault="006A0B1A" w:rsidP="006A0B1A">
      <w:pPr>
        <w:pStyle w:val="Textoindependiente3"/>
        <w:tabs>
          <w:tab w:val="left" w:pos="0"/>
          <w:tab w:val="left" w:pos="284"/>
        </w:tabs>
        <w:spacing w:after="0"/>
        <w:jc w:val="both"/>
        <w:rPr>
          <w:rFonts w:ascii="Arial Narrow" w:hAnsi="Arial Narrow" w:cs="Arial Narrow"/>
          <w:b/>
          <w:i/>
          <w:sz w:val="22"/>
          <w:szCs w:val="22"/>
          <w:lang w:val="es-CO"/>
        </w:rPr>
      </w:pPr>
    </w:p>
    <w:p w14:paraId="4765DCD2" w14:textId="77777777" w:rsidR="006A0B1A" w:rsidRPr="002939E0" w:rsidRDefault="006A0B1A" w:rsidP="006A0B1A">
      <w:pPr>
        <w:tabs>
          <w:tab w:val="left" w:pos="0"/>
          <w:tab w:val="left" w:pos="8789"/>
        </w:tabs>
        <w:jc w:val="both"/>
        <w:rPr>
          <w:rFonts w:ascii="Arial Narrow" w:hAnsi="Arial Narrow" w:cs="Arial"/>
          <w:sz w:val="22"/>
          <w:szCs w:val="22"/>
        </w:rPr>
      </w:pPr>
      <w:r w:rsidRPr="002939E0">
        <w:rPr>
          <w:rFonts w:ascii="Arial Narrow" w:hAnsi="Arial Narrow" w:cs="Arial"/>
          <w:sz w:val="22"/>
          <w:szCs w:val="22"/>
        </w:rPr>
        <w:t xml:space="preserve">Yo </w:t>
      </w:r>
      <w:r w:rsidRPr="002939E0">
        <w:rPr>
          <w:rFonts w:ascii="Arial Narrow" w:hAnsi="Arial Narrow" w:cs="Arial"/>
          <w:i/>
          <w:sz w:val="22"/>
          <w:szCs w:val="22"/>
        </w:rPr>
        <w:t>(diligenciar Nombre(s) de la(s) persona(s) que está(n) suscribiendo la propuesta)</w:t>
      </w:r>
      <w:r w:rsidRPr="002939E0">
        <w:rPr>
          <w:rFonts w:ascii="Arial Narrow" w:hAnsi="Arial Narrow" w:cs="Arial"/>
          <w:sz w:val="22"/>
          <w:szCs w:val="22"/>
        </w:rPr>
        <w:t xml:space="preserve">, identificado como aparece al pie de mi firma, obrando en calidad de </w:t>
      </w:r>
      <w:r w:rsidRPr="002939E0">
        <w:rPr>
          <w:rFonts w:ascii="Arial Narrow" w:hAnsi="Arial Narrow" w:cs="Arial"/>
          <w:i/>
          <w:sz w:val="22"/>
          <w:szCs w:val="22"/>
        </w:rPr>
        <w:t>(indicar la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2939E0">
        <w:rPr>
          <w:rFonts w:ascii="Arial Narrow" w:hAnsi="Arial Narrow" w:cs="Arial"/>
          <w:sz w:val="22"/>
          <w:szCs w:val="22"/>
        </w:rPr>
        <w:t xml:space="preserve">, de conformidad con lo establecido en el </w:t>
      </w:r>
      <w:r w:rsidRPr="002939E0">
        <w:rPr>
          <w:rFonts w:ascii="Arial Narrow" w:hAnsi="Arial Narrow" w:cs="Arial"/>
          <w:i/>
          <w:sz w:val="22"/>
          <w:szCs w:val="22"/>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2939E0">
        <w:rPr>
          <w:rFonts w:ascii="Arial Narrow" w:hAnsi="Arial Narrow" w:cs="Arial"/>
          <w:sz w:val="22"/>
          <w:szCs w:val="22"/>
        </w:rPr>
        <w:t xml:space="preserve">, me permito presentar, en nombre de </w:t>
      </w:r>
      <w:r w:rsidRPr="002939E0">
        <w:rPr>
          <w:rFonts w:ascii="Arial Narrow" w:hAnsi="Arial Narrow" w:cs="Arial"/>
          <w:i/>
          <w:sz w:val="22"/>
          <w:szCs w:val="22"/>
        </w:rPr>
        <w:t>(indicación clara del proponente a nombre de quien se actúa)</w:t>
      </w:r>
      <w:r w:rsidRPr="002939E0">
        <w:rPr>
          <w:rFonts w:ascii="Arial Narrow" w:hAnsi="Arial Narrow" w:cs="Arial"/>
          <w:sz w:val="22"/>
          <w:szCs w:val="22"/>
        </w:rPr>
        <w:t xml:space="preserve">, propuesta seria, formal e irrevocable para participar en proceso de contratación de Contratación  Directa – Contrato Interadministrativo, adelantado </w:t>
      </w:r>
      <w:r w:rsidRPr="002939E0">
        <w:rPr>
          <w:rFonts w:ascii="Arial Narrow" w:hAnsi="Arial Narrow" w:cs="Arial"/>
          <w:bCs/>
          <w:sz w:val="22"/>
          <w:szCs w:val="22"/>
        </w:rPr>
        <w:t>por el Ministerio de Defensa Nacional – Unidad Gestión General – Dirección Administrativa</w:t>
      </w:r>
      <w:r w:rsidRPr="002939E0">
        <w:rPr>
          <w:rFonts w:ascii="Arial Narrow" w:hAnsi="Arial Narrow" w:cs="Arial"/>
          <w:b/>
          <w:bCs/>
          <w:sz w:val="22"/>
          <w:szCs w:val="22"/>
        </w:rPr>
        <w:t xml:space="preserve">, </w:t>
      </w:r>
      <w:r w:rsidRPr="002939E0">
        <w:rPr>
          <w:rFonts w:ascii="Arial Narrow" w:hAnsi="Arial Narrow"/>
          <w:sz w:val="22"/>
          <w:szCs w:val="22"/>
        </w:rPr>
        <w:t>en los términos prescritos en la Solicitud de Oferta, en la minuta del contrato, en las Leyes de la República de Colombia y en particular de la Ley 80 de 1993, la Ley 1150 de 2007, el Decreto 1082 de 2015, los Códigos Civil y de Comercio, y las demás normas que conforman el régimen legal del presente proceso, o que llegaren a regular algún aspecto concerniente a él, para prestar u ofrecer al Ministerio el siguiente servicio:</w:t>
      </w:r>
    </w:p>
    <w:p w14:paraId="29D550F0" w14:textId="77777777" w:rsidR="006A0B1A" w:rsidRPr="002939E0" w:rsidRDefault="006A0B1A" w:rsidP="006A0B1A">
      <w:pPr>
        <w:tabs>
          <w:tab w:val="left" w:pos="0"/>
        </w:tabs>
        <w:jc w:val="both"/>
        <w:rPr>
          <w:rFonts w:ascii="Arial Narrow" w:hAnsi="Arial Narrow" w:cs="Arial"/>
          <w:sz w:val="22"/>
          <w:szCs w:val="22"/>
        </w:rPr>
      </w:pPr>
    </w:p>
    <w:tbl>
      <w:tblPr>
        <w:tblW w:w="89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95"/>
      </w:tblGrid>
      <w:tr w:rsidR="006A0B1A" w:rsidRPr="002939E0" w14:paraId="3BC98457" w14:textId="77777777" w:rsidTr="00064E3B">
        <w:trPr>
          <w:trHeight w:val="607"/>
        </w:trPr>
        <w:tc>
          <w:tcPr>
            <w:tcW w:w="8995" w:type="dxa"/>
          </w:tcPr>
          <w:p w14:paraId="3023323A" w14:textId="7312DC3B" w:rsidR="00577252" w:rsidRPr="002939E0" w:rsidRDefault="00577252" w:rsidP="00577252">
            <w:pPr>
              <w:pStyle w:val="Encabezado"/>
              <w:jc w:val="both"/>
              <w:rPr>
                <w:rFonts w:ascii="Arial Narrow" w:hAnsi="Arial Narrow" w:cs="Arial"/>
                <w:sz w:val="22"/>
                <w:szCs w:val="22"/>
              </w:rPr>
            </w:pPr>
            <w:r w:rsidRPr="002939E0">
              <w:rPr>
                <w:rFonts w:ascii="Arial Narrow" w:hAnsi="Arial Narrow" w:cs="Arial"/>
                <w:sz w:val="22"/>
                <w:szCs w:val="22"/>
              </w:rPr>
              <w:t xml:space="preserve">SERVICIO DE SOPORTE, MANTENIMIENTO, ACTUALIZACIÓN Y NUEVOS DESARROLLOS PARA EL SISTEMA DE GESTIÓN DOCUMENTAL </w:t>
            </w:r>
            <w:proofErr w:type="spellStart"/>
            <w:r w:rsidRPr="002939E0">
              <w:rPr>
                <w:rFonts w:ascii="Arial Narrow" w:hAnsi="Arial Narrow" w:cs="Arial"/>
                <w:sz w:val="22"/>
                <w:szCs w:val="22"/>
              </w:rPr>
              <w:t>SGDEA</w:t>
            </w:r>
            <w:proofErr w:type="spellEnd"/>
            <w:r w:rsidRPr="002939E0">
              <w:rPr>
                <w:rFonts w:ascii="Arial Narrow" w:hAnsi="Arial Narrow" w:cs="Arial"/>
                <w:sz w:val="22"/>
                <w:szCs w:val="22"/>
              </w:rPr>
              <w:t xml:space="preserve"> PARA LA UNIDAD DE GESTIÓN GENERAL DEL MINISTERIO DE DEFENSA NACIONAL.</w:t>
            </w:r>
          </w:p>
          <w:p w14:paraId="778EC932" w14:textId="5B8C4AEC" w:rsidR="006A0B1A" w:rsidRPr="002939E0" w:rsidRDefault="006A0B1A" w:rsidP="00064E3B">
            <w:pPr>
              <w:pStyle w:val="Textoindependiente3"/>
              <w:tabs>
                <w:tab w:val="left" w:pos="0"/>
                <w:tab w:val="left" w:pos="284"/>
              </w:tabs>
              <w:spacing w:after="0"/>
              <w:jc w:val="both"/>
              <w:rPr>
                <w:rFonts w:ascii="Arial Narrow" w:hAnsi="Arial Narrow" w:cs="Arial"/>
                <w:b/>
                <w:i/>
                <w:sz w:val="22"/>
                <w:szCs w:val="22"/>
                <w:lang w:val="es-CO"/>
              </w:rPr>
            </w:pPr>
          </w:p>
        </w:tc>
      </w:tr>
    </w:tbl>
    <w:p w14:paraId="3CE6DD24" w14:textId="77777777" w:rsidR="006A0B1A" w:rsidRPr="002939E0" w:rsidRDefault="006A0B1A" w:rsidP="006A0B1A">
      <w:pPr>
        <w:tabs>
          <w:tab w:val="left" w:pos="0"/>
        </w:tabs>
        <w:jc w:val="both"/>
        <w:rPr>
          <w:rFonts w:ascii="Arial Narrow" w:hAnsi="Arial Narrow" w:cs="Arial"/>
          <w:sz w:val="22"/>
          <w:szCs w:val="22"/>
        </w:rPr>
      </w:pPr>
    </w:p>
    <w:p w14:paraId="7FBE7841" w14:textId="77777777" w:rsidR="006A0B1A" w:rsidRPr="002939E0" w:rsidRDefault="006A0B1A" w:rsidP="006A0B1A">
      <w:pPr>
        <w:tabs>
          <w:tab w:val="left" w:pos="0"/>
        </w:tabs>
        <w:jc w:val="both"/>
        <w:rPr>
          <w:rFonts w:ascii="Arial Narrow" w:hAnsi="Arial Narrow" w:cs="Arial"/>
          <w:sz w:val="22"/>
          <w:szCs w:val="22"/>
        </w:rPr>
      </w:pPr>
      <w:r w:rsidRPr="002939E0">
        <w:rPr>
          <w:rFonts w:ascii="Arial Narrow" w:hAnsi="Arial Narrow" w:cs="Arial"/>
          <w:sz w:val="22"/>
          <w:szCs w:val="22"/>
        </w:rPr>
        <w:t xml:space="preserve">Las especificaciones técnicas se encuentran detalladas en el </w:t>
      </w:r>
      <w:r w:rsidRPr="002939E0">
        <w:rPr>
          <w:rFonts w:ascii="Arial Narrow" w:hAnsi="Arial Narrow" w:cs="Arial"/>
          <w:b/>
          <w:bCs/>
          <w:sz w:val="22"/>
          <w:szCs w:val="22"/>
        </w:rPr>
        <w:t>ANEXO No. 4</w:t>
      </w:r>
      <w:r w:rsidRPr="002939E0">
        <w:rPr>
          <w:rFonts w:ascii="Arial Narrow" w:hAnsi="Arial Narrow" w:cs="Arial"/>
          <w:b/>
          <w:sz w:val="22"/>
          <w:szCs w:val="22"/>
        </w:rPr>
        <w:t xml:space="preserve"> “ESPECIFICACIONES TÉCNICAS MÍNIMAS”.</w:t>
      </w:r>
      <w:r w:rsidRPr="002939E0">
        <w:rPr>
          <w:rFonts w:ascii="Arial Narrow" w:hAnsi="Arial Narrow" w:cs="Arial"/>
          <w:sz w:val="22"/>
          <w:szCs w:val="22"/>
        </w:rPr>
        <w:t xml:space="preserve"> Para todos los efectos legales, mi propuesta debe entenderse referida a los mismos, teniendo en cuenta su descripción, número y especificaciones técnicas y funcionales. </w:t>
      </w:r>
    </w:p>
    <w:p w14:paraId="49184F12" w14:textId="77777777" w:rsidR="006A0B1A" w:rsidRPr="002939E0" w:rsidRDefault="006A0B1A" w:rsidP="006A0B1A">
      <w:pPr>
        <w:tabs>
          <w:tab w:val="left" w:pos="0"/>
        </w:tabs>
        <w:jc w:val="both"/>
        <w:rPr>
          <w:rFonts w:ascii="Arial Narrow" w:hAnsi="Arial Narrow" w:cs="Arial"/>
          <w:sz w:val="22"/>
          <w:szCs w:val="22"/>
        </w:rPr>
      </w:pPr>
    </w:p>
    <w:p w14:paraId="449E5050" w14:textId="77777777" w:rsidR="006A0B1A" w:rsidRPr="002939E0" w:rsidRDefault="006A0B1A" w:rsidP="006A0B1A">
      <w:pPr>
        <w:tabs>
          <w:tab w:val="left" w:pos="0"/>
        </w:tabs>
        <w:jc w:val="both"/>
        <w:rPr>
          <w:rFonts w:ascii="Arial Narrow" w:hAnsi="Arial Narrow" w:cs="Arial"/>
          <w:sz w:val="22"/>
          <w:szCs w:val="22"/>
        </w:rPr>
      </w:pPr>
      <w:r w:rsidRPr="002939E0">
        <w:rPr>
          <w:rFonts w:ascii="Arial Narrow" w:hAnsi="Arial Narrow" w:cs="Arial"/>
          <w:sz w:val="22"/>
          <w:szCs w:val="22"/>
        </w:rPr>
        <w:t>En relación con la oferta que presento, manifiesto lo siguiente:</w:t>
      </w:r>
    </w:p>
    <w:p w14:paraId="087BE0B0" w14:textId="77777777" w:rsidR="006A0B1A" w:rsidRPr="002939E0" w:rsidRDefault="006A0B1A" w:rsidP="006A0B1A">
      <w:pPr>
        <w:tabs>
          <w:tab w:val="left" w:pos="0"/>
        </w:tabs>
        <w:jc w:val="both"/>
        <w:rPr>
          <w:rFonts w:ascii="Arial Narrow" w:hAnsi="Arial Narrow" w:cs="Arial"/>
          <w:sz w:val="22"/>
          <w:szCs w:val="22"/>
        </w:rPr>
      </w:pPr>
    </w:p>
    <w:p w14:paraId="13676854" w14:textId="77777777" w:rsidR="006A0B1A" w:rsidRPr="002939E0" w:rsidRDefault="006A0B1A" w:rsidP="005D52AC">
      <w:pPr>
        <w:numPr>
          <w:ilvl w:val="0"/>
          <w:numId w:val="2"/>
        </w:numPr>
        <w:tabs>
          <w:tab w:val="left" w:pos="0"/>
          <w:tab w:val="num" w:pos="284"/>
        </w:tabs>
        <w:ind w:left="0" w:firstLine="0"/>
        <w:jc w:val="both"/>
        <w:rPr>
          <w:rFonts w:ascii="Arial Narrow" w:hAnsi="Arial Narrow" w:cs="Arial"/>
          <w:sz w:val="22"/>
          <w:szCs w:val="22"/>
        </w:rPr>
      </w:pPr>
      <w:r w:rsidRPr="002939E0">
        <w:rPr>
          <w:rFonts w:ascii="Arial Narrow" w:hAnsi="Arial Narrow" w:cs="Arial"/>
          <w:sz w:val="22"/>
          <w:szCs w:val="22"/>
        </w:rPr>
        <w:t>Que el oferente que represento conoce y acepta el contenido de la solicitud de Oferta y de sus anexos</w:t>
      </w:r>
    </w:p>
    <w:p w14:paraId="011A0E53" w14:textId="77777777" w:rsidR="006A0B1A" w:rsidRPr="002939E0" w:rsidRDefault="006A0B1A" w:rsidP="006A0B1A">
      <w:pPr>
        <w:tabs>
          <w:tab w:val="left" w:pos="0"/>
        </w:tabs>
        <w:jc w:val="both"/>
        <w:rPr>
          <w:rFonts w:ascii="Arial Narrow" w:hAnsi="Arial Narrow" w:cs="Arial"/>
          <w:sz w:val="22"/>
          <w:szCs w:val="22"/>
        </w:rPr>
      </w:pPr>
    </w:p>
    <w:p w14:paraId="5FA43548" w14:textId="77777777" w:rsidR="006A0B1A" w:rsidRPr="002939E0" w:rsidRDefault="006A0B1A" w:rsidP="005D52AC">
      <w:pPr>
        <w:numPr>
          <w:ilvl w:val="0"/>
          <w:numId w:val="2"/>
        </w:numPr>
        <w:tabs>
          <w:tab w:val="left" w:pos="284"/>
        </w:tabs>
        <w:ind w:left="284" w:hanging="284"/>
        <w:jc w:val="both"/>
        <w:rPr>
          <w:rFonts w:ascii="Arial Narrow" w:hAnsi="Arial Narrow" w:cs="Arial"/>
          <w:sz w:val="22"/>
          <w:szCs w:val="22"/>
        </w:rPr>
      </w:pPr>
      <w:r w:rsidRPr="002939E0">
        <w:rPr>
          <w:rFonts w:ascii="Arial Narrow" w:hAnsi="Arial Narrow" w:cs="Arial"/>
          <w:sz w:val="22"/>
          <w:szCs w:val="22"/>
        </w:rPr>
        <w:lastRenderedPageBreak/>
        <w:t>Que la propuesta que presento es irrevocable e incondicional y obliga insubordinadamente a la persona que represento.</w:t>
      </w:r>
    </w:p>
    <w:p w14:paraId="399CEEAA" w14:textId="77777777" w:rsidR="006A0B1A" w:rsidRPr="002939E0" w:rsidRDefault="006A0B1A" w:rsidP="006A0B1A">
      <w:pPr>
        <w:pStyle w:val="Prrafodelista"/>
        <w:rPr>
          <w:rFonts w:ascii="Arial Narrow" w:hAnsi="Arial Narrow" w:cs="Arial"/>
          <w:sz w:val="22"/>
          <w:szCs w:val="22"/>
        </w:rPr>
      </w:pPr>
    </w:p>
    <w:p w14:paraId="547CB717" w14:textId="77777777" w:rsidR="006A0B1A" w:rsidRPr="002939E0" w:rsidRDefault="006A0B1A" w:rsidP="005D52AC">
      <w:pPr>
        <w:numPr>
          <w:ilvl w:val="0"/>
          <w:numId w:val="2"/>
        </w:numPr>
        <w:tabs>
          <w:tab w:val="left" w:pos="284"/>
        </w:tabs>
        <w:ind w:left="284" w:hanging="284"/>
        <w:jc w:val="both"/>
        <w:rPr>
          <w:rFonts w:ascii="Arial Narrow" w:hAnsi="Arial Narrow" w:cs="Arial"/>
          <w:sz w:val="22"/>
          <w:szCs w:val="22"/>
        </w:rPr>
      </w:pPr>
      <w:r w:rsidRPr="002939E0">
        <w:rPr>
          <w:rFonts w:ascii="Arial Narrow" w:hAnsi="Arial Narrow" w:cs="Arial"/>
          <w:sz w:val="22"/>
          <w:szCs w:val="22"/>
        </w:rPr>
        <w:t>Que ni el representante legal o apoderado del oferente, ni el oferente mismo, ni sus integrantes y directores nos encontramos incursos en ninguna de las causales de inhabilidad, incompatibilidad, conflictos de interés o prohibiciones determinadas por la Constitución Política y la ley aplicable.</w:t>
      </w:r>
    </w:p>
    <w:p w14:paraId="4F88C432" w14:textId="77777777" w:rsidR="006A0B1A" w:rsidRPr="002939E0" w:rsidRDefault="006A0B1A" w:rsidP="006A0B1A">
      <w:pPr>
        <w:tabs>
          <w:tab w:val="left" w:pos="0"/>
        </w:tabs>
        <w:jc w:val="both"/>
        <w:rPr>
          <w:rFonts w:ascii="Arial Narrow" w:hAnsi="Arial Narrow" w:cs="Arial"/>
          <w:sz w:val="22"/>
          <w:szCs w:val="22"/>
        </w:rPr>
      </w:pPr>
    </w:p>
    <w:p w14:paraId="4CDBA002" w14:textId="77777777" w:rsidR="006A0B1A" w:rsidRPr="002939E0" w:rsidRDefault="006A0B1A" w:rsidP="005D52AC">
      <w:pPr>
        <w:numPr>
          <w:ilvl w:val="0"/>
          <w:numId w:val="2"/>
        </w:numPr>
        <w:tabs>
          <w:tab w:val="left" w:pos="284"/>
        </w:tabs>
        <w:ind w:left="284" w:hanging="284"/>
        <w:jc w:val="both"/>
        <w:rPr>
          <w:rFonts w:ascii="Arial Narrow" w:hAnsi="Arial Narrow" w:cs="Arial"/>
          <w:sz w:val="22"/>
          <w:szCs w:val="22"/>
        </w:rPr>
      </w:pPr>
      <w:r w:rsidRPr="002939E0">
        <w:rPr>
          <w:rFonts w:ascii="Arial Narrow" w:hAnsi="Arial Narrow" w:cs="Arial"/>
          <w:sz w:val="22"/>
          <w:szCs w:val="22"/>
        </w:rPr>
        <w:t>Que el oferente,  en este caso (</w:t>
      </w:r>
      <w:r w:rsidRPr="002939E0">
        <w:rPr>
          <w:rFonts w:ascii="Arial Narrow" w:hAnsi="Arial Narrow" w:cs="Arial"/>
          <w:b/>
          <w:i/>
          <w:sz w:val="22"/>
          <w:szCs w:val="22"/>
        </w:rPr>
        <w:t>indicación clara del proponente a nombre de quien se actúa</w:t>
      </w:r>
      <w:r w:rsidRPr="002939E0">
        <w:rPr>
          <w:rFonts w:ascii="Arial Narrow" w:hAnsi="Arial Narrow" w:cs="Arial"/>
          <w:sz w:val="22"/>
          <w:szCs w:val="22"/>
        </w:rPr>
        <w:t>), está compuesto por las siguientes personas, y que el nombre de su representante legal, dirección, teléfono,  fax  y correo electrónico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20965182" w14:textId="77777777" w:rsidR="006A0B1A" w:rsidRPr="002939E0" w:rsidRDefault="006A0B1A" w:rsidP="006A0B1A">
      <w:pPr>
        <w:pStyle w:val="Prrafodelista"/>
        <w:rPr>
          <w:rFonts w:ascii="Arial Narrow" w:hAnsi="Arial Narrow" w:cs="Arial"/>
          <w:sz w:val="22"/>
          <w:szCs w:val="22"/>
        </w:rPr>
      </w:pPr>
    </w:p>
    <w:p w14:paraId="41C1A777" w14:textId="77777777" w:rsidR="006A0B1A" w:rsidRPr="002939E0" w:rsidRDefault="006A0B1A" w:rsidP="005D52AC">
      <w:pPr>
        <w:numPr>
          <w:ilvl w:val="0"/>
          <w:numId w:val="2"/>
        </w:numPr>
        <w:tabs>
          <w:tab w:val="left" w:pos="284"/>
        </w:tabs>
        <w:ind w:left="284" w:hanging="284"/>
        <w:jc w:val="both"/>
        <w:rPr>
          <w:rFonts w:ascii="Arial Narrow" w:hAnsi="Arial Narrow" w:cs="Arial"/>
          <w:sz w:val="22"/>
          <w:szCs w:val="22"/>
        </w:rPr>
      </w:pPr>
      <w:r w:rsidRPr="002939E0">
        <w:rPr>
          <w:rFonts w:ascii="Arial Narrow" w:hAnsi="Arial Narrow" w:cs="Arial"/>
          <w:sz w:val="22"/>
          <w:szCs w:val="22"/>
        </w:rPr>
        <w:t xml:space="preserve">Que nuestra oferta cumple con todos y cada uno de los requerimientos establecidos en la Solicitud de Oferta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oferta. </w:t>
      </w:r>
    </w:p>
    <w:p w14:paraId="3D4265C2" w14:textId="77777777" w:rsidR="006A0B1A" w:rsidRPr="002939E0" w:rsidRDefault="006A0B1A" w:rsidP="006A0B1A">
      <w:pPr>
        <w:pStyle w:val="Prrafodelista"/>
        <w:rPr>
          <w:rFonts w:ascii="Arial Narrow" w:hAnsi="Arial Narrow" w:cs="Arial"/>
          <w:sz w:val="22"/>
          <w:szCs w:val="22"/>
        </w:rPr>
      </w:pPr>
    </w:p>
    <w:p w14:paraId="3746A209" w14:textId="77777777" w:rsidR="006A0B1A" w:rsidRPr="002939E0" w:rsidRDefault="006A0B1A" w:rsidP="005D52AC">
      <w:pPr>
        <w:numPr>
          <w:ilvl w:val="0"/>
          <w:numId w:val="2"/>
        </w:numPr>
        <w:tabs>
          <w:tab w:val="left" w:pos="284"/>
        </w:tabs>
        <w:ind w:left="284" w:hanging="284"/>
        <w:jc w:val="both"/>
        <w:rPr>
          <w:rFonts w:ascii="Arial Narrow" w:hAnsi="Arial Narrow" w:cs="Arial"/>
          <w:sz w:val="22"/>
          <w:szCs w:val="22"/>
        </w:rPr>
      </w:pPr>
      <w:r w:rsidRPr="002939E0">
        <w:rPr>
          <w:rFonts w:ascii="Arial Narrow" w:hAnsi="Arial Narrow" w:cs="Arial"/>
          <w:sz w:val="22"/>
          <w:szCs w:val="22"/>
        </w:rPr>
        <w:t>Que nos comprometemos a proveer y/o prestar al Ministerio de Defensa Nacional – Dirección Administrativa, los bienes y/o servicios ofrecidos en la presente oferta, que corresponden a aquellos solicitados en el Solicitud de Oferta, con las especificaciones técnicas y en los términos, condiciones y plazos establecidos en el Solicitud de Oferta, en los Anexos a la misma y en las condiciones allegadas a esa entidad a través de la presente carta de presentación.</w:t>
      </w:r>
    </w:p>
    <w:p w14:paraId="2BC315F4" w14:textId="77777777" w:rsidR="006A0B1A" w:rsidRPr="002939E0" w:rsidRDefault="006A0B1A" w:rsidP="006A0B1A">
      <w:pPr>
        <w:pStyle w:val="Prrafodelista"/>
        <w:rPr>
          <w:rFonts w:ascii="Arial Narrow" w:hAnsi="Arial Narrow" w:cs="Arial"/>
          <w:sz w:val="22"/>
          <w:szCs w:val="22"/>
        </w:rPr>
      </w:pPr>
    </w:p>
    <w:p w14:paraId="762DED95" w14:textId="77777777" w:rsidR="006A0B1A" w:rsidRPr="002939E0" w:rsidRDefault="006A0B1A" w:rsidP="005D52AC">
      <w:pPr>
        <w:numPr>
          <w:ilvl w:val="0"/>
          <w:numId w:val="2"/>
        </w:numPr>
        <w:tabs>
          <w:tab w:val="left" w:pos="284"/>
        </w:tabs>
        <w:ind w:left="284" w:hanging="284"/>
        <w:jc w:val="both"/>
        <w:rPr>
          <w:rFonts w:ascii="Arial Narrow" w:hAnsi="Arial Narrow" w:cs="Arial"/>
          <w:sz w:val="22"/>
          <w:szCs w:val="22"/>
        </w:rPr>
      </w:pPr>
      <w:r w:rsidRPr="002939E0">
        <w:rPr>
          <w:rFonts w:ascii="Arial Narrow" w:hAnsi="Arial Narrow" w:cs="Arial"/>
          <w:sz w:val="22"/>
          <w:szCs w:val="22"/>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bienes y/o los servicios que se entregarán al Ministerio de Defensa Nacional- Unidad Gestión General – Dirección Administrativa, cumplen con todas y cada una de las exigencias del Solicitud de Oferta y sus anexos.</w:t>
      </w:r>
    </w:p>
    <w:p w14:paraId="5B0052F5" w14:textId="77777777" w:rsidR="006A0B1A" w:rsidRPr="002939E0" w:rsidRDefault="006A0B1A" w:rsidP="006A0B1A">
      <w:pPr>
        <w:pStyle w:val="Prrafodelista"/>
        <w:rPr>
          <w:rFonts w:ascii="Arial Narrow" w:hAnsi="Arial Narrow" w:cs="Arial"/>
          <w:sz w:val="22"/>
          <w:szCs w:val="22"/>
        </w:rPr>
      </w:pPr>
    </w:p>
    <w:p w14:paraId="367B5526" w14:textId="77777777" w:rsidR="006A0B1A" w:rsidRPr="002939E0" w:rsidRDefault="006A0B1A" w:rsidP="005D52AC">
      <w:pPr>
        <w:numPr>
          <w:ilvl w:val="0"/>
          <w:numId w:val="2"/>
        </w:numPr>
        <w:tabs>
          <w:tab w:val="left" w:pos="284"/>
        </w:tabs>
        <w:ind w:left="284" w:hanging="284"/>
        <w:jc w:val="both"/>
        <w:rPr>
          <w:rFonts w:ascii="Arial Narrow" w:hAnsi="Arial Narrow" w:cs="Arial"/>
          <w:sz w:val="22"/>
          <w:szCs w:val="22"/>
        </w:rPr>
      </w:pPr>
      <w:r w:rsidRPr="002939E0">
        <w:rPr>
          <w:rFonts w:ascii="Arial Narrow" w:hAnsi="Arial Narrow" w:cs="Arial"/>
          <w:sz w:val="22"/>
          <w:szCs w:val="22"/>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oferta y de ejecución del contrato a suscribir, los cuales se encuentran incluidos en los términos de nuestra oferta. </w:t>
      </w:r>
    </w:p>
    <w:p w14:paraId="347E6BF8" w14:textId="77777777" w:rsidR="006A0B1A" w:rsidRPr="002939E0" w:rsidRDefault="006A0B1A" w:rsidP="006A0B1A">
      <w:pPr>
        <w:pStyle w:val="Prrafodelista"/>
        <w:rPr>
          <w:rFonts w:ascii="Arial Narrow" w:hAnsi="Arial Narrow" w:cs="Arial"/>
          <w:sz w:val="22"/>
          <w:szCs w:val="22"/>
        </w:rPr>
      </w:pPr>
    </w:p>
    <w:p w14:paraId="7100E8C6" w14:textId="77777777" w:rsidR="006A0B1A" w:rsidRPr="002939E0" w:rsidRDefault="006A0B1A" w:rsidP="005D52AC">
      <w:pPr>
        <w:numPr>
          <w:ilvl w:val="0"/>
          <w:numId w:val="2"/>
        </w:numPr>
        <w:tabs>
          <w:tab w:val="left" w:pos="284"/>
        </w:tabs>
        <w:ind w:left="284" w:hanging="284"/>
        <w:jc w:val="both"/>
        <w:rPr>
          <w:rFonts w:ascii="Arial Narrow" w:hAnsi="Arial Narrow" w:cs="Arial"/>
          <w:sz w:val="22"/>
          <w:szCs w:val="22"/>
        </w:rPr>
      </w:pPr>
      <w:r w:rsidRPr="002939E0">
        <w:rPr>
          <w:rFonts w:ascii="Arial Narrow" w:hAnsi="Arial Narrow" w:cs="Arial"/>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AEEF269" w14:textId="77777777" w:rsidR="006A0B1A" w:rsidRPr="002939E0" w:rsidRDefault="006A0B1A" w:rsidP="006A0B1A">
      <w:pPr>
        <w:pStyle w:val="Prrafodelista"/>
        <w:rPr>
          <w:rFonts w:ascii="Arial Narrow" w:hAnsi="Arial Narrow" w:cs="Arial"/>
          <w:sz w:val="22"/>
          <w:szCs w:val="22"/>
        </w:rPr>
      </w:pPr>
    </w:p>
    <w:p w14:paraId="4BD670FF" w14:textId="77777777" w:rsidR="006A0B1A" w:rsidRPr="002939E0" w:rsidRDefault="006A0B1A" w:rsidP="005D52AC">
      <w:pPr>
        <w:numPr>
          <w:ilvl w:val="0"/>
          <w:numId w:val="2"/>
        </w:numPr>
        <w:tabs>
          <w:tab w:val="left" w:pos="284"/>
        </w:tabs>
        <w:ind w:left="284" w:hanging="284"/>
        <w:jc w:val="both"/>
        <w:rPr>
          <w:rFonts w:ascii="Arial Narrow" w:hAnsi="Arial Narrow" w:cs="Arial"/>
          <w:sz w:val="22"/>
          <w:szCs w:val="22"/>
        </w:rPr>
      </w:pPr>
      <w:r w:rsidRPr="002939E0">
        <w:rPr>
          <w:rFonts w:ascii="Arial Narrow" w:hAnsi="Arial Narrow" w:cs="Arial"/>
          <w:sz w:val="22"/>
          <w:szCs w:val="22"/>
        </w:rPr>
        <w:lastRenderedPageBreak/>
        <w:t xml:space="preserve"> Reconocemos que ni el Ministerio de Defensa Nacional – Unidad Gestión General – Dirección Administrativa, ni el personal interno o externo al mismo que haya intervenido en la contratación que se promueve por medio del presente proceso han manifestado declaración o garantía alguna expresa o implícita en cuanto a la exactitud, confiabilidad o integridad de la información contenida en las fuentes de información analizadas y conocidas por el oferente, ya sea por escrito o en forma verbal, y que nada de lo contenido en cualquiera de los documentos a los que hemos tenido acceso ha sido considerado como una promesa o declaración en cuanto a la celebración del contrato. </w:t>
      </w:r>
    </w:p>
    <w:p w14:paraId="7CB9D215" w14:textId="77777777" w:rsidR="006A0B1A" w:rsidRPr="002939E0" w:rsidRDefault="006A0B1A" w:rsidP="006A0B1A">
      <w:pPr>
        <w:pStyle w:val="Prrafodelista"/>
        <w:rPr>
          <w:rFonts w:ascii="Arial Narrow" w:hAnsi="Arial Narrow" w:cs="Arial"/>
          <w:sz w:val="22"/>
          <w:szCs w:val="22"/>
        </w:rPr>
      </w:pPr>
    </w:p>
    <w:p w14:paraId="7FBD5B99" w14:textId="77777777" w:rsidR="006A0B1A" w:rsidRPr="002939E0" w:rsidRDefault="006A0B1A" w:rsidP="005D52AC">
      <w:pPr>
        <w:numPr>
          <w:ilvl w:val="0"/>
          <w:numId w:val="2"/>
        </w:numPr>
        <w:tabs>
          <w:tab w:val="left" w:pos="284"/>
        </w:tabs>
        <w:ind w:left="284" w:hanging="284"/>
        <w:jc w:val="both"/>
        <w:rPr>
          <w:rFonts w:ascii="Arial Narrow" w:hAnsi="Arial Narrow" w:cs="Arial"/>
          <w:sz w:val="22"/>
          <w:szCs w:val="22"/>
        </w:rPr>
      </w:pPr>
      <w:r w:rsidRPr="002939E0">
        <w:rPr>
          <w:rFonts w:ascii="Arial Narrow" w:hAnsi="Arial Narrow" w:cs="Arial"/>
          <w:sz w:val="22"/>
          <w:szCs w:val="22"/>
        </w:rPr>
        <w:t xml:space="preserve"> Reconocemos que ni la Solicitud de Oferta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del contrato que se suscriba.</w:t>
      </w:r>
    </w:p>
    <w:p w14:paraId="1E6FF30C" w14:textId="77777777" w:rsidR="006A0B1A" w:rsidRPr="002939E0" w:rsidRDefault="006A0B1A" w:rsidP="006A0B1A">
      <w:pPr>
        <w:pStyle w:val="Prrafodelista"/>
        <w:rPr>
          <w:rFonts w:ascii="Arial Narrow" w:hAnsi="Arial Narrow" w:cs="Arial"/>
          <w:sz w:val="22"/>
          <w:szCs w:val="22"/>
        </w:rPr>
      </w:pPr>
    </w:p>
    <w:p w14:paraId="47CBCD94" w14:textId="77777777" w:rsidR="006A0B1A" w:rsidRPr="002939E0" w:rsidRDefault="006A0B1A" w:rsidP="005D52AC">
      <w:pPr>
        <w:numPr>
          <w:ilvl w:val="0"/>
          <w:numId w:val="2"/>
        </w:numPr>
        <w:tabs>
          <w:tab w:val="left" w:pos="284"/>
        </w:tabs>
        <w:ind w:left="284" w:hanging="284"/>
        <w:jc w:val="both"/>
        <w:rPr>
          <w:rFonts w:ascii="Arial Narrow" w:hAnsi="Arial Narrow" w:cs="Arial"/>
          <w:sz w:val="22"/>
          <w:szCs w:val="22"/>
        </w:rPr>
      </w:pPr>
      <w:r w:rsidRPr="002939E0">
        <w:rPr>
          <w:rFonts w:ascii="Arial Narrow" w:hAnsi="Arial Narrow" w:cs="Arial"/>
          <w:sz w:val="22"/>
          <w:szCs w:val="22"/>
        </w:rPr>
        <w:t>Aceptamos plena, incondicional e irrestrictamente los términos del contrato que se nos ofrece, conforme al Anexo “Minuta del Contrato” de la Solicitud de Oferta y nos comprometemos a suscribirlo sin modificaciones sustanciales o formales de ninguna naturaleza, salvo aquellas modificaciones que determine incluir el Ministerio de Defensa Nacional – Unidad Gestión General – Dirección Administrativa, por considerarlas necesarias.</w:t>
      </w:r>
    </w:p>
    <w:p w14:paraId="709A85C6" w14:textId="77777777" w:rsidR="006A0B1A" w:rsidRPr="002939E0" w:rsidRDefault="006A0B1A" w:rsidP="006A0B1A">
      <w:pPr>
        <w:pStyle w:val="Prrafodelista"/>
        <w:rPr>
          <w:rFonts w:ascii="Arial Narrow" w:hAnsi="Arial Narrow" w:cs="Arial"/>
          <w:sz w:val="22"/>
          <w:szCs w:val="22"/>
        </w:rPr>
      </w:pPr>
    </w:p>
    <w:p w14:paraId="730AE30E" w14:textId="77777777" w:rsidR="006A0B1A" w:rsidRPr="002939E0" w:rsidRDefault="006A0B1A" w:rsidP="005D52AC">
      <w:pPr>
        <w:numPr>
          <w:ilvl w:val="0"/>
          <w:numId w:val="2"/>
        </w:numPr>
        <w:tabs>
          <w:tab w:val="left" w:pos="284"/>
        </w:tabs>
        <w:ind w:left="284" w:hanging="284"/>
        <w:jc w:val="both"/>
        <w:rPr>
          <w:rFonts w:ascii="Arial Narrow" w:hAnsi="Arial Narrow" w:cs="Arial"/>
          <w:sz w:val="22"/>
          <w:szCs w:val="22"/>
        </w:rPr>
      </w:pPr>
      <w:r w:rsidRPr="002939E0">
        <w:rPr>
          <w:rFonts w:ascii="Arial Narrow" w:hAnsi="Arial Narrow" w:cs="Arial"/>
          <w:sz w:val="22"/>
          <w:szCs w:val="22"/>
        </w:rPr>
        <w:t xml:space="preserve">Manifestamos y declaramos que nuestra oferta no contiene ningún tipo de información confidencial o privada de acuerdo con la ley colombiana, y, en consecuencia, consideramos que el Ministerio de Defensa Nacional – Unidad Gestión General – Dirección Administrativa, se encuentra facultado para revelar dicha información sin reserva alguna, a sus agentes o asesores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03B5801C" w14:textId="77777777" w:rsidR="006A0B1A" w:rsidRPr="002939E0" w:rsidRDefault="006A0B1A" w:rsidP="006A0B1A">
      <w:pPr>
        <w:pStyle w:val="Prrafodelista"/>
        <w:rPr>
          <w:rFonts w:ascii="Arial Narrow" w:hAnsi="Arial Narrow" w:cs="Arial"/>
          <w:sz w:val="22"/>
          <w:szCs w:val="22"/>
        </w:rPr>
      </w:pPr>
    </w:p>
    <w:p w14:paraId="65005490" w14:textId="77777777" w:rsidR="006A0B1A" w:rsidRPr="002939E0" w:rsidRDefault="006A0B1A" w:rsidP="005D52AC">
      <w:pPr>
        <w:numPr>
          <w:ilvl w:val="0"/>
          <w:numId w:val="2"/>
        </w:numPr>
        <w:tabs>
          <w:tab w:val="left" w:pos="284"/>
        </w:tabs>
        <w:ind w:left="284" w:hanging="284"/>
        <w:jc w:val="both"/>
        <w:rPr>
          <w:rFonts w:ascii="Arial Narrow" w:hAnsi="Arial Narrow" w:cs="Arial"/>
          <w:sz w:val="22"/>
          <w:szCs w:val="22"/>
        </w:rPr>
      </w:pPr>
      <w:r w:rsidRPr="002939E0">
        <w:rPr>
          <w:rFonts w:ascii="Arial Narrow" w:hAnsi="Arial Narrow" w:cs="Arial"/>
          <w:sz w:val="22"/>
          <w:szCs w:val="22"/>
        </w:rPr>
        <w:t>Declaramos bajo juramento, el que se entiende prestado por la mera suscripción de la presente carta de presentación de la oferta,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oferta.</w:t>
      </w:r>
    </w:p>
    <w:p w14:paraId="58B90076" w14:textId="77777777" w:rsidR="006A0B1A" w:rsidRPr="002939E0" w:rsidRDefault="006A0B1A" w:rsidP="006A0B1A">
      <w:pPr>
        <w:pStyle w:val="Prrafodelista"/>
        <w:rPr>
          <w:rFonts w:ascii="Arial Narrow" w:hAnsi="Arial Narrow" w:cs="Arial"/>
          <w:sz w:val="22"/>
          <w:szCs w:val="22"/>
        </w:rPr>
      </w:pPr>
    </w:p>
    <w:p w14:paraId="4C539B23" w14:textId="77777777" w:rsidR="006A0B1A" w:rsidRPr="002939E0" w:rsidRDefault="006A0B1A" w:rsidP="005D52AC">
      <w:pPr>
        <w:numPr>
          <w:ilvl w:val="0"/>
          <w:numId w:val="2"/>
        </w:numPr>
        <w:tabs>
          <w:tab w:val="left" w:pos="284"/>
        </w:tabs>
        <w:ind w:left="284" w:hanging="284"/>
        <w:jc w:val="both"/>
        <w:rPr>
          <w:rFonts w:ascii="Arial Narrow" w:hAnsi="Arial Narrow" w:cs="Arial"/>
          <w:sz w:val="22"/>
          <w:szCs w:val="22"/>
        </w:rPr>
      </w:pPr>
      <w:r w:rsidRPr="002939E0">
        <w:rPr>
          <w:rFonts w:ascii="Arial Narrow" w:hAnsi="Arial Narrow" w:cs="Arial"/>
          <w:sz w:val="22"/>
          <w:szCs w:val="22"/>
        </w:rPr>
        <w:t>Que me obligo a suministrar cualquier información necesaria sobre la propuesta, a solicitud del Ministerio de Defensa Nacional – Unidad Gestión General – Dirección Administrativa, dentro de los términos que al efecto determine esa entidad.</w:t>
      </w:r>
    </w:p>
    <w:p w14:paraId="3E73799D" w14:textId="77777777" w:rsidR="006A0B1A" w:rsidRPr="002939E0" w:rsidRDefault="006A0B1A" w:rsidP="006A0B1A">
      <w:pPr>
        <w:pStyle w:val="Prrafodelista"/>
        <w:rPr>
          <w:rFonts w:ascii="Arial Narrow" w:hAnsi="Arial Narrow" w:cs="Arial"/>
          <w:sz w:val="22"/>
          <w:szCs w:val="22"/>
        </w:rPr>
      </w:pPr>
    </w:p>
    <w:p w14:paraId="6F0D4516" w14:textId="77777777" w:rsidR="006A0B1A" w:rsidRPr="002939E0" w:rsidRDefault="006A0B1A" w:rsidP="005D52AC">
      <w:pPr>
        <w:numPr>
          <w:ilvl w:val="0"/>
          <w:numId w:val="2"/>
        </w:numPr>
        <w:tabs>
          <w:tab w:val="left" w:pos="284"/>
        </w:tabs>
        <w:ind w:left="284" w:hanging="284"/>
        <w:jc w:val="both"/>
        <w:rPr>
          <w:rFonts w:ascii="Arial Narrow" w:hAnsi="Arial Narrow" w:cs="Arial"/>
          <w:sz w:val="22"/>
          <w:szCs w:val="22"/>
        </w:rPr>
      </w:pPr>
      <w:r w:rsidRPr="002939E0">
        <w:rPr>
          <w:rFonts w:ascii="Arial Narrow" w:hAnsi="Arial Narrow" w:cs="Arial"/>
          <w:sz w:val="22"/>
          <w:szCs w:val="22"/>
        </w:rPr>
        <w:t>Que la información suministrada con nuestra oferta, no contiene precios artificialmente bajos con el propósito de obtener la suscripción del contrato.</w:t>
      </w:r>
    </w:p>
    <w:p w14:paraId="6B206103" w14:textId="77777777" w:rsidR="006A0B1A" w:rsidRPr="002939E0" w:rsidRDefault="006A0B1A" w:rsidP="006A0B1A">
      <w:pPr>
        <w:pStyle w:val="Prrafodelista"/>
        <w:rPr>
          <w:rFonts w:ascii="Arial Narrow" w:hAnsi="Arial Narrow" w:cs="Arial"/>
          <w:sz w:val="22"/>
          <w:szCs w:val="22"/>
        </w:rPr>
      </w:pPr>
    </w:p>
    <w:p w14:paraId="5436B264" w14:textId="77777777" w:rsidR="006A0B1A" w:rsidRPr="002939E0" w:rsidRDefault="006A0B1A" w:rsidP="005D52AC">
      <w:pPr>
        <w:numPr>
          <w:ilvl w:val="0"/>
          <w:numId w:val="2"/>
        </w:numPr>
        <w:tabs>
          <w:tab w:val="left" w:pos="284"/>
        </w:tabs>
        <w:ind w:left="284" w:hanging="284"/>
        <w:jc w:val="both"/>
        <w:rPr>
          <w:rFonts w:ascii="Arial Narrow" w:hAnsi="Arial Narrow" w:cs="Arial"/>
          <w:sz w:val="22"/>
          <w:szCs w:val="22"/>
        </w:rPr>
      </w:pPr>
      <w:r w:rsidRPr="002939E0">
        <w:rPr>
          <w:rFonts w:ascii="Arial Narrow" w:hAnsi="Arial Narrow" w:cs="Arial"/>
          <w:sz w:val="22"/>
          <w:szCs w:val="22"/>
        </w:rPr>
        <w:lastRenderedPageBreak/>
        <w:t xml:space="preserve">Que para efectos de la notificación personal de los actos administrativos que así lo requieran dentro del presente  proceso de selección, el PROPONENTE con la suscripción de la presente CARTA DE PRESENTACIÓN DE LA PROPUESTA, AUTORIZA al MINISTERIO  para que los mencionados actos  le sean notificados electrónicamente a través del </w:t>
      </w:r>
      <w:proofErr w:type="spellStart"/>
      <w:r w:rsidRPr="002939E0">
        <w:rPr>
          <w:rFonts w:ascii="Arial Narrow" w:hAnsi="Arial Narrow" w:cs="Arial"/>
          <w:sz w:val="22"/>
          <w:szCs w:val="22"/>
        </w:rPr>
        <w:t>SECOP</w:t>
      </w:r>
      <w:proofErr w:type="spellEnd"/>
      <w:r w:rsidRPr="002939E0">
        <w:rPr>
          <w:rFonts w:ascii="Arial Narrow" w:hAnsi="Arial Narrow" w:cs="Arial"/>
          <w:sz w:val="22"/>
          <w:szCs w:val="22"/>
        </w:rPr>
        <w:t xml:space="preserve"> II, de acuerdo con lo previsto en TÍTULO III, CAPÍTULO IV, artículo 56 y siguientes de la Ley 1437 de 2011 (Código de procedimiento Administrativo y de lo Contencioso Administrativo).</w:t>
      </w:r>
    </w:p>
    <w:p w14:paraId="51667B5F" w14:textId="77777777" w:rsidR="006A0B1A" w:rsidRPr="002939E0" w:rsidRDefault="006A0B1A" w:rsidP="006A0B1A">
      <w:pPr>
        <w:pStyle w:val="Prrafodelista"/>
        <w:ind w:left="0"/>
        <w:rPr>
          <w:rFonts w:ascii="Arial Narrow" w:hAnsi="Arial Narrow" w:cs="Arial"/>
          <w:sz w:val="22"/>
          <w:szCs w:val="22"/>
        </w:rPr>
      </w:pPr>
    </w:p>
    <w:p w14:paraId="6397CB91" w14:textId="77777777" w:rsidR="006A0B1A" w:rsidRPr="002939E0" w:rsidRDefault="006A0B1A" w:rsidP="005D52AC">
      <w:pPr>
        <w:numPr>
          <w:ilvl w:val="0"/>
          <w:numId w:val="2"/>
        </w:numPr>
        <w:tabs>
          <w:tab w:val="left" w:pos="284"/>
        </w:tabs>
        <w:ind w:left="284" w:hanging="284"/>
        <w:jc w:val="both"/>
        <w:rPr>
          <w:rFonts w:ascii="Arial Narrow" w:hAnsi="Arial Narrow" w:cs="Arial"/>
          <w:sz w:val="22"/>
          <w:szCs w:val="22"/>
        </w:rPr>
      </w:pPr>
      <w:r w:rsidRPr="002939E0">
        <w:rPr>
          <w:rFonts w:ascii="Arial Narrow" w:hAnsi="Arial Narrow" w:cs="Arial"/>
          <w:sz w:val="22"/>
          <w:szCs w:val="22"/>
        </w:rPr>
        <w:t xml:space="preserve">Que no nos hallamos relacionados en el Boletín de Responsables Fiscales (artículo 60 ley 610 de 2000). </w:t>
      </w:r>
    </w:p>
    <w:p w14:paraId="516974A2" w14:textId="77777777" w:rsidR="006A0B1A" w:rsidRPr="002939E0" w:rsidRDefault="006A0B1A" w:rsidP="006A0B1A">
      <w:pPr>
        <w:pStyle w:val="Prrafodelista"/>
        <w:rPr>
          <w:rFonts w:ascii="Arial Narrow" w:hAnsi="Arial Narrow" w:cs="Arial"/>
          <w:sz w:val="22"/>
          <w:szCs w:val="22"/>
        </w:rPr>
      </w:pPr>
    </w:p>
    <w:p w14:paraId="55AC4776" w14:textId="77777777" w:rsidR="006A0B1A" w:rsidRPr="002939E0" w:rsidRDefault="006A0B1A" w:rsidP="005D52AC">
      <w:pPr>
        <w:numPr>
          <w:ilvl w:val="0"/>
          <w:numId w:val="2"/>
        </w:numPr>
        <w:tabs>
          <w:tab w:val="left" w:pos="284"/>
        </w:tabs>
        <w:ind w:left="284" w:hanging="284"/>
        <w:jc w:val="both"/>
        <w:rPr>
          <w:rFonts w:ascii="Arial Narrow" w:hAnsi="Arial Narrow" w:cs="Arial"/>
          <w:sz w:val="22"/>
          <w:szCs w:val="22"/>
        </w:rPr>
      </w:pPr>
      <w:r w:rsidRPr="002939E0">
        <w:rPr>
          <w:rFonts w:ascii="Arial Narrow" w:hAnsi="Arial Narrow" w:cs="Arial"/>
          <w:sz w:val="22"/>
          <w:szCs w:val="22"/>
        </w:rPr>
        <w:t xml:space="preserve">En cumplimiento de lo previsto en el Decreto 4334 de 2008, declaro bajo la gravedad de juramento que se entiende prestado por la mera suscripción de la presente carta, que los recursos para la ejecución del contrato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efectuarán esta declaración. </w:t>
      </w:r>
    </w:p>
    <w:p w14:paraId="4D3E6730" w14:textId="77777777" w:rsidR="006A0B1A" w:rsidRPr="002939E0" w:rsidRDefault="006A0B1A" w:rsidP="006A0B1A">
      <w:pPr>
        <w:tabs>
          <w:tab w:val="left" w:pos="284"/>
        </w:tabs>
        <w:ind w:left="284"/>
        <w:jc w:val="both"/>
        <w:rPr>
          <w:rFonts w:ascii="Arial Narrow" w:hAnsi="Arial Narrow" w:cs="Arial"/>
          <w:sz w:val="22"/>
          <w:szCs w:val="22"/>
        </w:rPr>
      </w:pPr>
    </w:p>
    <w:p w14:paraId="6E0976CC" w14:textId="77777777" w:rsidR="006A0B1A" w:rsidRPr="002939E0" w:rsidRDefault="006A0B1A" w:rsidP="005D52AC">
      <w:pPr>
        <w:numPr>
          <w:ilvl w:val="0"/>
          <w:numId w:val="2"/>
        </w:numPr>
        <w:tabs>
          <w:tab w:val="left" w:pos="284"/>
        </w:tabs>
        <w:ind w:left="284" w:hanging="284"/>
        <w:jc w:val="both"/>
        <w:rPr>
          <w:rFonts w:ascii="Arial Narrow" w:hAnsi="Arial Narrow" w:cs="Arial"/>
          <w:sz w:val="22"/>
          <w:szCs w:val="22"/>
        </w:rPr>
      </w:pPr>
      <w:r w:rsidRPr="002939E0">
        <w:rPr>
          <w:rFonts w:ascii="Arial Narrow" w:hAnsi="Arial Narrow" w:cs="Arial"/>
          <w:sz w:val="22"/>
          <w:szCs w:val="22"/>
        </w:rPr>
        <w:t>La suscripción de la presente carta de presentación no subsana o reemplaza aspectos específicamente solicitados dentro del presente Solicitud de Oferta.</w:t>
      </w:r>
    </w:p>
    <w:p w14:paraId="7C1F728E" w14:textId="77777777" w:rsidR="006A0B1A" w:rsidRPr="002939E0" w:rsidRDefault="006A0B1A" w:rsidP="006A0B1A">
      <w:pPr>
        <w:tabs>
          <w:tab w:val="left" w:pos="0"/>
        </w:tabs>
        <w:jc w:val="both"/>
        <w:rPr>
          <w:rFonts w:ascii="Arial Narrow" w:hAnsi="Arial Narrow" w:cs="Arial"/>
          <w:sz w:val="22"/>
          <w:szCs w:val="22"/>
        </w:rPr>
      </w:pPr>
    </w:p>
    <w:p w14:paraId="5D7ABAEE" w14:textId="77777777" w:rsidR="006A0B1A" w:rsidRPr="002939E0" w:rsidRDefault="006A0B1A" w:rsidP="006A0B1A">
      <w:pPr>
        <w:pBdr>
          <w:bottom w:val="single" w:sz="12" w:space="1" w:color="auto"/>
        </w:pBdr>
        <w:tabs>
          <w:tab w:val="left" w:pos="0"/>
        </w:tabs>
        <w:jc w:val="both"/>
        <w:rPr>
          <w:rFonts w:ascii="Arial Narrow" w:hAnsi="Arial Narrow" w:cs="Arial"/>
          <w:sz w:val="22"/>
          <w:szCs w:val="22"/>
        </w:rPr>
      </w:pPr>
    </w:p>
    <w:p w14:paraId="4862145A" w14:textId="77777777" w:rsidR="006A0B1A" w:rsidRPr="002939E0" w:rsidRDefault="006A0B1A" w:rsidP="006A0B1A">
      <w:pPr>
        <w:pBdr>
          <w:bottom w:val="single" w:sz="12" w:space="1" w:color="auto"/>
        </w:pBdr>
        <w:tabs>
          <w:tab w:val="left" w:pos="0"/>
        </w:tabs>
        <w:jc w:val="both"/>
        <w:rPr>
          <w:rFonts w:ascii="Arial Narrow" w:hAnsi="Arial Narrow" w:cs="Arial"/>
          <w:sz w:val="22"/>
          <w:szCs w:val="22"/>
        </w:rPr>
      </w:pPr>
    </w:p>
    <w:p w14:paraId="75B39D01" w14:textId="77777777" w:rsidR="006A0B1A" w:rsidRPr="002939E0" w:rsidRDefault="006A0B1A" w:rsidP="006A0B1A">
      <w:pPr>
        <w:pBdr>
          <w:bottom w:val="single" w:sz="12" w:space="1" w:color="auto"/>
        </w:pBdr>
        <w:tabs>
          <w:tab w:val="left" w:pos="0"/>
        </w:tabs>
        <w:jc w:val="both"/>
        <w:rPr>
          <w:rFonts w:ascii="Arial Narrow" w:hAnsi="Arial Narrow" w:cs="Arial"/>
          <w:sz w:val="22"/>
          <w:szCs w:val="22"/>
        </w:rPr>
      </w:pPr>
      <w:r w:rsidRPr="002939E0">
        <w:rPr>
          <w:rFonts w:ascii="Arial Narrow" w:hAnsi="Arial Narrow" w:cs="Arial"/>
          <w:sz w:val="22"/>
          <w:szCs w:val="22"/>
        </w:rPr>
        <w:t>Cordialmente,</w:t>
      </w:r>
    </w:p>
    <w:p w14:paraId="069B272D" w14:textId="77777777" w:rsidR="006A0B1A" w:rsidRPr="002939E0" w:rsidRDefault="006A0B1A" w:rsidP="006A0B1A">
      <w:pPr>
        <w:tabs>
          <w:tab w:val="left" w:pos="0"/>
        </w:tabs>
        <w:jc w:val="both"/>
        <w:rPr>
          <w:rFonts w:ascii="Arial Narrow" w:hAnsi="Arial Narrow" w:cs="Arial"/>
          <w:i/>
          <w:sz w:val="22"/>
          <w:szCs w:val="22"/>
        </w:rPr>
      </w:pPr>
      <w:r w:rsidRPr="002939E0">
        <w:rPr>
          <w:rFonts w:ascii="Arial Narrow" w:hAnsi="Arial Narrow" w:cs="Arial"/>
          <w:i/>
          <w:sz w:val="22"/>
          <w:szCs w:val="22"/>
        </w:rPr>
        <w:t>(Firma del proponente, o del representante legal, o apoderado)</w:t>
      </w:r>
    </w:p>
    <w:p w14:paraId="093AADE9" w14:textId="77777777" w:rsidR="006A0B1A" w:rsidRPr="002939E0" w:rsidRDefault="006A0B1A" w:rsidP="006A0B1A">
      <w:pPr>
        <w:pStyle w:val="Ttulo"/>
        <w:tabs>
          <w:tab w:val="left" w:pos="0"/>
        </w:tabs>
        <w:ind w:right="-426"/>
        <w:rPr>
          <w:rFonts w:ascii="Arial Narrow" w:hAnsi="Arial Narrow" w:cs="Arial"/>
          <w:b w:val="0"/>
          <w:bCs/>
          <w:sz w:val="22"/>
          <w:szCs w:val="22"/>
          <w:u w:val="single"/>
        </w:rPr>
      </w:pPr>
      <w:r w:rsidRPr="002939E0">
        <w:rPr>
          <w:rFonts w:ascii="Arial Narrow" w:hAnsi="Arial Narrow" w:cs="Arial"/>
          <w:i/>
          <w:sz w:val="22"/>
          <w:szCs w:val="22"/>
        </w:rPr>
        <w:t>C. C.  No. (Indicar número de cedula de la persona que suscribe la carta</w:t>
      </w:r>
    </w:p>
    <w:p w14:paraId="2B2E7ED7" w14:textId="77777777" w:rsidR="006A0B1A" w:rsidRPr="002939E0" w:rsidRDefault="006A0B1A" w:rsidP="006A0B1A">
      <w:pPr>
        <w:pStyle w:val="Ttulo"/>
        <w:tabs>
          <w:tab w:val="left" w:pos="0"/>
        </w:tabs>
        <w:rPr>
          <w:rFonts w:ascii="Arial Narrow" w:hAnsi="Arial Narrow" w:cs="Arial"/>
          <w:b w:val="0"/>
          <w:bCs/>
          <w:sz w:val="22"/>
          <w:szCs w:val="22"/>
          <w:u w:val="single"/>
        </w:rPr>
      </w:pPr>
    </w:p>
    <w:p w14:paraId="31C4C49D" w14:textId="77777777" w:rsidR="006A0B1A" w:rsidRPr="002939E0" w:rsidRDefault="006A0B1A" w:rsidP="006A0B1A">
      <w:pPr>
        <w:pStyle w:val="Ttulo"/>
        <w:tabs>
          <w:tab w:val="left" w:pos="0"/>
        </w:tabs>
        <w:rPr>
          <w:rFonts w:ascii="Arial Narrow" w:hAnsi="Arial Narrow" w:cs="Arial"/>
          <w:b w:val="0"/>
          <w:bCs/>
          <w:sz w:val="22"/>
          <w:szCs w:val="22"/>
          <w:u w:val="single"/>
        </w:rPr>
      </w:pPr>
    </w:p>
    <w:p w14:paraId="2D32C870" w14:textId="73F2EAC0" w:rsidR="00193D24" w:rsidRPr="002939E0" w:rsidRDefault="00193D24" w:rsidP="00193D24">
      <w:pPr>
        <w:jc w:val="both"/>
        <w:rPr>
          <w:rFonts w:ascii="Arial Narrow" w:hAnsi="Arial Narrow" w:cs="Arial"/>
          <w:b/>
          <w:bCs/>
          <w:i/>
          <w:iCs/>
          <w:sz w:val="22"/>
          <w:szCs w:val="22"/>
        </w:rPr>
      </w:pPr>
      <w:r w:rsidRPr="002939E0">
        <w:rPr>
          <w:rFonts w:ascii="Arial Narrow" w:hAnsi="Arial Narrow" w:cs="Arial"/>
          <w:b/>
          <w:bCs/>
          <w:i/>
          <w:iCs/>
          <w:sz w:val="22"/>
          <w:szCs w:val="22"/>
        </w:rPr>
        <w:t>Así mismo en virtud de lo establecido en el artículo 20 de la Ley 842 de 2003, la propuesta debe venir avalada por un ingeniero de sistemas, para lo cual deberá adjuntar su matrícula o tarjeta profesionales o su equivalente.</w:t>
      </w:r>
    </w:p>
    <w:p w14:paraId="10404E34" w14:textId="77777777" w:rsidR="00193D24" w:rsidRPr="002939E0" w:rsidRDefault="00193D24" w:rsidP="00193D24">
      <w:pPr>
        <w:rPr>
          <w:rFonts w:ascii="Arial Narrow" w:hAnsi="Arial Narrow"/>
          <w:sz w:val="22"/>
          <w:szCs w:val="22"/>
        </w:rPr>
      </w:pPr>
    </w:p>
    <w:p w14:paraId="64B791F3" w14:textId="491D4B2B" w:rsidR="006A0B1A" w:rsidRPr="002939E0" w:rsidRDefault="00193D24" w:rsidP="006A0B1A">
      <w:pPr>
        <w:rPr>
          <w:rFonts w:ascii="Arial Narrow" w:hAnsi="Arial Narrow"/>
          <w:sz w:val="22"/>
          <w:szCs w:val="22"/>
        </w:rPr>
      </w:pPr>
      <w:r w:rsidRPr="002939E0">
        <w:rPr>
          <w:rFonts w:ascii="Arial Narrow" w:hAnsi="Arial Narrow"/>
          <w:sz w:val="22"/>
          <w:szCs w:val="22"/>
          <w:lang w:val="es-CO"/>
        </w:rPr>
        <w:t>FIRMA: Ingeniero</w:t>
      </w:r>
      <w:r w:rsidRPr="002939E0">
        <w:rPr>
          <w:rFonts w:ascii="Arial Narrow" w:hAnsi="Arial Narrow"/>
          <w:spacing w:val="1"/>
          <w:sz w:val="22"/>
          <w:szCs w:val="22"/>
          <w:lang w:val="es-CO"/>
        </w:rPr>
        <w:t xml:space="preserve"> d</w:t>
      </w:r>
      <w:r w:rsidRPr="002939E0">
        <w:rPr>
          <w:rFonts w:ascii="Arial Narrow" w:hAnsi="Arial Narrow"/>
          <w:sz w:val="22"/>
          <w:szCs w:val="22"/>
          <w:lang w:val="es-CO"/>
        </w:rPr>
        <w:t xml:space="preserve">e </w:t>
      </w:r>
      <w:r w:rsidRPr="002939E0">
        <w:rPr>
          <w:rFonts w:ascii="Arial Narrow" w:hAnsi="Arial Narrow"/>
          <w:spacing w:val="-1"/>
          <w:sz w:val="22"/>
          <w:szCs w:val="22"/>
          <w:lang w:val="es-CO"/>
        </w:rPr>
        <w:t>S</w:t>
      </w:r>
      <w:r w:rsidRPr="002939E0">
        <w:rPr>
          <w:rFonts w:ascii="Arial Narrow" w:hAnsi="Arial Narrow"/>
          <w:sz w:val="22"/>
          <w:szCs w:val="22"/>
          <w:lang w:val="es-CO"/>
        </w:rPr>
        <w:t>i</w:t>
      </w:r>
      <w:r w:rsidRPr="002939E0">
        <w:rPr>
          <w:rFonts w:ascii="Arial Narrow" w:hAnsi="Arial Narrow"/>
          <w:spacing w:val="1"/>
          <w:sz w:val="22"/>
          <w:szCs w:val="22"/>
          <w:lang w:val="es-CO"/>
        </w:rPr>
        <w:t>s</w:t>
      </w:r>
      <w:r w:rsidRPr="002939E0">
        <w:rPr>
          <w:rFonts w:ascii="Arial Narrow" w:hAnsi="Arial Narrow"/>
          <w:sz w:val="22"/>
          <w:szCs w:val="22"/>
          <w:lang w:val="es-CO"/>
        </w:rPr>
        <w:t>t</w:t>
      </w:r>
      <w:r w:rsidRPr="002939E0">
        <w:rPr>
          <w:rFonts w:ascii="Arial Narrow" w:hAnsi="Arial Narrow"/>
          <w:spacing w:val="-1"/>
          <w:sz w:val="22"/>
          <w:szCs w:val="22"/>
          <w:lang w:val="es-CO"/>
        </w:rPr>
        <w:t>e</w:t>
      </w:r>
      <w:r w:rsidRPr="002939E0">
        <w:rPr>
          <w:rFonts w:ascii="Arial Narrow" w:hAnsi="Arial Narrow"/>
          <w:sz w:val="22"/>
          <w:szCs w:val="22"/>
          <w:lang w:val="es-CO"/>
        </w:rPr>
        <w:t>mas.</w:t>
      </w:r>
    </w:p>
    <w:p w14:paraId="71670C16" w14:textId="77777777" w:rsidR="006A0B1A" w:rsidRPr="002939E0" w:rsidRDefault="006A0B1A" w:rsidP="006A0B1A">
      <w:pPr>
        <w:rPr>
          <w:rFonts w:ascii="Arial Narrow" w:hAnsi="Arial Narrow"/>
          <w:sz w:val="22"/>
          <w:szCs w:val="22"/>
        </w:rPr>
      </w:pPr>
    </w:p>
    <w:p w14:paraId="1947AF04" w14:textId="77777777" w:rsidR="006A0B1A" w:rsidRPr="002939E0" w:rsidRDefault="006A0B1A" w:rsidP="006A0B1A">
      <w:pPr>
        <w:rPr>
          <w:rFonts w:ascii="Arial Narrow" w:hAnsi="Arial Narrow"/>
          <w:sz w:val="22"/>
          <w:szCs w:val="22"/>
        </w:rPr>
      </w:pPr>
    </w:p>
    <w:p w14:paraId="6E11EC37" w14:textId="77777777" w:rsidR="006A0B1A" w:rsidRPr="002939E0" w:rsidRDefault="006A0B1A" w:rsidP="006A0B1A">
      <w:pPr>
        <w:rPr>
          <w:rFonts w:ascii="Arial Narrow" w:hAnsi="Arial Narrow"/>
          <w:sz w:val="22"/>
          <w:szCs w:val="22"/>
        </w:rPr>
      </w:pPr>
    </w:p>
    <w:p w14:paraId="61C22E55" w14:textId="77777777" w:rsidR="006A0B1A" w:rsidRPr="002939E0" w:rsidRDefault="006A0B1A" w:rsidP="006A0B1A">
      <w:pPr>
        <w:pStyle w:val="Ttulo"/>
        <w:tabs>
          <w:tab w:val="left" w:pos="0"/>
        </w:tabs>
        <w:rPr>
          <w:rFonts w:ascii="Arial Narrow" w:hAnsi="Arial Narrow" w:cs="Arial"/>
          <w:b w:val="0"/>
          <w:bCs/>
          <w:sz w:val="22"/>
          <w:szCs w:val="22"/>
          <w:u w:val="single"/>
        </w:rPr>
      </w:pPr>
    </w:p>
    <w:p w14:paraId="2089A362" w14:textId="77777777" w:rsidR="00D14CD8" w:rsidRPr="002939E0" w:rsidRDefault="00D14CD8" w:rsidP="006A0B1A">
      <w:pPr>
        <w:pStyle w:val="Ttulo"/>
        <w:tabs>
          <w:tab w:val="left" w:pos="0"/>
        </w:tabs>
        <w:rPr>
          <w:rFonts w:ascii="Arial Narrow" w:hAnsi="Arial Narrow" w:cs="Arial"/>
          <w:b w:val="0"/>
          <w:bCs/>
          <w:sz w:val="22"/>
          <w:szCs w:val="22"/>
          <w:u w:val="single"/>
        </w:rPr>
      </w:pPr>
    </w:p>
    <w:p w14:paraId="4F97AF56" w14:textId="77777777" w:rsidR="00D14CD8" w:rsidRPr="002939E0" w:rsidRDefault="00D14CD8" w:rsidP="006A0B1A">
      <w:pPr>
        <w:pStyle w:val="Ttulo"/>
        <w:tabs>
          <w:tab w:val="left" w:pos="0"/>
        </w:tabs>
        <w:rPr>
          <w:rFonts w:ascii="Arial Narrow" w:hAnsi="Arial Narrow" w:cs="Arial"/>
          <w:b w:val="0"/>
          <w:bCs/>
          <w:sz w:val="22"/>
          <w:szCs w:val="22"/>
          <w:u w:val="single"/>
        </w:rPr>
      </w:pPr>
    </w:p>
    <w:p w14:paraId="05249527" w14:textId="77777777" w:rsidR="004C565F" w:rsidRPr="002939E0" w:rsidRDefault="004C565F" w:rsidP="006A0B1A">
      <w:pPr>
        <w:pStyle w:val="Ttulo"/>
        <w:tabs>
          <w:tab w:val="left" w:pos="0"/>
        </w:tabs>
        <w:rPr>
          <w:rFonts w:ascii="Arial Narrow" w:hAnsi="Arial Narrow" w:cs="Arial"/>
          <w:b w:val="0"/>
          <w:bCs/>
          <w:sz w:val="22"/>
          <w:szCs w:val="22"/>
          <w:u w:val="single"/>
        </w:rPr>
      </w:pPr>
    </w:p>
    <w:p w14:paraId="69CAB5C4" w14:textId="77777777" w:rsidR="004C565F" w:rsidRPr="002939E0" w:rsidRDefault="004C565F" w:rsidP="006A0B1A">
      <w:pPr>
        <w:pStyle w:val="Ttulo"/>
        <w:tabs>
          <w:tab w:val="left" w:pos="0"/>
        </w:tabs>
        <w:rPr>
          <w:rFonts w:ascii="Arial Narrow" w:hAnsi="Arial Narrow" w:cs="Arial"/>
          <w:b w:val="0"/>
          <w:bCs/>
          <w:sz w:val="22"/>
          <w:szCs w:val="22"/>
          <w:u w:val="single"/>
        </w:rPr>
      </w:pPr>
    </w:p>
    <w:p w14:paraId="0195BECF" w14:textId="77777777" w:rsidR="004C565F" w:rsidRPr="002939E0" w:rsidRDefault="004C565F" w:rsidP="006A0B1A">
      <w:pPr>
        <w:pStyle w:val="Ttulo"/>
        <w:tabs>
          <w:tab w:val="left" w:pos="0"/>
        </w:tabs>
        <w:rPr>
          <w:rFonts w:ascii="Arial Narrow" w:hAnsi="Arial Narrow" w:cs="Arial"/>
          <w:b w:val="0"/>
          <w:bCs/>
          <w:sz w:val="22"/>
          <w:szCs w:val="22"/>
          <w:u w:val="single"/>
        </w:rPr>
      </w:pPr>
    </w:p>
    <w:p w14:paraId="04FD06DA" w14:textId="77777777" w:rsidR="004C565F" w:rsidRPr="002939E0" w:rsidRDefault="004C565F" w:rsidP="006A0B1A">
      <w:pPr>
        <w:pStyle w:val="Ttulo"/>
        <w:tabs>
          <w:tab w:val="left" w:pos="0"/>
        </w:tabs>
        <w:rPr>
          <w:rFonts w:ascii="Arial Narrow" w:hAnsi="Arial Narrow" w:cs="Arial"/>
          <w:b w:val="0"/>
          <w:bCs/>
          <w:sz w:val="22"/>
          <w:szCs w:val="22"/>
          <w:u w:val="single"/>
        </w:rPr>
      </w:pPr>
    </w:p>
    <w:p w14:paraId="6D755189" w14:textId="77A3E287" w:rsidR="006A0B1A" w:rsidRPr="002939E0" w:rsidRDefault="006A0B1A" w:rsidP="006A0B1A">
      <w:pPr>
        <w:pStyle w:val="Ttulo"/>
        <w:tabs>
          <w:tab w:val="left" w:pos="0"/>
        </w:tabs>
        <w:rPr>
          <w:rFonts w:ascii="Arial Narrow" w:hAnsi="Arial Narrow" w:cs="Arial"/>
          <w:sz w:val="22"/>
          <w:szCs w:val="22"/>
          <w:u w:val="single"/>
        </w:rPr>
      </w:pPr>
      <w:r w:rsidRPr="002939E0">
        <w:rPr>
          <w:rFonts w:ascii="Arial Narrow" w:hAnsi="Arial Narrow" w:cs="Arial"/>
          <w:sz w:val="22"/>
          <w:szCs w:val="22"/>
          <w:u w:val="single"/>
        </w:rPr>
        <w:t xml:space="preserve">ANEXO </w:t>
      </w:r>
      <w:r w:rsidR="00112834" w:rsidRPr="002939E0">
        <w:rPr>
          <w:rFonts w:ascii="Arial Narrow" w:hAnsi="Arial Narrow" w:cs="Arial"/>
          <w:sz w:val="22"/>
          <w:szCs w:val="22"/>
          <w:u w:val="single"/>
        </w:rPr>
        <w:t>No. 2</w:t>
      </w:r>
    </w:p>
    <w:p w14:paraId="48C5DC9F" w14:textId="77777777" w:rsidR="006A0B1A" w:rsidRPr="002939E0" w:rsidRDefault="006A0B1A" w:rsidP="006A0B1A">
      <w:pPr>
        <w:rPr>
          <w:rFonts w:ascii="Arial Narrow" w:hAnsi="Arial Narrow"/>
          <w:sz w:val="22"/>
          <w:szCs w:val="22"/>
        </w:rPr>
      </w:pPr>
    </w:p>
    <w:p w14:paraId="69AD904F" w14:textId="77777777" w:rsidR="006A0B1A" w:rsidRPr="002939E0" w:rsidRDefault="006A0B1A" w:rsidP="006A0B1A">
      <w:pPr>
        <w:pStyle w:val="Textoindependiente"/>
        <w:tabs>
          <w:tab w:val="left" w:pos="0"/>
        </w:tabs>
        <w:jc w:val="center"/>
        <w:rPr>
          <w:rFonts w:ascii="Arial Narrow" w:hAnsi="Arial Narrow" w:cs="Arial"/>
          <w:b/>
          <w:bCs/>
          <w:sz w:val="22"/>
          <w:szCs w:val="22"/>
          <w:u w:val="single"/>
        </w:rPr>
      </w:pPr>
      <w:r w:rsidRPr="002939E0">
        <w:rPr>
          <w:rFonts w:ascii="Arial Narrow" w:hAnsi="Arial Narrow" w:cs="Arial"/>
          <w:b/>
          <w:bCs/>
          <w:sz w:val="22"/>
          <w:szCs w:val="22"/>
          <w:u w:val="single"/>
        </w:rPr>
        <w:t>COMPROMISO ANTICORRUPCIÓN</w:t>
      </w:r>
    </w:p>
    <w:p w14:paraId="42860AA7" w14:textId="77777777" w:rsidR="006A0B1A" w:rsidRPr="002939E0" w:rsidRDefault="006A0B1A" w:rsidP="006A0B1A">
      <w:pPr>
        <w:tabs>
          <w:tab w:val="left" w:pos="0"/>
        </w:tabs>
        <w:jc w:val="both"/>
        <w:rPr>
          <w:rFonts w:ascii="Arial Narrow" w:hAnsi="Arial Narrow" w:cs="Arial"/>
          <w:sz w:val="22"/>
          <w:szCs w:val="22"/>
        </w:rPr>
      </w:pPr>
    </w:p>
    <w:p w14:paraId="2B538E59" w14:textId="77777777" w:rsidR="006A0B1A" w:rsidRPr="002939E0" w:rsidRDefault="006A0B1A" w:rsidP="006A0B1A">
      <w:pPr>
        <w:tabs>
          <w:tab w:val="left" w:pos="0"/>
        </w:tabs>
        <w:jc w:val="both"/>
        <w:rPr>
          <w:rFonts w:ascii="Arial Narrow" w:hAnsi="Arial Narrow" w:cs="Arial"/>
          <w:sz w:val="22"/>
          <w:szCs w:val="22"/>
        </w:rPr>
      </w:pPr>
      <w:r w:rsidRPr="002939E0">
        <w:rPr>
          <w:rFonts w:ascii="Arial Narrow" w:hAnsi="Arial Narrow" w:cs="Arial"/>
          <w:sz w:val="22"/>
          <w:szCs w:val="22"/>
        </w:rPr>
        <w:t xml:space="preserve">El(los) suscrito(s) a saber: </w:t>
      </w:r>
      <w:r w:rsidRPr="002939E0">
        <w:rPr>
          <w:rFonts w:ascii="Arial Narrow" w:hAnsi="Arial Narrow" w:cs="Arial"/>
          <w:i/>
          <w:sz w:val="22"/>
          <w:szCs w:val="22"/>
        </w:rPr>
        <w:t>(indicar nombre del proponente o nombre del representante legal de la persona jurídica  proponente, o nombre del representante legal del consorcio o unión temporal proponente)</w:t>
      </w:r>
      <w:r w:rsidRPr="002939E0">
        <w:rPr>
          <w:rFonts w:ascii="Arial Narrow" w:hAnsi="Arial Narrow" w:cs="Arial"/>
          <w:sz w:val="22"/>
          <w:szCs w:val="22"/>
        </w:rPr>
        <w:t xml:space="preserve"> domiciliado en </w:t>
      </w:r>
      <w:r w:rsidRPr="002939E0">
        <w:rPr>
          <w:rFonts w:ascii="Arial Narrow" w:hAnsi="Arial Narrow" w:cs="Arial"/>
          <w:i/>
          <w:sz w:val="22"/>
          <w:szCs w:val="22"/>
        </w:rPr>
        <w:t>(diligenciar domicilio de la persona firmante)</w:t>
      </w:r>
      <w:r w:rsidRPr="002939E0">
        <w:rPr>
          <w:rFonts w:ascii="Arial Narrow" w:hAnsi="Arial Narrow" w:cs="Arial"/>
          <w:sz w:val="22"/>
          <w:szCs w:val="22"/>
        </w:rPr>
        <w:t xml:space="preserve">, identificado con </w:t>
      </w:r>
      <w:r w:rsidRPr="002939E0">
        <w:rPr>
          <w:rFonts w:ascii="Arial Narrow" w:hAnsi="Arial Narrow" w:cs="Arial"/>
          <w:i/>
          <w:sz w:val="22"/>
          <w:szCs w:val="22"/>
        </w:rPr>
        <w:t>(indicar documento de identificación de la persona firmante y lugar de expedición)</w:t>
      </w:r>
      <w:r w:rsidRPr="002939E0">
        <w:rPr>
          <w:rFonts w:ascii="Arial Narrow" w:hAnsi="Arial Narrow" w:cs="Arial"/>
          <w:sz w:val="22"/>
          <w:szCs w:val="22"/>
        </w:rPr>
        <w:t xml:space="preserve">, quien obra </w:t>
      </w:r>
      <w:r w:rsidRPr="002939E0">
        <w:rPr>
          <w:rFonts w:ascii="Arial Narrow" w:hAnsi="Arial Narrow" w:cs="Arial"/>
          <w:i/>
          <w:sz w:val="22"/>
          <w:szCs w:val="22"/>
        </w:rPr>
        <w:t>(en nombre propio o en calidad de representante legal de persona jurídica proponente, o del consorcio, o de la unión temporal, caso en el cual debe identificarse de manera completa la persona jurídica, consorcio o unión temporal)</w:t>
      </w:r>
      <w:r w:rsidRPr="002939E0">
        <w:rPr>
          <w:rFonts w:ascii="Arial Narrow" w:hAnsi="Arial Narrow" w:cs="Arial"/>
          <w:sz w:val="22"/>
          <w:szCs w:val="22"/>
        </w:rPr>
        <w:t>, que en adelante se denominará el oferente, manifiesta su voluntad de asumir, de manera unilateral el presente compromiso, dentro de la Solicitud de Oferta teniendo en cuenta las siguientes consideraciones:</w:t>
      </w:r>
    </w:p>
    <w:p w14:paraId="3F88B277" w14:textId="77777777" w:rsidR="006A0B1A" w:rsidRPr="002939E0" w:rsidRDefault="006A0B1A" w:rsidP="006A0B1A">
      <w:pPr>
        <w:tabs>
          <w:tab w:val="left" w:pos="0"/>
        </w:tabs>
        <w:jc w:val="both"/>
        <w:rPr>
          <w:rFonts w:ascii="Arial Narrow" w:hAnsi="Arial Narrow" w:cs="Arial"/>
          <w:sz w:val="22"/>
          <w:szCs w:val="22"/>
        </w:rPr>
      </w:pPr>
      <w:r w:rsidRPr="002939E0">
        <w:rPr>
          <w:rFonts w:ascii="Arial Narrow" w:hAnsi="Arial Narrow" w:cs="Arial"/>
          <w:sz w:val="22"/>
          <w:szCs w:val="22"/>
        </w:rPr>
        <w:t> </w:t>
      </w:r>
    </w:p>
    <w:p w14:paraId="7A3359AA" w14:textId="77777777" w:rsidR="006A0B1A" w:rsidRPr="002939E0" w:rsidRDefault="006A0B1A" w:rsidP="006A0B1A">
      <w:pPr>
        <w:pStyle w:val="Textoindependiente3"/>
        <w:tabs>
          <w:tab w:val="left" w:pos="0"/>
          <w:tab w:val="left" w:pos="284"/>
        </w:tabs>
        <w:spacing w:after="0"/>
        <w:jc w:val="both"/>
        <w:rPr>
          <w:rFonts w:ascii="Arial Narrow" w:hAnsi="Arial Narrow" w:cs="Arial"/>
          <w:sz w:val="22"/>
          <w:szCs w:val="22"/>
          <w:lang w:val="es-CO"/>
        </w:rPr>
      </w:pPr>
      <w:r w:rsidRPr="002939E0">
        <w:rPr>
          <w:rFonts w:ascii="Arial Narrow" w:hAnsi="Arial Narrow" w:cs="Arial"/>
          <w:b/>
          <w:sz w:val="22"/>
          <w:szCs w:val="22"/>
        </w:rPr>
        <w:t>PRIMERO:</w:t>
      </w:r>
      <w:r w:rsidRPr="002939E0">
        <w:rPr>
          <w:rFonts w:ascii="Arial Narrow" w:hAnsi="Arial Narrow" w:cs="Arial"/>
          <w:sz w:val="22"/>
          <w:szCs w:val="22"/>
        </w:rPr>
        <w:t xml:space="preserve"> Que el Ministerio adelanta un proceso de contratación para</w:t>
      </w:r>
      <w:r w:rsidRPr="002939E0">
        <w:rPr>
          <w:rFonts w:ascii="Arial Narrow" w:hAnsi="Arial Narrow" w:cs="Arial"/>
          <w:sz w:val="22"/>
          <w:szCs w:val="22"/>
          <w:lang w:val="es-CO"/>
        </w:rPr>
        <w:t xml:space="preserve"> la Prestación de servicios para la publicación en el “Diario Oficial” de la Imprenta Nacional de Colombia, de todos los actos administrativos del Ministerio de Defensa Nacional – Unidad de Gestión General</w:t>
      </w:r>
    </w:p>
    <w:p w14:paraId="1F03D82E" w14:textId="77777777" w:rsidR="006A0B1A" w:rsidRPr="002939E0" w:rsidRDefault="006A0B1A" w:rsidP="006A0B1A">
      <w:pPr>
        <w:pStyle w:val="Textoindependiente3"/>
        <w:tabs>
          <w:tab w:val="left" w:pos="0"/>
          <w:tab w:val="left" w:pos="284"/>
        </w:tabs>
        <w:spacing w:after="0"/>
        <w:jc w:val="both"/>
        <w:rPr>
          <w:rFonts w:ascii="Arial Narrow" w:hAnsi="Arial Narrow" w:cs="Arial"/>
          <w:b/>
          <w:i/>
          <w:sz w:val="22"/>
          <w:szCs w:val="22"/>
          <w:lang w:val="es-CO"/>
        </w:rPr>
      </w:pPr>
    </w:p>
    <w:p w14:paraId="71891547" w14:textId="77777777" w:rsidR="006A0B1A" w:rsidRPr="002939E0" w:rsidRDefault="006A0B1A" w:rsidP="006A0B1A">
      <w:pPr>
        <w:tabs>
          <w:tab w:val="left" w:pos="284"/>
        </w:tabs>
        <w:jc w:val="both"/>
        <w:rPr>
          <w:rFonts w:ascii="Arial Narrow" w:hAnsi="Arial Narrow" w:cs="Arial"/>
          <w:sz w:val="22"/>
          <w:szCs w:val="22"/>
        </w:rPr>
      </w:pPr>
      <w:r w:rsidRPr="002939E0">
        <w:rPr>
          <w:rFonts w:ascii="Arial Narrow" w:hAnsi="Arial Narrow" w:cs="Arial"/>
          <w:b/>
          <w:sz w:val="22"/>
          <w:szCs w:val="22"/>
        </w:rPr>
        <w:t>SEGUNDO:</w:t>
      </w:r>
      <w:r w:rsidRPr="002939E0">
        <w:rPr>
          <w:rFonts w:ascii="Arial Narrow" w:hAnsi="Arial Narrow" w:cs="Arial"/>
          <w:sz w:val="22"/>
          <w:szCs w:val="22"/>
        </w:rPr>
        <w:t xml:space="preserve"> Que es interés del oferente apoyar la acción del Estado colombiano y del Ministerio, para fortalecer la transparencia en los procesos de contratación y la responsabilidad de rendir cuentas;</w:t>
      </w:r>
    </w:p>
    <w:p w14:paraId="33024A51" w14:textId="77777777" w:rsidR="006A0B1A" w:rsidRPr="002939E0" w:rsidRDefault="006A0B1A" w:rsidP="006A0B1A">
      <w:pPr>
        <w:tabs>
          <w:tab w:val="left" w:pos="0"/>
        </w:tabs>
        <w:jc w:val="both"/>
        <w:rPr>
          <w:rFonts w:ascii="Arial Narrow" w:hAnsi="Arial Narrow" w:cs="Arial"/>
          <w:sz w:val="22"/>
          <w:szCs w:val="22"/>
        </w:rPr>
      </w:pPr>
      <w:r w:rsidRPr="002939E0">
        <w:rPr>
          <w:rFonts w:ascii="Arial Narrow" w:hAnsi="Arial Narrow" w:cs="Arial"/>
          <w:sz w:val="22"/>
          <w:szCs w:val="22"/>
        </w:rPr>
        <w:t> </w:t>
      </w:r>
    </w:p>
    <w:p w14:paraId="79E9D346" w14:textId="77777777" w:rsidR="006A0B1A" w:rsidRPr="002939E0" w:rsidRDefault="006A0B1A" w:rsidP="006A0B1A">
      <w:pPr>
        <w:tabs>
          <w:tab w:val="left" w:pos="0"/>
        </w:tabs>
        <w:jc w:val="both"/>
        <w:rPr>
          <w:rFonts w:ascii="Arial Narrow" w:hAnsi="Arial Narrow" w:cs="Arial"/>
          <w:sz w:val="22"/>
          <w:szCs w:val="22"/>
        </w:rPr>
      </w:pPr>
      <w:r w:rsidRPr="002939E0">
        <w:rPr>
          <w:rFonts w:ascii="Arial Narrow" w:hAnsi="Arial Narrow" w:cs="Arial"/>
          <w:b/>
          <w:sz w:val="22"/>
          <w:szCs w:val="22"/>
        </w:rPr>
        <w:t>TERCERO</w:t>
      </w:r>
      <w:r w:rsidRPr="002939E0">
        <w:rPr>
          <w:rFonts w:ascii="Arial Narrow" w:hAnsi="Arial Narrow" w:cs="Arial"/>
          <w:sz w:val="22"/>
          <w:szCs w:val="22"/>
        </w:rPr>
        <w:t>: Que siendo del interés del oferente participar en el proceso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A5B1A12" w14:textId="77777777" w:rsidR="006A0B1A" w:rsidRPr="002939E0" w:rsidRDefault="006A0B1A" w:rsidP="006A0B1A">
      <w:pPr>
        <w:tabs>
          <w:tab w:val="left" w:pos="0"/>
        </w:tabs>
        <w:jc w:val="both"/>
        <w:rPr>
          <w:rFonts w:ascii="Arial Narrow" w:hAnsi="Arial Narrow" w:cs="Arial"/>
          <w:b/>
          <w:sz w:val="22"/>
          <w:szCs w:val="22"/>
        </w:rPr>
      </w:pPr>
      <w:r w:rsidRPr="002939E0">
        <w:rPr>
          <w:rFonts w:ascii="Arial Narrow" w:hAnsi="Arial Narrow" w:cs="Arial"/>
          <w:sz w:val="22"/>
          <w:szCs w:val="22"/>
        </w:rPr>
        <w:t> </w:t>
      </w:r>
      <w:r w:rsidRPr="002939E0">
        <w:rPr>
          <w:rFonts w:ascii="Arial Narrow" w:hAnsi="Arial Narrow" w:cs="Arial"/>
          <w:b/>
          <w:sz w:val="22"/>
          <w:szCs w:val="22"/>
        </w:rPr>
        <w:t> </w:t>
      </w:r>
    </w:p>
    <w:p w14:paraId="3403DEE9" w14:textId="77777777" w:rsidR="006A0B1A" w:rsidRPr="002939E0" w:rsidRDefault="006A0B1A" w:rsidP="006A0B1A">
      <w:pPr>
        <w:tabs>
          <w:tab w:val="left" w:pos="0"/>
        </w:tabs>
        <w:jc w:val="both"/>
        <w:rPr>
          <w:rFonts w:ascii="Arial Narrow" w:hAnsi="Arial Narrow" w:cs="Arial"/>
          <w:b/>
          <w:sz w:val="22"/>
          <w:szCs w:val="22"/>
        </w:rPr>
      </w:pPr>
      <w:r w:rsidRPr="002939E0">
        <w:rPr>
          <w:rFonts w:ascii="Arial Narrow" w:hAnsi="Arial Narrow" w:cs="Arial"/>
          <w:b/>
          <w:sz w:val="22"/>
          <w:szCs w:val="22"/>
        </w:rPr>
        <w:t>CLAUSULA PRIMERA.- COMPROMISOS ASUMIDOS.</w:t>
      </w:r>
    </w:p>
    <w:p w14:paraId="138B573B" w14:textId="77777777" w:rsidR="006A0B1A" w:rsidRPr="002939E0" w:rsidRDefault="006A0B1A" w:rsidP="006A0B1A">
      <w:pPr>
        <w:tabs>
          <w:tab w:val="left" w:pos="0"/>
        </w:tabs>
        <w:jc w:val="both"/>
        <w:rPr>
          <w:rFonts w:ascii="Arial Narrow" w:hAnsi="Arial Narrow" w:cs="Arial"/>
          <w:sz w:val="22"/>
          <w:szCs w:val="22"/>
        </w:rPr>
      </w:pPr>
      <w:r w:rsidRPr="002939E0">
        <w:rPr>
          <w:rFonts w:ascii="Arial Narrow" w:hAnsi="Arial Narrow" w:cs="Arial"/>
          <w:b/>
          <w:sz w:val="22"/>
          <w:szCs w:val="22"/>
        </w:rPr>
        <w:t> </w:t>
      </w:r>
    </w:p>
    <w:p w14:paraId="639E29F4" w14:textId="77777777" w:rsidR="006A0B1A" w:rsidRPr="002939E0" w:rsidRDefault="006A0B1A" w:rsidP="006A0B1A">
      <w:pPr>
        <w:tabs>
          <w:tab w:val="left" w:pos="0"/>
        </w:tabs>
        <w:jc w:val="both"/>
        <w:rPr>
          <w:rFonts w:ascii="Arial Narrow" w:hAnsi="Arial Narrow" w:cs="Arial"/>
          <w:sz w:val="22"/>
          <w:szCs w:val="22"/>
        </w:rPr>
      </w:pPr>
      <w:r w:rsidRPr="002939E0">
        <w:rPr>
          <w:rFonts w:ascii="Arial Narrow" w:hAnsi="Arial Narrow" w:cs="Arial"/>
          <w:sz w:val="22"/>
          <w:szCs w:val="22"/>
        </w:rPr>
        <w:t>El oferente, mediante la suscripción del presente documento, asume los siguientes compromisos:</w:t>
      </w:r>
    </w:p>
    <w:p w14:paraId="45BC6655" w14:textId="77777777" w:rsidR="006A0B1A" w:rsidRPr="002939E0" w:rsidRDefault="006A0B1A" w:rsidP="006A0B1A">
      <w:pPr>
        <w:tabs>
          <w:tab w:val="left" w:pos="0"/>
        </w:tabs>
        <w:jc w:val="both"/>
        <w:rPr>
          <w:rFonts w:ascii="Arial Narrow" w:hAnsi="Arial Narrow" w:cs="Arial"/>
          <w:sz w:val="22"/>
          <w:szCs w:val="22"/>
        </w:rPr>
      </w:pPr>
      <w:r w:rsidRPr="002939E0">
        <w:rPr>
          <w:rFonts w:ascii="Arial Narrow" w:hAnsi="Arial Narrow" w:cs="Arial"/>
          <w:sz w:val="22"/>
          <w:szCs w:val="22"/>
        </w:rPr>
        <w:t> </w:t>
      </w:r>
    </w:p>
    <w:p w14:paraId="67AEABE9" w14:textId="77777777" w:rsidR="006A0B1A" w:rsidRPr="002939E0" w:rsidRDefault="006A0B1A" w:rsidP="005D52AC">
      <w:pPr>
        <w:numPr>
          <w:ilvl w:val="0"/>
          <w:numId w:val="3"/>
        </w:numPr>
        <w:tabs>
          <w:tab w:val="left" w:pos="284"/>
        </w:tabs>
        <w:ind w:left="284" w:hanging="284"/>
        <w:jc w:val="both"/>
        <w:rPr>
          <w:rFonts w:ascii="Arial Narrow" w:hAnsi="Arial Narrow" w:cs="Arial"/>
          <w:sz w:val="22"/>
          <w:szCs w:val="22"/>
        </w:rPr>
      </w:pPr>
      <w:r w:rsidRPr="002939E0">
        <w:rPr>
          <w:rFonts w:ascii="Arial Narrow" w:hAnsi="Arial Narrow" w:cs="Arial"/>
          <w:sz w:val="22"/>
          <w:szCs w:val="22"/>
        </w:rPr>
        <w:t>El oferente no ofrecerá ni dará sobornos ni ninguna otra forma de halago a ningún funcionario público en relación con su oferta, ni con la ejecución del contrato que pueda celebrarse como resultado de su oferta.</w:t>
      </w:r>
    </w:p>
    <w:p w14:paraId="3305EC1A" w14:textId="77777777" w:rsidR="006A0B1A" w:rsidRPr="002939E0" w:rsidRDefault="006A0B1A" w:rsidP="006A0B1A">
      <w:pPr>
        <w:tabs>
          <w:tab w:val="left" w:pos="284"/>
        </w:tabs>
        <w:ind w:left="284"/>
        <w:jc w:val="both"/>
        <w:rPr>
          <w:rFonts w:ascii="Arial Narrow" w:hAnsi="Arial Narrow" w:cs="Arial"/>
          <w:sz w:val="22"/>
          <w:szCs w:val="22"/>
        </w:rPr>
      </w:pPr>
    </w:p>
    <w:p w14:paraId="053F6EDA" w14:textId="77777777" w:rsidR="006A0B1A" w:rsidRPr="002939E0" w:rsidRDefault="006A0B1A" w:rsidP="005D52AC">
      <w:pPr>
        <w:numPr>
          <w:ilvl w:val="0"/>
          <w:numId w:val="3"/>
        </w:numPr>
        <w:tabs>
          <w:tab w:val="left" w:pos="284"/>
        </w:tabs>
        <w:ind w:left="284" w:hanging="284"/>
        <w:jc w:val="both"/>
        <w:rPr>
          <w:rFonts w:ascii="Arial Narrow" w:hAnsi="Arial Narrow" w:cs="Arial"/>
          <w:sz w:val="22"/>
          <w:szCs w:val="22"/>
        </w:rPr>
      </w:pPr>
      <w:r w:rsidRPr="002939E0">
        <w:rPr>
          <w:rFonts w:ascii="Arial Narrow" w:hAnsi="Arial Narrow" w:cs="Arial"/>
          <w:sz w:val="22"/>
          <w:szCs w:val="22"/>
        </w:rPr>
        <w:t>El oferente se compromete a no permitir que nadie, bien sea empleado de la compañía o un agente comisionista independiente, o un asesor o consultor lo haga en su nombre.</w:t>
      </w:r>
    </w:p>
    <w:p w14:paraId="6D8C46A8" w14:textId="77777777" w:rsidR="006A0B1A" w:rsidRPr="002939E0" w:rsidRDefault="006A0B1A" w:rsidP="006A0B1A">
      <w:pPr>
        <w:pStyle w:val="Prrafodelista"/>
        <w:rPr>
          <w:rFonts w:ascii="Arial Narrow" w:hAnsi="Arial Narrow" w:cs="Arial"/>
          <w:sz w:val="22"/>
          <w:szCs w:val="22"/>
        </w:rPr>
      </w:pPr>
    </w:p>
    <w:p w14:paraId="397F9457" w14:textId="77777777" w:rsidR="006A0B1A" w:rsidRPr="002939E0" w:rsidRDefault="006A0B1A" w:rsidP="005D52AC">
      <w:pPr>
        <w:numPr>
          <w:ilvl w:val="0"/>
          <w:numId w:val="3"/>
        </w:numPr>
        <w:tabs>
          <w:tab w:val="left" w:pos="284"/>
        </w:tabs>
        <w:ind w:left="284" w:hanging="284"/>
        <w:jc w:val="both"/>
        <w:rPr>
          <w:rFonts w:ascii="Arial Narrow" w:hAnsi="Arial Narrow" w:cs="Arial"/>
          <w:sz w:val="22"/>
          <w:szCs w:val="22"/>
        </w:rPr>
      </w:pPr>
      <w:r w:rsidRPr="002939E0">
        <w:rPr>
          <w:rFonts w:ascii="Arial Narrow" w:hAnsi="Arial Narrow" w:cs="Arial"/>
          <w:sz w:val="22"/>
          <w:szCs w:val="22"/>
        </w:rPr>
        <w:t>El oferente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14:paraId="6E6AAA70" w14:textId="77777777" w:rsidR="006A0B1A" w:rsidRPr="002939E0" w:rsidRDefault="006A0B1A" w:rsidP="006A0B1A">
      <w:pPr>
        <w:tabs>
          <w:tab w:val="left" w:pos="0"/>
          <w:tab w:val="left" w:pos="709"/>
        </w:tabs>
        <w:jc w:val="both"/>
        <w:rPr>
          <w:rFonts w:ascii="Arial Narrow" w:hAnsi="Arial Narrow" w:cs="Arial"/>
          <w:sz w:val="22"/>
          <w:szCs w:val="22"/>
        </w:rPr>
      </w:pPr>
      <w:r w:rsidRPr="002939E0">
        <w:rPr>
          <w:rFonts w:ascii="Arial Narrow" w:hAnsi="Arial Narrow" w:cs="Arial"/>
          <w:sz w:val="22"/>
          <w:szCs w:val="22"/>
        </w:rPr>
        <w:t> </w:t>
      </w:r>
    </w:p>
    <w:p w14:paraId="0D198CEB" w14:textId="77777777" w:rsidR="006A0B1A" w:rsidRPr="002939E0" w:rsidRDefault="006A0B1A" w:rsidP="005D52AC">
      <w:pPr>
        <w:numPr>
          <w:ilvl w:val="0"/>
          <w:numId w:val="4"/>
        </w:numPr>
        <w:tabs>
          <w:tab w:val="left" w:pos="567"/>
          <w:tab w:val="left" w:pos="709"/>
        </w:tabs>
        <w:ind w:left="567" w:hanging="283"/>
        <w:jc w:val="both"/>
        <w:rPr>
          <w:rFonts w:ascii="Arial Narrow" w:hAnsi="Arial Narrow" w:cs="Arial"/>
          <w:sz w:val="22"/>
          <w:szCs w:val="22"/>
        </w:rPr>
      </w:pPr>
      <w:r w:rsidRPr="002939E0">
        <w:rPr>
          <w:rFonts w:ascii="Arial Narrow" w:hAnsi="Arial Narrow" w:cs="Arial"/>
          <w:sz w:val="22"/>
          <w:szCs w:val="22"/>
        </w:rPr>
        <w:t>No ofrecer o pagar sobornos o cualquier halago a los  funcionarios del Ministerio, ni a cualquier otro servidor público o privado que pueda influir en la celebración del contrato, bien sea directa o indirectamente, ni a terceras personas que por su influencia sobre funcionarios públicos, puedan influir sobre la aceptación de la propuesta.</w:t>
      </w:r>
    </w:p>
    <w:p w14:paraId="283FBB29" w14:textId="77777777" w:rsidR="006A0B1A" w:rsidRPr="002939E0" w:rsidRDefault="006A0B1A" w:rsidP="006A0B1A">
      <w:pPr>
        <w:tabs>
          <w:tab w:val="left" w:pos="567"/>
          <w:tab w:val="left" w:pos="709"/>
        </w:tabs>
        <w:ind w:left="567"/>
        <w:jc w:val="both"/>
        <w:rPr>
          <w:rFonts w:ascii="Arial Narrow" w:hAnsi="Arial Narrow" w:cs="Arial"/>
          <w:sz w:val="22"/>
          <w:szCs w:val="22"/>
        </w:rPr>
      </w:pPr>
    </w:p>
    <w:p w14:paraId="2FFBD8AE" w14:textId="77777777" w:rsidR="006A0B1A" w:rsidRPr="002939E0" w:rsidRDefault="006A0B1A" w:rsidP="005D52AC">
      <w:pPr>
        <w:numPr>
          <w:ilvl w:val="0"/>
          <w:numId w:val="4"/>
        </w:numPr>
        <w:tabs>
          <w:tab w:val="left" w:pos="567"/>
          <w:tab w:val="left" w:pos="709"/>
        </w:tabs>
        <w:ind w:left="567" w:hanging="283"/>
        <w:jc w:val="both"/>
        <w:rPr>
          <w:rFonts w:ascii="Arial Narrow" w:hAnsi="Arial Narrow" w:cs="Arial"/>
          <w:sz w:val="22"/>
          <w:szCs w:val="22"/>
        </w:rPr>
      </w:pPr>
      <w:r w:rsidRPr="002939E0">
        <w:rPr>
          <w:rFonts w:ascii="Arial Narrow" w:hAnsi="Arial Narrow" w:cs="Arial"/>
          <w:sz w:val="22"/>
          <w:szCs w:val="22"/>
        </w:rPr>
        <w:lastRenderedPageBreak/>
        <w:t xml:space="preserve"> No ofrecer pagos o halagos a los funcionarios del Ministerio durante el desarrollo del contrato que se suscriba si llegase a ser aceptada su oferta. </w:t>
      </w:r>
    </w:p>
    <w:p w14:paraId="6BB45B4F" w14:textId="77777777" w:rsidR="006A0B1A" w:rsidRPr="002939E0" w:rsidRDefault="006A0B1A" w:rsidP="006A0B1A">
      <w:pPr>
        <w:tabs>
          <w:tab w:val="left" w:pos="0"/>
          <w:tab w:val="left" w:pos="709"/>
        </w:tabs>
        <w:jc w:val="both"/>
        <w:rPr>
          <w:rFonts w:ascii="Arial Narrow" w:hAnsi="Arial Narrow" w:cs="Arial"/>
          <w:sz w:val="22"/>
          <w:szCs w:val="22"/>
        </w:rPr>
      </w:pPr>
    </w:p>
    <w:p w14:paraId="011FC636" w14:textId="77777777" w:rsidR="006A0B1A" w:rsidRPr="002939E0" w:rsidRDefault="006A0B1A" w:rsidP="005D52AC">
      <w:pPr>
        <w:numPr>
          <w:ilvl w:val="0"/>
          <w:numId w:val="3"/>
        </w:numPr>
        <w:tabs>
          <w:tab w:val="left" w:pos="284"/>
        </w:tabs>
        <w:ind w:left="284" w:hanging="284"/>
        <w:jc w:val="both"/>
        <w:rPr>
          <w:rFonts w:ascii="Arial Narrow" w:hAnsi="Arial Narrow" w:cs="Arial"/>
          <w:sz w:val="22"/>
          <w:szCs w:val="22"/>
        </w:rPr>
      </w:pPr>
      <w:r w:rsidRPr="002939E0">
        <w:rPr>
          <w:rFonts w:ascii="Arial Narrow" w:hAnsi="Arial Narrow" w:cs="Arial"/>
          <w:sz w:val="22"/>
          <w:szCs w:val="22"/>
        </w:rPr>
        <w:t xml:space="preserve">El oferente se compromete formalmente a no efectuar acuerdos, o realizar actos o conductas que tengan por objeto o como efecto la colusión en el presente proceso de contratación. </w:t>
      </w:r>
    </w:p>
    <w:p w14:paraId="3B03B74C" w14:textId="77777777" w:rsidR="006A0B1A" w:rsidRPr="002939E0" w:rsidRDefault="006A0B1A" w:rsidP="006A0B1A">
      <w:pPr>
        <w:tabs>
          <w:tab w:val="left" w:pos="0"/>
        </w:tabs>
        <w:jc w:val="both"/>
        <w:rPr>
          <w:rFonts w:ascii="Arial Narrow" w:hAnsi="Arial Narrow" w:cs="Arial"/>
          <w:b/>
          <w:sz w:val="22"/>
          <w:szCs w:val="22"/>
        </w:rPr>
      </w:pPr>
    </w:p>
    <w:p w14:paraId="189BA280" w14:textId="1CCE8B1E" w:rsidR="006A0B1A" w:rsidRPr="002939E0" w:rsidRDefault="006A0B1A" w:rsidP="006A0B1A">
      <w:pPr>
        <w:numPr>
          <w:ilvl w:val="12"/>
          <w:numId w:val="0"/>
        </w:numPr>
        <w:tabs>
          <w:tab w:val="left" w:pos="0"/>
          <w:tab w:val="left" w:pos="709"/>
        </w:tabs>
        <w:jc w:val="both"/>
        <w:rPr>
          <w:rFonts w:ascii="Arial Narrow" w:hAnsi="Arial Narrow" w:cs="Arial"/>
          <w:b/>
          <w:sz w:val="22"/>
          <w:szCs w:val="22"/>
        </w:rPr>
      </w:pPr>
      <w:r w:rsidRPr="002939E0">
        <w:rPr>
          <w:rFonts w:ascii="Arial Narrow" w:hAnsi="Arial Narrow" w:cs="Arial"/>
          <w:b/>
          <w:sz w:val="22"/>
          <w:szCs w:val="22"/>
        </w:rPr>
        <w:t xml:space="preserve">CLÁUSULA </w:t>
      </w:r>
      <w:r w:rsidR="009F0905" w:rsidRPr="002939E0">
        <w:rPr>
          <w:rFonts w:ascii="Arial Narrow" w:hAnsi="Arial Narrow" w:cs="Arial"/>
          <w:b/>
          <w:sz w:val="22"/>
          <w:szCs w:val="22"/>
        </w:rPr>
        <w:t>SEGUNDA. -</w:t>
      </w:r>
      <w:r w:rsidRPr="002939E0">
        <w:rPr>
          <w:rFonts w:ascii="Arial Narrow" w:hAnsi="Arial Narrow" w:cs="Arial"/>
          <w:b/>
          <w:sz w:val="22"/>
          <w:szCs w:val="22"/>
        </w:rPr>
        <w:t xml:space="preserve"> CONSECUENCIAS DEL INCUMPLIMIENTO</w:t>
      </w:r>
    </w:p>
    <w:p w14:paraId="25B5B6CF" w14:textId="77777777" w:rsidR="006A0B1A" w:rsidRPr="002939E0" w:rsidRDefault="006A0B1A" w:rsidP="006A0B1A">
      <w:pPr>
        <w:tabs>
          <w:tab w:val="left" w:pos="0"/>
        </w:tabs>
        <w:jc w:val="both"/>
        <w:rPr>
          <w:rFonts w:ascii="Arial Narrow" w:hAnsi="Arial Narrow" w:cs="Arial"/>
          <w:sz w:val="22"/>
          <w:szCs w:val="22"/>
        </w:rPr>
      </w:pPr>
    </w:p>
    <w:p w14:paraId="4732E06A" w14:textId="77777777" w:rsidR="006A0B1A" w:rsidRPr="002939E0" w:rsidRDefault="006A0B1A" w:rsidP="006A0B1A">
      <w:pPr>
        <w:tabs>
          <w:tab w:val="left" w:pos="0"/>
        </w:tabs>
        <w:jc w:val="both"/>
        <w:rPr>
          <w:rFonts w:ascii="Arial Narrow" w:hAnsi="Arial Narrow" w:cs="Arial"/>
          <w:sz w:val="22"/>
          <w:szCs w:val="22"/>
        </w:rPr>
      </w:pPr>
      <w:r w:rsidRPr="002939E0">
        <w:rPr>
          <w:rFonts w:ascii="Arial Narrow" w:hAnsi="Arial Narrow" w:cs="Arial"/>
          <w:sz w:val="22"/>
          <w:szCs w:val="22"/>
        </w:rPr>
        <w:t>El oferente asume a través de la suscripción del presente compromiso, las consecuencias previstas en la solicitud de oferta, si se verificare el incumplimiento de los compromisos anticorrupción.</w:t>
      </w:r>
    </w:p>
    <w:p w14:paraId="05D82BB6" w14:textId="77777777" w:rsidR="006A0B1A" w:rsidRPr="002939E0" w:rsidRDefault="006A0B1A" w:rsidP="006A0B1A">
      <w:pPr>
        <w:tabs>
          <w:tab w:val="left" w:pos="0"/>
        </w:tabs>
        <w:jc w:val="both"/>
        <w:rPr>
          <w:rFonts w:ascii="Arial Narrow" w:hAnsi="Arial Narrow" w:cs="Arial"/>
          <w:sz w:val="22"/>
          <w:szCs w:val="22"/>
        </w:rPr>
      </w:pPr>
      <w:r w:rsidRPr="002939E0">
        <w:rPr>
          <w:rFonts w:ascii="Arial Narrow" w:hAnsi="Arial Narrow" w:cs="Arial"/>
          <w:sz w:val="22"/>
          <w:szCs w:val="22"/>
        </w:rPr>
        <w:t> </w:t>
      </w:r>
    </w:p>
    <w:p w14:paraId="5111997E" w14:textId="77777777" w:rsidR="006A0B1A" w:rsidRPr="002939E0" w:rsidRDefault="006A0B1A" w:rsidP="006A0B1A">
      <w:pPr>
        <w:tabs>
          <w:tab w:val="left" w:pos="0"/>
        </w:tabs>
        <w:jc w:val="both"/>
        <w:rPr>
          <w:rFonts w:ascii="Arial Narrow" w:hAnsi="Arial Narrow" w:cs="Arial"/>
          <w:sz w:val="22"/>
          <w:szCs w:val="22"/>
        </w:rPr>
      </w:pPr>
      <w:r w:rsidRPr="002939E0">
        <w:rPr>
          <w:rFonts w:ascii="Arial Narrow" w:hAnsi="Arial Narrow" w:cs="Arial"/>
          <w:sz w:val="22"/>
          <w:szCs w:val="22"/>
        </w:rPr>
        <w:t xml:space="preserve">En constancia de lo anterior, y como manifestación de la aceptación de los compromisos unilaterales incorporados en el presente documento, se firma el mismo en la ciudad de </w:t>
      </w:r>
      <w:r w:rsidRPr="002939E0">
        <w:rPr>
          <w:rFonts w:ascii="Arial Narrow" w:hAnsi="Arial Narrow" w:cs="Arial"/>
          <w:i/>
          <w:sz w:val="22"/>
          <w:szCs w:val="22"/>
        </w:rPr>
        <w:t>(ciudad donde se firma el presente documento)</w:t>
      </w:r>
      <w:r w:rsidRPr="002939E0">
        <w:rPr>
          <w:rFonts w:ascii="Arial Narrow" w:hAnsi="Arial Narrow" w:cs="Arial"/>
          <w:sz w:val="22"/>
          <w:szCs w:val="22"/>
        </w:rPr>
        <w:t xml:space="preserve"> a los </w:t>
      </w:r>
      <w:r w:rsidRPr="002939E0">
        <w:rPr>
          <w:rFonts w:ascii="Arial Narrow" w:hAnsi="Arial Narrow" w:cs="Arial"/>
          <w:i/>
          <w:sz w:val="22"/>
          <w:szCs w:val="22"/>
        </w:rPr>
        <w:t>(días en letras y números, del mes, del año).</w:t>
      </w:r>
    </w:p>
    <w:p w14:paraId="2B3A4F57" w14:textId="77777777" w:rsidR="006A0B1A" w:rsidRPr="002939E0" w:rsidRDefault="006A0B1A" w:rsidP="006A0B1A">
      <w:pPr>
        <w:tabs>
          <w:tab w:val="left" w:pos="0"/>
        </w:tabs>
        <w:jc w:val="both"/>
        <w:rPr>
          <w:rFonts w:ascii="Arial Narrow" w:hAnsi="Arial Narrow" w:cs="Arial"/>
          <w:sz w:val="22"/>
          <w:szCs w:val="22"/>
        </w:rPr>
      </w:pPr>
      <w:r w:rsidRPr="002939E0">
        <w:rPr>
          <w:rFonts w:ascii="Arial Narrow" w:hAnsi="Arial Narrow" w:cs="Arial"/>
          <w:sz w:val="22"/>
          <w:szCs w:val="22"/>
        </w:rPr>
        <w:t> Fecha:___________</w:t>
      </w:r>
    </w:p>
    <w:p w14:paraId="77028AE7" w14:textId="77777777" w:rsidR="006A0B1A" w:rsidRPr="002939E0" w:rsidRDefault="006A0B1A" w:rsidP="006A0B1A">
      <w:pPr>
        <w:tabs>
          <w:tab w:val="left" w:pos="0"/>
        </w:tabs>
        <w:jc w:val="both"/>
        <w:rPr>
          <w:rFonts w:ascii="Arial Narrow" w:hAnsi="Arial Narrow" w:cs="Arial"/>
          <w:sz w:val="22"/>
          <w:szCs w:val="22"/>
        </w:rPr>
      </w:pPr>
      <w:r w:rsidRPr="002939E0">
        <w:rPr>
          <w:rFonts w:ascii="Arial Narrow" w:hAnsi="Arial Narrow" w:cs="Arial"/>
          <w:sz w:val="22"/>
          <w:szCs w:val="22"/>
        </w:rPr>
        <w:t>El proponente:___________</w:t>
      </w:r>
    </w:p>
    <w:p w14:paraId="3797B901" w14:textId="77777777" w:rsidR="006A0B1A" w:rsidRPr="002939E0" w:rsidRDefault="006A0B1A" w:rsidP="006A0B1A">
      <w:pPr>
        <w:pStyle w:val="Piedepgina"/>
        <w:tabs>
          <w:tab w:val="left" w:pos="0"/>
        </w:tabs>
        <w:rPr>
          <w:rFonts w:ascii="Arial Narrow" w:hAnsi="Arial Narrow" w:cs="Arial"/>
          <w:sz w:val="22"/>
          <w:szCs w:val="22"/>
        </w:rPr>
      </w:pPr>
      <w:r w:rsidRPr="002939E0">
        <w:rPr>
          <w:rFonts w:ascii="Arial Narrow" w:hAnsi="Arial Narrow" w:cs="Arial"/>
          <w:sz w:val="22"/>
          <w:szCs w:val="22"/>
        </w:rPr>
        <w:t> </w:t>
      </w:r>
    </w:p>
    <w:p w14:paraId="52A12338" w14:textId="77777777" w:rsidR="006A0B1A" w:rsidRPr="002939E0" w:rsidRDefault="006A0B1A" w:rsidP="006A0B1A">
      <w:pPr>
        <w:pStyle w:val="Piedepgina"/>
        <w:tabs>
          <w:tab w:val="left" w:pos="0"/>
        </w:tabs>
        <w:rPr>
          <w:rFonts w:ascii="Arial Narrow" w:hAnsi="Arial Narrow" w:cs="Arial"/>
          <w:sz w:val="22"/>
          <w:szCs w:val="22"/>
        </w:rPr>
      </w:pPr>
      <w:r w:rsidRPr="002939E0">
        <w:rPr>
          <w:rFonts w:ascii="Arial Narrow" w:hAnsi="Arial Narrow" w:cs="Arial"/>
          <w:sz w:val="22"/>
          <w:szCs w:val="22"/>
        </w:rPr>
        <w:t>_________________________________________________________________________</w:t>
      </w:r>
    </w:p>
    <w:p w14:paraId="0AD0FC9B" w14:textId="77777777" w:rsidR="006A0B1A" w:rsidRPr="002939E0" w:rsidRDefault="006A0B1A" w:rsidP="006A0B1A">
      <w:pPr>
        <w:tabs>
          <w:tab w:val="left" w:pos="0"/>
        </w:tabs>
        <w:jc w:val="both"/>
        <w:rPr>
          <w:rFonts w:ascii="Arial Narrow" w:hAnsi="Arial Narrow" w:cs="Arial"/>
          <w:i/>
          <w:sz w:val="22"/>
          <w:szCs w:val="22"/>
        </w:rPr>
      </w:pPr>
      <w:r w:rsidRPr="002939E0">
        <w:rPr>
          <w:rFonts w:ascii="Arial Narrow" w:hAnsi="Arial Narrow" w:cs="Arial"/>
          <w:i/>
          <w:sz w:val="22"/>
          <w:szCs w:val="22"/>
        </w:rPr>
        <w:t>(Nombre, número del documento de identificación y firma del proponente o su representante)</w:t>
      </w:r>
    </w:p>
    <w:p w14:paraId="0E7770F2" w14:textId="77777777" w:rsidR="006A0B1A" w:rsidRPr="002939E0" w:rsidRDefault="006A0B1A" w:rsidP="006A0B1A">
      <w:pPr>
        <w:pStyle w:val="Textoindependiente"/>
        <w:tabs>
          <w:tab w:val="left" w:pos="0"/>
        </w:tabs>
        <w:ind w:right="-426"/>
        <w:rPr>
          <w:rFonts w:ascii="Arial Narrow" w:hAnsi="Arial Narrow" w:cs="Arial"/>
          <w:sz w:val="22"/>
          <w:szCs w:val="22"/>
        </w:rPr>
      </w:pPr>
    </w:p>
    <w:p w14:paraId="1734B4F4" w14:textId="77777777" w:rsidR="006A0B1A" w:rsidRPr="002939E0" w:rsidRDefault="006A0B1A" w:rsidP="006A0B1A">
      <w:pPr>
        <w:pStyle w:val="Textoindependiente"/>
        <w:tabs>
          <w:tab w:val="left" w:pos="0"/>
        </w:tabs>
        <w:ind w:right="-426"/>
        <w:rPr>
          <w:rFonts w:ascii="Arial Narrow" w:hAnsi="Arial Narrow" w:cs="Arial"/>
          <w:sz w:val="22"/>
          <w:szCs w:val="22"/>
        </w:rPr>
      </w:pPr>
    </w:p>
    <w:p w14:paraId="5C0EC197" w14:textId="77777777" w:rsidR="006A0B1A" w:rsidRPr="002939E0" w:rsidRDefault="006A0B1A" w:rsidP="006A0B1A">
      <w:pPr>
        <w:pStyle w:val="Textoindependiente"/>
        <w:tabs>
          <w:tab w:val="left" w:pos="0"/>
        </w:tabs>
        <w:ind w:right="-426"/>
        <w:rPr>
          <w:rFonts w:ascii="Arial Narrow" w:hAnsi="Arial Narrow" w:cs="Arial"/>
          <w:sz w:val="22"/>
          <w:szCs w:val="22"/>
        </w:rPr>
      </w:pPr>
    </w:p>
    <w:p w14:paraId="3D25AC9A" w14:textId="77777777" w:rsidR="006A0B1A" w:rsidRPr="002939E0" w:rsidRDefault="006A0B1A" w:rsidP="006A0B1A">
      <w:pPr>
        <w:pStyle w:val="Textoindependiente"/>
        <w:tabs>
          <w:tab w:val="left" w:pos="0"/>
        </w:tabs>
        <w:ind w:right="-426"/>
        <w:rPr>
          <w:rFonts w:ascii="Arial Narrow" w:hAnsi="Arial Narrow" w:cs="Arial"/>
          <w:sz w:val="22"/>
          <w:szCs w:val="22"/>
        </w:rPr>
      </w:pPr>
    </w:p>
    <w:p w14:paraId="695B5540" w14:textId="77777777" w:rsidR="006A0B1A" w:rsidRPr="002939E0" w:rsidRDefault="006A0B1A" w:rsidP="006A0B1A">
      <w:pPr>
        <w:pStyle w:val="Textoindependiente"/>
        <w:tabs>
          <w:tab w:val="left" w:pos="0"/>
        </w:tabs>
        <w:ind w:right="-426"/>
        <w:rPr>
          <w:rFonts w:ascii="Arial Narrow" w:hAnsi="Arial Narrow" w:cs="Arial"/>
          <w:sz w:val="22"/>
          <w:szCs w:val="22"/>
        </w:rPr>
      </w:pPr>
    </w:p>
    <w:p w14:paraId="6FE27920" w14:textId="77777777" w:rsidR="006A0B1A" w:rsidRPr="002939E0" w:rsidRDefault="006A0B1A" w:rsidP="006A0B1A">
      <w:pPr>
        <w:pStyle w:val="Textoindependiente"/>
        <w:tabs>
          <w:tab w:val="left" w:pos="0"/>
        </w:tabs>
        <w:ind w:right="-426"/>
        <w:rPr>
          <w:rFonts w:ascii="Arial Narrow" w:hAnsi="Arial Narrow" w:cs="Arial"/>
          <w:sz w:val="22"/>
          <w:szCs w:val="22"/>
        </w:rPr>
      </w:pPr>
    </w:p>
    <w:p w14:paraId="5E4DAAA6" w14:textId="77777777" w:rsidR="006A0B1A" w:rsidRPr="002939E0" w:rsidRDefault="006A0B1A" w:rsidP="006A0B1A">
      <w:pPr>
        <w:pStyle w:val="Textoindependiente"/>
        <w:tabs>
          <w:tab w:val="left" w:pos="0"/>
        </w:tabs>
        <w:ind w:right="-426"/>
        <w:rPr>
          <w:rFonts w:ascii="Arial Narrow" w:hAnsi="Arial Narrow" w:cs="Arial"/>
          <w:sz w:val="22"/>
          <w:szCs w:val="22"/>
        </w:rPr>
      </w:pPr>
    </w:p>
    <w:p w14:paraId="64987D0A" w14:textId="77777777" w:rsidR="006A0B1A" w:rsidRPr="002939E0" w:rsidRDefault="006A0B1A" w:rsidP="006A0B1A">
      <w:pPr>
        <w:pStyle w:val="Textoindependiente"/>
        <w:tabs>
          <w:tab w:val="left" w:pos="0"/>
        </w:tabs>
        <w:ind w:right="-426"/>
        <w:rPr>
          <w:rFonts w:ascii="Arial Narrow" w:hAnsi="Arial Narrow" w:cs="Arial"/>
          <w:sz w:val="22"/>
          <w:szCs w:val="22"/>
        </w:rPr>
      </w:pPr>
    </w:p>
    <w:p w14:paraId="4901E790" w14:textId="77777777" w:rsidR="006A0B1A" w:rsidRPr="002939E0" w:rsidRDefault="006A0B1A" w:rsidP="006A0B1A">
      <w:pPr>
        <w:pStyle w:val="Textoindependiente"/>
        <w:tabs>
          <w:tab w:val="left" w:pos="0"/>
        </w:tabs>
        <w:ind w:right="-426"/>
        <w:rPr>
          <w:rFonts w:ascii="Arial Narrow" w:hAnsi="Arial Narrow" w:cs="Arial"/>
          <w:sz w:val="22"/>
          <w:szCs w:val="22"/>
        </w:rPr>
      </w:pPr>
    </w:p>
    <w:p w14:paraId="691D4D9C" w14:textId="77777777" w:rsidR="006A0B1A" w:rsidRPr="002939E0" w:rsidRDefault="006A0B1A" w:rsidP="006A0B1A">
      <w:pPr>
        <w:pStyle w:val="Textoindependiente"/>
        <w:tabs>
          <w:tab w:val="left" w:pos="0"/>
        </w:tabs>
        <w:ind w:right="-426"/>
        <w:rPr>
          <w:rFonts w:ascii="Arial Narrow" w:hAnsi="Arial Narrow" w:cs="Arial"/>
          <w:sz w:val="22"/>
          <w:szCs w:val="22"/>
        </w:rPr>
      </w:pPr>
    </w:p>
    <w:p w14:paraId="243752C2" w14:textId="77777777" w:rsidR="006A0B1A" w:rsidRPr="002939E0" w:rsidRDefault="006A0B1A" w:rsidP="006A0B1A">
      <w:pPr>
        <w:pStyle w:val="Textoindependiente"/>
        <w:tabs>
          <w:tab w:val="left" w:pos="0"/>
        </w:tabs>
        <w:ind w:right="-426"/>
        <w:rPr>
          <w:rFonts w:ascii="Arial Narrow" w:hAnsi="Arial Narrow" w:cs="Arial"/>
          <w:sz w:val="22"/>
          <w:szCs w:val="22"/>
        </w:rPr>
      </w:pPr>
    </w:p>
    <w:p w14:paraId="796EA454" w14:textId="77777777" w:rsidR="006A0B1A" w:rsidRPr="002939E0" w:rsidRDefault="006A0B1A" w:rsidP="006A0B1A">
      <w:pPr>
        <w:pStyle w:val="Textoindependiente"/>
        <w:tabs>
          <w:tab w:val="left" w:pos="0"/>
        </w:tabs>
        <w:ind w:right="-426"/>
        <w:jc w:val="center"/>
        <w:rPr>
          <w:rFonts w:ascii="Arial Narrow" w:hAnsi="Arial Narrow" w:cs="Arial"/>
          <w:b/>
          <w:sz w:val="22"/>
          <w:szCs w:val="22"/>
          <w:u w:val="single"/>
        </w:rPr>
      </w:pPr>
    </w:p>
    <w:p w14:paraId="24A33223" w14:textId="77777777" w:rsidR="006A0B1A" w:rsidRPr="002939E0" w:rsidRDefault="006A0B1A" w:rsidP="006A0B1A">
      <w:pPr>
        <w:pStyle w:val="Textoindependiente"/>
        <w:tabs>
          <w:tab w:val="left" w:pos="0"/>
        </w:tabs>
        <w:ind w:right="-426"/>
        <w:jc w:val="center"/>
        <w:rPr>
          <w:rFonts w:ascii="Arial Narrow" w:hAnsi="Arial Narrow" w:cs="Arial"/>
          <w:b/>
          <w:sz w:val="22"/>
          <w:szCs w:val="22"/>
          <w:u w:val="single"/>
        </w:rPr>
      </w:pPr>
    </w:p>
    <w:p w14:paraId="23C739DD" w14:textId="77777777" w:rsidR="006A0B1A" w:rsidRPr="002939E0" w:rsidRDefault="006A0B1A" w:rsidP="006A0B1A">
      <w:pPr>
        <w:pStyle w:val="Textoindependiente"/>
        <w:tabs>
          <w:tab w:val="left" w:pos="0"/>
        </w:tabs>
        <w:ind w:right="-426"/>
        <w:jc w:val="center"/>
        <w:rPr>
          <w:rFonts w:ascii="Arial Narrow" w:hAnsi="Arial Narrow" w:cs="Arial"/>
          <w:b/>
          <w:sz w:val="22"/>
          <w:szCs w:val="22"/>
          <w:u w:val="single"/>
        </w:rPr>
      </w:pPr>
    </w:p>
    <w:p w14:paraId="2D03A243" w14:textId="77777777" w:rsidR="006A0B1A" w:rsidRPr="002939E0" w:rsidRDefault="006A0B1A" w:rsidP="006A0B1A">
      <w:pPr>
        <w:pStyle w:val="Textoindependiente"/>
        <w:tabs>
          <w:tab w:val="left" w:pos="0"/>
        </w:tabs>
        <w:ind w:right="-426"/>
        <w:jc w:val="center"/>
        <w:rPr>
          <w:rFonts w:ascii="Arial Narrow" w:hAnsi="Arial Narrow" w:cs="Arial"/>
          <w:b/>
          <w:sz w:val="22"/>
          <w:szCs w:val="22"/>
          <w:u w:val="single"/>
        </w:rPr>
      </w:pPr>
    </w:p>
    <w:p w14:paraId="7F74A90C" w14:textId="77777777" w:rsidR="006A0B1A" w:rsidRPr="002939E0" w:rsidRDefault="006A0B1A" w:rsidP="006A0B1A">
      <w:pPr>
        <w:pStyle w:val="Textoindependiente"/>
        <w:tabs>
          <w:tab w:val="left" w:pos="0"/>
        </w:tabs>
        <w:ind w:right="-426"/>
        <w:jc w:val="center"/>
        <w:rPr>
          <w:rFonts w:ascii="Arial Narrow" w:hAnsi="Arial Narrow" w:cs="Arial"/>
          <w:b/>
          <w:sz w:val="22"/>
          <w:szCs w:val="22"/>
          <w:u w:val="single"/>
        </w:rPr>
      </w:pPr>
    </w:p>
    <w:p w14:paraId="398620DA" w14:textId="77777777" w:rsidR="006A0B1A" w:rsidRPr="002939E0" w:rsidRDefault="006A0B1A" w:rsidP="006A0B1A">
      <w:pPr>
        <w:pStyle w:val="Textoindependiente"/>
        <w:tabs>
          <w:tab w:val="left" w:pos="0"/>
        </w:tabs>
        <w:ind w:right="-426"/>
        <w:jc w:val="center"/>
        <w:rPr>
          <w:rFonts w:ascii="Arial Narrow" w:hAnsi="Arial Narrow" w:cs="Arial"/>
          <w:b/>
          <w:sz w:val="22"/>
          <w:szCs w:val="22"/>
          <w:u w:val="single"/>
        </w:rPr>
      </w:pPr>
    </w:p>
    <w:p w14:paraId="69A72FD2" w14:textId="77777777" w:rsidR="006A0B1A" w:rsidRPr="002939E0" w:rsidRDefault="006A0B1A" w:rsidP="006A0B1A">
      <w:pPr>
        <w:pStyle w:val="Textoindependiente"/>
        <w:tabs>
          <w:tab w:val="left" w:pos="0"/>
        </w:tabs>
        <w:ind w:right="-426"/>
        <w:jc w:val="center"/>
        <w:rPr>
          <w:rFonts w:ascii="Arial Narrow" w:hAnsi="Arial Narrow" w:cs="Arial"/>
          <w:b/>
          <w:sz w:val="22"/>
          <w:szCs w:val="22"/>
          <w:u w:val="single"/>
        </w:rPr>
      </w:pPr>
    </w:p>
    <w:p w14:paraId="4DE28951" w14:textId="77777777" w:rsidR="006A0B1A" w:rsidRPr="002939E0" w:rsidRDefault="006A0B1A" w:rsidP="006A0B1A">
      <w:pPr>
        <w:pStyle w:val="Textoindependiente"/>
        <w:tabs>
          <w:tab w:val="left" w:pos="0"/>
        </w:tabs>
        <w:ind w:right="-426"/>
        <w:jc w:val="center"/>
        <w:rPr>
          <w:rFonts w:ascii="Arial Narrow" w:hAnsi="Arial Narrow" w:cs="Arial"/>
          <w:b/>
          <w:sz w:val="22"/>
          <w:szCs w:val="22"/>
          <w:u w:val="single"/>
        </w:rPr>
      </w:pPr>
    </w:p>
    <w:p w14:paraId="06BAD633" w14:textId="77777777" w:rsidR="006A0B1A" w:rsidRPr="002939E0" w:rsidRDefault="006A0B1A" w:rsidP="006A0B1A">
      <w:pPr>
        <w:pStyle w:val="Textoindependiente"/>
        <w:tabs>
          <w:tab w:val="left" w:pos="0"/>
        </w:tabs>
        <w:ind w:right="-426"/>
        <w:jc w:val="center"/>
        <w:rPr>
          <w:rFonts w:ascii="Arial Narrow" w:hAnsi="Arial Narrow" w:cs="Arial"/>
          <w:b/>
          <w:sz w:val="22"/>
          <w:szCs w:val="22"/>
          <w:u w:val="single"/>
        </w:rPr>
      </w:pPr>
    </w:p>
    <w:p w14:paraId="48B819F9" w14:textId="77777777" w:rsidR="006A0B1A" w:rsidRPr="002939E0" w:rsidRDefault="006A0B1A" w:rsidP="006A0B1A">
      <w:pPr>
        <w:pStyle w:val="Textoindependiente"/>
        <w:tabs>
          <w:tab w:val="left" w:pos="0"/>
        </w:tabs>
        <w:ind w:right="-426"/>
        <w:jc w:val="center"/>
        <w:rPr>
          <w:rFonts w:ascii="Arial Narrow" w:hAnsi="Arial Narrow" w:cs="Arial"/>
          <w:b/>
          <w:sz w:val="22"/>
          <w:szCs w:val="22"/>
          <w:u w:val="single"/>
        </w:rPr>
      </w:pPr>
    </w:p>
    <w:p w14:paraId="59C94F2E" w14:textId="77777777" w:rsidR="006A0B1A" w:rsidRPr="002939E0" w:rsidRDefault="006A0B1A" w:rsidP="006A0B1A">
      <w:pPr>
        <w:pStyle w:val="Textoindependiente"/>
        <w:tabs>
          <w:tab w:val="left" w:pos="0"/>
        </w:tabs>
        <w:ind w:right="-426"/>
        <w:jc w:val="center"/>
        <w:rPr>
          <w:rFonts w:ascii="Arial Narrow" w:hAnsi="Arial Narrow" w:cs="Arial"/>
          <w:b/>
          <w:sz w:val="22"/>
          <w:szCs w:val="22"/>
          <w:u w:val="single"/>
        </w:rPr>
      </w:pPr>
    </w:p>
    <w:p w14:paraId="1AEF7CDE" w14:textId="77777777" w:rsidR="006A0B1A" w:rsidRPr="002939E0" w:rsidRDefault="006A0B1A" w:rsidP="006A0B1A">
      <w:pPr>
        <w:pStyle w:val="Textoindependiente"/>
        <w:tabs>
          <w:tab w:val="left" w:pos="0"/>
        </w:tabs>
        <w:ind w:right="-426"/>
        <w:jc w:val="center"/>
        <w:rPr>
          <w:rFonts w:ascii="Arial Narrow" w:hAnsi="Arial Narrow" w:cs="Arial"/>
          <w:b/>
          <w:sz w:val="22"/>
          <w:szCs w:val="22"/>
          <w:u w:val="single"/>
        </w:rPr>
      </w:pPr>
    </w:p>
    <w:p w14:paraId="70960C5D" w14:textId="77777777" w:rsidR="006A0B1A" w:rsidRPr="002939E0" w:rsidRDefault="006A0B1A" w:rsidP="006A0B1A">
      <w:pPr>
        <w:pStyle w:val="Textoindependiente"/>
        <w:tabs>
          <w:tab w:val="left" w:pos="0"/>
        </w:tabs>
        <w:ind w:right="-426"/>
        <w:jc w:val="center"/>
        <w:rPr>
          <w:rFonts w:ascii="Arial Narrow" w:hAnsi="Arial Narrow" w:cs="Arial"/>
          <w:b/>
          <w:sz w:val="22"/>
          <w:szCs w:val="22"/>
          <w:u w:val="single"/>
        </w:rPr>
      </w:pPr>
    </w:p>
    <w:p w14:paraId="47654312" w14:textId="77777777" w:rsidR="006A0B1A" w:rsidRPr="002939E0" w:rsidRDefault="006A0B1A" w:rsidP="006A0B1A">
      <w:pPr>
        <w:pStyle w:val="Textoindependiente"/>
        <w:tabs>
          <w:tab w:val="left" w:pos="0"/>
        </w:tabs>
        <w:ind w:right="-426"/>
        <w:jc w:val="center"/>
        <w:rPr>
          <w:rFonts w:ascii="Arial Narrow" w:hAnsi="Arial Narrow" w:cs="Arial"/>
          <w:b/>
          <w:sz w:val="22"/>
          <w:szCs w:val="22"/>
          <w:u w:val="single"/>
        </w:rPr>
      </w:pPr>
    </w:p>
    <w:p w14:paraId="12CAE9FA" w14:textId="77777777" w:rsidR="006A0B1A" w:rsidRPr="002939E0" w:rsidRDefault="006A0B1A" w:rsidP="006A0B1A">
      <w:pPr>
        <w:pStyle w:val="Textoindependiente"/>
        <w:tabs>
          <w:tab w:val="left" w:pos="0"/>
        </w:tabs>
        <w:ind w:right="-426"/>
        <w:jc w:val="center"/>
        <w:rPr>
          <w:rFonts w:ascii="Arial Narrow" w:hAnsi="Arial Narrow" w:cs="Arial"/>
          <w:b/>
          <w:sz w:val="22"/>
          <w:szCs w:val="22"/>
          <w:u w:val="single"/>
        </w:rPr>
      </w:pPr>
    </w:p>
    <w:p w14:paraId="0D7EC688" w14:textId="77777777" w:rsidR="006A0B1A" w:rsidRPr="002939E0" w:rsidRDefault="006A0B1A" w:rsidP="006A0B1A">
      <w:pPr>
        <w:pStyle w:val="Textoindependiente"/>
        <w:tabs>
          <w:tab w:val="left" w:pos="0"/>
        </w:tabs>
        <w:ind w:right="-426"/>
        <w:jc w:val="center"/>
        <w:rPr>
          <w:rFonts w:ascii="Arial Narrow" w:hAnsi="Arial Narrow" w:cs="Arial"/>
          <w:b/>
          <w:sz w:val="22"/>
          <w:szCs w:val="22"/>
          <w:u w:val="single"/>
        </w:rPr>
      </w:pPr>
    </w:p>
    <w:p w14:paraId="53931769" w14:textId="77777777" w:rsidR="006A0B1A" w:rsidRPr="002939E0" w:rsidRDefault="006A0B1A" w:rsidP="006A0B1A">
      <w:pPr>
        <w:pStyle w:val="Textoindependiente"/>
        <w:tabs>
          <w:tab w:val="left" w:pos="0"/>
        </w:tabs>
        <w:ind w:right="-426"/>
        <w:jc w:val="center"/>
        <w:rPr>
          <w:rFonts w:ascii="Arial Narrow" w:hAnsi="Arial Narrow" w:cs="Arial"/>
          <w:b/>
          <w:sz w:val="22"/>
          <w:szCs w:val="22"/>
          <w:u w:val="single"/>
        </w:rPr>
      </w:pPr>
    </w:p>
    <w:p w14:paraId="0CAA3CE1" w14:textId="77777777" w:rsidR="006A0B1A" w:rsidRPr="002939E0" w:rsidRDefault="006A0B1A" w:rsidP="006A0B1A">
      <w:pPr>
        <w:pStyle w:val="Textoindependiente"/>
        <w:tabs>
          <w:tab w:val="left" w:pos="0"/>
        </w:tabs>
        <w:ind w:right="-426"/>
        <w:jc w:val="center"/>
        <w:rPr>
          <w:rFonts w:ascii="Arial Narrow" w:hAnsi="Arial Narrow" w:cs="Arial"/>
          <w:b/>
          <w:sz w:val="22"/>
          <w:szCs w:val="22"/>
          <w:u w:val="single"/>
        </w:rPr>
      </w:pPr>
    </w:p>
    <w:p w14:paraId="5427B6E4" w14:textId="77777777" w:rsidR="006A0B1A" w:rsidRPr="002939E0" w:rsidRDefault="006A0B1A" w:rsidP="006A0B1A">
      <w:pPr>
        <w:pStyle w:val="Textoindependiente"/>
        <w:tabs>
          <w:tab w:val="left" w:pos="0"/>
        </w:tabs>
        <w:ind w:right="-426"/>
        <w:jc w:val="center"/>
        <w:rPr>
          <w:rFonts w:ascii="Arial Narrow" w:hAnsi="Arial Narrow" w:cs="Arial"/>
          <w:b/>
          <w:sz w:val="22"/>
          <w:szCs w:val="22"/>
          <w:u w:val="single"/>
        </w:rPr>
      </w:pPr>
      <w:r w:rsidRPr="002939E0">
        <w:rPr>
          <w:rFonts w:ascii="Arial Narrow" w:hAnsi="Arial Narrow" w:cs="Arial"/>
          <w:b/>
          <w:sz w:val="22"/>
          <w:szCs w:val="22"/>
          <w:u w:val="single"/>
        </w:rPr>
        <w:t>ANEXO No. 3</w:t>
      </w:r>
    </w:p>
    <w:p w14:paraId="12A02F8F" w14:textId="77777777" w:rsidR="006A0B1A" w:rsidRPr="002939E0" w:rsidRDefault="006A0B1A" w:rsidP="006A0B1A">
      <w:pPr>
        <w:pStyle w:val="Textoindependiente"/>
        <w:tabs>
          <w:tab w:val="left" w:pos="0"/>
        </w:tabs>
        <w:ind w:right="-426"/>
        <w:jc w:val="center"/>
        <w:rPr>
          <w:rFonts w:ascii="Arial Narrow" w:hAnsi="Arial Narrow" w:cs="Arial"/>
          <w:b/>
          <w:sz w:val="22"/>
          <w:szCs w:val="22"/>
          <w:u w:val="single"/>
        </w:rPr>
      </w:pPr>
    </w:p>
    <w:p w14:paraId="4A7C22E0" w14:textId="77777777" w:rsidR="009F0905" w:rsidRPr="002939E0" w:rsidRDefault="009F0905" w:rsidP="009F0905">
      <w:pPr>
        <w:jc w:val="center"/>
        <w:rPr>
          <w:rFonts w:ascii="Arial Narrow" w:hAnsi="Arial Narrow" w:cs="Arial"/>
          <w:sz w:val="22"/>
          <w:szCs w:val="22"/>
        </w:rPr>
      </w:pPr>
    </w:p>
    <w:p w14:paraId="1752DA7F" w14:textId="77777777" w:rsidR="009F0905" w:rsidRPr="002939E0" w:rsidRDefault="009F0905" w:rsidP="009F0905">
      <w:pPr>
        <w:pStyle w:val="Descripcin"/>
        <w:tabs>
          <w:tab w:val="left" w:pos="284"/>
        </w:tabs>
        <w:ind w:right="425"/>
        <w:rPr>
          <w:rFonts w:ascii="Arial Narrow" w:hAnsi="Arial Narrow" w:cs="Arial"/>
          <w:bCs/>
          <w:color w:val="000000"/>
          <w:sz w:val="22"/>
          <w:szCs w:val="22"/>
          <w:u w:val="single"/>
        </w:rPr>
      </w:pPr>
      <w:r w:rsidRPr="002939E0">
        <w:rPr>
          <w:rFonts w:ascii="Arial Narrow" w:hAnsi="Arial Narrow" w:cs="Arial"/>
          <w:color w:val="000000"/>
          <w:sz w:val="22"/>
          <w:szCs w:val="22"/>
          <w:u w:val="single"/>
        </w:rPr>
        <w:t>MANIFESTACIÓN SOBRE INHABILIDADES E INCOMPATIBILIDADES O CONFLICTO DE INTERÉS</w:t>
      </w:r>
    </w:p>
    <w:p w14:paraId="6094FBEC" w14:textId="77777777" w:rsidR="009F0905" w:rsidRPr="002939E0" w:rsidRDefault="009F0905" w:rsidP="009F0905">
      <w:pPr>
        <w:jc w:val="center"/>
        <w:rPr>
          <w:rFonts w:ascii="Arial Narrow" w:hAnsi="Arial Narrow" w:cs="Arial"/>
          <w:color w:val="000000"/>
          <w:sz w:val="22"/>
          <w:szCs w:val="22"/>
        </w:rPr>
      </w:pPr>
    </w:p>
    <w:p w14:paraId="4E917901" w14:textId="77777777" w:rsidR="009F0905" w:rsidRPr="002939E0" w:rsidRDefault="009F0905" w:rsidP="009F0905">
      <w:pPr>
        <w:pStyle w:val="Descripcin"/>
        <w:rPr>
          <w:rFonts w:ascii="Arial Narrow" w:hAnsi="Arial Narrow" w:cs="Arial"/>
          <w:b w:val="0"/>
          <w:bCs/>
          <w:color w:val="000000"/>
          <w:sz w:val="22"/>
          <w:szCs w:val="22"/>
        </w:rPr>
      </w:pPr>
    </w:p>
    <w:p w14:paraId="3DDC0743" w14:textId="77777777" w:rsidR="009F0905" w:rsidRPr="002939E0" w:rsidRDefault="009F0905" w:rsidP="009F0905">
      <w:pPr>
        <w:pStyle w:val="Descripcin"/>
        <w:jc w:val="both"/>
        <w:rPr>
          <w:rFonts w:ascii="Arial Narrow" w:hAnsi="Arial Narrow" w:cs="Arial"/>
          <w:b w:val="0"/>
          <w:bCs/>
          <w:color w:val="000000"/>
          <w:sz w:val="22"/>
          <w:szCs w:val="22"/>
        </w:rPr>
      </w:pPr>
      <w:r w:rsidRPr="002939E0">
        <w:rPr>
          <w:rFonts w:ascii="Arial Narrow" w:hAnsi="Arial Narrow" w:cs="Arial"/>
          <w:b w:val="0"/>
          <w:bCs/>
          <w:color w:val="000000"/>
          <w:sz w:val="22"/>
          <w:szCs w:val="22"/>
        </w:rPr>
        <w:t xml:space="preserve">Yo______________________, actuando en  calidad de _________________ (persona natural oferente, o el representante legal, o apoderado), de _______________, manifiesto bajo la gravedad del juramento de forma clara e inequívoca, que ni el proponente, ni su representante legal, ni su apoderado, ni sus socios,  nos encontramos incursos por si ni por interpuesta persona en las causales de inhabilidad e incompatibilidad previstas en la Constitución y en la Ley, en especial las contempladas en el artículo 8 de la Ley 80 de 1993, en la Ley 1150 de 2007, en la Ley 734 de </w:t>
      </w:r>
      <w:r w:rsidRPr="002939E0">
        <w:rPr>
          <w:rFonts w:ascii="Arial Narrow" w:hAnsi="Arial Narrow" w:cs="Arial"/>
          <w:b w:val="0"/>
          <w:bCs/>
          <w:color w:val="auto"/>
          <w:sz w:val="22"/>
          <w:szCs w:val="22"/>
        </w:rPr>
        <w:t xml:space="preserve">2002 </w:t>
      </w:r>
      <w:r w:rsidRPr="002939E0">
        <w:rPr>
          <w:rFonts w:ascii="Arial Narrow" w:hAnsi="Arial Narrow" w:cs="Arial"/>
          <w:b w:val="0"/>
          <w:color w:val="auto"/>
          <w:sz w:val="22"/>
          <w:szCs w:val="22"/>
        </w:rPr>
        <w:t>(</w:t>
      </w:r>
      <w:r w:rsidRPr="002939E0">
        <w:rPr>
          <w:rFonts w:ascii="Arial Narrow" w:hAnsi="Arial Narrow"/>
          <w:b w:val="0"/>
          <w:color w:val="auto"/>
          <w:sz w:val="22"/>
          <w:szCs w:val="22"/>
        </w:rPr>
        <w:t xml:space="preserve">Ley 1952 de 2019 - La vigencia de esta norma fue diferida hasta el 29 de marzo de 2022, a excepción de los artículos 69 y 74 de la Ley 2094, que entraron a regir a partir del 30 de junio de 2021, y el artículo 7 de la Ley 2094 de 2021 que entrará a regir el 29 de diciembre del 2023, de acuerdo con el artículo 73), </w:t>
      </w:r>
      <w:r w:rsidRPr="002939E0">
        <w:rPr>
          <w:rFonts w:ascii="Arial Narrow" w:hAnsi="Arial Narrow" w:cs="Arial"/>
          <w:b w:val="0"/>
          <w:bCs/>
          <w:color w:val="000000"/>
          <w:sz w:val="22"/>
          <w:szCs w:val="22"/>
        </w:rPr>
        <w:t xml:space="preserve">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w:t>
      </w:r>
      <w:r w:rsidRPr="002939E0">
        <w:rPr>
          <w:rFonts w:ascii="Arial Narrow" w:hAnsi="Arial Narrow" w:cs="Arial"/>
          <w:b w:val="0"/>
          <w:color w:val="000000"/>
          <w:sz w:val="22"/>
          <w:szCs w:val="22"/>
        </w:rPr>
        <w:t>PROHIBICIÓN PARA QUE EX SERVIDORES PÚBLICOS GESTIONEN INTERESES PRIVADOS,</w:t>
      </w:r>
      <w:r w:rsidRPr="002939E0">
        <w:rPr>
          <w:rFonts w:ascii="Arial Narrow" w:hAnsi="Arial Narrow" w:cs="Arial"/>
          <w:color w:val="000000"/>
          <w:sz w:val="22"/>
          <w:szCs w:val="22"/>
        </w:rPr>
        <w:t xml:space="preserve"> </w:t>
      </w:r>
      <w:r w:rsidRPr="002939E0">
        <w:rPr>
          <w:rFonts w:ascii="Arial Narrow" w:hAnsi="Arial Narrow" w:cs="Arial"/>
          <w:b w:val="0"/>
          <w:bCs/>
          <w:color w:val="000000"/>
          <w:sz w:val="22"/>
          <w:szCs w:val="22"/>
        </w:rPr>
        <w:t xml:space="preserve">Artículo 4. INHABILIDAD PARA QUE EX EMPLEADOS PÚBLICOS CONTRATEN CON EL ESTADO y Artículo 90. INHABILIDAD POR INCUMPLIMIENTO REITERADO). </w:t>
      </w:r>
    </w:p>
    <w:p w14:paraId="3D0F5E65" w14:textId="77777777" w:rsidR="009F0905" w:rsidRPr="002939E0" w:rsidRDefault="009F0905" w:rsidP="009F0905">
      <w:pPr>
        <w:tabs>
          <w:tab w:val="left" w:pos="0"/>
        </w:tabs>
        <w:autoSpaceDE w:val="0"/>
        <w:autoSpaceDN w:val="0"/>
        <w:adjustRightInd w:val="0"/>
        <w:jc w:val="both"/>
        <w:rPr>
          <w:rFonts w:ascii="Arial Narrow" w:hAnsi="Arial Narrow" w:cs="Arial"/>
          <w:bCs/>
          <w:sz w:val="22"/>
          <w:szCs w:val="22"/>
        </w:rPr>
      </w:pPr>
    </w:p>
    <w:p w14:paraId="11A5265B" w14:textId="77777777" w:rsidR="009F0905" w:rsidRPr="002939E0" w:rsidRDefault="009F0905" w:rsidP="009F0905">
      <w:pPr>
        <w:jc w:val="both"/>
        <w:rPr>
          <w:rFonts w:ascii="Arial Narrow" w:hAnsi="Arial Narrow"/>
          <w:sz w:val="22"/>
          <w:szCs w:val="22"/>
        </w:rPr>
      </w:pPr>
      <w:r w:rsidRPr="002939E0">
        <w:rPr>
          <w:rFonts w:ascii="Arial Narrow" w:hAnsi="Arial Narrow" w:cs="Arial"/>
          <w:bCs/>
          <w:sz w:val="22"/>
          <w:szCs w:val="22"/>
        </w:rPr>
        <w:t>En el evento de e</w:t>
      </w:r>
      <w:r w:rsidRPr="002939E0">
        <w:rPr>
          <w:rFonts w:ascii="Arial Narrow" w:hAnsi="Arial Narrow"/>
          <w:sz w:val="22"/>
          <w:szCs w:val="22"/>
        </w:rPr>
        <w:t>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competente contractual de la entidad en el menor tiempo posible, en cumplimiento del deber de denuncia que me asiste como colaborador del estado.</w:t>
      </w:r>
    </w:p>
    <w:p w14:paraId="07BD267C" w14:textId="77777777" w:rsidR="009F0905" w:rsidRPr="002939E0" w:rsidRDefault="009F0905" w:rsidP="009F0905">
      <w:pPr>
        <w:jc w:val="center"/>
        <w:rPr>
          <w:rFonts w:ascii="Arial Narrow" w:hAnsi="Arial Narrow" w:cs="Arial"/>
          <w:sz w:val="22"/>
          <w:szCs w:val="22"/>
        </w:rPr>
      </w:pPr>
    </w:p>
    <w:p w14:paraId="7E7A2A13" w14:textId="77777777" w:rsidR="009F0905" w:rsidRPr="002939E0" w:rsidRDefault="009F0905" w:rsidP="009F0905">
      <w:pPr>
        <w:jc w:val="both"/>
        <w:rPr>
          <w:rFonts w:ascii="Arial Narrow" w:hAnsi="Arial Narrow" w:cs="Arial"/>
          <w:bCs/>
          <w:sz w:val="22"/>
          <w:szCs w:val="22"/>
        </w:rPr>
      </w:pPr>
    </w:p>
    <w:p w14:paraId="2FAD2299" w14:textId="77777777" w:rsidR="009F0905" w:rsidRPr="002939E0" w:rsidRDefault="009F0905" w:rsidP="009F0905">
      <w:pPr>
        <w:jc w:val="both"/>
        <w:rPr>
          <w:rFonts w:ascii="Arial Narrow" w:hAnsi="Arial Narrow" w:cs="Arial"/>
          <w:bCs/>
          <w:sz w:val="22"/>
          <w:szCs w:val="22"/>
        </w:rPr>
      </w:pPr>
    </w:p>
    <w:p w14:paraId="20151FA0" w14:textId="77777777" w:rsidR="009F0905" w:rsidRPr="002939E0" w:rsidRDefault="009F0905" w:rsidP="009F0905">
      <w:pPr>
        <w:jc w:val="both"/>
        <w:rPr>
          <w:rFonts w:ascii="Arial Narrow" w:hAnsi="Arial Narrow" w:cs="Arial"/>
          <w:bCs/>
          <w:sz w:val="22"/>
          <w:szCs w:val="22"/>
        </w:rPr>
      </w:pPr>
      <w:r w:rsidRPr="002939E0">
        <w:rPr>
          <w:rFonts w:ascii="Arial Narrow" w:hAnsi="Arial Narrow" w:cs="Arial"/>
          <w:bCs/>
          <w:sz w:val="22"/>
          <w:szCs w:val="22"/>
        </w:rPr>
        <w:t>El proponente: _______________________________________________________</w:t>
      </w:r>
    </w:p>
    <w:p w14:paraId="656B0102" w14:textId="77777777" w:rsidR="009F0905" w:rsidRPr="002939E0" w:rsidRDefault="009F0905" w:rsidP="009F0905">
      <w:pPr>
        <w:jc w:val="both"/>
        <w:rPr>
          <w:rFonts w:ascii="Arial Narrow" w:hAnsi="Arial Narrow" w:cs="Arial"/>
          <w:bCs/>
          <w:sz w:val="22"/>
          <w:szCs w:val="22"/>
        </w:rPr>
      </w:pPr>
    </w:p>
    <w:p w14:paraId="5512994B" w14:textId="77777777" w:rsidR="009F0905" w:rsidRPr="002939E0" w:rsidRDefault="009F0905" w:rsidP="009F0905">
      <w:pPr>
        <w:jc w:val="both"/>
        <w:rPr>
          <w:rFonts w:ascii="Arial Narrow" w:hAnsi="Arial Narrow" w:cs="Arial"/>
          <w:bCs/>
          <w:sz w:val="22"/>
          <w:szCs w:val="22"/>
        </w:rPr>
      </w:pPr>
      <w:r w:rsidRPr="002939E0">
        <w:rPr>
          <w:rFonts w:ascii="Arial Narrow" w:hAnsi="Arial Narrow" w:cs="Arial"/>
          <w:bCs/>
          <w:sz w:val="22"/>
          <w:szCs w:val="22"/>
        </w:rPr>
        <w:t>(Nombre, número del documento de identificación y firma del proponente o su representante o apoderado)</w:t>
      </w:r>
    </w:p>
    <w:p w14:paraId="458FBDD8" w14:textId="77777777" w:rsidR="009F0905" w:rsidRPr="002939E0" w:rsidRDefault="009F0905" w:rsidP="009F0905">
      <w:pPr>
        <w:jc w:val="both"/>
        <w:rPr>
          <w:rFonts w:ascii="Arial Narrow" w:hAnsi="Arial Narrow" w:cs="Arial"/>
          <w:sz w:val="22"/>
          <w:szCs w:val="22"/>
        </w:rPr>
      </w:pPr>
    </w:p>
    <w:p w14:paraId="3672DB04" w14:textId="77777777" w:rsidR="009F0905" w:rsidRPr="002939E0" w:rsidRDefault="009F0905" w:rsidP="009F0905">
      <w:pPr>
        <w:jc w:val="both"/>
        <w:rPr>
          <w:rFonts w:ascii="Arial Narrow" w:hAnsi="Arial Narrow" w:cs="Arial"/>
          <w:sz w:val="22"/>
          <w:szCs w:val="22"/>
        </w:rPr>
      </w:pPr>
    </w:p>
    <w:p w14:paraId="6F48F03B" w14:textId="77777777" w:rsidR="009F0905" w:rsidRPr="002939E0" w:rsidRDefault="009F0905" w:rsidP="009F0905">
      <w:pPr>
        <w:pStyle w:val="Textoindependiente"/>
        <w:rPr>
          <w:rFonts w:ascii="Arial Narrow" w:hAnsi="Arial Narrow" w:cs="Arial"/>
          <w:b/>
          <w:color w:val="000000"/>
          <w:sz w:val="22"/>
          <w:szCs w:val="22"/>
        </w:rPr>
      </w:pPr>
      <w:r w:rsidRPr="002939E0">
        <w:rPr>
          <w:rFonts w:ascii="Arial Narrow" w:hAnsi="Arial Narrow" w:cs="Arial"/>
          <w:b/>
          <w:color w:val="000000"/>
          <w:sz w:val="22"/>
          <w:szCs w:val="22"/>
        </w:rPr>
        <w:t>EN CASO DE CONSORCIOS O UNIONES TEMPORALES O DE</w:t>
      </w:r>
      <w:r w:rsidRPr="002939E0">
        <w:rPr>
          <w:rFonts w:ascii="Arial Narrow" w:hAnsi="Arial Narrow" w:cs="Leelawadee"/>
          <w:b/>
          <w:sz w:val="22"/>
          <w:szCs w:val="22"/>
        </w:rPr>
        <w:t xml:space="preserve"> CUALQUIER FORMA DE ASOCIACIÓN ESTABLECIDA EN EL </w:t>
      </w:r>
      <w:r w:rsidRPr="002939E0">
        <w:rPr>
          <w:rFonts w:ascii="Arial Narrow" w:hAnsi="Arial Narrow" w:cs="Arial"/>
          <w:b/>
          <w:sz w:val="22"/>
          <w:szCs w:val="22"/>
        </w:rPr>
        <w:t xml:space="preserve">ARTÍCULO 3° DE LA LEY 2160 DE 2021, </w:t>
      </w:r>
      <w:r w:rsidRPr="002939E0">
        <w:rPr>
          <w:rFonts w:ascii="Arial Narrow" w:hAnsi="Arial Narrow" w:cs="Arial"/>
          <w:b/>
          <w:color w:val="000000"/>
          <w:sz w:val="22"/>
          <w:szCs w:val="22"/>
        </w:rPr>
        <w:t xml:space="preserve">SE DEBERÁ ACREDITAR LO ANTERIOR RESPECTO DE CADA UNO DE SUS INTEGRANTES (PERSONAS NATURALES O JURÍDICAS, SEGÚN EL CASO). </w:t>
      </w:r>
    </w:p>
    <w:p w14:paraId="5C350816" w14:textId="77777777" w:rsidR="009F0905" w:rsidRPr="002939E0" w:rsidRDefault="009F0905" w:rsidP="009F0905">
      <w:pPr>
        <w:tabs>
          <w:tab w:val="center" w:pos="4252"/>
          <w:tab w:val="right" w:pos="8504"/>
        </w:tabs>
        <w:jc w:val="both"/>
        <w:rPr>
          <w:rFonts w:ascii="Arial Narrow" w:hAnsi="Arial Narrow" w:cs="Arial"/>
          <w:sz w:val="22"/>
          <w:szCs w:val="22"/>
        </w:rPr>
      </w:pPr>
    </w:p>
    <w:p w14:paraId="6BD48126" w14:textId="77777777" w:rsidR="006A0B1A" w:rsidRPr="002939E0" w:rsidRDefault="006A0B1A" w:rsidP="006A0B1A">
      <w:pPr>
        <w:tabs>
          <w:tab w:val="left" w:pos="2230"/>
        </w:tabs>
        <w:ind w:right="-232"/>
        <w:rPr>
          <w:rFonts w:ascii="Arial Narrow" w:hAnsi="Arial Narrow" w:cs="Arial"/>
          <w:b/>
          <w:sz w:val="22"/>
          <w:szCs w:val="22"/>
        </w:rPr>
      </w:pPr>
    </w:p>
    <w:p w14:paraId="526B6CC4" w14:textId="77777777" w:rsidR="006A0B1A" w:rsidRPr="002939E0" w:rsidRDefault="006A0B1A" w:rsidP="006A0B1A">
      <w:pPr>
        <w:tabs>
          <w:tab w:val="left" w:pos="2230"/>
        </w:tabs>
        <w:ind w:right="-232"/>
        <w:rPr>
          <w:rFonts w:ascii="Arial Narrow" w:hAnsi="Arial Narrow" w:cs="Arial"/>
          <w:b/>
          <w:sz w:val="22"/>
          <w:szCs w:val="22"/>
        </w:rPr>
      </w:pPr>
    </w:p>
    <w:p w14:paraId="7E386CA6" w14:textId="77777777" w:rsidR="006A0B1A" w:rsidRPr="002939E0" w:rsidRDefault="006A0B1A" w:rsidP="006A0B1A">
      <w:pPr>
        <w:tabs>
          <w:tab w:val="left" w:pos="2230"/>
        </w:tabs>
        <w:ind w:right="-232"/>
        <w:rPr>
          <w:rFonts w:ascii="Arial Narrow" w:hAnsi="Arial Narrow" w:cs="Arial"/>
          <w:b/>
          <w:sz w:val="22"/>
          <w:szCs w:val="22"/>
        </w:rPr>
      </w:pPr>
    </w:p>
    <w:p w14:paraId="7C40C389" w14:textId="77777777" w:rsidR="00485204" w:rsidRPr="002939E0" w:rsidRDefault="00485204" w:rsidP="006A0B1A">
      <w:pPr>
        <w:tabs>
          <w:tab w:val="left" w:pos="2230"/>
        </w:tabs>
        <w:ind w:right="-232"/>
        <w:rPr>
          <w:rFonts w:ascii="Arial Narrow" w:hAnsi="Arial Narrow" w:cs="Arial"/>
          <w:b/>
          <w:sz w:val="22"/>
          <w:szCs w:val="22"/>
        </w:rPr>
      </w:pPr>
    </w:p>
    <w:p w14:paraId="4B6591C6" w14:textId="77777777" w:rsidR="00485204" w:rsidRPr="002939E0" w:rsidRDefault="00485204" w:rsidP="006A0B1A">
      <w:pPr>
        <w:tabs>
          <w:tab w:val="left" w:pos="2230"/>
        </w:tabs>
        <w:ind w:right="-232"/>
        <w:rPr>
          <w:rFonts w:ascii="Arial Narrow" w:hAnsi="Arial Narrow" w:cs="Arial"/>
          <w:b/>
          <w:sz w:val="22"/>
          <w:szCs w:val="22"/>
        </w:rPr>
      </w:pPr>
    </w:p>
    <w:p w14:paraId="743F2A73" w14:textId="77777777" w:rsidR="006A0B1A" w:rsidRPr="002939E0" w:rsidRDefault="006A0B1A" w:rsidP="006A0B1A">
      <w:pPr>
        <w:tabs>
          <w:tab w:val="left" w:pos="2230"/>
        </w:tabs>
        <w:ind w:right="-232"/>
        <w:rPr>
          <w:rFonts w:ascii="Arial Narrow" w:hAnsi="Arial Narrow" w:cs="Arial"/>
          <w:b/>
          <w:sz w:val="22"/>
          <w:szCs w:val="22"/>
        </w:rPr>
      </w:pPr>
    </w:p>
    <w:p w14:paraId="2DC55C68" w14:textId="77777777" w:rsidR="006A0B1A" w:rsidRPr="002939E0" w:rsidRDefault="006A0B1A" w:rsidP="006A0B1A">
      <w:pPr>
        <w:pStyle w:val="Encabezado"/>
        <w:tabs>
          <w:tab w:val="left" w:pos="0"/>
        </w:tabs>
        <w:ind w:right="-426"/>
        <w:jc w:val="center"/>
        <w:rPr>
          <w:rFonts w:ascii="Arial Narrow" w:hAnsi="Arial Narrow" w:cs="Arial"/>
          <w:b/>
          <w:sz w:val="22"/>
          <w:szCs w:val="22"/>
          <w:u w:val="single"/>
        </w:rPr>
      </w:pPr>
      <w:bookmarkStart w:id="5" w:name="_Hlk147910485"/>
      <w:r w:rsidRPr="002939E0">
        <w:rPr>
          <w:rFonts w:ascii="Arial Narrow" w:hAnsi="Arial Narrow" w:cs="Arial"/>
          <w:b/>
          <w:sz w:val="22"/>
          <w:szCs w:val="22"/>
          <w:u w:val="single"/>
        </w:rPr>
        <w:t>ANEXO No. 4</w:t>
      </w:r>
    </w:p>
    <w:p w14:paraId="0776C273" w14:textId="77777777" w:rsidR="006A0B1A" w:rsidRPr="002939E0" w:rsidRDefault="006A0B1A" w:rsidP="006A0B1A">
      <w:pPr>
        <w:pStyle w:val="Encabezado"/>
        <w:tabs>
          <w:tab w:val="left" w:pos="0"/>
        </w:tabs>
        <w:ind w:right="-426"/>
        <w:jc w:val="center"/>
        <w:rPr>
          <w:rFonts w:ascii="Arial Narrow" w:hAnsi="Arial Narrow" w:cs="Arial"/>
          <w:b/>
          <w:bCs/>
          <w:sz w:val="22"/>
          <w:szCs w:val="22"/>
          <w:u w:val="single"/>
        </w:rPr>
      </w:pPr>
    </w:p>
    <w:p w14:paraId="720E5FE2" w14:textId="77777777" w:rsidR="006A0B1A" w:rsidRPr="002939E0" w:rsidRDefault="006A0B1A" w:rsidP="006A0B1A">
      <w:pPr>
        <w:tabs>
          <w:tab w:val="left" w:pos="0"/>
        </w:tabs>
        <w:ind w:right="-426"/>
        <w:jc w:val="center"/>
        <w:rPr>
          <w:rFonts w:ascii="Arial Narrow" w:hAnsi="Arial Narrow" w:cs="Arial"/>
          <w:b/>
          <w:sz w:val="22"/>
          <w:szCs w:val="22"/>
          <w:u w:val="single"/>
          <w:lang w:val="pt-BR"/>
        </w:rPr>
      </w:pPr>
      <w:r w:rsidRPr="002939E0">
        <w:rPr>
          <w:rFonts w:ascii="Arial Narrow" w:hAnsi="Arial Narrow" w:cs="Arial"/>
          <w:b/>
          <w:sz w:val="22"/>
          <w:szCs w:val="22"/>
          <w:u w:val="single"/>
          <w:lang w:val="pt-BR"/>
        </w:rPr>
        <w:t>“</w:t>
      </w:r>
      <w:proofErr w:type="spellStart"/>
      <w:r w:rsidRPr="002939E0">
        <w:rPr>
          <w:rFonts w:ascii="Arial Narrow" w:hAnsi="Arial Narrow" w:cs="Arial"/>
          <w:b/>
          <w:sz w:val="22"/>
          <w:szCs w:val="22"/>
          <w:u w:val="single"/>
          <w:lang w:val="pt-BR"/>
        </w:rPr>
        <w:t>ESPECIFICACIONES</w:t>
      </w:r>
      <w:proofErr w:type="spellEnd"/>
      <w:r w:rsidRPr="002939E0">
        <w:rPr>
          <w:rFonts w:ascii="Arial Narrow" w:hAnsi="Arial Narrow" w:cs="Arial"/>
          <w:b/>
          <w:sz w:val="22"/>
          <w:szCs w:val="22"/>
          <w:u w:val="single"/>
          <w:lang w:val="pt-BR"/>
        </w:rPr>
        <w:t xml:space="preserve"> TECNICAS Y </w:t>
      </w:r>
      <w:proofErr w:type="spellStart"/>
      <w:r w:rsidRPr="002939E0">
        <w:rPr>
          <w:rFonts w:ascii="Arial Narrow" w:hAnsi="Arial Narrow" w:cs="Arial"/>
          <w:b/>
          <w:sz w:val="22"/>
          <w:szCs w:val="22"/>
          <w:u w:val="single"/>
          <w:lang w:val="pt-BR"/>
        </w:rPr>
        <w:t>OBLIGACIONES</w:t>
      </w:r>
      <w:proofErr w:type="spellEnd"/>
      <w:r w:rsidRPr="002939E0">
        <w:rPr>
          <w:rFonts w:ascii="Arial Narrow" w:hAnsi="Arial Narrow" w:cs="Arial"/>
          <w:b/>
          <w:sz w:val="22"/>
          <w:szCs w:val="22"/>
          <w:u w:val="single"/>
          <w:lang w:val="pt-BR"/>
        </w:rPr>
        <w:t xml:space="preserve"> ESPECÍFICAS</w:t>
      </w:r>
      <w:bookmarkEnd w:id="5"/>
      <w:r w:rsidRPr="002939E0">
        <w:rPr>
          <w:rFonts w:ascii="Arial Narrow" w:hAnsi="Arial Narrow" w:cs="Arial"/>
          <w:b/>
          <w:sz w:val="22"/>
          <w:szCs w:val="22"/>
          <w:u w:val="single"/>
          <w:lang w:val="pt-BR"/>
        </w:rPr>
        <w:t>”</w:t>
      </w:r>
    </w:p>
    <w:p w14:paraId="58FCEA83" w14:textId="77777777" w:rsidR="00B35F33" w:rsidRPr="002939E0" w:rsidRDefault="00B35F33" w:rsidP="006A0B1A">
      <w:pPr>
        <w:tabs>
          <w:tab w:val="left" w:pos="0"/>
        </w:tabs>
        <w:ind w:right="-426"/>
        <w:jc w:val="center"/>
        <w:rPr>
          <w:rFonts w:ascii="Arial Narrow" w:hAnsi="Arial Narrow" w:cs="Arial"/>
          <w:b/>
          <w:sz w:val="22"/>
          <w:szCs w:val="22"/>
          <w:u w:val="single"/>
          <w:lang w:val="pt-BR"/>
        </w:rPr>
      </w:pPr>
    </w:p>
    <w:p w14:paraId="32C6213C" w14:textId="77777777" w:rsidR="00B35F33" w:rsidRPr="002939E0" w:rsidRDefault="00B35F33" w:rsidP="00B35F33">
      <w:pPr>
        <w:pStyle w:val="Encabezado"/>
        <w:jc w:val="both"/>
        <w:rPr>
          <w:rFonts w:ascii="Arial Narrow" w:hAnsi="Arial Narrow" w:cs="Arial"/>
          <w:sz w:val="22"/>
          <w:szCs w:val="22"/>
          <w:lang w:val="es-ES" w:eastAsia="en-US"/>
        </w:rPr>
      </w:pPr>
    </w:p>
    <w:tbl>
      <w:tblPr>
        <w:tblW w:w="9497"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709"/>
        <w:gridCol w:w="8788"/>
      </w:tblGrid>
      <w:tr w:rsidR="00F767A5" w:rsidRPr="005C688E" w14:paraId="789880EE" w14:textId="77777777" w:rsidTr="00EE1BD0">
        <w:trPr>
          <w:trHeight w:val="214"/>
        </w:trPr>
        <w:tc>
          <w:tcPr>
            <w:tcW w:w="709" w:type="dxa"/>
            <w:shd w:val="clear" w:color="auto" w:fill="BFBFBF"/>
          </w:tcPr>
          <w:p w14:paraId="78CD7FEC" w14:textId="77777777" w:rsidR="00F767A5" w:rsidRPr="005C688E" w:rsidRDefault="00F767A5" w:rsidP="00EE1BD0">
            <w:pPr>
              <w:jc w:val="both"/>
              <w:rPr>
                <w:rFonts w:ascii="Arial Narrow" w:hAnsi="Arial Narrow" w:cs="Arial"/>
                <w:b/>
                <w:bCs/>
                <w:sz w:val="22"/>
                <w:szCs w:val="22"/>
              </w:rPr>
            </w:pPr>
            <w:bookmarkStart w:id="6" w:name="_Hlk75857045"/>
            <w:r w:rsidRPr="005C688E">
              <w:rPr>
                <w:rFonts w:ascii="Arial Narrow" w:hAnsi="Arial Narrow" w:cs="Arial"/>
                <w:b/>
                <w:bCs/>
                <w:sz w:val="22"/>
                <w:szCs w:val="22"/>
              </w:rPr>
              <w:t>1</w:t>
            </w:r>
          </w:p>
        </w:tc>
        <w:tc>
          <w:tcPr>
            <w:tcW w:w="8788" w:type="dxa"/>
            <w:shd w:val="clear" w:color="auto" w:fill="BFBFBF"/>
          </w:tcPr>
          <w:p w14:paraId="7EB17312" w14:textId="77777777" w:rsidR="00F767A5" w:rsidRPr="005C688E" w:rsidRDefault="00F767A5" w:rsidP="00EE1BD0">
            <w:pPr>
              <w:ind w:right="253"/>
              <w:jc w:val="both"/>
              <w:rPr>
                <w:rFonts w:ascii="Arial Narrow" w:hAnsi="Arial Narrow" w:cs="Arial"/>
                <w:bCs/>
                <w:sz w:val="22"/>
                <w:szCs w:val="22"/>
              </w:rPr>
            </w:pPr>
            <w:r w:rsidRPr="005C688E">
              <w:rPr>
                <w:rFonts w:ascii="Arial Narrow" w:hAnsi="Arial Narrow" w:cs="Arial"/>
                <w:b/>
                <w:bCs/>
                <w:sz w:val="22"/>
                <w:szCs w:val="22"/>
              </w:rPr>
              <w:t xml:space="preserve">Derecho acceso a nuevas versiones licencia </w:t>
            </w:r>
            <w:proofErr w:type="spellStart"/>
            <w:r>
              <w:rPr>
                <w:rFonts w:ascii="Arial Narrow" w:hAnsi="Arial Narrow" w:cs="Arial"/>
                <w:b/>
                <w:bCs/>
                <w:sz w:val="22"/>
                <w:szCs w:val="22"/>
              </w:rPr>
              <w:t>ARCHIVOX</w:t>
            </w:r>
            <w:proofErr w:type="spellEnd"/>
          </w:p>
        </w:tc>
      </w:tr>
      <w:tr w:rsidR="00F767A5" w:rsidRPr="005C688E" w14:paraId="37F1ED53" w14:textId="77777777" w:rsidTr="00EE1BD0">
        <w:trPr>
          <w:trHeight w:val="841"/>
        </w:trPr>
        <w:tc>
          <w:tcPr>
            <w:tcW w:w="709" w:type="dxa"/>
            <w:tcBorders>
              <w:bottom w:val="single" w:sz="4" w:space="0" w:color="auto"/>
            </w:tcBorders>
            <w:shd w:val="clear" w:color="auto" w:fill="auto"/>
          </w:tcPr>
          <w:p w14:paraId="0D97335C" w14:textId="77777777" w:rsidR="00F767A5" w:rsidRPr="005C688E" w:rsidRDefault="00F767A5" w:rsidP="00EE1BD0">
            <w:pPr>
              <w:jc w:val="both"/>
              <w:rPr>
                <w:rFonts w:ascii="Arial Narrow" w:hAnsi="Arial Narrow" w:cs="Arial"/>
                <w:sz w:val="22"/>
                <w:szCs w:val="22"/>
              </w:rPr>
            </w:pPr>
          </w:p>
        </w:tc>
        <w:tc>
          <w:tcPr>
            <w:tcW w:w="8788" w:type="dxa"/>
            <w:tcBorders>
              <w:bottom w:val="single" w:sz="4" w:space="0" w:color="auto"/>
            </w:tcBorders>
            <w:shd w:val="clear" w:color="auto" w:fill="auto"/>
          </w:tcPr>
          <w:p w14:paraId="7C99FE80" w14:textId="77777777" w:rsidR="00F767A5" w:rsidRPr="005C688E" w:rsidRDefault="00F767A5" w:rsidP="00EE1BD0">
            <w:pPr>
              <w:jc w:val="both"/>
              <w:rPr>
                <w:rFonts w:ascii="Arial Narrow" w:hAnsi="Arial Narrow" w:cs="Arial"/>
                <w:sz w:val="22"/>
                <w:szCs w:val="22"/>
              </w:rPr>
            </w:pPr>
            <w:r w:rsidRPr="005C688E">
              <w:rPr>
                <w:rFonts w:ascii="Arial Narrow" w:hAnsi="Arial Narrow" w:cs="Arial"/>
                <w:sz w:val="22"/>
                <w:szCs w:val="22"/>
              </w:rPr>
              <w:t>El contratista deberá garantizar por el tiempo de ejecución del contrato</w:t>
            </w:r>
          </w:p>
          <w:p w14:paraId="3AC5698A" w14:textId="77777777" w:rsidR="00F767A5" w:rsidRPr="005C688E" w:rsidRDefault="00F767A5" w:rsidP="00F767A5">
            <w:pPr>
              <w:pStyle w:val="Prrafodelista"/>
              <w:numPr>
                <w:ilvl w:val="0"/>
                <w:numId w:val="19"/>
              </w:numPr>
              <w:jc w:val="both"/>
              <w:rPr>
                <w:rFonts w:ascii="Arial Narrow" w:hAnsi="Arial Narrow" w:cs="Arial"/>
                <w:sz w:val="22"/>
                <w:szCs w:val="22"/>
              </w:rPr>
            </w:pPr>
            <w:r w:rsidRPr="005C688E">
              <w:rPr>
                <w:rFonts w:ascii="Arial Narrow" w:hAnsi="Arial Narrow" w:cs="Arial"/>
                <w:sz w:val="22"/>
                <w:szCs w:val="22"/>
              </w:rPr>
              <w:t>Derecho a todas las actualizaciones de producto que se produzcan por mejoras de funcionalidades del sistema.</w:t>
            </w:r>
          </w:p>
          <w:p w14:paraId="426EA27B" w14:textId="77777777" w:rsidR="00F767A5" w:rsidRPr="005C688E" w:rsidRDefault="00F767A5" w:rsidP="00F767A5">
            <w:pPr>
              <w:pStyle w:val="Prrafodelista"/>
              <w:numPr>
                <w:ilvl w:val="0"/>
                <w:numId w:val="19"/>
              </w:numPr>
              <w:jc w:val="both"/>
              <w:rPr>
                <w:rFonts w:ascii="Arial Narrow" w:hAnsi="Arial Narrow" w:cs="Arial"/>
                <w:sz w:val="22"/>
                <w:szCs w:val="22"/>
              </w:rPr>
            </w:pPr>
            <w:r w:rsidRPr="005C688E">
              <w:rPr>
                <w:rFonts w:ascii="Arial Narrow" w:hAnsi="Arial Narrow" w:cs="Arial"/>
                <w:sz w:val="22"/>
                <w:szCs w:val="22"/>
              </w:rPr>
              <w:t xml:space="preserve">Derecho a las actualizaciones de producto que se produzcan por cambios en la plataforma tecnológica utilizada como base de </w:t>
            </w:r>
            <w:proofErr w:type="spellStart"/>
            <w:r>
              <w:rPr>
                <w:rFonts w:ascii="Arial Narrow" w:hAnsi="Arial Narrow" w:cs="Arial"/>
                <w:sz w:val="22"/>
                <w:szCs w:val="22"/>
              </w:rPr>
              <w:t>Archivox</w:t>
            </w:r>
            <w:proofErr w:type="spellEnd"/>
            <w:r w:rsidRPr="005C688E">
              <w:rPr>
                <w:rFonts w:ascii="Arial Narrow" w:hAnsi="Arial Narrow" w:cs="Arial"/>
                <w:sz w:val="22"/>
                <w:szCs w:val="22"/>
              </w:rPr>
              <w:t>.</w:t>
            </w:r>
          </w:p>
          <w:p w14:paraId="295C303C" w14:textId="77777777" w:rsidR="00F767A5" w:rsidRPr="005C688E" w:rsidRDefault="00F767A5" w:rsidP="00F767A5">
            <w:pPr>
              <w:pStyle w:val="Prrafodelista"/>
              <w:numPr>
                <w:ilvl w:val="0"/>
                <w:numId w:val="19"/>
              </w:numPr>
              <w:jc w:val="both"/>
              <w:rPr>
                <w:rFonts w:ascii="Arial Narrow" w:hAnsi="Arial Narrow" w:cs="Arial"/>
                <w:sz w:val="22"/>
                <w:szCs w:val="22"/>
              </w:rPr>
            </w:pPr>
            <w:r w:rsidRPr="005C688E">
              <w:rPr>
                <w:rFonts w:ascii="Arial Narrow" w:hAnsi="Arial Narrow" w:cs="Arial"/>
                <w:sz w:val="22"/>
                <w:szCs w:val="22"/>
              </w:rPr>
              <w:t>Derecho a las actualizaciones de producto que se produzcan por cumplimiento en normatividad de sea aplicable en términos tecnológicos dada por el Gobierno Nacional y principalmente por el ente encargado de regular los aspectos de Sistemas de Gestión Electrónicas de Archivo para el caso el Archivo General de la Nación (</w:t>
            </w:r>
            <w:proofErr w:type="spellStart"/>
            <w:r w:rsidRPr="005C688E">
              <w:rPr>
                <w:rFonts w:ascii="Arial Narrow" w:hAnsi="Arial Narrow" w:cs="Arial"/>
                <w:sz w:val="22"/>
                <w:szCs w:val="22"/>
              </w:rPr>
              <w:t>AGN</w:t>
            </w:r>
            <w:proofErr w:type="spellEnd"/>
            <w:r w:rsidRPr="005C688E">
              <w:rPr>
                <w:rFonts w:ascii="Arial Narrow" w:hAnsi="Arial Narrow" w:cs="Arial"/>
                <w:sz w:val="22"/>
                <w:szCs w:val="22"/>
              </w:rPr>
              <w:t>).</w:t>
            </w:r>
          </w:p>
          <w:p w14:paraId="50B348AF" w14:textId="77777777" w:rsidR="00F767A5" w:rsidRPr="005C688E" w:rsidRDefault="00F767A5" w:rsidP="00F767A5">
            <w:pPr>
              <w:pStyle w:val="Prrafodelista"/>
              <w:numPr>
                <w:ilvl w:val="0"/>
                <w:numId w:val="19"/>
              </w:numPr>
              <w:jc w:val="both"/>
              <w:rPr>
                <w:rFonts w:ascii="Arial Narrow" w:eastAsia="Calibri" w:hAnsi="Arial Narrow" w:cs="Arial"/>
                <w:sz w:val="22"/>
                <w:szCs w:val="22"/>
              </w:rPr>
            </w:pPr>
            <w:r w:rsidRPr="005C688E">
              <w:rPr>
                <w:rFonts w:ascii="Arial Narrow" w:hAnsi="Arial Narrow" w:cs="Arial"/>
                <w:sz w:val="22"/>
                <w:szCs w:val="22"/>
              </w:rPr>
              <w:t xml:space="preserve">Derecho a las versiones que se liberen por iniciativa propia del fabricante como parte de su </w:t>
            </w:r>
            <w:proofErr w:type="spellStart"/>
            <w:r w:rsidRPr="005C688E">
              <w:rPr>
                <w:rFonts w:ascii="Arial Narrow" w:hAnsi="Arial Narrow" w:cs="Arial"/>
                <w:sz w:val="22"/>
                <w:szCs w:val="22"/>
              </w:rPr>
              <w:t>RoadMap</w:t>
            </w:r>
            <w:proofErr w:type="spellEnd"/>
            <w:r w:rsidRPr="005C688E">
              <w:rPr>
                <w:rFonts w:ascii="Arial Narrow" w:hAnsi="Arial Narrow" w:cs="Arial"/>
                <w:sz w:val="22"/>
                <w:szCs w:val="22"/>
              </w:rPr>
              <w:t xml:space="preserve"> de producto. </w:t>
            </w:r>
          </w:p>
          <w:p w14:paraId="08F84814" w14:textId="77777777" w:rsidR="00F767A5" w:rsidRPr="005C688E" w:rsidRDefault="00F767A5" w:rsidP="00EE1BD0">
            <w:pPr>
              <w:pStyle w:val="Prrafodelista"/>
              <w:ind w:left="720"/>
              <w:jc w:val="both"/>
              <w:rPr>
                <w:rFonts w:ascii="Arial Narrow" w:eastAsia="Calibri" w:hAnsi="Arial Narrow" w:cs="Arial"/>
                <w:sz w:val="22"/>
                <w:szCs w:val="22"/>
              </w:rPr>
            </w:pPr>
          </w:p>
        </w:tc>
      </w:tr>
      <w:tr w:rsidR="00F767A5" w:rsidRPr="005C688E" w14:paraId="4552A399" w14:textId="77777777" w:rsidTr="00EE1BD0">
        <w:trPr>
          <w:trHeight w:val="262"/>
        </w:trPr>
        <w:tc>
          <w:tcPr>
            <w:tcW w:w="709" w:type="dxa"/>
            <w:shd w:val="clear" w:color="auto" w:fill="BFBFBF"/>
          </w:tcPr>
          <w:p w14:paraId="572A5C9F" w14:textId="77777777" w:rsidR="00F767A5" w:rsidRPr="005C688E" w:rsidRDefault="00F767A5" w:rsidP="00EE1BD0">
            <w:pPr>
              <w:jc w:val="both"/>
              <w:rPr>
                <w:rFonts w:ascii="Arial Narrow" w:hAnsi="Arial Narrow" w:cs="Arial"/>
                <w:b/>
                <w:bCs/>
                <w:sz w:val="22"/>
                <w:szCs w:val="22"/>
              </w:rPr>
            </w:pPr>
            <w:r w:rsidRPr="005C688E">
              <w:rPr>
                <w:rFonts w:ascii="Arial Narrow" w:hAnsi="Arial Narrow" w:cs="Arial"/>
                <w:b/>
                <w:bCs/>
                <w:sz w:val="22"/>
                <w:szCs w:val="22"/>
              </w:rPr>
              <w:t>2.</w:t>
            </w:r>
          </w:p>
        </w:tc>
        <w:tc>
          <w:tcPr>
            <w:tcW w:w="8788" w:type="dxa"/>
            <w:shd w:val="clear" w:color="auto" w:fill="BFBFBF"/>
          </w:tcPr>
          <w:p w14:paraId="0F3026F1" w14:textId="77777777" w:rsidR="00F767A5" w:rsidRPr="005C688E" w:rsidRDefault="00F767A5" w:rsidP="00EE1BD0">
            <w:pPr>
              <w:rPr>
                <w:rFonts w:ascii="Arial Narrow" w:hAnsi="Arial Narrow" w:cs="Arial"/>
                <w:sz w:val="22"/>
                <w:szCs w:val="22"/>
              </w:rPr>
            </w:pPr>
            <w:r w:rsidRPr="005C688E">
              <w:rPr>
                <w:rFonts w:ascii="Arial Narrow" w:hAnsi="Arial Narrow" w:cs="Arial"/>
                <w:b/>
                <w:sz w:val="22"/>
                <w:szCs w:val="22"/>
              </w:rPr>
              <w:t>Soporte técnico preventivo y correctivo</w:t>
            </w:r>
          </w:p>
        </w:tc>
      </w:tr>
      <w:tr w:rsidR="00F767A5" w:rsidRPr="005C688E" w14:paraId="3285B0C9" w14:textId="77777777" w:rsidTr="00EE1BD0">
        <w:trPr>
          <w:trHeight w:val="262"/>
        </w:trPr>
        <w:tc>
          <w:tcPr>
            <w:tcW w:w="709" w:type="dxa"/>
            <w:tcBorders>
              <w:bottom w:val="single" w:sz="4" w:space="0" w:color="auto"/>
            </w:tcBorders>
            <w:shd w:val="clear" w:color="auto" w:fill="auto"/>
          </w:tcPr>
          <w:p w14:paraId="0E5AF954" w14:textId="77777777" w:rsidR="00F767A5" w:rsidRPr="005C688E" w:rsidRDefault="00F767A5" w:rsidP="00EE1BD0">
            <w:pPr>
              <w:jc w:val="both"/>
              <w:rPr>
                <w:rFonts w:ascii="Arial Narrow" w:hAnsi="Arial Narrow" w:cs="Arial"/>
                <w:b/>
                <w:bCs/>
                <w:sz w:val="22"/>
                <w:szCs w:val="22"/>
              </w:rPr>
            </w:pPr>
          </w:p>
        </w:tc>
        <w:tc>
          <w:tcPr>
            <w:tcW w:w="8788" w:type="dxa"/>
            <w:tcBorders>
              <w:bottom w:val="single" w:sz="4" w:space="0" w:color="auto"/>
            </w:tcBorders>
            <w:shd w:val="clear" w:color="auto" w:fill="auto"/>
          </w:tcPr>
          <w:p w14:paraId="531BCFB3" w14:textId="77777777" w:rsidR="00F767A5" w:rsidRPr="005C688E" w:rsidRDefault="00F767A5" w:rsidP="00EE1BD0">
            <w:pPr>
              <w:jc w:val="both"/>
              <w:rPr>
                <w:rFonts w:ascii="Arial Narrow" w:hAnsi="Arial Narrow" w:cs="Arial"/>
                <w:sz w:val="22"/>
                <w:szCs w:val="22"/>
              </w:rPr>
            </w:pPr>
          </w:p>
          <w:p w14:paraId="6CFBEB1A" w14:textId="77777777" w:rsidR="00F767A5" w:rsidRPr="005C688E" w:rsidRDefault="00F767A5" w:rsidP="00EE1BD0">
            <w:pPr>
              <w:jc w:val="both"/>
              <w:rPr>
                <w:rFonts w:ascii="Arial Narrow" w:hAnsi="Arial Narrow" w:cs="Arial"/>
                <w:sz w:val="22"/>
                <w:szCs w:val="22"/>
              </w:rPr>
            </w:pPr>
            <w:r w:rsidRPr="005C688E">
              <w:rPr>
                <w:rFonts w:ascii="Arial Narrow" w:hAnsi="Arial Narrow" w:cs="Arial"/>
                <w:sz w:val="22"/>
                <w:szCs w:val="22"/>
              </w:rPr>
              <w:t xml:space="preserve">Se debe garantizar el acceso y soporte específico a los módulos y bloques funcionales generales que hacen parte integral del sistema </w:t>
            </w:r>
            <w:proofErr w:type="spellStart"/>
            <w:r>
              <w:rPr>
                <w:rFonts w:ascii="Arial Narrow" w:hAnsi="Arial Narrow" w:cs="Arial"/>
                <w:sz w:val="22"/>
                <w:szCs w:val="22"/>
              </w:rPr>
              <w:t>Archivox</w:t>
            </w:r>
            <w:proofErr w:type="spellEnd"/>
            <w:r w:rsidRPr="005C688E">
              <w:rPr>
                <w:rFonts w:ascii="Arial Narrow" w:hAnsi="Arial Narrow" w:cs="Arial"/>
                <w:sz w:val="22"/>
                <w:szCs w:val="22"/>
              </w:rPr>
              <w:t xml:space="preserve"> así:</w:t>
            </w:r>
          </w:p>
          <w:p w14:paraId="177745ED" w14:textId="77777777" w:rsidR="00F767A5" w:rsidRPr="005C688E" w:rsidRDefault="00F767A5" w:rsidP="00EE1BD0">
            <w:pPr>
              <w:jc w:val="both"/>
              <w:rPr>
                <w:rFonts w:ascii="Arial Narrow" w:hAnsi="Arial Narrow" w:cs="Arial"/>
                <w:sz w:val="22"/>
                <w:szCs w:val="22"/>
              </w:rPr>
            </w:pPr>
          </w:p>
          <w:p w14:paraId="55C243C7" w14:textId="77777777" w:rsidR="00F767A5" w:rsidRPr="005C688E" w:rsidRDefault="00F767A5" w:rsidP="00EE1BD0">
            <w:pPr>
              <w:jc w:val="both"/>
              <w:rPr>
                <w:rFonts w:ascii="Arial Narrow" w:hAnsi="Arial Narrow" w:cs="Arial"/>
                <w:sz w:val="22"/>
                <w:szCs w:val="22"/>
              </w:rPr>
            </w:pPr>
            <w:r w:rsidRPr="005C688E">
              <w:rPr>
                <w:rFonts w:ascii="Arial Narrow" w:hAnsi="Arial Narrow" w:cs="Arial"/>
                <w:sz w:val="22"/>
                <w:szCs w:val="22"/>
              </w:rPr>
              <w:t xml:space="preserve">Soporte </w:t>
            </w:r>
            <w:proofErr w:type="spellStart"/>
            <w:r w:rsidRPr="00F6779C">
              <w:rPr>
                <w:rFonts w:ascii="Arial Narrow" w:hAnsi="Arial Narrow" w:cs="Arial"/>
                <w:sz w:val="22"/>
                <w:szCs w:val="22"/>
              </w:rPr>
              <w:t>Archivox</w:t>
            </w:r>
            <w:proofErr w:type="spellEnd"/>
            <w:r w:rsidRPr="00F6779C">
              <w:rPr>
                <w:rFonts w:ascii="Arial Narrow" w:hAnsi="Arial Narrow" w:cs="Arial"/>
                <w:sz w:val="22"/>
                <w:szCs w:val="22"/>
              </w:rPr>
              <w:t xml:space="preserve"> </w:t>
            </w:r>
            <w:r w:rsidRPr="005C688E">
              <w:rPr>
                <w:rFonts w:ascii="Arial Narrow" w:hAnsi="Arial Narrow" w:cs="Arial"/>
                <w:sz w:val="22"/>
                <w:szCs w:val="22"/>
              </w:rPr>
              <w:t>- Archivo:</w:t>
            </w:r>
          </w:p>
          <w:p w14:paraId="18AF095B" w14:textId="77777777" w:rsidR="00F767A5" w:rsidRPr="005C688E" w:rsidRDefault="00F767A5" w:rsidP="00EE1BD0">
            <w:pPr>
              <w:jc w:val="both"/>
              <w:rPr>
                <w:rFonts w:ascii="Arial Narrow" w:hAnsi="Arial Narrow" w:cs="Arial"/>
                <w:sz w:val="22"/>
                <w:szCs w:val="22"/>
              </w:rPr>
            </w:pPr>
            <w:r w:rsidRPr="005C688E">
              <w:rPr>
                <w:rFonts w:ascii="Arial Narrow" w:hAnsi="Arial Narrow" w:cs="Arial"/>
                <w:sz w:val="22"/>
                <w:szCs w:val="22"/>
              </w:rPr>
              <w:t>Nombre del componente principal de Expediente Electrónico donde se encuentran parametrizadas todas las políticas de las Tablas de Retención Documental (</w:t>
            </w:r>
            <w:proofErr w:type="spellStart"/>
            <w:r w:rsidRPr="005C688E">
              <w:rPr>
                <w:rFonts w:ascii="Arial Narrow" w:hAnsi="Arial Narrow" w:cs="Arial"/>
                <w:sz w:val="22"/>
                <w:szCs w:val="22"/>
              </w:rPr>
              <w:t>TRD</w:t>
            </w:r>
            <w:proofErr w:type="spellEnd"/>
            <w:r w:rsidRPr="005C688E">
              <w:rPr>
                <w:rFonts w:ascii="Arial Narrow" w:hAnsi="Arial Narrow" w:cs="Arial"/>
                <w:sz w:val="22"/>
                <w:szCs w:val="22"/>
              </w:rPr>
              <w:t xml:space="preserve">) del Ministerio de Defensa Nacional – </w:t>
            </w:r>
            <w:proofErr w:type="spellStart"/>
            <w:r w:rsidRPr="005C688E">
              <w:rPr>
                <w:rFonts w:ascii="Arial Narrow" w:hAnsi="Arial Narrow" w:cs="Arial"/>
                <w:sz w:val="22"/>
                <w:szCs w:val="22"/>
              </w:rPr>
              <w:t>UGG</w:t>
            </w:r>
            <w:proofErr w:type="spellEnd"/>
            <w:r w:rsidRPr="005C688E">
              <w:rPr>
                <w:rFonts w:ascii="Arial Narrow" w:hAnsi="Arial Narrow" w:cs="Arial"/>
                <w:sz w:val="22"/>
                <w:szCs w:val="22"/>
              </w:rPr>
              <w:t>, con los siguientes bloques funcionales:</w:t>
            </w:r>
          </w:p>
          <w:p w14:paraId="0E06964B" w14:textId="77777777" w:rsidR="00F767A5" w:rsidRPr="005C688E" w:rsidRDefault="00F767A5" w:rsidP="00EE1BD0">
            <w:pPr>
              <w:jc w:val="both"/>
              <w:rPr>
                <w:rFonts w:ascii="Arial Narrow" w:hAnsi="Arial Narrow" w:cs="Arial"/>
                <w:sz w:val="22"/>
                <w:szCs w:val="22"/>
              </w:rPr>
            </w:pPr>
          </w:p>
          <w:p w14:paraId="2DC0717F" w14:textId="77777777" w:rsidR="00F767A5" w:rsidRPr="005C688E" w:rsidRDefault="00F767A5" w:rsidP="00F767A5">
            <w:pPr>
              <w:pStyle w:val="Prrafodelista"/>
              <w:numPr>
                <w:ilvl w:val="0"/>
                <w:numId w:val="20"/>
              </w:numPr>
              <w:jc w:val="both"/>
              <w:rPr>
                <w:rFonts w:ascii="Arial Narrow" w:hAnsi="Arial Narrow" w:cs="Arial"/>
                <w:sz w:val="22"/>
                <w:szCs w:val="22"/>
              </w:rPr>
            </w:pPr>
            <w:r w:rsidRPr="005C688E">
              <w:rPr>
                <w:rFonts w:ascii="Arial Narrow" w:hAnsi="Arial Narrow" w:cs="Arial"/>
                <w:sz w:val="22"/>
                <w:szCs w:val="22"/>
              </w:rPr>
              <w:t>Expediente electrónico.</w:t>
            </w:r>
          </w:p>
          <w:p w14:paraId="4ACEDC18" w14:textId="77777777" w:rsidR="00F767A5" w:rsidRPr="005C688E" w:rsidRDefault="00F767A5" w:rsidP="00F767A5">
            <w:pPr>
              <w:pStyle w:val="Prrafodelista"/>
              <w:numPr>
                <w:ilvl w:val="0"/>
                <w:numId w:val="20"/>
              </w:numPr>
              <w:jc w:val="both"/>
              <w:rPr>
                <w:rFonts w:ascii="Arial Narrow" w:hAnsi="Arial Narrow" w:cs="Arial"/>
                <w:sz w:val="22"/>
                <w:szCs w:val="22"/>
              </w:rPr>
            </w:pPr>
            <w:r w:rsidRPr="005C688E">
              <w:rPr>
                <w:rFonts w:ascii="Arial Narrow" w:hAnsi="Arial Narrow" w:cs="Arial"/>
                <w:sz w:val="22"/>
                <w:szCs w:val="22"/>
              </w:rPr>
              <w:t>Gestión de metadatos.</w:t>
            </w:r>
          </w:p>
          <w:p w14:paraId="7CDE5F14" w14:textId="77777777" w:rsidR="00F767A5" w:rsidRPr="005C688E" w:rsidRDefault="00F767A5" w:rsidP="00F767A5">
            <w:pPr>
              <w:pStyle w:val="Prrafodelista"/>
              <w:numPr>
                <w:ilvl w:val="0"/>
                <w:numId w:val="20"/>
              </w:numPr>
              <w:jc w:val="both"/>
              <w:rPr>
                <w:rFonts w:ascii="Arial Narrow" w:hAnsi="Arial Narrow" w:cs="Arial"/>
                <w:sz w:val="22"/>
                <w:szCs w:val="22"/>
              </w:rPr>
            </w:pPr>
            <w:r w:rsidRPr="005C688E">
              <w:rPr>
                <w:rFonts w:ascii="Arial Narrow" w:hAnsi="Arial Narrow" w:cs="Arial"/>
                <w:sz w:val="22"/>
                <w:szCs w:val="22"/>
              </w:rPr>
              <w:t>Transferencias electrónicas.</w:t>
            </w:r>
          </w:p>
          <w:p w14:paraId="79F284B6" w14:textId="77777777" w:rsidR="00F767A5" w:rsidRPr="005C688E" w:rsidRDefault="00F767A5" w:rsidP="00F767A5">
            <w:pPr>
              <w:pStyle w:val="Prrafodelista"/>
              <w:numPr>
                <w:ilvl w:val="0"/>
                <w:numId w:val="20"/>
              </w:numPr>
              <w:jc w:val="both"/>
              <w:rPr>
                <w:rFonts w:ascii="Arial Narrow" w:hAnsi="Arial Narrow" w:cs="Arial"/>
                <w:sz w:val="22"/>
                <w:szCs w:val="22"/>
              </w:rPr>
            </w:pPr>
            <w:r w:rsidRPr="005C688E">
              <w:rPr>
                <w:rFonts w:ascii="Arial Narrow" w:hAnsi="Arial Narrow" w:cs="Arial"/>
                <w:sz w:val="22"/>
                <w:szCs w:val="22"/>
              </w:rPr>
              <w:t>Administración de las Tablas de Retención Documental.</w:t>
            </w:r>
          </w:p>
          <w:p w14:paraId="67DA4375" w14:textId="77777777" w:rsidR="00F767A5" w:rsidRPr="005C688E" w:rsidRDefault="00F767A5" w:rsidP="00EE1BD0">
            <w:pPr>
              <w:jc w:val="both"/>
              <w:rPr>
                <w:rFonts w:ascii="Arial Narrow" w:hAnsi="Arial Narrow" w:cs="Arial"/>
                <w:sz w:val="22"/>
                <w:szCs w:val="22"/>
              </w:rPr>
            </w:pPr>
          </w:p>
          <w:p w14:paraId="3B5ADDC2" w14:textId="77777777" w:rsidR="00F767A5" w:rsidRPr="005C688E" w:rsidRDefault="00F767A5" w:rsidP="00EE1BD0">
            <w:pPr>
              <w:jc w:val="both"/>
              <w:rPr>
                <w:rFonts w:ascii="Arial Narrow" w:hAnsi="Arial Narrow" w:cs="Arial"/>
                <w:sz w:val="22"/>
                <w:szCs w:val="22"/>
              </w:rPr>
            </w:pPr>
            <w:r w:rsidRPr="005C688E">
              <w:rPr>
                <w:rFonts w:ascii="Arial Narrow" w:hAnsi="Arial Narrow" w:cs="Arial"/>
                <w:sz w:val="22"/>
                <w:szCs w:val="22"/>
              </w:rPr>
              <w:t xml:space="preserve">Soporte </w:t>
            </w:r>
            <w:proofErr w:type="spellStart"/>
            <w:r>
              <w:rPr>
                <w:rFonts w:ascii="Arial Narrow" w:hAnsi="Arial Narrow" w:cs="Arial"/>
                <w:sz w:val="22"/>
                <w:szCs w:val="22"/>
              </w:rPr>
              <w:t>Archivox</w:t>
            </w:r>
            <w:proofErr w:type="spellEnd"/>
            <w:r w:rsidRPr="005C688E">
              <w:rPr>
                <w:rFonts w:ascii="Arial Narrow" w:hAnsi="Arial Narrow" w:cs="Arial"/>
                <w:sz w:val="22"/>
                <w:szCs w:val="22"/>
              </w:rPr>
              <w:t xml:space="preserve"> - Trámites:</w:t>
            </w:r>
          </w:p>
          <w:p w14:paraId="27FA37CA" w14:textId="77777777" w:rsidR="00F767A5" w:rsidRPr="005C688E" w:rsidRDefault="00F767A5" w:rsidP="00EE1BD0">
            <w:pPr>
              <w:jc w:val="both"/>
              <w:rPr>
                <w:rFonts w:ascii="Arial Narrow" w:hAnsi="Arial Narrow" w:cs="Arial"/>
                <w:sz w:val="22"/>
                <w:szCs w:val="22"/>
              </w:rPr>
            </w:pPr>
            <w:r w:rsidRPr="005C688E">
              <w:rPr>
                <w:rFonts w:ascii="Arial Narrow" w:hAnsi="Arial Narrow" w:cs="Arial"/>
                <w:sz w:val="22"/>
                <w:szCs w:val="22"/>
              </w:rPr>
              <w:t>Módulo donde se agrupan las siguientes funcionalidades del sistema:</w:t>
            </w:r>
          </w:p>
          <w:p w14:paraId="453B11D4" w14:textId="77777777" w:rsidR="00F767A5" w:rsidRPr="005C688E" w:rsidRDefault="00F767A5" w:rsidP="00EE1BD0">
            <w:pPr>
              <w:jc w:val="both"/>
              <w:rPr>
                <w:rFonts w:ascii="Arial Narrow" w:hAnsi="Arial Narrow" w:cs="Arial"/>
                <w:sz w:val="22"/>
                <w:szCs w:val="22"/>
              </w:rPr>
            </w:pPr>
          </w:p>
          <w:p w14:paraId="0627DCDE" w14:textId="77777777" w:rsidR="00F767A5" w:rsidRPr="005C688E" w:rsidRDefault="00F767A5" w:rsidP="00F767A5">
            <w:pPr>
              <w:pStyle w:val="Prrafodelista"/>
              <w:numPr>
                <w:ilvl w:val="0"/>
                <w:numId w:val="21"/>
              </w:numPr>
              <w:jc w:val="both"/>
              <w:rPr>
                <w:rFonts w:ascii="Arial Narrow" w:hAnsi="Arial Narrow" w:cs="Arial"/>
                <w:sz w:val="22"/>
                <w:szCs w:val="22"/>
              </w:rPr>
            </w:pPr>
            <w:r w:rsidRPr="005C688E">
              <w:rPr>
                <w:rFonts w:ascii="Arial Narrow" w:hAnsi="Arial Narrow" w:cs="Arial"/>
                <w:sz w:val="22"/>
                <w:szCs w:val="22"/>
              </w:rPr>
              <w:t>Radicados de entrada, salida e internos.</w:t>
            </w:r>
          </w:p>
          <w:p w14:paraId="4250E4E0" w14:textId="77777777" w:rsidR="00F767A5" w:rsidRPr="005C688E" w:rsidRDefault="00F767A5" w:rsidP="00F767A5">
            <w:pPr>
              <w:pStyle w:val="Prrafodelista"/>
              <w:numPr>
                <w:ilvl w:val="0"/>
                <w:numId w:val="21"/>
              </w:numPr>
              <w:jc w:val="both"/>
              <w:rPr>
                <w:rFonts w:ascii="Arial Narrow" w:hAnsi="Arial Narrow" w:cs="Arial"/>
                <w:sz w:val="22"/>
                <w:szCs w:val="22"/>
              </w:rPr>
            </w:pPr>
            <w:proofErr w:type="spellStart"/>
            <w:r w:rsidRPr="005C688E">
              <w:rPr>
                <w:rFonts w:ascii="Arial Narrow" w:hAnsi="Arial Narrow" w:cs="Arial"/>
                <w:sz w:val="22"/>
                <w:szCs w:val="22"/>
              </w:rPr>
              <w:t>PQRS</w:t>
            </w:r>
            <w:proofErr w:type="spellEnd"/>
            <w:r w:rsidRPr="005C688E">
              <w:rPr>
                <w:rFonts w:ascii="Arial Narrow" w:hAnsi="Arial Narrow" w:cs="Arial"/>
                <w:sz w:val="22"/>
                <w:szCs w:val="22"/>
              </w:rPr>
              <w:t xml:space="preserve"> web y físicas.</w:t>
            </w:r>
          </w:p>
          <w:p w14:paraId="34693001" w14:textId="77777777" w:rsidR="00F767A5" w:rsidRPr="005C688E" w:rsidRDefault="00F767A5" w:rsidP="00F767A5">
            <w:pPr>
              <w:pStyle w:val="Prrafodelista"/>
              <w:numPr>
                <w:ilvl w:val="0"/>
                <w:numId w:val="21"/>
              </w:numPr>
              <w:jc w:val="both"/>
              <w:rPr>
                <w:rFonts w:ascii="Arial Narrow" w:hAnsi="Arial Narrow" w:cs="Arial"/>
                <w:sz w:val="22"/>
                <w:szCs w:val="22"/>
              </w:rPr>
            </w:pPr>
            <w:r w:rsidRPr="005C688E">
              <w:rPr>
                <w:rFonts w:ascii="Arial Narrow" w:hAnsi="Arial Narrow" w:cs="Arial"/>
                <w:sz w:val="22"/>
                <w:szCs w:val="22"/>
              </w:rPr>
              <w:t>Flujos documentales (memorandos, circulares, directivas, resoluciones, certificaciones de archivo)</w:t>
            </w:r>
          </w:p>
          <w:p w14:paraId="42636CE8" w14:textId="77777777" w:rsidR="00F767A5" w:rsidRPr="005C688E" w:rsidRDefault="00F767A5" w:rsidP="00F767A5">
            <w:pPr>
              <w:pStyle w:val="Prrafodelista"/>
              <w:numPr>
                <w:ilvl w:val="0"/>
                <w:numId w:val="21"/>
              </w:numPr>
              <w:rPr>
                <w:rFonts w:ascii="Arial Narrow" w:hAnsi="Arial Narrow" w:cs="Arial"/>
                <w:sz w:val="22"/>
                <w:szCs w:val="22"/>
              </w:rPr>
            </w:pPr>
            <w:r w:rsidRPr="005C688E">
              <w:rPr>
                <w:rFonts w:ascii="Arial Narrow" w:hAnsi="Arial Narrow" w:cs="Arial"/>
                <w:sz w:val="22"/>
                <w:szCs w:val="22"/>
              </w:rPr>
              <w:t>Flujos administrativos creados a medida para algunas dependencias.</w:t>
            </w:r>
          </w:p>
          <w:p w14:paraId="7B55D240" w14:textId="77777777" w:rsidR="00F767A5" w:rsidRPr="005C688E" w:rsidRDefault="00F767A5" w:rsidP="00F767A5">
            <w:pPr>
              <w:pStyle w:val="Prrafodelista"/>
              <w:numPr>
                <w:ilvl w:val="0"/>
                <w:numId w:val="21"/>
              </w:numPr>
              <w:jc w:val="both"/>
              <w:rPr>
                <w:rFonts w:ascii="Arial Narrow" w:hAnsi="Arial Narrow" w:cs="Arial"/>
                <w:sz w:val="22"/>
                <w:szCs w:val="22"/>
              </w:rPr>
            </w:pPr>
            <w:r w:rsidRPr="005C688E">
              <w:rPr>
                <w:rFonts w:ascii="Arial Narrow" w:hAnsi="Arial Narrow" w:cs="Arial"/>
                <w:sz w:val="22"/>
                <w:szCs w:val="22"/>
              </w:rPr>
              <w:t>Flujo Línea de Honor.</w:t>
            </w:r>
          </w:p>
          <w:p w14:paraId="266FD684" w14:textId="77777777" w:rsidR="00F767A5" w:rsidRPr="005C688E" w:rsidRDefault="00F767A5" w:rsidP="00F767A5">
            <w:pPr>
              <w:pStyle w:val="Prrafodelista"/>
              <w:numPr>
                <w:ilvl w:val="0"/>
                <w:numId w:val="21"/>
              </w:numPr>
              <w:jc w:val="both"/>
              <w:rPr>
                <w:rFonts w:ascii="Arial Narrow" w:hAnsi="Arial Narrow" w:cs="Arial"/>
                <w:sz w:val="22"/>
                <w:szCs w:val="22"/>
              </w:rPr>
            </w:pPr>
            <w:r w:rsidRPr="005C688E">
              <w:rPr>
                <w:rFonts w:ascii="Arial Narrow" w:hAnsi="Arial Narrow" w:cs="Arial"/>
                <w:sz w:val="22"/>
                <w:szCs w:val="22"/>
              </w:rPr>
              <w:t>Servicio de firma digital.</w:t>
            </w:r>
          </w:p>
          <w:p w14:paraId="2B8543C5" w14:textId="77777777" w:rsidR="00F767A5" w:rsidRPr="005C688E" w:rsidRDefault="00F767A5" w:rsidP="00EE1BD0">
            <w:pPr>
              <w:rPr>
                <w:rFonts w:ascii="Arial Narrow" w:hAnsi="Arial Narrow" w:cs="Arial"/>
                <w:sz w:val="22"/>
                <w:szCs w:val="22"/>
              </w:rPr>
            </w:pPr>
          </w:p>
        </w:tc>
      </w:tr>
      <w:tr w:rsidR="00F767A5" w:rsidRPr="005C688E" w14:paraId="09A78C6D" w14:textId="77777777" w:rsidTr="00EE1BD0">
        <w:trPr>
          <w:trHeight w:val="262"/>
        </w:trPr>
        <w:tc>
          <w:tcPr>
            <w:tcW w:w="709" w:type="dxa"/>
            <w:shd w:val="clear" w:color="auto" w:fill="BFBFBF"/>
          </w:tcPr>
          <w:p w14:paraId="4DDBEF27" w14:textId="77777777" w:rsidR="00F767A5" w:rsidRPr="005C688E" w:rsidRDefault="00F767A5" w:rsidP="00EE1BD0">
            <w:pPr>
              <w:jc w:val="both"/>
              <w:rPr>
                <w:rFonts w:ascii="Arial Narrow" w:hAnsi="Arial Narrow" w:cs="Arial"/>
                <w:b/>
                <w:bCs/>
                <w:sz w:val="22"/>
                <w:szCs w:val="22"/>
              </w:rPr>
            </w:pPr>
            <w:r w:rsidRPr="005C688E">
              <w:rPr>
                <w:rFonts w:ascii="Arial Narrow" w:hAnsi="Arial Narrow" w:cs="Arial"/>
                <w:b/>
                <w:bCs/>
                <w:sz w:val="22"/>
                <w:szCs w:val="22"/>
              </w:rPr>
              <w:t>2.1</w:t>
            </w:r>
          </w:p>
        </w:tc>
        <w:tc>
          <w:tcPr>
            <w:tcW w:w="8788" w:type="dxa"/>
            <w:shd w:val="clear" w:color="auto" w:fill="BFBFBF"/>
          </w:tcPr>
          <w:p w14:paraId="097286BC" w14:textId="77777777" w:rsidR="00F767A5" w:rsidRPr="005C688E" w:rsidRDefault="00F767A5" w:rsidP="00EE1BD0">
            <w:pPr>
              <w:rPr>
                <w:rFonts w:ascii="Arial Narrow" w:hAnsi="Arial Narrow" w:cs="Arial"/>
                <w:sz w:val="22"/>
                <w:szCs w:val="22"/>
              </w:rPr>
            </w:pPr>
            <w:r w:rsidRPr="005C688E">
              <w:rPr>
                <w:rFonts w:ascii="Arial Narrow" w:hAnsi="Arial Narrow" w:cs="Arial"/>
                <w:b/>
                <w:sz w:val="22"/>
                <w:szCs w:val="22"/>
              </w:rPr>
              <w:t>Descripción servicios de soporte</w:t>
            </w:r>
          </w:p>
        </w:tc>
      </w:tr>
      <w:tr w:rsidR="00F767A5" w:rsidRPr="005C688E" w14:paraId="0957AF2E" w14:textId="77777777" w:rsidTr="00EE1BD0">
        <w:trPr>
          <w:trHeight w:val="262"/>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7BC2F8ED" w14:textId="77777777" w:rsidR="00F767A5" w:rsidRPr="005C688E" w:rsidRDefault="00F767A5" w:rsidP="00EE1BD0">
            <w:pPr>
              <w:jc w:val="both"/>
              <w:rPr>
                <w:rFonts w:ascii="Arial Narrow" w:hAnsi="Arial Narrow" w:cs="Arial"/>
                <w:b/>
                <w:bCs/>
                <w:sz w:val="22"/>
                <w:szCs w:val="22"/>
              </w:rPr>
            </w:pPr>
          </w:p>
        </w:tc>
        <w:tc>
          <w:tcPr>
            <w:tcW w:w="8788" w:type="dxa"/>
            <w:tcBorders>
              <w:top w:val="single" w:sz="4" w:space="0" w:color="auto"/>
              <w:left w:val="single" w:sz="4" w:space="0" w:color="auto"/>
              <w:bottom w:val="single" w:sz="4" w:space="0" w:color="auto"/>
              <w:right w:val="single" w:sz="4" w:space="0" w:color="auto"/>
            </w:tcBorders>
            <w:shd w:val="clear" w:color="auto" w:fill="FFFFFF"/>
          </w:tcPr>
          <w:p w14:paraId="01D4994F" w14:textId="77777777" w:rsidR="00F767A5" w:rsidRPr="005C688E" w:rsidRDefault="00F767A5" w:rsidP="00EE1BD0">
            <w:pPr>
              <w:jc w:val="both"/>
              <w:rPr>
                <w:rFonts w:ascii="Arial Narrow" w:hAnsi="Arial Narrow" w:cs="Arial"/>
                <w:sz w:val="22"/>
                <w:szCs w:val="22"/>
              </w:rPr>
            </w:pPr>
            <w:r w:rsidRPr="005C688E">
              <w:rPr>
                <w:rFonts w:ascii="Arial Narrow" w:hAnsi="Arial Narrow" w:cs="Arial"/>
                <w:sz w:val="22"/>
                <w:szCs w:val="22"/>
              </w:rPr>
              <w:t>Los servicios de soporte deben cubrir los incidentes atribuibles a fallas en el software mencionado en los componentes descritos en el numeral 2, y debe incluir entre otros:</w:t>
            </w:r>
          </w:p>
          <w:p w14:paraId="540A0CE4" w14:textId="77777777" w:rsidR="00F767A5" w:rsidRPr="005C688E" w:rsidRDefault="00F767A5" w:rsidP="00EE1BD0">
            <w:pPr>
              <w:jc w:val="both"/>
              <w:rPr>
                <w:rFonts w:ascii="Arial Narrow" w:hAnsi="Arial Narrow" w:cs="Arial"/>
                <w:sz w:val="22"/>
                <w:szCs w:val="22"/>
              </w:rPr>
            </w:pPr>
          </w:p>
          <w:p w14:paraId="209D7294" w14:textId="77777777" w:rsidR="00F767A5" w:rsidRPr="005C688E" w:rsidRDefault="00F767A5" w:rsidP="00F767A5">
            <w:pPr>
              <w:pStyle w:val="Prrafodelista"/>
              <w:numPr>
                <w:ilvl w:val="0"/>
                <w:numId w:val="22"/>
              </w:numPr>
              <w:jc w:val="both"/>
              <w:rPr>
                <w:rFonts w:ascii="Arial Narrow" w:hAnsi="Arial Narrow" w:cs="Arial"/>
                <w:sz w:val="22"/>
                <w:szCs w:val="22"/>
              </w:rPr>
            </w:pPr>
            <w:r w:rsidRPr="005C688E">
              <w:rPr>
                <w:rFonts w:ascii="Arial Narrow" w:hAnsi="Arial Narrow" w:cs="Arial"/>
                <w:sz w:val="22"/>
                <w:szCs w:val="22"/>
              </w:rPr>
              <w:t xml:space="preserve">Información y asesoramiento relacionado con el uso, instalación, configuración o la solución de problemas del software </w:t>
            </w:r>
            <w:bookmarkStart w:id="7" w:name="_Hlk138863756"/>
            <w:proofErr w:type="spellStart"/>
            <w:r>
              <w:rPr>
                <w:rFonts w:ascii="Arial Narrow" w:hAnsi="Arial Narrow" w:cs="Arial"/>
                <w:sz w:val="22"/>
                <w:szCs w:val="22"/>
              </w:rPr>
              <w:t>Archivox</w:t>
            </w:r>
            <w:proofErr w:type="spellEnd"/>
            <w:r w:rsidRPr="005C688E">
              <w:rPr>
                <w:rFonts w:ascii="Arial Narrow" w:hAnsi="Arial Narrow" w:cs="Arial"/>
                <w:sz w:val="22"/>
                <w:szCs w:val="22"/>
              </w:rPr>
              <w:t xml:space="preserve"> </w:t>
            </w:r>
            <w:bookmarkEnd w:id="7"/>
            <w:r w:rsidRPr="005C688E">
              <w:rPr>
                <w:rFonts w:ascii="Arial Narrow" w:hAnsi="Arial Narrow" w:cs="Arial"/>
                <w:sz w:val="22"/>
                <w:szCs w:val="22"/>
              </w:rPr>
              <w:t>y todos sus componentes asociados.</w:t>
            </w:r>
          </w:p>
          <w:p w14:paraId="534169E3" w14:textId="77777777" w:rsidR="00F767A5" w:rsidRPr="005C688E" w:rsidRDefault="00F767A5" w:rsidP="00F767A5">
            <w:pPr>
              <w:pStyle w:val="Prrafodelista"/>
              <w:numPr>
                <w:ilvl w:val="0"/>
                <w:numId w:val="22"/>
              </w:numPr>
              <w:jc w:val="both"/>
              <w:rPr>
                <w:rFonts w:ascii="Arial Narrow" w:hAnsi="Arial Narrow" w:cs="Arial"/>
                <w:sz w:val="22"/>
                <w:szCs w:val="22"/>
              </w:rPr>
            </w:pPr>
            <w:r w:rsidRPr="005C688E">
              <w:rPr>
                <w:rFonts w:ascii="Arial Narrow" w:hAnsi="Arial Narrow" w:cs="Arial"/>
                <w:sz w:val="22"/>
                <w:szCs w:val="22"/>
              </w:rPr>
              <w:t xml:space="preserve">Información y asesoramiento en materia de configuración de sistemas operativos y sistemas de acogida para el funcionamiento óptimo del software </w:t>
            </w:r>
            <w:proofErr w:type="spellStart"/>
            <w:r>
              <w:rPr>
                <w:rFonts w:ascii="Arial Narrow" w:hAnsi="Arial Narrow" w:cs="Arial"/>
                <w:sz w:val="22"/>
                <w:szCs w:val="22"/>
              </w:rPr>
              <w:t>Archivox</w:t>
            </w:r>
            <w:proofErr w:type="spellEnd"/>
            <w:r w:rsidRPr="005C688E">
              <w:rPr>
                <w:rFonts w:ascii="Arial Narrow" w:hAnsi="Arial Narrow" w:cs="Arial"/>
                <w:sz w:val="22"/>
                <w:szCs w:val="22"/>
              </w:rPr>
              <w:t xml:space="preserve"> y todos sus componentes asociados.</w:t>
            </w:r>
          </w:p>
          <w:p w14:paraId="0F88064E" w14:textId="77777777" w:rsidR="00F767A5" w:rsidRPr="005C688E" w:rsidRDefault="00F767A5" w:rsidP="00EE1BD0">
            <w:pPr>
              <w:jc w:val="both"/>
              <w:rPr>
                <w:rFonts w:ascii="Arial Narrow" w:hAnsi="Arial Narrow" w:cs="Arial"/>
                <w:sz w:val="22"/>
                <w:szCs w:val="22"/>
              </w:rPr>
            </w:pPr>
          </w:p>
          <w:p w14:paraId="706693D5" w14:textId="77777777" w:rsidR="00F767A5" w:rsidRPr="00113687" w:rsidRDefault="00F767A5" w:rsidP="00EE1BD0">
            <w:pPr>
              <w:jc w:val="both"/>
              <w:rPr>
                <w:rFonts w:ascii="Arial Narrow" w:hAnsi="Arial Narrow" w:cs="Arial"/>
                <w:b/>
                <w:bCs/>
                <w:sz w:val="22"/>
                <w:szCs w:val="22"/>
              </w:rPr>
            </w:pPr>
            <w:r w:rsidRPr="005C688E">
              <w:rPr>
                <w:rFonts w:ascii="Arial Narrow" w:hAnsi="Arial Narrow" w:cs="Arial"/>
                <w:sz w:val="22"/>
                <w:szCs w:val="22"/>
              </w:rPr>
              <w:t xml:space="preserve">El servicio tiene vigencia hasta el </w:t>
            </w:r>
            <w:r>
              <w:rPr>
                <w:rFonts w:ascii="Arial Narrow" w:hAnsi="Arial Narrow" w:cs="Arial"/>
                <w:b/>
                <w:bCs/>
                <w:sz w:val="22"/>
                <w:szCs w:val="22"/>
              </w:rPr>
              <w:t>31</w:t>
            </w:r>
            <w:r w:rsidRPr="00113687">
              <w:rPr>
                <w:rFonts w:ascii="Arial Narrow" w:hAnsi="Arial Narrow" w:cs="Arial"/>
                <w:b/>
                <w:bCs/>
                <w:sz w:val="22"/>
                <w:szCs w:val="22"/>
              </w:rPr>
              <w:t xml:space="preserve"> de </w:t>
            </w:r>
            <w:r>
              <w:rPr>
                <w:rFonts w:ascii="Arial Narrow" w:hAnsi="Arial Narrow" w:cs="Arial"/>
                <w:b/>
                <w:bCs/>
                <w:sz w:val="22"/>
                <w:szCs w:val="22"/>
              </w:rPr>
              <w:t>Julio de</w:t>
            </w:r>
            <w:r w:rsidRPr="00113687">
              <w:rPr>
                <w:rFonts w:ascii="Arial Narrow" w:hAnsi="Arial Narrow" w:cs="Arial"/>
                <w:b/>
                <w:bCs/>
                <w:sz w:val="22"/>
                <w:szCs w:val="22"/>
              </w:rPr>
              <w:t xml:space="preserve"> 202</w:t>
            </w:r>
            <w:r>
              <w:rPr>
                <w:rFonts w:ascii="Arial Narrow" w:hAnsi="Arial Narrow" w:cs="Arial"/>
                <w:b/>
                <w:bCs/>
                <w:sz w:val="22"/>
                <w:szCs w:val="22"/>
              </w:rPr>
              <w:t>6</w:t>
            </w:r>
            <w:r w:rsidRPr="00113687">
              <w:rPr>
                <w:rFonts w:ascii="Arial Narrow" w:hAnsi="Arial Narrow" w:cs="Arial"/>
                <w:b/>
                <w:bCs/>
                <w:sz w:val="22"/>
                <w:szCs w:val="22"/>
              </w:rPr>
              <w:t>.</w:t>
            </w:r>
          </w:p>
          <w:p w14:paraId="2A4246BF" w14:textId="77777777" w:rsidR="00F767A5" w:rsidRPr="00113687" w:rsidRDefault="00F767A5" w:rsidP="00EE1BD0">
            <w:pPr>
              <w:jc w:val="both"/>
              <w:rPr>
                <w:rFonts w:ascii="Arial Narrow" w:hAnsi="Arial Narrow" w:cs="Arial"/>
                <w:b/>
                <w:bCs/>
                <w:sz w:val="22"/>
                <w:szCs w:val="22"/>
              </w:rPr>
            </w:pPr>
          </w:p>
          <w:p w14:paraId="4BA0C44F" w14:textId="77777777" w:rsidR="00F767A5" w:rsidRPr="005C688E" w:rsidRDefault="00F767A5" w:rsidP="00EE1BD0">
            <w:pPr>
              <w:jc w:val="both"/>
              <w:rPr>
                <w:rFonts w:ascii="Arial Narrow" w:hAnsi="Arial Narrow" w:cs="Arial"/>
                <w:sz w:val="22"/>
                <w:szCs w:val="22"/>
              </w:rPr>
            </w:pPr>
            <w:r w:rsidRPr="005C688E">
              <w:rPr>
                <w:rFonts w:ascii="Arial Narrow" w:hAnsi="Arial Narrow" w:cs="Arial"/>
                <w:sz w:val="22"/>
                <w:szCs w:val="22"/>
              </w:rPr>
              <w:t xml:space="preserve">El horario normal de operación será de lunes a viernes de </w:t>
            </w:r>
            <w:proofErr w:type="spellStart"/>
            <w:r w:rsidRPr="005C688E">
              <w:rPr>
                <w:rFonts w:ascii="Arial Narrow" w:hAnsi="Arial Narrow" w:cs="Arial"/>
                <w:sz w:val="22"/>
                <w:szCs w:val="22"/>
              </w:rPr>
              <w:t>8:00am</w:t>
            </w:r>
            <w:proofErr w:type="spellEnd"/>
            <w:r w:rsidRPr="005C688E">
              <w:rPr>
                <w:rFonts w:ascii="Arial Narrow" w:hAnsi="Arial Narrow" w:cs="Arial"/>
                <w:sz w:val="22"/>
                <w:szCs w:val="22"/>
              </w:rPr>
              <w:t xml:space="preserve"> a </w:t>
            </w:r>
            <w:proofErr w:type="spellStart"/>
            <w:r w:rsidRPr="005C688E">
              <w:rPr>
                <w:rFonts w:ascii="Arial Narrow" w:hAnsi="Arial Narrow" w:cs="Arial"/>
                <w:sz w:val="22"/>
                <w:szCs w:val="22"/>
              </w:rPr>
              <w:t>5:00pm</w:t>
            </w:r>
            <w:proofErr w:type="spellEnd"/>
            <w:r w:rsidRPr="005C688E">
              <w:rPr>
                <w:rFonts w:ascii="Arial Narrow" w:hAnsi="Arial Narrow" w:cs="Arial"/>
                <w:sz w:val="22"/>
                <w:szCs w:val="22"/>
              </w:rPr>
              <w:t>.</w:t>
            </w:r>
          </w:p>
          <w:p w14:paraId="7197EA01" w14:textId="77777777" w:rsidR="00F767A5" w:rsidRPr="005C688E" w:rsidRDefault="00F767A5" w:rsidP="00EE1BD0">
            <w:pPr>
              <w:jc w:val="both"/>
              <w:rPr>
                <w:rFonts w:ascii="Arial Narrow" w:hAnsi="Arial Narrow" w:cs="Arial"/>
                <w:sz w:val="22"/>
                <w:szCs w:val="22"/>
              </w:rPr>
            </w:pPr>
          </w:p>
          <w:p w14:paraId="6BF92A5D" w14:textId="77777777" w:rsidR="00F767A5" w:rsidRPr="005C688E" w:rsidRDefault="00F767A5" w:rsidP="00EE1BD0">
            <w:pPr>
              <w:jc w:val="both"/>
              <w:rPr>
                <w:rFonts w:ascii="Arial Narrow" w:hAnsi="Arial Narrow" w:cs="Arial"/>
                <w:sz w:val="22"/>
                <w:szCs w:val="22"/>
              </w:rPr>
            </w:pPr>
            <w:r w:rsidRPr="005C688E">
              <w:rPr>
                <w:rFonts w:ascii="Arial Narrow" w:hAnsi="Arial Narrow" w:cs="Arial"/>
                <w:sz w:val="22"/>
                <w:szCs w:val="22"/>
              </w:rPr>
              <w:t>Para las solicitudes de soporte técnico se deberá proveer un contacto directo por correo electrónico y/o una herramienta de tickets automatizada en donde se puedan registrar las diferentes solicitudes.</w:t>
            </w:r>
          </w:p>
          <w:p w14:paraId="50DB1151" w14:textId="77777777" w:rsidR="00F767A5" w:rsidRPr="005C688E" w:rsidRDefault="00F767A5" w:rsidP="00EE1BD0">
            <w:pPr>
              <w:jc w:val="both"/>
              <w:rPr>
                <w:rFonts w:ascii="Arial Narrow" w:hAnsi="Arial Narrow" w:cs="Arial"/>
                <w:sz w:val="22"/>
                <w:szCs w:val="22"/>
              </w:rPr>
            </w:pPr>
          </w:p>
          <w:p w14:paraId="7F34410A" w14:textId="77777777" w:rsidR="00F767A5" w:rsidRPr="005C688E" w:rsidRDefault="00F767A5" w:rsidP="00EE1BD0">
            <w:pPr>
              <w:jc w:val="both"/>
              <w:rPr>
                <w:rFonts w:ascii="Arial Narrow" w:hAnsi="Arial Narrow" w:cs="Arial"/>
                <w:sz w:val="22"/>
                <w:szCs w:val="22"/>
              </w:rPr>
            </w:pPr>
            <w:r w:rsidRPr="005C688E">
              <w:rPr>
                <w:rFonts w:ascii="Arial Narrow" w:hAnsi="Arial Narrow" w:cs="Arial"/>
                <w:sz w:val="22"/>
                <w:szCs w:val="22"/>
              </w:rPr>
              <w:t xml:space="preserve">Para la resolución de las diferentes solicitudes de soporte técnico sobre el software </w:t>
            </w:r>
            <w:proofErr w:type="spellStart"/>
            <w:r w:rsidRPr="00F6779C">
              <w:rPr>
                <w:rFonts w:ascii="Arial Narrow" w:hAnsi="Arial Narrow" w:cs="Arial"/>
                <w:sz w:val="22"/>
                <w:szCs w:val="22"/>
              </w:rPr>
              <w:t>Archivox</w:t>
            </w:r>
            <w:proofErr w:type="spellEnd"/>
            <w:r w:rsidRPr="00F6779C">
              <w:rPr>
                <w:rFonts w:ascii="Arial Narrow" w:hAnsi="Arial Narrow" w:cs="Arial"/>
                <w:sz w:val="22"/>
                <w:szCs w:val="22"/>
              </w:rPr>
              <w:t xml:space="preserve"> </w:t>
            </w:r>
            <w:r w:rsidRPr="005C688E">
              <w:rPr>
                <w:rFonts w:ascii="Arial Narrow" w:hAnsi="Arial Narrow" w:cs="Arial"/>
                <w:sz w:val="22"/>
                <w:szCs w:val="22"/>
              </w:rPr>
              <w:t>y sus componentes asociados, se debe disponer de consultores de soporte técnico de los equipos de desarrollo de productos del fabricante.</w:t>
            </w:r>
          </w:p>
          <w:p w14:paraId="12B01D10" w14:textId="77777777" w:rsidR="00F767A5" w:rsidRPr="005C688E" w:rsidRDefault="00F767A5" w:rsidP="00EE1BD0">
            <w:pPr>
              <w:jc w:val="both"/>
              <w:rPr>
                <w:rFonts w:ascii="Arial Narrow" w:hAnsi="Arial Narrow" w:cs="Arial"/>
                <w:b/>
                <w:sz w:val="22"/>
                <w:szCs w:val="22"/>
              </w:rPr>
            </w:pPr>
          </w:p>
        </w:tc>
      </w:tr>
      <w:tr w:rsidR="00F767A5" w:rsidRPr="005C688E" w14:paraId="6DF119EB" w14:textId="77777777" w:rsidTr="00EE1BD0">
        <w:trPr>
          <w:trHeight w:val="262"/>
        </w:trPr>
        <w:tc>
          <w:tcPr>
            <w:tcW w:w="709" w:type="dxa"/>
            <w:tcBorders>
              <w:top w:val="single" w:sz="4" w:space="0" w:color="auto"/>
              <w:left w:val="single" w:sz="4" w:space="0" w:color="auto"/>
              <w:bottom w:val="single" w:sz="4" w:space="0" w:color="auto"/>
              <w:right w:val="single" w:sz="4" w:space="0" w:color="auto"/>
            </w:tcBorders>
            <w:shd w:val="clear" w:color="auto" w:fill="BFBFBF"/>
          </w:tcPr>
          <w:p w14:paraId="03E82C51" w14:textId="77777777" w:rsidR="00F767A5" w:rsidRPr="005C688E" w:rsidRDefault="00F767A5" w:rsidP="00EE1BD0">
            <w:pPr>
              <w:jc w:val="both"/>
              <w:rPr>
                <w:rFonts w:ascii="Arial Narrow" w:hAnsi="Arial Narrow" w:cs="Arial"/>
                <w:b/>
                <w:bCs/>
                <w:sz w:val="22"/>
                <w:szCs w:val="22"/>
              </w:rPr>
            </w:pPr>
            <w:r w:rsidRPr="005C688E">
              <w:rPr>
                <w:rFonts w:ascii="Arial Narrow" w:hAnsi="Arial Narrow" w:cs="Arial"/>
                <w:b/>
                <w:bCs/>
                <w:sz w:val="22"/>
                <w:szCs w:val="22"/>
              </w:rPr>
              <w:t>2.2</w:t>
            </w:r>
          </w:p>
        </w:tc>
        <w:tc>
          <w:tcPr>
            <w:tcW w:w="8788" w:type="dxa"/>
            <w:tcBorders>
              <w:top w:val="single" w:sz="4" w:space="0" w:color="auto"/>
              <w:left w:val="single" w:sz="4" w:space="0" w:color="auto"/>
              <w:bottom w:val="single" w:sz="4" w:space="0" w:color="auto"/>
              <w:right w:val="single" w:sz="4" w:space="0" w:color="auto"/>
            </w:tcBorders>
            <w:shd w:val="clear" w:color="auto" w:fill="BFBFBF"/>
          </w:tcPr>
          <w:p w14:paraId="7CF8C02B" w14:textId="77777777" w:rsidR="00F767A5" w:rsidRPr="005C688E" w:rsidRDefault="00F767A5" w:rsidP="00EE1BD0">
            <w:pPr>
              <w:rPr>
                <w:rFonts w:ascii="Arial Narrow" w:hAnsi="Arial Narrow" w:cs="Arial"/>
                <w:b/>
                <w:sz w:val="22"/>
                <w:szCs w:val="22"/>
              </w:rPr>
            </w:pPr>
            <w:r w:rsidRPr="005C688E">
              <w:rPr>
                <w:rFonts w:ascii="Arial Narrow" w:hAnsi="Arial Narrow" w:cs="Arial"/>
                <w:b/>
                <w:sz w:val="22"/>
                <w:szCs w:val="22"/>
              </w:rPr>
              <w:t>Tiempos de respuesta</w:t>
            </w:r>
          </w:p>
        </w:tc>
      </w:tr>
      <w:tr w:rsidR="00F767A5" w:rsidRPr="005C688E" w14:paraId="26807C05" w14:textId="77777777" w:rsidTr="00EE1BD0">
        <w:trPr>
          <w:trHeight w:val="262"/>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557C4694" w14:textId="77777777" w:rsidR="00F767A5" w:rsidRPr="005C688E" w:rsidRDefault="00F767A5" w:rsidP="00EE1BD0">
            <w:pPr>
              <w:jc w:val="both"/>
              <w:rPr>
                <w:rFonts w:ascii="Arial Narrow" w:hAnsi="Arial Narrow" w:cs="Arial"/>
                <w:b/>
                <w:bCs/>
                <w:sz w:val="22"/>
                <w:szCs w:val="22"/>
              </w:rPr>
            </w:pPr>
          </w:p>
        </w:tc>
        <w:tc>
          <w:tcPr>
            <w:tcW w:w="8788" w:type="dxa"/>
            <w:tcBorders>
              <w:top w:val="single" w:sz="4" w:space="0" w:color="auto"/>
              <w:left w:val="single" w:sz="4" w:space="0" w:color="auto"/>
              <w:bottom w:val="single" w:sz="4" w:space="0" w:color="auto"/>
              <w:right w:val="single" w:sz="4" w:space="0" w:color="auto"/>
            </w:tcBorders>
            <w:shd w:val="clear" w:color="auto" w:fill="FFFFFF"/>
          </w:tcPr>
          <w:p w14:paraId="1BAC7F7F" w14:textId="77777777" w:rsidR="00F767A5" w:rsidRPr="005C688E" w:rsidRDefault="00F767A5" w:rsidP="00EE1BD0">
            <w:pPr>
              <w:jc w:val="both"/>
              <w:rPr>
                <w:rFonts w:ascii="Arial Narrow" w:hAnsi="Arial Narrow" w:cs="Arial"/>
                <w:sz w:val="22"/>
                <w:szCs w:val="22"/>
              </w:rPr>
            </w:pPr>
            <w:r w:rsidRPr="005C688E">
              <w:rPr>
                <w:rFonts w:ascii="Arial Narrow" w:hAnsi="Arial Narrow" w:cs="Arial"/>
                <w:sz w:val="22"/>
                <w:szCs w:val="22"/>
              </w:rPr>
              <w:t>El contratista por medio de su área de soporte debe proporcionar una “respuesta significativa” a todas las solicitudes de soporte de acuerdo con la gravedad del incidente, la cual se describe en la siguiente tabla, en mínimo 90% de los casos, con sujeción a las horas normales de operación.</w:t>
            </w:r>
          </w:p>
          <w:p w14:paraId="43A3FBE9" w14:textId="77777777" w:rsidR="00F767A5" w:rsidRPr="005C688E" w:rsidRDefault="00F767A5" w:rsidP="00EE1BD0">
            <w:pPr>
              <w:jc w:val="both"/>
              <w:rPr>
                <w:rFonts w:ascii="Arial Narrow" w:hAnsi="Arial Narrow" w:cs="Arial"/>
                <w:sz w:val="22"/>
                <w:szCs w:val="22"/>
              </w:rPr>
            </w:pPr>
          </w:p>
          <w:p w14:paraId="0503EC25" w14:textId="77777777" w:rsidR="00F767A5" w:rsidRPr="005C688E" w:rsidRDefault="00F767A5" w:rsidP="00EE1BD0">
            <w:pPr>
              <w:jc w:val="both"/>
              <w:rPr>
                <w:rFonts w:ascii="Arial Narrow" w:hAnsi="Arial Narrow" w:cs="Arial"/>
                <w:sz w:val="22"/>
                <w:szCs w:val="22"/>
              </w:rPr>
            </w:pPr>
            <w:r w:rsidRPr="005C688E">
              <w:rPr>
                <w:rFonts w:ascii="Arial Narrow" w:hAnsi="Arial Narrow" w:cs="Arial"/>
                <w:sz w:val="22"/>
                <w:szCs w:val="22"/>
              </w:rPr>
              <w:t>“Respuesta significativa” se refiere a que la resolución del caso ya se encuentra en progreso y el Ministerio ha sido notificado del plan de acción para su resolución. La resolución de los diferentes incidentes depende de la naturaleza misma del caso. El tiempo de respuesta consignado en la tabla también es el intervalo de espera para el seguimiento y los procedimientos de escalada cuando así se requiera.</w:t>
            </w:r>
          </w:p>
          <w:p w14:paraId="0286FA66" w14:textId="77777777" w:rsidR="00F767A5" w:rsidRPr="005C688E" w:rsidRDefault="00F767A5" w:rsidP="00EE1BD0">
            <w:pPr>
              <w:rPr>
                <w:rFonts w:ascii="Arial Narrow" w:hAnsi="Arial Narrow"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2"/>
              <w:gridCol w:w="4460"/>
              <w:gridCol w:w="2906"/>
            </w:tblGrid>
            <w:tr w:rsidR="00F767A5" w:rsidRPr="005C688E" w14:paraId="2F684A45" w14:textId="77777777" w:rsidTr="00EE1BD0">
              <w:tc>
                <w:tcPr>
                  <w:tcW w:w="1352" w:type="dxa"/>
                  <w:shd w:val="clear" w:color="auto" w:fill="BFBFBF"/>
                </w:tcPr>
                <w:p w14:paraId="0F40BBF4" w14:textId="77777777" w:rsidR="00F767A5" w:rsidRPr="00CB1FB5" w:rsidRDefault="00F767A5" w:rsidP="00EE1BD0">
                  <w:pPr>
                    <w:rPr>
                      <w:rFonts w:ascii="Arial Narrow" w:hAnsi="Arial Narrow" w:cs="Arial"/>
                      <w:b/>
                      <w:sz w:val="22"/>
                      <w:szCs w:val="22"/>
                    </w:rPr>
                  </w:pPr>
                  <w:r w:rsidRPr="00CB1FB5">
                    <w:rPr>
                      <w:rFonts w:ascii="Arial Narrow" w:hAnsi="Arial Narrow" w:cs="Arial"/>
                      <w:b/>
                      <w:sz w:val="22"/>
                      <w:szCs w:val="22"/>
                    </w:rPr>
                    <w:t>Severidad</w:t>
                  </w:r>
                </w:p>
              </w:tc>
              <w:tc>
                <w:tcPr>
                  <w:tcW w:w="4460" w:type="dxa"/>
                  <w:shd w:val="clear" w:color="auto" w:fill="BFBFBF"/>
                </w:tcPr>
                <w:p w14:paraId="41772927" w14:textId="77777777" w:rsidR="00F767A5" w:rsidRPr="00CB1FB5" w:rsidRDefault="00F767A5" w:rsidP="00EE1BD0">
                  <w:pPr>
                    <w:rPr>
                      <w:rFonts w:ascii="Arial Narrow" w:hAnsi="Arial Narrow" w:cs="Arial"/>
                      <w:b/>
                      <w:sz w:val="22"/>
                      <w:szCs w:val="22"/>
                    </w:rPr>
                  </w:pPr>
                  <w:r w:rsidRPr="00CB1FB5">
                    <w:rPr>
                      <w:rFonts w:ascii="Arial Narrow" w:hAnsi="Arial Narrow" w:cs="Arial"/>
                      <w:b/>
                      <w:sz w:val="22"/>
                      <w:szCs w:val="22"/>
                    </w:rPr>
                    <w:t>Definición</w:t>
                  </w:r>
                </w:p>
              </w:tc>
              <w:tc>
                <w:tcPr>
                  <w:tcW w:w="2906" w:type="dxa"/>
                  <w:shd w:val="clear" w:color="auto" w:fill="BFBFBF"/>
                </w:tcPr>
                <w:p w14:paraId="13729FC7" w14:textId="77777777" w:rsidR="00F767A5" w:rsidRPr="00CB1FB5" w:rsidRDefault="00F767A5" w:rsidP="00EE1BD0">
                  <w:pPr>
                    <w:rPr>
                      <w:rFonts w:ascii="Arial Narrow" w:hAnsi="Arial Narrow" w:cs="Arial"/>
                      <w:b/>
                      <w:sz w:val="22"/>
                      <w:szCs w:val="22"/>
                    </w:rPr>
                  </w:pPr>
                  <w:r w:rsidRPr="00CB1FB5">
                    <w:rPr>
                      <w:rFonts w:ascii="Arial Narrow" w:hAnsi="Arial Narrow" w:cs="Arial"/>
                      <w:b/>
                      <w:sz w:val="22"/>
                      <w:szCs w:val="22"/>
                    </w:rPr>
                    <w:t>Tiempo de respuesta</w:t>
                  </w:r>
                </w:p>
              </w:tc>
            </w:tr>
            <w:tr w:rsidR="00F767A5" w:rsidRPr="005C688E" w14:paraId="52E780D3" w14:textId="77777777" w:rsidTr="00EE1BD0">
              <w:tc>
                <w:tcPr>
                  <w:tcW w:w="1352" w:type="dxa"/>
                  <w:shd w:val="clear" w:color="auto" w:fill="auto"/>
                </w:tcPr>
                <w:p w14:paraId="4EF5FCA7" w14:textId="77777777" w:rsidR="00F767A5" w:rsidRPr="00CB1FB5" w:rsidRDefault="00F767A5" w:rsidP="00EE1BD0">
                  <w:pPr>
                    <w:rPr>
                      <w:rFonts w:ascii="Arial Narrow" w:hAnsi="Arial Narrow" w:cs="Arial"/>
                      <w:sz w:val="22"/>
                      <w:szCs w:val="22"/>
                    </w:rPr>
                  </w:pPr>
                </w:p>
                <w:p w14:paraId="4DEA665D" w14:textId="77777777" w:rsidR="00F767A5" w:rsidRPr="00CB1FB5" w:rsidRDefault="00F767A5" w:rsidP="00EE1BD0">
                  <w:pPr>
                    <w:rPr>
                      <w:rFonts w:ascii="Arial Narrow" w:hAnsi="Arial Narrow" w:cs="Arial"/>
                      <w:sz w:val="22"/>
                      <w:szCs w:val="22"/>
                    </w:rPr>
                  </w:pPr>
                </w:p>
                <w:p w14:paraId="3465D381" w14:textId="77777777" w:rsidR="00F767A5" w:rsidRPr="00CB1FB5" w:rsidRDefault="00F767A5" w:rsidP="00EE1BD0">
                  <w:pPr>
                    <w:rPr>
                      <w:rFonts w:ascii="Arial Narrow" w:hAnsi="Arial Narrow" w:cs="Arial"/>
                      <w:sz w:val="22"/>
                      <w:szCs w:val="22"/>
                    </w:rPr>
                  </w:pPr>
                </w:p>
                <w:p w14:paraId="416FCDE9" w14:textId="77777777" w:rsidR="00F767A5" w:rsidRPr="00CB1FB5" w:rsidRDefault="00F767A5" w:rsidP="00EE1BD0">
                  <w:pPr>
                    <w:rPr>
                      <w:rFonts w:ascii="Arial Narrow" w:hAnsi="Arial Narrow" w:cs="Arial"/>
                      <w:sz w:val="22"/>
                      <w:szCs w:val="22"/>
                    </w:rPr>
                  </w:pPr>
                </w:p>
                <w:p w14:paraId="793B3982" w14:textId="77777777" w:rsidR="00F767A5" w:rsidRPr="00CB1FB5" w:rsidRDefault="00F767A5" w:rsidP="00EE1BD0">
                  <w:pPr>
                    <w:rPr>
                      <w:rFonts w:ascii="Arial Narrow" w:hAnsi="Arial Narrow" w:cs="Arial"/>
                      <w:sz w:val="22"/>
                      <w:szCs w:val="22"/>
                    </w:rPr>
                  </w:pPr>
                </w:p>
                <w:p w14:paraId="701A3692" w14:textId="77777777" w:rsidR="00F767A5" w:rsidRPr="00CB1FB5" w:rsidRDefault="00F767A5" w:rsidP="00EE1BD0">
                  <w:pPr>
                    <w:rPr>
                      <w:rFonts w:ascii="Arial Narrow" w:hAnsi="Arial Narrow" w:cs="Arial"/>
                      <w:sz w:val="22"/>
                      <w:szCs w:val="22"/>
                    </w:rPr>
                  </w:pPr>
                  <w:r w:rsidRPr="00CB1FB5">
                    <w:rPr>
                      <w:rFonts w:ascii="Arial Narrow" w:hAnsi="Arial Narrow" w:cs="Arial"/>
                      <w:sz w:val="22"/>
                      <w:szCs w:val="22"/>
                    </w:rPr>
                    <w:t>Crítico</w:t>
                  </w:r>
                </w:p>
              </w:tc>
              <w:tc>
                <w:tcPr>
                  <w:tcW w:w="4460" w:type="dxa"/>
                  <w:shd w:val="clear" w:color="auto" w:fill="auto"/>
                </w:tcPr>
                <w:p w14:paraId="38AC731B" w14:textId="77777777" w:rsidR="00F767A5" w:rsidRPr="00CB1FB5" w:rsidRDefault="00F767A5" w:rsidP="00F767A5">
                  <w:pPr>
                    <w:pStyle w:val="Prrafodelista"/>
                    <w:numPr>
                      <w:ilvl w:val="0"/>
                      <w:numId w:val="23"/>
                    </w:numPr>
                    <w:jc w:val="both"/>
                    <w:rPr>
                      <w:rFonts w:ascii="Arial Narrow" w:hAnsi="Arial Narrow" w:cs="Arial"/>
                      <w:sz w:val="22"/>
                      <w:szCs w:val="22"/>
                    </w:rPr>
                  </w:pPr>
                  <w:r w:rsidRPr="00CB1FB5">
                    <w:rPr>
                      <w:rFonts w:ascii="Arial Narrow" w:hAnsi="Arial Narrow" w:cs="Arial"/>
                      <w:sz w:val="22"/>
                      <w:szCs w:val="22"/>
                    </w:rPr>
                    <w:t>Se experimenta una pérdida completa del servicio.</w:t>
                  </w:r>
                </w:p>
                <w:p w14:paraId="4AC89438" w14:textId="77777777" w:rsidR="00F767A5" w:rsidRPr="00CB1FB5" w:rsidRDefault="00F767A5" w:rsidP="00F767A5">
                  <w:pPr>
                    <w:pStyle w:val="Prrafodelista"/>
                    <w:numPr>
                      <w:ilvl w:val="0"/>
                      <w:numId w:val="23"/>
                    </w:numPr>
                    <w:jc w:val="both"/>
                    <w:rPr>
                      <w:rFonts w:ascii="Arial Narrow" w:hAnsi="Arial Narrow" w:cs="Arial"/>
                      <w:sz w:val="22"/>
                      <w:szCs w:val="22"/>
                    </w:rPr>
                  </w:pPr>
                  <w:r w:rsidRPr="00CB1FB5">
                    <w:rPr>
                      <w:rFonts w:ascii="Arial Narrow" w:hAnsi="Arial Narrow" w:cs="Arial"/>
                      <w:sz w:val="22"/>
                      <w:szCs w:val="22"/>
                    </w:rPr>
                    <w:t>El uso en producción se detiene o están gravemente afectados los servicios y no se puede continuar con la operación de forma razonable.</w:t>
                  </w:r>
                </w:p>
                <w:p w14:paraId="0BEB1824" w14:textId="77777777" w:rsidR="00F767A5" w:rsidRPr="00CB1FB5" w:rsidRDefault="00F767A5" w:rsidP="00F767A5">
                  <w:pPr>
                    <w:pStyle w:val="Prrafodelista"/>
                    <w:numPr>
                      <w:ilvl w:val="0"/>
                      <w:numId w:val="23"/>
                    </w:numPr>
                    <w:jc w:val="both"/>
                    <w:rPr>
                      <w:rFonts w:ascii="Arial Narrow" w:hAnsi="Arial Narrow" w:cs="Arial"/>
                      <w:sz w:val="22"/>
                      <w:szCs w:val="22"/>
                    </w:rPr>
                  </w:pPr>
                  <w:r w:rsidRPr="00CB1FB5">
                    <w:rPr>
                      <w:rFonts w:ascii="Arial Narrow" w:hAnsi="Arial Narrow" w:cs="Arial"/>
                      <w:sz w:val="22"/>
                      <w:szCs w:val="22"/>
                    </w:rPr>
                    <w:t>La operación es una misión crítica para el negocio y la situación es una emergencia.</w:t>
                  </w:r>
                </w:p>
                <w:p w14:paraId="5509D0DA" w14:textId="77777777" w:rsidR="00F767A5" w:rsidRPr="00CB1FB5" w:rsidRDefault="00F767A5" w:rsidP="00EE1BD0">
                  <w:pPr>
                    <w:rPr>
                      <w:rFonts w:ascii="Arial Narrow" w:hAnsi="Arial Narrow" w:cs="Arial"/>
                      <w:sz w:val="22"/>
                      <w:szCs w:val="22"/>
                    </w:rPr>
                  </w:pPr>
                </w:p>
              </w:tc>
              <w:tc>
                <w:tcPr>
                  <w:tcW w:w="2906" w:type="dxa"/>
                  <w:shd w:val="clear" w:color="auto" w:fill="auto"/>
                </w:tcPr>
                <w:p w14:paraId="749E28BD" w14:textId="77777777" w:rsidR="00F767A5" w:rsidRPr="00CB1FB5" w:rsidRDefault="00F767A5" w:rsidP="00EE1BD0">
                  <w:pPr>
                    <w:rPr>
                      <w:rFonts w:ascii="Arial Narrow" w:hAnsi="Arial Narrow" w:cs="Arial"/>
                      <w:sz w:val="22"/>
                      <w:szCs w:val="22"/>
                    </w:rPr>
                  </w:pPr>
                </w:p>
                <w:p w14:paraId="728DC9ED" w14:textId="77777777" w:rsidR="00F767A5" w:rsidRPr="00CB1FB5" w:rsidRDefault="00F767A5" w:rsidP="00EE1BD0">
                  <w:pPr>
                    <w:rPr>
                      <w:rFonts w:ascii="Arial Narrow" w:hAnsi="Arial Narrow" w:cs="Arial"/>
                      <w:sz w:val="22"/>
                      <w:szCs w:val="22"/>
                    </w:rPr>
                  </w:pPr>
                </w:p>
                <w:p w14:paraId="44887F42" w14:textId="77777777" w:rsidR="00F767A5" w:rsidRPr="00CB1FB5" w:rsidRDefault="00F767A5" w:rsidP="00EE1BD0">
                  <w:pPr>
                    <w:rPr>
                      <w:rFonts w:ascii="Arial Narrow" w:hAnsi="Arial Narrow" w:cs="Arial"/>
                      <w:sz w:val="22"/>
                      <w:szCs w:val="22"/>
                    </w:rPr>
                  </w:pPr>
                </w:p>
                <w:p w14:paraId="4386F20D" w14:textId="77777777" w:rsidR="00F767A5" w:rsidRPr="00CB1FB5" w:rsidRDefault="00F767A5" w:rsidP="00EE1BD0">
                  <w:pPr>
                    <w:rPr>
                      <w:rFonts w:ascii="Arial Narrow" w:hAnsi="Arial Narrow" w:cs="Arial"/>
                      <w:sz w:val="22"/>
                      <w:szCs w:val="22"/>
                    </w:rPr>
                  </w:pPr>
                </w:p>
                <w:p w14:paraId="2B00A5DB" w14:textId="77777777" w:rsidR="00F767A5" w:rsidRPr="00CB1FB5" w:rsidRDefault="00F767A5" w:rsidP="00EE1BD0">
                  <w:pPr>
                    <w:rPr>
                      <w:rFonts w:ascii="Arial Narrow" w:hAnsi="Arial Narrow" w:cs="Arial"/>
                      <w:sz w:val="22"/>
                      <w:szCs w:val="22"/>
                    </w:rPr>
                  </w:pPr>
                  <w:r w:rsidRPr="00CB1FB5">
                    <w:rPr>
                      <w:rFonts w:ascii="Arial Narrow" w:hAnsi="Arial Narrow" w:cs="Arial"/>
                      <w:sz w:val="22"/>
                      <w:szCs w:val="22"/>
                    </w:rPr>
                    <w:t>2 horas</w:t>
                  </w:r>
                </w:p>
              </w:tc>
            </w:tr>
            <w:tr w:rsidR="00F767A5" w:rsidRPr="005C688E" w14:paraId="1634BB57" w14:textId="77777777" w:rsidTr="00EE1BD0">
              <w:tc>
                <w:tcPr>
                  <w:tcW w:w="1352" w:type="dxa"/>
                  <w:shd w:val="clear" w:color="auto" w:fill="auto"/>
                </w:tcPr>
                <w:p w14:paraId="1645F652" w14:textId="77777777" w:rsidR="00F767A5" w:rsidRPr="00CB1FB5" w:rsidRDefault="00F767A5" w:rsidP="00EE1BD0">
                  <w:pPr>
                    <w:rPr>
                      <w:rFonts w:ascii="Arial Narrow" w:hAnsi="Arial Narrow" w:cs="Arial"/>
                      <w:sz w:val="22"/>
                      <w:szCs w:val="22"/>
                    </w:rPr>
                  </w:pPr>
                </w:p>
                <w:p w14:paraId="15076F33" w14:textId="77777777" w:rsidR="00F767A5" w:rsidRPr="00CB1FB5" w:rsidRDefault="00F767A5" w:rsidP="00EE1BD0">
                  <w:pPr>
                    <w:rPr>
                      <w:rFonts w:ascii="Arial Narrow" w:hAnsi="Arial Narrow" w:cs="Arial"/>
                      <w:sz w:val="22"/>
                      <w:szCs w:val="22"/>
                    </w:rPr>
                  </w:pPr>
                </w:p>
                <w:p w14:paraId="5941AEF9" w14:textId="77777777" w:rsidR="00F767A5" w:rsidRPr="00CB1FB5" w:rsidRDefault="00F767A5" w:rsidP="00EE1BD0">
                  <w:pPr>
                    <w:rPr>
                      <w:rFonts w:ascii="Arial Narrow" w:hAnsi="Arial Narrow" w:cs="Arial"/>
                      <w:sz w:val="22"/>
                      <w:szCs w:val="22"/>
                    </w:rPr>
                  </w:pPr>
                </w:p>
                <w:p w14:paraId="47E2702E" w14:textId="77777777" w:rsidR="00F767A5" w:rsidRPr="00CB1FB5" w:rsidRDefault="00F767A5" w:rsidP="00EE1BD0">
                  <w:pPr>
                    <w:rPr>
                      <w:rFonts w:ascii="Arial Narrow" w:hAnsi="Arial Narrow" w:cs="Arial"/>
                      <w:sz w:val="22"/>
                      <w:szCs w:val="22"/>
                    </w:rPr>
                  </w:pPr>
                  <w:r w:rsidRPr="00CB1FB5">
                    <w:rPr>
                      <w:rFonts w:ascii="Arial Narrow" w:hAnsi="Arial Narrow" w:cs="Arial"/>
                      <w:sz w:val="22"/>
                      <w:szCs w:val="22"/>
                    </w:rPr>
                    <w:t>Urgente</w:t>
                  </w:r>
                </w:p>
              </w:tc>
              <w:tc>
                <w:tcPr>
                  <w:tcW w:w="4460" w:type="dxa"/>
                  <w:shd w:val="clear" w:color="auto" w:fill="auto"/>
                </w:tcPr>
                <w:p w14:paraId="54F679DD" w14:textId="77777777" w:rsidR="00F767A5" w:rsidRPr="00CB1FB5" w:rsidRDefault="00F767A5" w:rsidP="00F767A5">
                  <w:pPr>
                    <w:pStyle w:val="Prrafodelista"/>
                    <w:numPr>
                      <w:ilvl w:val="0"/>
                      <w:numId w:val="24"/>
                    </w:numPr>
                    <w:jc w:val="both"/>
                    <w:rPr>
                      <w:rFonts w:ascii="Arial Narrow" w:hAnsi="Arial Narrow" w:cs="Arial"/>
                      <w:sz w:val="22"/>
                      <w:szCs w:val="22"/>
                    </w:rPr>
                  </w:pPr>
                  <w:r w:rsidRPr="00CB1FB5">
                    <w:rPr>
                      <w:rFonts w:ascii="Arial Narrow" w:hAnsi="Arial Narrow" w:cs="Arial"/>
                      <w:sz w:val="22"/>
                      <w:szCs w:val="22"/>
                    </w:rPr>
                    <w:t>Se experimenta una pérdida grave del servicio.</w:t>
                  </w:r>
                </w:p>
                <w:p w14:paraId="0EADF55F" w14:textId="77777777" w:rsidR="00F767A5" w:rsidRPr="00CB1FB5" w:rsidRDefault="00F767A5" w:rsidP="00F767A5">
                  <w:pPr>
                    <w:pStyle w:val="Prrafodelista"/>
                    <w:numPr>
                      <w:ilvl w:val="0"/>
                      <w:numId w:val="24"/>
                    </w:numPr>
                    <w:jc w:val="both"/>
                    <w:rPr>
                      <w:rFonts w:ascii="Arial Narrow" w:hAnsi="Arial Narrow" w:cs="Arial"/>
                      <w:sz w:val="22"/>
                      <w:szCs w:val="22"/>
                    </w:rPr>
                  </w:pPr>
                  <w:r w:rsidRPr="00CB1FB5">
                    <w:rPr>
                      <w:rFonts w:ascii="Arial Narrow" w:hAnsi="Arial Narrow" w:cs="Arial"/>
                      <w:sz w:val="22"/>
                      <w:szCs w:val="22"/>
                    </w:rPr>
                    <w:t>Características importantes no están disponibles sin solución aceptable pero se puede continuar las operaciones en forma restringida.</w:t>
                  </w:r>
                </w:p>
              </w:tc>
              <w:tc>
                <w:tcPr>
                  <w:tcW w:w="2906" w:type="dxa"/>
                  <w:shd w:val="clear" w:color="auto" w:fill="auto"/>
                </w:tcPr>
                <w:p w14:paraId="42AAE812" w14:textId="77777777" w:rsidR="00F767A5" w:rsidRPr="00CB1FB5" w:rsidRDefault="00F767A5" w:rsidP="00EE1BD0">
                  <w:pPr>
                    <w:rPr>
                      <w:rFonts w:ascii="Arial Narrow" w:hAnsi="Arial Narrow" w:cs="Arial"/>
                      <w:sz w:val="22"/>
                      <w:szCs w:val="22"/>
                    </w:rPr>
                  </w:pPr>
                </w:p>
                <w:p w14:paraId="3195DAF9" w14:textId="77777777" w:rsidR="00F767A5" w:rsidRPr="00CB1FB5" w:rsidRDefault="00F767A5" w:rsidP="00EE1BD0">
                  <w:pPr>
                    <w:rPr>
                      <w:rFonts w:ascii="Arial Narrow" w:hAnsi="Arial Narrow" w:cs="Arial"/>
                      <w:sz w:val="22"/>
                      <w:szCs w:val="22"/>
                    </w:rPr>
                  </w:pPr>
                </w:p>
                <w:p w14:paraId="5CFE5387" w14:textId="77777777" w:rsidR="00F767A5" w:rsidRPr="00CB1FB5" w:rsidRDefault="00F767A5" w:rsidP="00EE1BD0">
                  <w:pPr>
                    <w:rPr>
                      <w:rFonts w:ascii="Arial Narrow" w:hAnsi="Arial Narrow" w:cs="Arial"/>
                      <w:sz w:val="22"/>
                      <w:szCs w:val="22"/>
                    </w:rPr>
                  </w:pPr>
                </w:p>
                <w:p w14:paraId="23D7506A" w14:textId="77777777" w:rsidR="00F767A5" w:rsidRPr="00CB1FB5" w:rsidRDefault="00F767A5" w:rsidP="00EE1BD0">
                  <w:pPr>
                    <w:rPr>
                      <w:rFonts w:ascii="Arial Narrow" w:hAnsi="Arial Narrow" w:cs="Arial"/>
                      <w:sz w:val="22"/>
                      <w:szCs w:val="22"/>
                    </w:rPr>
                  </w:pPr>
                  <w:r w:rsidRPr="00CB1FB5">
                    <w:rPr>
                      <w:rFonts w:ascii="Arial Narrow" w:hAnsi="Arial Narrow" w:cs="Arial"/>
                      <w:sz w:val="22"/>
                      <w:szCs w:val="22"/>
                    </w:rPr>
                    <w:t>4 horas</w:t>
                  </w:r>
                </w:p>
              </w:tc>
            </w:tr>
            <w:tr w:rsidR="00F767A5" w:rsidRPr="005C688E" w14:paraId="42047B4A" w14:textId="77777777" w:rsidTr="00EE1BD0">
              <w:tc>
                <w:tcPr>
                  <w:tcW w:w="1352" w:type="dxa"/>
                  <w:shd w:val="clear" w:color="auto" w:fill="auto"/>
                </w:tcPr>
                <w:p w14:paraId="0003C15D" w14:textId="77777777" w:rsidR="00F767A5" w:rsidRPr="00CB1FB5" w:rsidRDefault="00F767A5" w:rsidP="00EE1BD0">
                  <w:pPr>
                    <w:rPr>
                      <w:rFonts w:ascii="Arial Narrow" w:hAnsi="Arial Narrow" w:cs="Arial"/>
                      <w:sz w:val="22"/>
                      <w:szCs w:val="22"/>
                    </w:rPr>
                  </w:pPr>
                </w:p>
                <w:p w14:paraId="2B1DCE93" w14:textId="77777777" w:rsidR="00F767A5" w:rsidRPr="00CB1FB5" w:rsidRDefault="00F767A5" w:rsidP="00EE1BD0">
                  <w:pPr>
                    <w:rPr>
                      <w:rFonts w:ascii="Arial Narrow" w:hAnsi="Arial Narrow" w:cs="Arial"/>
                      <w:sz w:val="22"/>
                      <w:szCs w:val="22"/>
                    </w:rPr>
                  </w:pPr>
                </w:p>
                <w:p w14:paraId="318AA350" w14:textId="77777777" w:rsidR="00F767A5" w:rsidRPr="00CB1FB5" w:rsidRDefault="00F767A5" w:rsidP="00EE1BD0">
                  <w:pPr>
                    <w:rPr>
                      <w:rFonts w:ascii="Arial Narrow" w:hAnsi="Arial Narrow" w:cs="Arial"/>
                      <w:sz w:val="22"/>
                      <w:szCs w:val="22"/>
                    </w:rPr>
                  </w:pPr>
                  <w:r w:rsidRPr="00CB1FB5">
                    <w:rPr>
                      <w:rFonts w:ascii="Arial Narrow" w:hAnsi="Arial Narrow" w:cs="Arial"/>
                      <w:sz w:val="22"/>
                      <w:szCs w:val="22"/>
                    </w:rPr>
                    <w:t>Prioritario</w:t>
                  </w:r>
                </w:p>
              </w:tc>
              <w:tc>
                <w:tcPr>
                  <w:tcW w:w="4460" w:type="dxa"/>
                  <w:shd w:val="clear" w:color="auto" w:fill="auto"/>
                </w:tcPr>
                <w:p w14:paraId="2EA8076C" w14:textId="77777777" w:rsidR="00F767A5" w:rsidRPr="00CB1FB5" w:rsidRDefault="00F767A5" w:rsidP="00F767A5">
                  <w:pPr>
                    <w:pStyle w:val="Prrafodelista"/>
                    <w:numPr>
                      <w:ilvl w:val="0"/>
                      <w:numId w:val="25"/>
                    </w:numPr>
                    <w:jc w:val="both"/>
                    <w:rPr>
                      <w:rFonts w:ascii="Arial Narrow" w:hAnsi="Arial Narrow" w:cs="Arial"/>
                      <w:sz w:val="22"/>
                      <w:szCs w:val="22"/>
                    </w:rPr>
                  </w:pPr>
                  <w:r w:rsidRPr="00CB1FB5">
                    <w:rPr>
                      <w:rFonts w:ascii="Arial Narrow" w:hAnsi="Arial Narrow" w:cs="Arial"/>
                      <w:sz w:val="22"/>
                      <w:szCs w:val="22"/>
                    </w:rPr>
                    <w:lastRenderedPageBreak/>
                    <w:t>Se tiene una pérdida menor del servicio.</w:t>
                  </w:r>
                </w:p>
                <w:p w14:paraId="7F3183C6" w14:textId="77777777" w:rsidR="00F767A5" w:rsidRPr="00CB1FB5" w:rsidRDefault="00F767A5" w:rsidP="00F767A5">
                  <w:pPr>
                    <w:pStyle w:val="Prrafodelista"/>
                    <w:numPr>
                      <w:ilvl w:val="0"/>
                      <w:numId w:val="25"/>
                    </w:numPr>
                    <w:jc w:val="both"/>
                    <w:rPr>
                      <w:rFonts w:ascii="Arial Narrow" w:hAnsi="Arial Narrow" w:cs="Arial"/>
                      <w:sz w:val="22"/>
                      <w:szCs w:val="22"/>
                    </w:rPr>
                  </w:pPr>
                  <w:r w:rsidRPr="00CB1FB5">
                    <w:rPr>
                      <w:rFonts w:ascii="Arial Narrow" w:hAnsi="Arial Narrow" w:cs="Arial"/>
                      <w:sz w:val="22"/>
                      <w:szCs w:val="22"/>
                    </w:rPr>
                    <w:lastRenderedPageBreak/>
                    <w:t>El impacto es un inconveniente que puede exigir una solución para restaurar la funcionalidad.</w:t>
                  </w:r>
                </w:p>
              </w:tc>
              <w:tc>
                <w:tcPr>
                  <w:tcW w:w="2906" w:type="dxa"/>
                  <w:shd w:val="clear" w:color="auto" w:fill="auto"/>
                </w:tcPr>
                <w:p w14:paraId="29993AB4" w14:textId="77777777" w:rsidR="00F767A5" w:rsidRPr="00CB1FB5" w:rsidRDefault="00F767A5" w:rsidP="00EE1BD0">
                  <w:pPr>
                    <w:rPr>
                      <w:rFonts w:ascii="Arial Narrow" w:hAnsi="Arial Narrow" w:cs="Arial"/>
                      <w:sz w:val="22"/>
                      <w:szCs w:val="22"/>
                    </w:rPr>
                  </w:pPr>
                </w:p>
                <w:p w14:paraId="766DDFAF" w14:textId="77777777" w:rsidR="00F767A5" w:rsidRPr="00CB1FB5" w:rsidRDefault="00F767A5" w:rsidP="00EE1BD0">
                  <w:pPr>
                    <w:rPr>
                      <w:rFonts w:ascii="Arial Narrow" w:hAnsi="Arial Narrow" w:cs="Arial"/>
                      <w:sz w:val="22"/>
                      <w:szCs w:val="22"/>
                    </w:rPr>
                  </w:pPr>
                </w:p>
                <w:p w14:paraId="702B23AC" w14:textId="77777777" w:rsidR="00F767A5" w:rsidRPr="00CB1FB5" w:rsidRDefault="00F767A5" w:rsidP="00EE1BD0">
                  <w:pPr>
                    <w:rPr>
                      <w:rFonts w:ascii="Arial Narrow" w:hAnsi="Arial Narrow" w:cs="Arial"/>
                      <w:sz w:val="22"/>
                      <w:szCs w:val="22"/>
                    </w:rPr>
                  </w:pPr>
                  <w:r w:rsidRPr="00CB1FB5">
                    <w:rPr>
                      <w:rFonts w:ascii="Arial Narrow" w:hAnsi="Arial Narrow" w:cs="Arial"/>
                      <w:sz w:val="22"/>
                      <w:szCs w:val="22"/>
                    </w:rPr>
                    <w:t>12 horas</w:t>
                  </w:r>
                </w:p>
              </w:tc>
            </w:tr>
            <w:tr w:rsidR="00F767A5" w:rsidRPr="005C688E" w14:paraId="4836EF75" w14:textId="77777777" w:rsidTr="00EE1BD0">
              <w:tc>
                <w:tcPr>
                  <w:tcW w:w="1352" w:type="dxa"/>
                  <w:shd w:val="clear" w:color="auto" w:fill="auto"/>
                </w:tcPr>
                <w:p w14:paraId="40FA9ED3" w14:textId="77777777" w:rsidR="00F767A5" w:rsidRPr="00CB1FB5" w:rsidRDefault="00F767A5" w:rsidP="00EE1BD0">
                  <w:pPr>
                    <w:rPr>
                      <w:rFonts w:ascii="Arial Narrow" w:hAnsi="Arial Narrow" w:cs="Arial"/>
                      <w:sz w:val="22"/>
                      <w:szCs w:val="22"/>
                    </w:rPr>
                  </w:pPr>
                  <w:r w:rsidRPr="00CB1FB5">
                    <w:rPr>
                      <w:rFonts w:ascii="Arial Narrow" w:hAnsi="Arial Narrow" w:cs="Arial"/>
                      <w:sz w:val="22"/>
                      <w:szCs w:val="22"/>
                    </w:rPr>
                    <w:lastRenderedPageBreak/>
                    <w:t>Consulta</w:t>
                  </w:r>
                </w:p>
              </w:tc>
              <w:tc>
                <w:tcPr>
                  <w:tcW w:w="4460" w:type="dxa"/>
                  <w:shd w:val="clear" w:color="auto" w:fill="auto"/>
                </w:tcPr>
                <w:p w14:paraId="69ABCF6E" w14:textId="77777777" w:rsidR="00F767A5" w:rsidRPr="00CB1FB5" w:rsidRDefault="00F767A5" w:rsidP="00F767A5">
                  <w:pPr>
                    <w:pStyle w:val="Prrafodelista"/>
                    <w:numPr>
                      <w:ilvl w:val="0"/>
                      <w:numId w:val="26"/>
                    </w:numPr>
                    <w:rPr>
                      <w:rFonts w:ascii="Arial Narrow" w:hAnsi="Arial Narrow" w:cs="Arial"/>
                      <w:sz w:val="22"/>
                      <w:szCs w:val="22"/>
                    </w:rPr>
                  </w:pPr>
                  <w:r w:rsidRPr="00CB1FB5">
                    <w:rPr>
                      <w:rFonts w:ascii="Arial Narrow" w:hAnsi="Arial Narrow" w:cs="Arial"/>
                      <w:sz w:val="22"/>
                      <w:szCs w:val="22"/>
                    </w:rPr>
                    <w:t>Solicitudes de asesoramiento, información, documentación, actualización de productos, accesorios, herramientas o sugerencia de función del software que mejora la experiencia, pero sin la pérdida de servicio.</w:t>
                  </w:r>
                </w:p>
              </w:tc>
              <w:tc>
                <w:tcPr>
                  <w:tcW w:w="2906" w:type="dxa"/>
                  <w:shd w:val="clear" w:color="auto" w:fill="auto"/>
                </w:tcPr>
                <w:p w14:paraId="7F419370" w14:textId="77777777" w:rsidR="00F767A5" w:rsidRPr="00CB1FB5" w:rsidRDefault="00F767A5" w:rsidP="00EE1BD0">
                  <w:pPr>
                    <w:rPr>
                      <w:rFonts w:ascii="Arial Narrow" w:hAnsi="Arial Narrow" w:cs="Arial"/>
                      <w:sz w:val="22"/>
                      <w:szCs w:val="22"/>
                    </w:rPr>
                  </w:pPr>
                </w:p>
                <w:p w14:paraId="11C21FC9" w14:textId="77777777" w:rsidR="00F767A5" w:rsidRPr="00CB1FB5" w:rsidRDefault="00F767A5" w:rsidP="00EE1BD0">
                  <w:pPr>
                    <w:rPr>
                      <w:rFonts w:ascii="Arial Narrow" w:hAnsi="Arial Narrow" w:cs="Arial"/>
                      <w:sz w:val="22"/>
                      <w:szCs w:val="22"/>
                    </w:rPr>
                  </w:pPr>
                </w:p>
                <w:p w14:paraId="5F4A0B4E" w14:textId="77777777" w:rsidR="00F767A5" w:rsidRPr="00CB1FB5" w:rsidRDefault="00F767A5" w:rsidP="00EE1BD0">
                  <w:pPr>
                    <w:rPr>
                      <w:rFonts w:ascii="Arial Narrow" w:hAnsi="Arial Narrow" w:cs="Arial"/>
                      <w:sz w:val="22"/>
                      <w:szCs w:val="22"/>
                    </w:rPr>
                  </w:pPr>
                </w:p>
                <w:p w14:paraId="36A08C66" w14:textId="77777777" w:rsidR="00F767A5" w:rsidRPr="00CB1FB5" w:rsidRDefault="00F767A5" w:rsidP="00EE1BD0">
                  <w:pPr>
                    <w:rPr>
                      <w:rFonts w:ascii="Arial Narrow" w:hAnsi="Arial Narrow" w:cs="Arial"/>
                      <w:sz w:val="22"/>
                      <w:szCs w:val="22"/>
                    </w:rPr>
                  </w:pPr>
                  <w:r w:rsidRPr="00CB1FB5">
                    <w:rPr>
                      <w:rFonts w:ascii="Arial Narrow" w:hAnsi="Arial Narrow" w:cs="Arial"/>
                      <w:sz w:val="22"/>
                      <w:szCs w:val="22"/>
                    </w:rPr>
                    <w:t>24 horas</w:t>
                  </w:r>
                </w:p>
              </w:tc>
            </w:tr>
          </w:tbl>
          <w:p w14:paraId="7E8D4380" w14:textId="77777777" w:rsidR="00F767A5" w:rsidRPr="005C688E" w:rsidRDefault="00F767A5" w:rsidP="00EE1BD0">
            <w:pPr>
              <w:rPr>
                <w:rFonts w:ascii="Arial Narrow" w:hAnsi="Arial Narrow" w:cs="Arial"/>
                <w:sz w:val="22"/>
                <w:szCs w:val="22"/>
              </w:rPr>
            </w:pPr>
          </w:p>
          <w:p w14:paraId="0C638A34" w14:textId="77777777" w:rsidR="00F767A5" w:rsidRPr="005C688E" w:rsidRDefault="00F767A5" w:rsidP="00EE1BD0">
            <w:pPr>
              <w:jc w:val="both"/>
              <w:rPr>
                <w:rFonts w:ascii="Arial Narrow" w:hAnsi="Arial Narrow" w:cs="Arial"/>
                <w:sz w:val="22"/>
                <w:szCs w:val="22"/>
              </w:rPr>
            </w:pPr>
            <w:r w:rsidRPr="005C688E">
              <w:rPr>
                <w:rFonts w:ascii="Arial Narrow" w:hAnsi="Arial Narrow" w:cs="Arial"/>
                <w:sz w:val="22"/>
                <w:szCs w:val="22"/>
              </w:rPr>
              <w:t>Todas las solicitudes de soporte deben tener como mínimo la información general, así como el nombre, cargo y ubicación del servidor afectado. De igual forma y en la medida de las posibilidades, se debe remitir la siguiente información para determinar correctamente el nivel de severidad:</w:t>
            </w:r>
          </w:p>
          <w:p w14:paraId="61B99460" w14:textId="77777777" w:rsidR="00F767A5" w:rsidRPr="005C688E" w:rsidRDefault="00F767A5" w:rsidP="00EE1BD0">
            <w:pPr>
              <w:rPr>
                <w:rFonts w:ascii="Arial Narrow" w:hAnsi="Arial Narrow" w:cs="Arial"/>
                <w:sz w:val="22"/>
                <w:szCs w:val="22"/>
              </w:rPr>
            </w:pPr>
          </w:p>
          <w:p w14:paraId="277E1C84" w14:textId="77777777" w:rsidR="00F767A5" w:rsidRPr="005C688E" w:rsidRDefault="00F767A5" w:rsidP="00F767A5">
            <w:pPr>
              <w:pStyle w:val="Prrafodelista"/>
              <w:numPr>
                <w:ilvl w:val="0"/>
                <w:numId w:val="26"/>
              </w:numPr>
              <w:rPr>
                <w:rFonts w:ascii="Arial Narrow" w:hAnsi="Arial Narrow" w:cs="Arial"/>
                <w:sz w:val="22"/>
                <w:szCs w:val="22"/>
              </w:rPr>
            </w:pPr>
            <w:r w:rsidRPr="005C688E">
              <w:rPr>
                <w:rFonts w:ascii="Arial Narrow" w:hAnsi="Arial Narrow" w:cs="Arial"/>
                <w:sz w:val="22"/>
                <w:szCs w:val="22"/>
              </w:rPr>
              <w:t>Descripción completa del incidente, incluyendo cualquier acción que inicie el problema a analizar.</w:t>
            </w:r>
          </w:p>
          <w:p w14:paraId="2C18AE2D" w14:textId="77777777" w:rsidR="00F767A5" w:rsidRPr="005C688E" w:rsidRDefault="00F767A5" w:rsidP="00F767A5">
            <w:pPr>
              <w:pStyle w:val="Prrafodelista"/>
              <w:numPr>
                <w:ilvl w:val="0"/>
                <w:numId w:val="26"/>
              </w:numPr>
              <w:rPr>
                <w:rFonts w:ascii="Arial Narrow" w:hAnsi="Arial Narrow" w:cs="Arial"/>
                <w:sz w:val="22"/>
                <w:szCs w:val="22"/>
              </w:rPr>
            </w:pPr>
            <w:r w:rsidRPr="005C688E">
              <w:rPr>
                <w:rFonts w:ascii="Arial Narrow" w:hAnsi="Arial Narrow" w:cs="Arial"/>
                <w:sz w:val="22"/>
                <w:szCs w:val="22"/>
              </w:rPr>
              <w:t xml:space="preserve">Impacto del incidente para el </w:t>
            </w:r>
            <w:proofErr w:type="spellStart"/>
            <w:r w:rsidRPr="005C688E">
              <w:rPr>
                <w:rFonts w:ascii="Arial Narrow" w:hAnsi="Arial Narrow" w:cs="Arial"/>
                <w:sz w:val="22"/>
                <w:szCs w:val="22"/>
              </w:rPr>
              <w:t>MDN</w:t>
            </w:r>
            <w:proofErr w:type="spellEnd"/>
            <w:r w:rsidRPr="005C688E">
              <w:rPr>
                <w:rFonts w:ascii="Arial Narrow" w:hAnsi="Arial Narrow" w:cs="Arial"/>
                <w:sz w:val="22"/>
                <w:szCs w:val="22"/>
              </w:rPr>
              <w:t>.</w:t>
            </w:r>
          </w:p>
          <w:p w14:paraId="49DEACFE" w14:textId="77777777" w:rsidR="00F767A5" w:rsidRPr="005C688E" w:rsidRDefault="00F767A5" w:rsidP="00F767A5">
            <w:pPr>
              <w:pStyle w:val="Prrafodelista"/>
              <w:numPr>
                <w:ilvl w:val="0"/>
                <w:numId w:val="26"/>
              </w:numPr>
              <w:rPr>
                <w:rFonts w:ascii="Arial Narrow" w:hAnsi="Arial Narrow" w:cs="Arial"/>
                <w:sz w:val="22"/>
                <w:szCs w:val="22"/>
              </w:rPr>
            </w:pPr>
            <w:r w:rsidRPr="005C688E">
              <w:rPr>
                <w:rFonts w:ascii="Arial Narrow" w:hAnsi="Arial Narrow" w:cs="Arial"/>
                <w:sz w:val="22"/>
                <w:szCs w:val="22"/>
              </w:rPr>
              <w:t xml:space="preserve">Versión, edición y los números de todos los componentes de software afectados o involucrados en el sistema afectado, siempre que la información esté disponible para el </w:t>
            </w:r>
            <w:proofErr w:type="spellStart"/>
            <w:r w:rsidRPr="005C688E">
              <w:rPr>
                <w:rFonts w:ascii="Arial Narrow" w:hAnsi="Arial Narrow" w:cs="Arial"/>
                <w:sz w:val="22"/>
                <w:szCs w:val="22"/>
              </w:rPr>
              <w:t>MDN</w:t>
            </w:r>
            <w:proofErr w:type="spellEnd"/>
            <w:r w:rsidRPr="005C688E">
              <w:rPr>
                <w:rFonts w:ascii="Arial Narrow" w:hAnsi="Arial Narrow" w:cs="Arial"/>
                <w:sz w:val="22"/>
                <w:szCs w:val="22"/>
              </w:rPr>
              <w:t>.</w:t>
            </w:r>
          </w:p>
          <w:p w14:paraId="7E9F7266" w14:textId="77777777" w:rsidR="00F767A5" w:rsidRPr="005C688E" w:rsidRDefault="00F767A5" w:rsidP="00F767A5">
            <w:pPr>
              <w:pStyle w:val="Prrafodelista"/>
              <w:numPr>
                <w:ilvl w:val="0"/>
                <w:numId w:val="26"/>
              </w:numPr>
              <w:rPr>
                <w:rFonts w:ascii="Arial Narrow" w:hAnsi="Arial Narrow" w:cs="Arial"/>
                <w:sz w:val="22"/>
                <w:szCs w:val="22"/>
              </w:rPr>
            </w:pPr>
            <w:r w:rsidRPr="005C688E">
              <w:rPr>
                <w:rFonts w:ascii="Arial Narrow" w:hAnsi="Arial Narrow" w:cs="Arial"/>
                <w:sz w:val="22"/>
                <w:szCs w:val="22"/>
              </w:rPr>
              <w:t>Archivos de registro de aplicación que ayuden con el diagnóstico.</w:t>
            </w:r>
          </w:p>
          <w:p w14:paraId="45F4A2FF" w14:textId="77777777" w:rsidR="00F767A5" w:rsidRPr="005C688E" w:rsidRDefault="00F767A5" w:rsidP="00F767A5">
            <w:pPr>
              <w:pStyle w:val="Prrafodelista"/>
              <w:numPr>
                <w:ilvl w:val="0"/>
                <w:numId w:val="26"/>
              </w:numPr>
              <w:rPr>
                <w:rFonts w:ascii="Arial Narrow" w:hAnsi="Arial Narrow" w:cs="Arial"/>
                <w:sz w:val="22"/>
                <w:szCs w:val="22"/>
              </w:rPr>
            </w:pPr>
            <w:r w:rsidRPr="005C688E">
              <w:rPr>
                <w:rFonts w:ascii="Arial Narrow" w:hAnsi="Arial Narrow" w:cs="Arial"/>
                <w:sz w:val="22"/>
                <w:szCs w:val="22"/>
              </w:rPr>
              <w:t>Cualquier captura de pantalla con las imágenes ilustrativas del incidente presentado.</w:t>
            </w:r>
          </w:p>
          <w:p w14:paraId="551DF8DC" w14:textId="77777777" w:rsidR="00F767A5" w:rsidRPr="005C688E" w:rsidRDefault="00F767A5" w:rsidP="00EE1BD0">
            <w:pPr>
              <w:jc w:val="both"/>
              <w:rPr>
                <w:rFonts w:ascii="Arial Narrow" w:hAnsi="Arial Narrow" w:cs="Arial"/>
                <w:sz w:val="22"/>
                <w:szCs w:val="22"/>
              </w:rPr>
            </w:pPr>
          </w:p>
          <w:p w14:paraId="79E10329" w14:textId="77777777" w:rsidR="00F767A5" w:rsidRPr="005C688E" w:rsidRDefault="00F767A5" w:rsidP="00EE1BD0">
            <w:pPr>
              <w:jc w:val="both"/>
              <w:rPr>
                <w:rFonts w:ascii="Arial Narrow" w:hAnsi="Arial Narrow" w:cs="Arial"/>
                <w:sz w:val="22"/>
                <w:szCs w:val="22"/>
              </w:rPr>
            </w:pPr>
            <w:r w:rsidRPr="005C688E">
              <w:rPr>
                <w:rFonts w:ascii="Arial Narrow" w:hAnsi="Arial Narrow" w:cs="Arial"/>
                <w:sz w:val="22"/>
                <w:szCs w:val="22"/>
              </w:rPr>
              <w:t>Al momento de recepción de una solicitud de soporte, el sistema automatizado de ticket debe determinar si el contacto se encuentra registrado para poder realizarla. Hecha esta verificación, se debe remitir una respuesta con el número del caso con el cual se podrá realizar el seguimiento al caso. En caso de ser un contacto no registrado, se deberá dar respuesta por parte de un consultor asignado.</w:t>
            </w:r>
          </w:p>
          <w:p w14:paraId="484323AC" w14:textId="77777777" w:rsidR="00F767A5" w:rsidRPr="005C688E" w:rsidRDefault="00F767A5" w:rsidP="00EE1BD0">
            <w:pPr>
              <w:jc w:val="both"/>
              <w:rPr>
                <w:rFonts w:ascii="Arial Narrow" w:hAnsi="Arial Narrow" w:cs="Arial"/>
                <w:sz w:val="22"/>
                <w:szCs w:val="22"/>
              </w:rPr>
            </w:pPr>
            <w:r w:rsidRPr="005C688E">
              <w:rPr>
                <w:rFonts w:ascii="Arial Narrow" w:hAnsi="Arial Narrow" w:cs="Arial"/>
                <w:sz w:val="22"/>
                <w:szCs w:val="22"/>
              </w:rPr>
              <w:t>Para mayor control y registro de los contactos autorizados, se designará por parte de la supervisión del contrato del Ministerio, un Ingeniero que canalizará y/o en rutará las solicitudes internamente a través del nivel 1 de soporte. Es importante la correcta identificación de los casos, sobre todo lo concerniente con Microsoft SharePoint o los servicios de nube, según corresponda, por lo cual estos conocimientos técnicos son importantes.</w:t>
            </w:r>
          </w:p>
          <w:p w14:paraId="52BC46FD" w14:textId="77777777" w:rsidR="00F767A5" w:rsidRPr="005C688E" w:rsidRDefault="00F767A5" w:rsidP="00EE1BD0">
            <w:pPr>
              <w:jc w:val="both"/>
              <w:rPr>
                <w:rFonts w:ascii="Arial Narrow" w:hAnsi="Arial Narrow" w:cs="Arial"/>
                <w:sz w:val="22"/>
                <w:szCs w:val="22"/>
              </w:rPr>
            </w:pPr>
          </w:p>
          <w:p w14:paraId="1BFC3905" w14:textId="77777777" w:rsidR="00F767A5" w:rsidRPr="005C688E" w:rsidRDefault="00F767A5" w:rsidP="00EE1BD0">
            <w:pPr>
              <w:jc w:val="both"/>
              <w:rPr>
                <w:rFonts w:ascii="Arial Narrow" w:hAnsi="Arial Narrow" w:cs="Arial"/>
                <w:sz w:val="22"/>
                <w:szCs w:val="22"/>
              </w:rPr>
            </w:pPr>
            <w:r w:rsidRPr="005C688E">
              <w:rPr>
                <w:rFonts w:ascii="Arial Narrow" w:hAnsi="Arial Narrow" w:cs="Arial"/>
                <w:sz w:val="22"/>
                <w:szCs w:val="22"/>
              </w:rPr>
              <w:t xml:space="preserve">El contratista podrá realizar comentarios sobre el uso leal de cuentas de clientes con el fin de garantizar que los servicios de soporte están disponibles de acuerdo con los niveles de servicio esperado.  </w:t>
            </w:r>
          </w:p>
          <w:p w14:paraId="362437E1" w14:textId="77777777" w:rsidR="00F767A5" w:rsidRPr="005C688E" w:rsidRDefault="00F767A5" w:rsidP="00EE1BD0">
            <w:pPr>
              <w:rPr>
                <w:rFonts w:ascii="Arial Narrow" w:hAnsi="Arial Narrow" w:cs="Arial"/>
                <w:sz w:val="22"/>
                <w:szCs w:val="22"/>
              </w:rPr>
            </w:pPr>
          </w:p>
        </w:tc>
      </w:tr>
      <w:tr w:rsidR="00F767A5" w:rsidRPr="005C688E" w14:paraId="799E5DAD" w14:textId="77777777" w:rsidTr="00EE1BD0">
        <w:trPr>
          <w:trHeight w:val="262"/>
        </w:trPr>
        <w:tc>
          <w:tcPr>
            <w:tcW w:w="709" w:type="dxa"/>
            <w:tcBorders>
              <w:top w:val="single" w:sz="4" w:space="0" w:color="auto"/>
              <w:left w:val="single" w:sz="4" w:space="0" w:color="auto"/>
              <w:bottom w:val="single" w:sz="4" w:space="0" w:color="auto"/>
              <w:right w:val="single" w:sz="4" w:space="0" w:color="auto"/>
            </w:tcBorders>
            <w:shd w:val="clear" w:color="auto" w:fill="BFBFBF"/>
          </w:tcPr>
          <w:p w14:paraId="2A229805" w14:textId="77777777" w:rsidR="00F767A5" w:rsidRPr="005C688E" w:rsidRDefault="00F767A5" w:rsidP="00EE1BD0">
            <w:pPr>
              <w:jc w:val="both"/>
              <w:rPr>
                <w:rFonts w:ascii="Arial Narrow" w:hAnsi="Arial Narrow" w:cs="Arial"/>
                <w:b/>
                <w:bCs/>
                <w:sz w:val="22"/>
                <w:szCs w:val="22"/>
              </w:rPr>
            </w:pPr>
            <w:r w:rsidRPr="005C688E">
              <w:rPr>
                <w:rFonts w:ascii="Arial Narrow" w:hAnsi="Arial Narrow" w:cs="Arial"/>
                <w:b/>
                <w:bCs/>
                <w:sz w:val="22"/>
                <w:szCs w:val="22"/>
              </w:rPr>
              <w:lastRenderedPageBreak/>
              <w:t>2.3</w:t>
            </w:r>
          </w:p>
        </w:tc>
        <w:tc>
          <w:tcPr>
            <w:tcW w:w="8788" w:type="dxa"/>
            <w:tcBorders>
              <w:top w:val="single" w:sz="4" w:space="0" w:color="auto"/>
              <w:left w:val="single" w:sz="4" w:space="0" w:color="auto"/>
              <w:bottom w:val="single" w:sz="4" w:space="0" w:color="auto"/>
              <w:right w:val="single" w:sz="4" w:space="0" w:color="auto"/>
            </w:tcBorders>
            <w:shd w:val="clear" w:color="auto" w:fill="BFBFBF"/>
          </w:tcPr>
          <w:p w14:paraId="0C2EC73E" w14:textId="77777777" w:rsidR="00F767A5" w:rsidRPr="005C688E" w:rsidRDefault="00F767A5" w:rsidP="00EE1BD0">
            <w:pPr>
              <w:jc w:val="both"/>
              <w:rPr>
                <w:rFonts w:ascii="Arial Narrow" w:hAnsi="Arial Narrow" w:cs="Arial"/>
                <w:b/>
                <w:sz w:val="22"/>
                <w:szCs w:val="22"/>
              </w:rPr>
            </w:pPr>
            <w:r w:rsidRPr="005C688E">
              <w:rPr>
                <w:rFonts w:ascii="Arial Narrow" w:hAnsi="Arial Narrow" w:cs="Arial"/>
                <w:b/>
                <w:sz w:val="22"/>
                <w:szCs w:val="22"/>
              </w:rPr>
              <w:t>Disponibilidad y compensación.</w:t>
            </w:r>
          </w:p>
        </w:tc>
      </w:tr>
      <w:tr w:rsidR="00F767A5" w:rsidRPr="005C688E" w14:paraId="49136B6A" w14:textId="77777777" w:rsidTr="00EE1BD0">
        <w:trPr>
          <w:trHeight w:val="262"/>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4B7CB2FA" w14:textId="77777777" w:rsidR="00F767A5" w:rsidRPr="005C688E" w:rsidRDefault="00F767A5" w:rsidP="00EE1BD0">
            <w:pPr>
              <w:jc w:val="both"/>
              <w:rPr>
                <w:rFonts w:ascii="Arial Narrow" w:hAnsi="Arial Narrow" w:cs="Arial"/>
                <w:b/>
                <w:bCs/>
                <w:sz w:val="22"/>
                <w:szCs w:val="22"/>
              </w:rPr>
            </w:pPr>
          </w:p>
        </w:tc>
        <w:tc>
          <w:tcPr>
            <w:tcW w:w="8788" w:type="dxa"/>
            <w:tcBorders>
              <w:top w:val="single" w:sz="4" w:space="0" w:color="auto"/>
              <w:left w:val="single" w:sz="4" w:space="0" w:color="auto"/>
              <w:bottom w:val="single" w:sz="4" w:space="0" w:color="auto"/>
              <w:right w:val="single" w:sz="4" w:space="0" w:color="auto"/>
            </w:tcBorders>
            <w:shd w:val="clear" w:color="auto" w:fill="FFFFFF"/>
          </w:tcPr>
          <w:p w14:paraId="09EB07DA" w14:textId="77777777" w:rsidR="00F767A5" w:rsidRPr="005C688E" w:rsidRDefault="00F767A5" w:rsidP="00EE1BD0">
            <w:pPr>
              <w:jc w:val="both"/>
              <w:rPr>
                <w:rFonts w:ascii="Arial Narrow" w:hAnsi="Arial Narrow" w:cs="Arial"/>
                <w:sz w:val="22"/>
                <w:szCs w:val="22"/>
              </w:rPr>
            </w:pPr>
            <w:r w:rsidRPr="005C688E">
              <w:rPr>
                <w:rFonts w:ascii="Arial Narrow" w:hAnsi="Arial Narrow" w:cs="Arial"/>
                <w:sz w:val="22"/>
                <w:szCs w:val="22"/>
              </w:rPr>
              <w:t xml:space="preserve">El servicio suministrado por el contratista debe cumplir mínimo con el 97.5 % de disponibilidad de la plataforma de Gestión Documental, afectando el horario laboral oficial del Ministerio de Defensa (horario de atención ofertado y debe ser por una causa imputable a </w:t>
            </w:r>
            <w:proofErr w:type="spellStart"/>
            <w:r>
              <w:rPr>
                <w:rFonts w:ascii="Arial Narrow" w:hAnsi="Arial Narrow" w:cs="Arial"/>
                <w:sz w:val="22"/>
                <w:szCs w:val="22"/>
              </w:rPr>
              <w:t>IOIP</w:t>
            </w:r>
            <w:proofErr w:type="spellEnd"/>
            <w:r>
              <w:rPr>
                <w:rFonts w:ascii="Arial Narrow" w:hAnsi="Arial Narrow" w:cs="Arial"/>
                <w:sz w:val="22"/>
                <w:szCs w:val="22"/>
              </w:rPr>
              <w:t xml:space="preserve"> SAS</w:t>
            </w:r>
            <w:r w:rsidRPr="005C688E">
              <w:rPr>
                <w:rFonts w:ascii="Arial Narrow" w:hAnsi="Arial Narrow" w:cs="Arial"/>
                <w:sz w:val="22"/>
                <w:szCs w:val="22"/>
              </w:rPr>
              <w:t>.</w:t>
            </w:r>
          </w:p>
          <w:p w14:paraId="1898E04F" w14:textId="77777777" w:rsidR="00F767A5" w:rsidRPr="005C688E" w:rsidRDefault="00F767A5" w:rsidP="00EE1BD0">
            <w:pPr>
              <w:rPr>
                <w:rFonts w:ascii="Arial Narrow" w:hAnsi="Arial Narrow" w:cs="Arial"/>
                <w:sz w:val="22"/>
                <w:szCs w:val="22"/>
              </w:rPr>
            </w:pPr>
          </w:p>
          <w:p w14:paraId="3BE1ED53" w14:textId="77777777" w:rsidR="00F767A5" w:rsidRPr="005C688E" w:rsidRDefault="00F767A5" w:rsidP="00EE1BD0">
            <w:pPr>
              <w:rPr>
                <w:rFonts w:ascii="Arial Narrow" w:hAnsi="Arial Narrow" w:cs="Arial"/>
                <w:b/>
                <w:sz w:val="22"/>
                <w:szCs w:val="22"/>
              </w:rPr>
            </w:pPr>
            <w:r w:rsidRPr="005C688E">
              <w:rPr>
                <w:rFonts w:ascii="Arial Narrow" w:hAnsi="Arial Narrow" w:cs="Arial"/>
                <w:b/>
                <w:sz w:val="22"/>
                <w:szCs w:val="22"/>
              </w:rPr>
              <w:t>Deducción de la fórmula de disponibilidad:</w:t>
            </w:r>
          </w:p>
          <w:p w14:paraId="655A4C96" w14:textId="77777777" w:rsidR="00F767A5" w:rsidRPr="005C688E" w:rsidRDefault="00F767A5" w:rsidP="00EE1BD0">
            <w:pPr>
              <w:rPr>
                <w:rFonts w:ascii="Arial Narrow" w:hAnsi="Arial Narrow" w:cs="Arial"/>
                <w:sz w:val="22"/>
                <w:szCs w:val="22"/>
              </w:rPr>
            </w:pPr>
            <w:r w:rsidRPr="005C688E">
              <w:rPr>
                <w:rFonts w:ascii="Arial Narrow" w:hAnsi="Arial Narrow" w:cs="Arial"/>
                <w:sz w:val="22"/>
                <w:szCs w:val="22"/>
              </w:rPr>
              <w:t>-</w:t>
            </w:r>
            <w:r w:rsidRPr="005C688E">
              <w:rPr>
                <w:rFonts w:ascii="Arial Narrow" w:hAnsi="Arial Narrow" w:cs="Arial"/>
                <w:sz w:val="22"/>
                <w:szCs w:val="22"/>
              </w:rPr>
              <w:tab/>
              <w:t>Número de días hábiles al año: H</w:t>
            </w:r>
          </w:p>
          <w:p w14:paraId="5439029D" w14:textId="77777777" w:rsidR="00F767A5" w:rsidRPr="005C688E" w:rsidRDefault="00F767A5" w:rsidP="00EE1BD0">
            <w:pPr>
              <w:rPr>
                <w:rFonts w:ascii="Arial Narrow" w:hAnsi="Arial Narrow" w:cs="Arial"/>
                <w:sz w:val="22"/>
                <w:szCs w:val="22"/>
              </w:rPr>
            </w:pPr>
            <w:r w:rsidRPr="005C688E">
              <w:rPr>
                <w:rFonts w:ascii="Arial Narrow" w:hAnsi="Arial Narrow" w:cs="Arial"/>
                <w:sz w:val="22"/>
                <w:szCs w:val="22"/>
              </w:rPr>
              <w:t>-</w:t>
            </w:r>
            <w:r w:rsidRPr="005C688E">
              <w:rPr>
                <w:rFonts w:ascii="Arial Narrow" w:hAnsi="Arial Narrow" w:cs="Arial"/>
                <w:sz w:val="22"/>
                <w:szCs w:val="22"/>
              </w:rPr>
              <w:tab/>
              <w:t>Número de horas laborales diarias: 8</w:t>
            </w:r>
          </w:p>
          <w:p w14:paraId="2A261EFF" w14:textId="77777777" w:rsidR="00F767A5" w:rsidRPr="005C688E" w:rsidRDefault="00F767A5" w:rsidP="00EE1BD0">
            <w:pPr>
              <w:rPr>
                <w:rFonts w:ascii="Arial Narrow" w:hAnsi="Arial Narrow" w:cs="Arial"/>
                <w:sz w:val="22"/>
                <w:szCs w:val="22"/>
              </w:rPr>
            </w:pPr>
            <w:r w:rsidRPr="005C688E">
              <w:rPr>
                <w:rFonts w:ascii="Arial Narrow" w:hAnsi="Arial Narrow" w:cs="Arial"/>
                <w:sz w:val="22"/>
                <w:szCs w:val="22"/>
              </w:rPr>
              <w:t>-</w:t>
            </w:r>
            <w:r w:rsidRPr="005C688E">
              <w:rPr>
                <w:rFonts w:ascii="Arial Narrow" w:hAnsi="Arial Narrow" w:cs="Arial"/>
                <w:sz w:val="22"/>
                <w:szCs w:val="22"/>
              </w:rPr>
              <w:tab/>
              <w:t>Número días hábiles al mes: D</w:t>
            </w:r>
          </w:p>
          <w:p w14:paraId="137FEDF0" w14:textId="77777777" w:rsidR="00F767A5" w:rsidRPr="005C688E" w:rsidRDefault="00F767A5" w:rsidP="00EE1BD0">
            <w:pPr>
              <w:rPr>
                <w:rFonts w:ascii="Arial Narrow" w:hAnsi="Arial Narrow" w:cs="Arial"/>
                <w:sz w:val="22"/>
                <w:szCs w:val="22"/>
              </w:rPr>
            </w:pPr>
          </w:p>
          <w:p w14:paraId="2DD7C6BD" w14:textId="77777777" w:rsidR="00F767A5" w:rsidRPr="005C688E" w:rsidRDefault="00F767A5" w:rsidP="00EE1BD0">
            <w:pPr>
              <w:rPr>
                <w:rFonts w:ascii="Arial Narrow" w:hAnsi="Arial Narrow" w:cs="Arial"/>
                <w:sz w:val="22"/>
                <w:szCs w:val="22"/>
              </w:rPr>
            </w:pPr>
            <w:r w:rsidRPr="005C688E">
              <w:rPr>
                <w:rFonts w:ascii="Arial Narrow" w:hAnsi="Arial Narrow" w:cs="Arial"/>
                <w:sz w:val="22"/>
                <w:szCs w:val="22"/>
              </w:rPr>
              <w:t xml:space="preserve">                    (8 * D) = cantidad de horas / H = Horas disponibilidad mensual</w:t>
            </w:r>
          </w:p>
          <w:p w14:paraId="49EFFD21" w14:textId="77777777" w:rsidR="00F767A5" w:rsidRPr="005C688E" w:rsidRDefault="00F767A5" w:rsidP="00EE1BD0">
            <w:pPr>
              <w:rPr>
                <w:rFonts w:ascii="Arial Narrow" w:hAnsi="Arial Narrow" w:cs="Arial"/>
                <w:sz w:val="22"/>
                <w:szCs w:val="22"/>
              </w:rPr>
            </w:pPr>
          </w:p>
          <w:p w14:paraId="16CEA4DF" w14:textId="77777777" w:rsidR="00F767A5" w:rsidRPr="005C688E" w:rsidRDefault="00F767A5" w:rsidP="00EE1BD0">
            <w:pPr>
              <w:rPr>
                <w:rFonts w:ascii="Arial Narrow" w:hAnsi="Arial Narrow" w:cs="Arial"/>
                <w:sz w:val="22"/>
                <w:szCs w:val="22"/>
              </w:rPr>
            </w:pPr>
            <w:r w:rsidRPr="005C688E">
              <w:rPr>
                <w:rFonts w:ascii="Arial Narrow" w:hAnsi="Arial Narrow" w:cs="Arial"/>
                <w:b/>
                <w:sz w:val="22"/>
                <w:szCs w:val="22"/>
              </w:rPr>
              <w:t>Factor de disponibilidad:</w:t>
            </w:r>
            <w:r w:rsidRPr="005C688E">
              <w:rPr>
                <w:rFonts w:ascii="Arial Narrow" w:hAnsi="Arial Narrow" w:cs="Arial"/>
                <w:sz w:val="22"/>
                <w:szCs w:val="22"/>
              </w:rPr>
              <w:t xml:space="preserve">  </w:t>
            </w:r>
          </w:p>
          <w:p w14:paraId="1097B63D" w14:textId="77777777" w:rsidR="00F767A5" w:rsidRPr="005C688E" w:rsidRDefault="00F767A5" w:rsidP="00EE1BD0">
            <w:pPr>
              <w:rPr>
                <w:rFonts w:ascii="Arial Narrow" w:hAnsi="Arial Narrow" w:cs="Arial"/>
                <w:sz w:val="22"/>
                <w:szCs w:val="22"/>
              </w:rPr>
            </w:pPr>
            <w:r w:rsidRPr="005C688E">
              <w:rPr>
                <w:rFonts w:ascii="Arial Narrow" w:hAnsi="Arial Narrow" w:cs="Arial"/>
                <w:sz w:val="22"/>
                <w:szCs w:val="22"/>
              </w:rPr>
              <w:lastRenderedPageBreak/>
              <w:t>La disponibilidad mensual a partir de la cual se podrá aplicar una compensación sería como se indica en el siguiente ejemplo:</w:t>
            </w:r>
          </w:p>
          <w:p w14:paraId="2736F09E" w14:textId="77777777" w:rsidR="00F767A5" w:rsidRPr="005C688E" w:rsidRDefault="00F767A5" w:rsidP="00EE1BD0">
            <w:pPr>
              <w:rPr>
                <w:rFonts w:ascii="Arial Narrow" w:hAnsi="Arial Narrow" w:cs="Arial"/>
                <w:sz w:val="22"/>
                <w:szCs w:val="22"/>
              </w:rPr>
            </w:pPr>
          </w:p>
          <w:p w14:paraId="01B9A88E" w14:textId="77777777" w:rsidR="00F767A5" w:rsidRPr="005C688E" w:rsidRDefault="00F767A5" w:rsidP="00EE1BD0">
            <w:pPr>
              <w:rPr>
                <w:rFonts w:ascii="Arial Narrow" w:hAnsi="Arial Narrow" w:cs="Arial"/>
                <w:sz w:val="22"/>
                <w:szCs w:val="22"/>
              </w:rPr>
            </w:pPr>
            <w:proofErr w:type="spellStart"/>
            <w:r w:rsidRPr="005C688E">
              <w:rPr>
                <w:rFonts w:ascii="Arial Narrow" w:hAnsi="Arial Narrow" w:cs="Arial"/>
                <w:sz w:val="22"/>
                <w:szCs w:val="22"/>
              </w:rPr>
              <w:t>DMax</w:t>
            </w:r>
            <w:proofErr w:type="spellEnd"/>
            <w:r w:rsidRPr="005C688E">
              <w:rPr>
                <w:rFonts w:ascii="Arial Narrow" w:hAnsi="Arial Narrow" w:cs="Arial"/>
                <w:sz w:val="22"/>
                <w:szCs w:val="22"/>
              </w:rPr>
              <w:t xml:space="preserve"> Abril = 20 días =&gt; </w:t>
            </w:r>
            <w:proofErr w:type="spellStart"/>
            <w:r w:rsidRPr="005C688E">
              <w:rPr>
                <w:rFonts w:ascii="Arial Narrow" w:hAnsi="Arial Narrow" w:cs="Arial"/>
                <w:sz w:val="22"/>
                <w:szCs w:val="22"/>
              </w:rPr>
              <w:t>20x8</w:t>
            </w:r>
            <w:proofErr w:type="spellEnd"/>
            <w:r w:rsidRPr="005C688E">
              <w:rPr>
                <w:rFonts w:ascii="Arial Narrow" w:hAnsi="Arial Narrow" w:cs="Arial"/>
                <w:sz w:val="22"/>
                <w:szCs w:val="22"/>
              </w:rPr>
              <w:t xml:space="preserve"> = 160 Horas =&gt; el 97,5% = 156,00 horas, por lo que solo aplicaría si es menor de 156 horas.      </w:t>
            </w:r>
          </w:p>
          <w:p w14:paraId="4A840A2E" w14:textId="77777777" w:rsidR="00F767A5" w:rsidRPr="005C688E" w:rsidRDefault="00F767A5" w:rsidP="00EE1BD0">
            <w:pPr>
              <w:rPr>
                <w:rFonts w:ascii="Arial Narrow" w:hAnsi="Arial Narrow" w:cs="Arial"/>
                <w:sz w:val="22"/>
                <w:szCs w:val="22"/>
              </w:rPr>
            </w:pPr>
          </w:p>
          <w:p w14:paraId="46876233" w14:textId="77777777" w:rsidR="00F767A5" w:rsidRPr="005C688E" w:rsidRDefault="00F767A5" w:rsidP="00EE1BD0">
            <w:pPr>
              <w:rPr>
                <w:rFonts w:ascii="Arial Narrow" w:hAnsi="Arial Narrow" w:cs="Arial"/>
                <w:sz w:val="22"/>
                <w:szCs w:val="22"/>
              </w:rPr>
            </w:pPr>
            <w:r w:rsidRPr="005C688E">
              <w:rPr>
                <w:rFonts w:ascii="Arial Narrow" w:hAnsi="Arial Narrow" w:cs="Arial"/>
                <w:sz w:val="22"/>
                <w:szCs w:val="22"/>
              </w:rPr>
              <w:t>Después del margen permitido de tiempo de indisponibilidad de la plataforma se compensará el tiempo al Ministerio de Defensa Nacional de la siguiente forma:</w:t>
            </w:r>
          </w:p>
          <w:p w14:paraId="52CF270D" w14:textId="77777777" w:rsidR="00F767A5" w:rsidRPr="005C688E" w:rsidRDefault="00F767A5" w:rsidP="00EE1BD0">
            <w:pPr>
              <w:rPr>
                <w:rFonts w:ascii="Arial Narrow" w:hAnsi="Arial Narrow" w:cs="Arial"/>
                <w:sz w:val="22"/>
                <w:szCs w:val="22"/>
              </w:rPr>
            </w:pPr>
          </w:p>
          <w:p w14:paraId="701A0678" w14:textId="77777777" w:rsidR="00F767A5" w:rsidRPr="005C688E" w:rsidRDefault="00F767A5" w:rsidP="00EE1BD0">
            <w:pPr>
              <w:rPr>
                <w:rFonts w:ascii="Arial Narrow" w:hAnsi="Arial Narrow" w:cs="Arial"/>
                <w:b/>
                <w:sz w:val="22"/>
                <w:szCs w:val="22"/>
              </w:rPr>
            </w:pPr>
            <w:r w:rsidRPr="005C688E">
              <w:rPr>
                <w:rFonts w:ascii="Arial Narrow" w:hAnsi="Arial Narrow" w:cs="Arial"/>
                <w:b/>
                <w:sz w:val="22"/>
                <w:szCs w:val="22"/>
              </w:rPr>
              <w:t>Constante de compensación: 3</w:t>
            </w:r>
          </w:p>
          <w:p w14:paraId="31772740" w14:textId="77777777" w:rsidR="00F767A5" w:rsidRPr="005C688E" w:rsidRDefault="00F767A5" w:rsidP="00EE1BD0">
            <w:pPr>
              <w:rPr>
                <w:rFonts w:ascii="Arial Narrow" w:hAnsi="Arial Narrow" w:cs="Arial"/>
                <w:sz w:val="22"/>
                <w:szCs w:val="22"/>
              </w:rPr>
            </w:pPr>
          </w:p>
          <w:p w14:paraId="43298D41" w14:textId="77777777" w:rsidR="00F767A5" w:rsidRPr="005C688E" w:rsidRDefault="00F767A5" w:rsidP="00EE1BD0">
            <w:pPr>
              <w:rPr>
                <w:rFonts w:ascii="Arial Narrow" w:hAnsi="Arial Narrow" w:cs="Arial"/>
                <w:sz w:val="22"/>
                <w:szCs w:val="22"/>
              </w:rPr>
            </w:pPr>
            <w:r w:rsidRPr="005C688E">
              <w:rPr>
                <w:rFonts w:ascii="Arial Narrow" w:hAnsi="Arial Narrow" w:cs="Arial"/>
                <w:sz w:val="22"/>
                <w:szCs w:val="22"/>
              </w:rPr>
              <w:t>Ejemplo:   1 hora indisponibilidad al mes * 3 =    3 horas compensación</w:t>
            </w:r>
          </w:p>
          <w:p w14:paraId="2C1CC9A3" w14:textId="77777777" w:rsidR="00F767A5" w:rsidRPr="005C688E" w:rsidRDefault="00F767A5" w:rsidP="00EE1BD0">
            <w:pPr>
              <w:rPr>
                <w:rFonts w:ascii="Arial Narrow" w:hAnsi="Arial Narrow" w:cs="Arial"/>
                <w:sz w:val="22"/>
                <w:szCs w:val="22"/>
              </w:rPr>
            </w:pPr>
            <w:r w:rsidRPr="005C688E">
              <w:rPr>
                <w:rFonts w:ascii="Arial Narrow" w:hAnsi="Arial Narrow" w:cs="Arial"/>
                <w:sz w:val="22"/>
                <w:szCs w:val="22"/>
              </w:rPr>
              <w:t xml:space="preserve">              1.5 hora indisponibilidad al mes * 3 = 4.5 horas compensación</w:t>
            </w:r>
          </w:p>
          <w:p w14:paraId="67702F94" w14:textId="77777777" w:rsidR="00F767A5" w:rsidRPr="005C688E" w:rsidRDefault="00F767A5" w:rsidP="00EE1BD0">
            <w:pPr>
              <w:rPr>
                <w:rFonts w:ascii="Arial Narrow" w:hAnsi="Arial Narrow" w:cs="Arial"/>
                <w:sz w:val="22"/>
                <w:szCs w:val="22"/>
              </w:rPr>
            </w:pPr>
          </w:p>
          <w:p w14:paraId="55DE37E7" w14:textId="77777777" w:rsidR="00F767A5" w:rsidRPr="005C688E" w:rsidRDefault="00F767A5" w:rsidP="00EE1BD0">
            <w:pPr>
              <w:jc w:val="both"/>
              <w:rPr>
                <w:rFonts w:ascii="Arial Narrow" w:hAnsi="Arial Narrow" w:cs="Arial"/>
                <w:bCs/>
                <w:sz w:val="22"/>
                <w:szCs w:val="22"/>
              </w:rPr>
            </w:pPr>
            <w:r w:rsidRPr="005C688E">
              <w:rPr>
                <w:rFonts w:ascii="Arial Narrow" w:hAnsi="Arial Narrow" w:cs="Arial"/>
                <w:sz w:val="22"/>
                <w:szCs w:val="22"/>
              </w:rPr>
              <w:t>Las horas de compensación, en caso de que las hubiere, se deben detallar en cada informe mensual de actividades. Serán acumulativas y el contratista se obliga a materializar el tiempo total de compensación con su equivalente en horas de mejoras para ser consumidas dentro de la vigencia del contrato, y para lo cual se dejará constancia del cumplimiento de esta obligación en el acta de liquidación del contrato.</w:t>
            </w:r>
          </w:p>
        </w:tc>
      </w:tr>
      <w:tr w:rsidR="00F767A5" w:rsidRPr="005C688E" w14:paraId="5FE55584" w14:textId="77777777" w:rsidTr="00EE1BD0">
        <w:trPr>
          <w:trHeight w:val="262"/>
        </w:trPr>
        <w:tc>
          <w:tcPr>
            <w:tcW w:w="709" w:type="dxa"/>
            <w:tcBorders>
              <w:top w:val="single" w:sz="4" w:space="0" w:color="auto"/>
              <w:left w:val="single" w:sz="4" w:space="0" w:color="auto"/>
              <w:bottom w:val="single" w:sz="4" w:space="0" w:color="auto"/>
              <w:right w:val="single" w:sz="4" w:space="0" w:color="auto"/>
            </w:tcBorders>
            <w:shd w:val="clear" w:color="auto" w:fill="BFBFBF"/>
          </w:tcPr>
          <w:p w14:paraId="090C9AD3" w14:textId="77777777" w:rsidR="00F767A5" w:rsidRPr="005C688E" w:rsidRDefault="00F767A5" w:rsidP="00EE1BD0">
            <w:pPr>
              <w:jc w:val="both"/>
              <w:rPr>
                <w:rFonts w:ascii="Arial Narrow" w:hAnsi="Arial Narrow" w:cs="Arial"/>
                <w:b/>
                <w:bCs/>
                <w:sz w:val="22"/>
                <w:szCs w:val="22"/>
              </w:rPr>
            </w:pPr>
            <w:r w:rsidRPr="005C688E">
              <w:rPr>
                <w:rFonts w:ascii="Arial Narrow" w:hAnsi="Arial Narrow" w:cs="Arial"/>
                <w:b/>
                <w:bCs/>
                <w:sz w:val="22"/>
                <w:szCs w:val="22"/>
              </w:rPr>
              <w:lastRenderedPageBreak/>
              <w:t xml:space="preserve">3. </w:t>
            </w:r>
          </w:p>
        </w:tc>
        <w:tc>
          <w:tcPr>
            <w:tcW w:w="8788" w:type="dxa"/>
            <w:tcBorders>
              <w:top w:val="single" w:sz="4" w:space="0" w:color="auto"/>
              <w:left w:val="single" w:sz="4" w:space="0" w:color="auto"/>
              <w:bottom w:val="single" w:sz="4" w:space="0" w:color="auto"/>
              <w:right w:val="single" w:sz="4" w:space="0" w:color="auto"/>
            </w:tcBorders>
            <w:shd w:val="clear" w:color="auto" w:fill="BFBFBF"/>
          </w:tcPr>
          <w:p w14:paraId="439C57E9" w14:textId="77777777" w:rsidR="00F767A5" w:rsidRPr="005C688E" w:rsidRDefault="00F767A5" w:rsidP="00EE1BD0">
            <w:pPr>
              <w:jc w:val="both"/>
              <w:rPr>
                <w:rFonts w:ascii="Arial Narrow" w:hAnsi="Arial Narrow" w:cs="Arial"/>
                <w:b/>
                <w:sz w:val="22"/>
                <w:szCs w:val="22"/>
              </w:rPr>
            </w:pPr>
            <w:r w:rsidRPr="005C688E">
              <w:rPr>
                <w:rFonts w:ascii="Arial Narrow" w:hAnsi="Arial Narrow" w:cs="Arial"/>
                <w:b/>
                <w:sz w:val="22"/>
                <w:szCs w:val="22"/>
              </w:rPr>
              <w:t>Soporte en sitio</w:t>
            </w:r>
          </w:p>
        </w:tc>
      </w:tr>
      <w:tr w:rsidR="00F767A5" w:rsidRPr="005C688E" w14:paraId="765D6875" w14:textId="77777777" w:rsidTr="00EE1BD0">
        <w:trPr>
          <w:trHeight w:val="262"/>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7C0E9AEA" w14:textId="77777777" w:rsidR="00F767A5" w:rsidRPr="005C688E" w:rsidRDefault="00F767A5" w:rsidP="00EE1BD0">
            <w:pPr>
              <w:jc w:val="both"/>
              <w:rPr>
                <w:rFonts w:ascii="Arial Narrow" w:hAnsi="Arial Narrow" w:cs="Arial"/>
                <w:b/>
                <w:bCs/>
                <w:sz w:val="22"/>
                <w:szCs w:val="22"/>
              </w:rPr>
            </w:pPr>
          </w:p>
        </w:tc>
        <w:tc>
          <w:tcPr>
            <w:tcW w:w="8788" w:type="dxa"/>
            <w:tcBorders>
              <w:top w:val="single" w:sz="4" w:space="0" w:color="auto"/>
              <w:left w:val="single" w:sz="4" w:space="0" w:color="auto"/>
              <w:bottom w:val="single" w:sz="4" w:space="0" w:color="auto"/>
              <w:right w:val="single" w:sz="4" w:space="0" w:color="auto"/>
            </w:tcBorders>
            <w:shd w:val="clear" w:color="auto" w:fill="FFFFFF"/>
          </w:tcPr>
          <w:p w14:paraId="575A0DC6" w14:textId="77777777" w:rsidR="00F767A5" w:rsidRPr="005C688E" w:rsidRDefault="00F767A5" w:rsidP="00EE1BD0">
            <w:pPr>
              <w:jc w:val="both"/>
              <w:rPr>
                <w:rFonts w:ascii="Arial Narrow" w:hAnsi="Arial Narrow" w:cs="Arial"/>
                <w:sz w:val="22"/>
                <w:szCs w:val="22"/>
              </w:rPr>
            </w:pPr>
            <w:r w:rsidRPr="005C688E">
              <w:rPr>
                <w:rFonts w:ascii="Arial Narrow" w:hAnsi="Arial Narrow" w:cs="Arial"/>
                <w:sz w:val="22"/>
                <w:szCs w:val="22"/>
              </w:rPr>
              <w:t xml:space="preserve">Se requiere el servicio de soporte en sitio en las instalaciones del Ministerio de Defensa Nacional con el propósito de brindar apoyo de primer nivel a todos los usuarios funcionales que así lo requieran, mientras se estabiliza la operación del sistema. La duración del servicio debe ser hasta el </w:t>
            </w:r>
            <w:r>
              <w:rPr>
                <w:rFonts w:ascii="Arial Narrow" w:hAnsi="Arial Narrow" w:cs="Arial"/>
                <w:b/>
                <w:bCs/>
                <w:sz w:val="22"/>
                <w:szCs w:val="22"/>
              </w:rPr>
              <w:t>31</w:t>
            </w:r>
            <w:r w:rsidRPr="00314E8A">
              <w:rPr>
                <w:rFonts w:ascii="Arial Narrow" w:hAnsi="Arial Narrow" w:cs="Arial"/>
                <w:b/>
                <w:bCs/>
                <w:sz w:val="22"/>
                <w:szCs w:val="22"/>
              </w:rPr>
              <w:t xml:space="preserve"> de </w:t>
            </w:r>
            <w:r>
              <w:rPr>
                <w:rFonts w:ascii="Arial Narrow" w:hAnsi="Arial Narrow" w:cs="Arial"/>
                <w:b/>
                <w:bCs/>
                <w:sz w:val="22"/>
                <w:szCs w:val="22"/>
              </w:rPr>
              <w:t>julio</w:t>
            </w:r>
            <w:r w:rsidRPr="00314E8A">
              <w:rPr>
                <w:rFonts w:ascii="Arial Narrow" w:hAnsi="Arial Narrow" w:cs="Arial"/>
                <w:b/>
                <w:bCs/>
                <w:sz w:val="22"/>
                <w:szCs w:val="22"/>
              </w:rPr>
              <w:t xml:space="preserve"> de 202</w:t>
            </w:r>
            <w:r>
              <w:rPr>
                <w:rFonts w:ascii="Arial Narrow" w:hAnsi="Arial Narrow" w:cs="Arial"/>
                <w:b/>
                <w:bCs/>
                <w:sz w:val="22"/>
                <w:szCs w:val="22"/>
              </w:rPr>
              <w:t>6</w:t>
            </w:r>
            <w:r w:rsidRPr="005C688E">
              <w:rPr>
                <w:rFonts w:ascii="Arial Narrow" w:hAnsi="Arial Narrow" w:cs="Arial"/>
                <w:sz w:val="22"/>
                <w:szCs w:val="22"/>
              </w:rPr>
              <w:t>.</w:t>
            </w:r>
          </w:p>
          <w:p w14:paraId="34CF4E0E" w14:textId="77777777" w:rsidR="00F767A5" w:rsidRPr="005C688E" w:rsidRDefault="00F767A5" w:rsidP="00EE1BD0">
            <w:pPr>
              <w:jc w:val="both"/>
              <w:rPr>
                <w:rFonts w:ascii="Arial Narrow" w:hAnsi="Arial Narrow" w:cs="Arial"/>
                <w:sz w:val="22"/>
                <w:szCs w:val="22"/>
              </w:rPr>
            </w:pPr>
          </w:p>
          <w:p w14:paraId="0FF242DC" w14:textId="77777777" w:rsidR="00F767A5" w:rsidRPr="005C688E" w:rsidRDefault="00F767A5" w:rsidP="00EE1BD0">
            <w:pPr>
              <w:jc w:val="both"/>
              <w:rPr>
                <w:rFonts w:ascii="Arial Narrow" w:hAnsi="Arial Narrow" w:cs="Arial"/>
                <w:sz w:val="22"/>
                <w:szCs w:val="22"/>
              </w:rPr>
            </w:pPr>
            <w:r w:rsidRPr="005C688E">
              <w:rPr>
                <w:rFonts w:ascii="Arial Narrow" w:hAnsi="Arial Narrow" w:cs="Arial"/>
                <w:sz w:val="22"/>
                <w:szCs w:val="22"/>
              </w:rPr>
              <w:t xml:space="preserve">El recurso técnico debe ser un recurso que conozca tanto la herramienta base, así como todas las extensiones y desarrollos que se han realizado a medida del </w:t>
            </w:r>
            <w:proofErr w:type="spellStart"/>
            <w:r w:rsidRPr="005C688E">
              <w:rPr>
                <w:rFonts w:ascii="Arial Narrow" w:hAnsi="Arial Narrow" w:cs="Arial"/>
                <w:sz w:val="22"/>
                <w:szCs w:val="22"/>
              </w:rPr>
              <w:t>MDN</w:t>
            </w:r>
            <w:proofErr w:type="spellEnd"/>
            <w:r w:rsidRPr="005C688E">
              <w:rPr>
                <w:rFonts w:ascii="Arial Narrow" w:hAnsi="Arial Narrow" w:cs="Arial"/>
                <w:sz w:val="22"/>
                <w:szCs w:val="22"/>
              </w:rPr>
              <w:t>, y tendrá como principales tareas a ejecutar:</w:t>
            </w:r>
          </w:p>
          <w:p w14:paraId="5BFBA83E" w14:textId="77777777" w:rsidR="00F767A5" w:rsidRPr="005C688E" w:rsidRDefault="00F767A5" w:rsidP="00EE1BD0">
            <w:pPr>
              <w:jc w:val="both"/>
              <w:rPr>
                <w:rFonts w:ascii="Arial Narrow" w:hAnsi="Arial Narrow" w:cs="Arial"/>
                <w:sz w:val="22"/>
                <w:szCs w:val="22"/>
              </w:rPr>
            </w:pPr>
          </w:p>
          <w:p w14:paraId="607246CF" w14:textId="77777777" w:rsidR="00F767A5" w:rsidRPr="005C688E" w:rsidRDefault="00F767A5" w:rsidP="00F767A5">
            <w:pPr>
              <w:pStyle w:val="Prrafodelista"/>
              <w:numPr>
                <w:ilvl w:val="0"/>
                <w:numId w:val="27"/>
              </w:numPr>
              <w:jc w:val="both"/>
              <w:rPr>
                <w:rFonts w:ascii="Arial Narrow" w:hAnsi="Arial Narrow" w:cs="Arial"/>
                <w:sz w:val="22"/>
                <w:szCs w:val="22"/>
              </w:rPr>
            </w:pPr>
            <w:r w:rsidRPr="005C688E">
              <w:rPr>
                <w:rFonts w:ascii="Arial Narrow" w:hAnsi="Arial Narrow" w:cs="Arial"/>
                <w:sz w:val="22"/>
                <w:szCs w:val="22"/>
              </w:rPr>
              <w:t>Apoyo presencial para administradores y usuarios finales del sistema.</w:t>
            </w:r>
          </w:p>
          <w:p w14:paraId="1B136FCF" w14:textId="77777777" w:rsidR="00F767A5" w:rsidRPr="005C688E" w:rsidRDefault="00F767A5" w:rsidP="00F767A5">
            <w:pPr>
              <w:pStyle w:val="Prrafodelista"/>
              <w:numPr>
                <w:ilvl w:val="0"/>
                <w:numId w:val="27"/>
              </w:numPr>
              <w:jc w:val="both"/>
              <w:rPr>
                <w:rFonts w:ascii="Arial Narrow" w:hAnsi="Arial Narrow" w:cs="Arial"/>
                <w:sz w:val="22"/>
                <w:szCs w:val="22"/>
              </w:rPr>
            </w:pPr>
            <w:r w:rsidRPr="005C688E">
              <w:rPr>
                <w:rFonts w:ascii="Arial Narrow" w:hAnsi="Arial Narrow" w:cs="Arial"/>
                <w:sz w:val="22"/>
                <w:szCs w:val="22"/>
              </w:rPr>
              <w:t xml:space="preserve">Transferencia de conocimiento a usuarios para una mejor adopción del sistema por parte de los servidores públicos de la </w:t>
            </w:r>
            <w:proofErr w:type="spellStart"/>
            <w:r w:rsidRPr="005C688E">
              <w:rPr>
                <w:rFonts w:ascii="Arial Narrow" w:hAnsi="Arial Narrow" w:cs="Arial"/>
                <w:sz w:val="22"/>
                <w:szCs w:val="22"/>
              </w:rPr>
              <w:t>UGG</w:t>
            </w:r>
            <w:proofErr w:type="spellEnd"/>
            <w:r w:rsidRPr="005C688E">
              <w:rPr>
                <w:rFonts w:ascii="Arial Narrow" w:hAnsi="Arial Narrow" w:cs="Arial"/>
                <w:sz w:val="22"/>
                <w:szCs w:val="22"/>
              </w:rPr>
              <w:t>.</w:t>
            </w:r>
          </w:p>
          <w:p w14:paraId="53B50E4C" w14:textId="77777777" w:rsidR="00F767A5" w:rsidRPr="005C688E" w:rsidRDefault="00F767A5" w:rsidP="00F767A5">
            <w:pPr>
              <w:pStyle w:val="Prrafodelista"/>
              <w:numPr>
                <w:ilvl w:val="0"/>
                <w:numId w:val="27"/>
              </w:numPr>
              <w:jc w:val="both"/>
              <w:rPr>
                <w:rFonts w:ascii="Arial Narrow" w:hAnsi="Arial Narrow" w:cs="Arial"/>
                <w:sz w:val="22"/>
                <w:szCs w:val="22"/>
              </w:rPr>
            </w:pPr>
            <w:r w:rsidRPr="005C688E">
              <w:rPr>
                <w:rFonts w:ascii="Arial Narrow" w:hAnsi="Arial Narrow" w:cs="Arial"/>
                <w:sz w:val="22"/>
                <w:szCs w:val="22"/>
              </w:rPr>
              <w:t>Control y registro de todas las incidencias que se presenten.</w:t>
            </w:r>
          </w:p>
          <w:p w14:paraId="63F258FE" w14:textId="77777777" w:rsidR="00F767A5" w:rsidRPr="005C688E" w:rsidRDefault="00F767A5" w:rsidP="00F767A5">
            <w:pPr>
              <w:pStyle w:val="Prrafodelista"/>
              <w:numPr>
                <w:ilvl w:val="0"/>
                <w:numId w:val="27"/>
              </w:numPr>
              <w:jc w:val="both"/>
              <w:rPr>
                <w:rFonts w:ascii="Arial Narrow" w:hAnsi="Arial Narrow" w:cs="Arial"/>
                <w:sz w:val="22"/>
                <w:szCs w:val="22"/>
              </w:rPr>
            </w:pPr>
            <w:r w:rsidRPr="005C688E">
              <w:rPr>
                <w:rFonts w:ascii="Arial Narrow" w:hAnsi="Arial Narrow" w:cs="Arial"/>
                <w:sz w:val="22"/>
                <w:szCs w:val="22"/>
              </w:rPr>
              <w:t>Debe presentar informes mensuales con la clasificación de los incidentes que maneje y los tiempos de resolución.</w:t>
            </w:r>
          </w:p>
          <w:p w14:paraId="634CEAE1" w14:textId="77777777" w:rsidR="00F767A5" w:rsidRPr="005C688E" w:rsidRDefault="00F767A5" w:rsidP="00F767A5">
            <w:pPr>
              <w:pStyle w:val="Prrafodelista"/>
              <w:numPr>
                <w:ilvl w:val="0"/>
                <w:numId w:val="27"/>
              </w:numPr>
              <w:jc w:val="both"/>
              <w:rPr>
                <w:rFonts w:ascii="Arial Narrow" w:hAnsi="Arial Narrow" w:cs="Arial"/>
                <w:sz w:val="22"/>
                <w:szCs w:val="22"/>
              </w:rPr>
            </w:pPr>
            <w:r w:rsidRPr="005C688E">
              <w:rPr>
                <w:rFonts w:ascii="Arial Narrow" w:hAnsi="Arial Narrow" w:cs="Arial"/>
                <w:sz w:val="22"/>
                <w:szCs w:val="22"/>
              </w:rPr>
              <w:t>Creación de una base de conocimiento para la mejora en los tiempos de respuesta en la resolución de incidentes.</w:t>
            </w:r>
          </w:p>
          <w:p w14:paraId="18DB9514" w14:textId="77777777" w:rsidR="00F767A5" w:rsidRPr="005C688E" w:rsidRDefault="00F767A5" w:rsidP="00F767A5">
            <w:pPr>
              <w:pStyle w:val="Prrafodelista"/>
              <w:numPr>
                <w:ilvl w:val="0"/>
                <w:numId w:val="27"/>
              </w:numPr>
              <w:jc w:val="both"/>
              <w:rPr>
                <w:rFonts w:ascii="Arial Narrow" w:hAnsi="Arial Narrow" w:cs="Arial"/>
                <w:sz w:val="22"/>
                <w:szCs w:val="22"/>
              </w:rPr>
            </w:pPr>
            <w:r w:rsidRPr="005C688E">
              <w:rPr>
                <w:rFonts w:ascii="Arial Narrow" w:hAnsi="Arial Narrow" w:cs="Arial"/>
                <w:sz w:val="22"/>
                <w:szCs w:val="22"/>
              </w:rPr>
              <w:t>El recurso en sitio debe cumplir con los horarios y políticas establecidas por el Ministerio de Defensa Nacional para la asistencia presencial a las oficinas.</w:t>
            </w:r>
          </w:p>
          <w:p w14:paraId="3AF2E3DA" w14:textId="77777777" w:rsidR="00F767A5" w:rsidRPr="005C688E" w:rsidRDefault="00F767A5" w:rsidP="00F767A5">
            <w:pPr>
              <w:pStyle w:val="Prrafodelista"/>
              <w:numPr>
                <w:ilvl w:val="0"/>
                <w:numId w:val="27"/>
              </w:numPr>
              <w:jc w:val="both"/>
              <w:rPr>
                <w:rFonts w:ascii="Arial Narrow" w:hAnsi="Arial Narrow" w:cs="Arial"/>
                <w:sz w:val="22"/>
                <w:szCs w:val="22"/>
              </w:rPr>
            </w:pPr>
            <w:r w:rsidRPr="005C688E">
              <w:rPr>
                <w:rFonts w:ascii="Arial Narrow" w:hAnsi="Arial Narrow" w:cs="Arial"/>
                <w:sz w:val="22"/>
                <w:szCs w:val="22"/>
              </w:rPr>
              <w:t xml:space="preserve">El contratista debe disponer un equipo de cómputo propio que estará en las instalaciones del </w:t>
            </w:r>
            <w:proofErr w:type="spellStart"/>
            <w:r w:rsidRPr="005C688E">
              <w:rPr>
                <w:rFonts w:ascii="Arial Narrow" w:hAnsi="Arial Narrow" w:cs="Arial"/>
                <w:sz w:val="22"/>
                <w:szCs w:val="22"/>
              </w:rPr>
              <w:t>MDN</w:t>
            </w:r>
            <w:proofErr w:type="spellEnd"/>
            <w:r w:rsidRPr="005C688E">
              <w:rPr>
                <w:rFonts w:ascii="Arial Narrow" w:hAnsi="Arial Narrow" w:cs="Arial"/>
                <w:sz w:val="22"/>
                <w:szCs w:val="22"/>
              </w:rPr>
              <w:t xml:space="preserve"> durante la ejecución del servicio, el cual debe cumplir con todos los estándares de seguridad dispuestos para tal fin.</w:t>
            </w:r>
          </w:p>
          <w:p w14:paraId="131BF5E5" w14:textId="77777777" w:rsidR="00F767A5" w:rsidRPr="005C688E" w:rsidRDefault="00F767A5" w:rsidP="00F767A5">
            <w:pPr>
              <w:pStyle w:val="Prrafodelista"/>
              <w:numPr>
                <w:ilvl w:val="0"/>
                <w:numId w:val="27"/>
              </w:numPr>
              <w:jc w:val="both"/>
              <w:rPr>
                <w:rFonts w:ascii="Arial Narrow" w:hAnsi="Arial Narrow" w:cs="Arial"/>
                <w:sz w:val="22"/>
                <w:szCs w:val="22"/>
              </w:rPr>
            </w:pPr>
            <w:r w:rsidRPr="005C688E">
              <w:rPr>
                <w:rFonts w:ascii="Arial Narrow" w:hAnsi="Arial Narrow" w:cs="Arial"/>
                <w:sz w:val="22"/>
                <w:szCs w:val="22"/>
              </w:rPr>
              <w:t>El Ministerio dispondrá el sitio de trabajo idóneo para realizar las tareas en función del soporte brindado.</w:t>
            </w:r>
          </w:p>
          <w:p w14:paraId="32B5018C" w14:textId="77777777" w:rsidR="00F767A5" w:rsidRPr="005C688E" w:rsidRDefault="00F767A5" w:rsidP="00EE1BD0">
            <w:pPr>
              <w:jc w:val="both"/>
              <w:rPr>
                <w:rFonts w:ascii="Arial Narrow" w:hAnsi="Arial Narrow" w:cs="Arial"/>
                <w:sz w:val="22"/>
                <w:szCs w:val="22"/>
              </w:rPr>
            </w:pPr>
          </w:p>
          <w:p w14:paraId="650929E7" w14:textId="77777777" w:rsidR="00F767A5" w:rsidRPr="005C688E" w:rsidRDefault="00F767A5" w:rsidP="00EE1BD0">
            <w:pPr>
              <w:jc w:val="both"/>
              <w:rPr>
                <w:rFonts w:ascii="Arial Narrow" w:hAnsi="Arial Narrow" w:cs="Arial"/>
                <w:sz w:val="22"/>
                <w:szCs w:val="22"/>
              </w:rPr>
            </w:pPr>
            <w:r w:rsidRPr="005C688E">
              <w:rPr>
                <w:rFonts w:ascii="Arial Narrow" w:hAnsi="Arial Narrow" w:cs="Arial"/>
                <w:sz w:val="22"/>
                <w:szCs w:val="22"/>
              </w:rPr>
              <w:t>El contratista deberá garantizar que el recurso técnico del personal que prestará el soporte en sitio tiene la idoneidad, estudios, certificaciones y demás que estime necesarias para el cumplimiento cabal de la obligación de manera eficiente y eficaz. En todo caso el Ministerio se reserva el derecho de solicitar los respectivos documentos y/o certificaciones que considere necesarios, según sea el caso.</w:t>
            </w:r>
          </w:p>
          <w:p w14:paraId="2B997F27" w14:textId="77777777" w:rsidR="00F767A5" w:rsidRPr="005C688E" w:rsidRDefault="00F767A5" w:rsidP="00EE1BD0">
            <w:pPr>
              <w:pStyle w:val="Prrafodelista"/>
              <w:ind w:left="720"/>
              <w:jc w:val="both"/>
              <w:rPr>
                <w:rFonts w:ascii="Arial Narrow" w:hAnsi="Arial Narrow" w:cs="Arial"/>
                <w:sz w:val="22"/>
                <w:szCs w:val="22"/>
              </w:rPr>
            </w:pPr>
          </w:p>
          <w:p w14:paraId="3AAFB4CA" w14:textId="77777777" w:rsidR="00F767A5" w:rsidRPr="005C688E" w:rsidRDefault="00F767A5" w:rsidP="00EE1BD0">
            <w:pPr>
              <w:pStyle w:val="Prrafodelista"/>
              <w:ind w:left="720"/>
              <w:jc w:val="both"/>
              <w:rPr>
                <w:rFonts w:ascii="Arial Narrow" w:hAnsi="Arial Narrow" w:cs="Arial"/>
                <w:sz w:val="22"/>
                <w:szCs w:val="22"/>
              </w:rPr>
            </w:pPr>
          </w:p>
          <w:p w14:paraId="01B77703" w14:textId="77777777" w:rsidR="00F767A5" w:rsidRPr="005C688E" w:rsidRDefault="00F767A5" w:rsidP="00EE1BD0">
            <w:pPr>
              <w:pStyle w:val="Prrafodelista"/>
              <w:ind w:left="720"/>
              <w:jc w:val="both"/>
              <w:rPr>
                <w:rFonts w:ascii="Arial Narrow" w:hAnsi="Arial Narrow" w:cs="Arial"/>
                <w:sz w:val="22"/>
                <w:szCs w:val="22"/>
              </w:rPr>
            </w:pPr>
          </w:p>
        </w:tc>
      </w:tr>
      <w:tr w:rsidR="00F767A5" w:rsidRPr="005C688E" w14:paraId="039E9655" w14:textId="77777777" w:rsidTr="00EE1BD0">
        <w:trPr>
          <w:trHeight w:val="262"/>
        </w:trPr>
        <w:tc>
          <w:tcPr>
            <w:tcW w:w="709" w:type="dxa"/>
            <w:tcBorders>
              <w:top w:val="single" w:sz="4" w:space="0" w:color="auto"/>
              <w:left w:val="single" w:sz="4" w:space="0" w:color="auto"/>
              <w:bottom w:val="single" w:sz="4" w:space="0" w:color="auto"/>
              <w:right w:val="single" w:sz="4" w:space="0" w:color="auto"/>
            </w:tcBorders>
            <w:shd w:val="clear" w:color="auto" w:fill="BFBFBF"/>
          </w:tcPr>
          <w:p w14:paraId="787D3D73" w14:textId="77777777" w:rsidR="00F767A5" w:rsidRPr="005C688E" w:rsidRDefault="00F767A5" w:rsidP="00EE1BD0">
            <w:pPr>
              <w:jc w:val="both"/>
              <w:rPr>
                <w:rFonts w:ascii="Arial Narrow" w:hAnsi="Arial Narrow" w:cs="Arial"/>
                <w:b/>
                <w:bCs/>
                <w:sz w:val="22"/>
                <w:szCs w:val="22"/>
              </w:rPr>
            </w:pPr>
            <w:r w:rsidRPr="005C688E">
              <w:rPr>
                <w:rFonts w:ascii="Arial Narrow" w:hAnsi="Arial Narrow" w:cs="Arial"/>
                <w:b/>
                <w:bCs/>
                <w:sz w:val="22"/>
                <w:szCs w:val="22"/>
              </w:rPr>
              <w:lastRenderedPageBreak/>
              <w:t>4.</w:t>
            </w:r>
          </w:p>
        </w:tc>
        <w:tc>
          <w:tcPr>
            <w:tcW w:w="8788" w:type="dxa"/>
            <w:tcBorders>
              <w:top w:val="single" w:sz="4" w:space="0" w:color="auto"/>
              <w:left w:val="single" w:sz="4" w:space="0" w:color="auto"/>
              <w:bottom w:val="single" w:sz="4" w:space="0" w:color="auto"/>
              <w:right w:val="single" w:sz="4" w:space="0" w:color="auto"/>
            </w:tcBorders>
            <w:shd w:val="clear" w:color="auto" w:fill="BFBFBF"/>
          </w:tcPr>
          <w:p w14:paraId="77AB59BD" w14:textId="77777777" w:rsidR="00F767A5" w:rsidRPr="005C688E" w:rsidRDefault="00F767A5" w:rsidP="00EE1BD0">
            <w:pPr>
              <w:jc w:val="both"/>
              <w:rPr>
                <w:rFonts w:ascii="Arial Narrow" w:hAnsi="Arial Narrow" w:cs="Arial"/>
                <w:b/>
                <w:sz w:val="22"/>
                <w:szCs w:val="22"/>
              </w:rPr>
            </w:pPr>
            <w:r w:rsidRPr="005C688E">
              <w:rPr>
                <w:rFonts w:ascii="Arial Narrow" w:hAnsi="Arial Narrow" w:cs="Arial"/>
                <w:b/>
                <w:sz w:val="22"/>
                <w:szCs w:val="22"/>
              </w:rPr>
              <w:t>BOLSA DE HORAS</w:t>
            </w:r>
          </w:p>
        </w:tc>
      </w:tr>
      <w:tr w:rsidR="00F767A5" w:rsidRPr="005C688E" w14:paraId="49458E81" w14:textId="77777777" w:rsidTr="00EE1BD0">
        <w:trPr>
          <w:trHeight w:val="262"/>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75F9F94B" w14:textId="77777777" w:rsidR="00F767A5" w:rsidRPr="005C688E" w:rsidRDefault="00F767A5" w:rsidP="00EE1BD0">
            <w:pPr>
              <w:jc w:val="both"/>
              <w:rPr>
                <w:rFonts w:ascii="Arial Narrow" w:hAnsi="Arial Narrow" w:cs="Arial"/>
                <w:b/>
                <w:bCs/>
                <w:sz w:val="22"/>
                <w:szCs w:val="22"/>
              </w:rPr>
            </w:pPr>
          </w:p>
        </w:tc>
        <w:tc>
          <w:tcPr>
            <w:tcW w:w="8788" w:type="dxa"/>
            <w:tcBorders>
              <w:top w:val="single" w:sz="4" w:space="0" w:color="auto"/>
              <w:left w:val="single" w:sz="4" w:space="0" w:color="auto"/>
              <w:bottom w:val="single" w:sz="4" w:space="0" w:color="auto"/>
              <w:right w:val="single" w:sz="4" w:space="0" w:color="auto"/>
            </w:tcBorders>
            <w:shd w:val="clear" w:color="auto" w:fill="FFFFFF"/>
          </w:tcPr>
          <w:p w14:paraId="11DD97DA" w14:textId="77777777" w:rsidR="00F767A5" w:rsidRDefault="00F767A5" w:rsidP="00EE1BD0">
            <w:pPr>
              <w:jc w:val="both"/>
              <w:rPr>
                <w:rFonts w:ascii="Arial Narrow" w:hAnsi="Arial Narrow" w:cs="Arial"/>
                <w:sz w:val="22"/>
                <w:szCs w:val="22"/>
              </w:rPr>
            </w:pPr>
            <w:r w:rsidRPr="005C688E">
              <w:rPr>
                <w:rFonts w:ascii="Arial Narrow" w:hAnsi="Arial Narrow" w:cs="Arial"/>
                <w:sz w:val="22"/>
                <w:szCs w:val="22"/>
              </w:rPr>
              <w:t xml:space="preserve">Se deberá atender las necesidades de realización de los desarrollos evolutivos de acuerdo con la planeación realizada por la </w:t>
            </w:r>
            <w:proofErr w:type="spellStart"/>
            <w:r w:rsidRPr="005C688E">
              <w:rPr>
                <w:rFonts w:ascii="Arial Narrow" w:hAnsi="Arial Narrow" w:cs="Arial"/>
                <w:sz w:val="22"/>
                <w:szCs w:val="22"/>
              </w:rPr>
              <w:t>DTICS</w:t>
            </w:r>
            <w:proofErr w:type="spellEnd"/>
            <w:r w:rsidRPr="005C688E">
              <w:rPr>
                <w:rFonts w:ascii="Arial Narrow" w:hAnsi="Arial Narrow" w:cs="Arial"/>
                <w:sz w:val="22"/>
                <w:szCs w:val="22"/>
              </w:rPr>
              <w:t xml:space="preserve"> y los diferentes requerimientos que se realicen en este sentido, lo cual incluye:</w:t>
            </w:r>
          </w:p>
          <w:p w14:paraId="7D17455B" w14:textId="77777777" w:rsidR="00F767A5" w:rsidRDefault="00F767A5" w:rsidP="00EE1BD0">
            <w:pPr>
              <w:jc w:val="both"/>
              <w:rPr>
                <w:rFonts w:ascii="Arial Narrow" w:hAnsi="Arial Narrow" w:cs="Arial"/>
                <w:sz w:val="22"/>
                <w:szCs w:val="22"/>
              </w:rPr>
            </w:pPr>
          </w:p>
          <w:p w14:paraId="00CCB8FC" w14:textId="77777777" w:rsidR="00F767A5" w:rsidRPr="00712001" w:rsidRDefault="00F767A5" w:rsidP="00F767A5">
            <w:pPr>
              <w:pStyle w:val="Prrafodelista"/>
              <w:numPr>
                <w:ilvl w:val="0"/>
                <w:numId w:val="29"/>
              </w:numPr>
              <w:jc w:val="both"/>
              <w:rPr>
                <w:rFonts w:ascii="Arial Narrow" w:hAnsi="Arial Narrow" w:cs="Arial"/>
                <w:sz w:val="22"/>
                <w:szCs w:val="22"/>
              </w:rPr>
            </w:pPr>
            <w:r w:rsidRPr="00712001">
              <w:rPr>
                <w:rFonts w:ascii="Arial Narrow" w:hAnsi="Arial Narrow" w:cs="Arial"/>
                <w:sz w:val="22"/>
                <w:szCs w:val="22"/>
              </w:rPr>
              <w:t>Desarrollo flujo cobro coactivo</w:t>
            </w:r>
          </w:p>
          <w:p w14:paraId="48E15804" w14:textId="77777777" w:rsidR="00F767A5" w:rsidRPr="00712001" w:rsidRDefault="00F767A5" w:rsidP="00F767A5">
            <w:pPr>
              <w:pStyle w:val="Prrafodelista"/>
              <w:numPr>
                <w:ilvl w:val="0"/>
                <w:numId w:val="29"/>
              </w:numPr>
              <w:jc w:val="both"/>
              <w:rPr>
                <w:rFonts w:ascii="Arial Narrow" w:hAnsi="Arial Narrow" w:cs="Arial"/>
                <w:sz w:val="22"/>
                <w:szCs w:val="22"/>
              </w:rPr>
            </w:pPr>
            <w:r w:rsidRPr="00712001">
              <w:rPr>
                <w:rFonts w:ascii="Arial Narrow" w:hAnsi="Arial Narrow" w:cs="Arial"/>
                <w:sz w:val="22"/>
                <w:szCs w:val="22"/>
              </w:rPr>
              <w:t>Desarrollo flujos de a la Dirección de Asuntos Legales</w:t>
            </w:r>
          </w:p>
          <w:p w14:paraId="07FA5B56" w14:textId="77777777" w:rsidR="00F767A5" w:rsidRPr="00712001" w:rsidRDefault="00F767A5" w:rsidP="00F767A5">
            <w:pPr>
              <w:pStyle w:val="Prrafodelista"/>
              <w:numPr>
                <w:ilvl w:val="0"/>
                <w:numId w:val="29"/>
              </w:numPr>
              <w:jc w:val="both"/>
              <w:rPr>
                <w:rFonts w:ascii="Arial Narrow" w:hAnsi="Arial Narrow" w:cs="Arial"/>
                <w:sz w:val="22"/>
                <w:szCs w:val="22"/>
              </w:rPr>
            </w:pPr>
            <w:r w:rsidRPr="00712001">
              <w:rPr>
                <w:rFonts w:ascii="Arial Narrow" w:hAnsi="Arial Narrow" w:cs="Arial"/>
                <w:sz w:val="22"/>
                <w:szCs w:val="22"/>
              </w:rPr>
              <w:t>Sede electrónica de la entidad</w:t>
            </w:r>
          </w:p>
          <w:p w14:paraId="2A8EB4EE" w14:textId="77777777" w:rsidR="00F767A5" w:rsidRPr="00712001" w:rsidRDefault="00F767A5" w:rsidP="00F767A5">
            <w:pPr>
              <w:pStyle w:val="Prrafodelista"/>
              <w:numPr>
                <w:ilvl w:val="0"/>
                <w:numId w:val="29"/>
              </w:numPr>
              <w:jc w:val="both"/>
              <w:rPr>
                <w:rFonts w:ascii="Arial Narrow" w:hAnsi="Arial Narrow" w:cs="Arial"/>
                <w:sz w:val="22"/>
                <w:szCs w:val="22"/>
              </w:rPr>
            </w:pPr>
            <w:r w:rsidRPr="00712001">
              <w:rPr>
                <w:rFonts w:ascii="Arial Narrow" w:hAnsi="Arial Narrow" w:cs="Arial"/>
                <w:sz w:val="22"/>
                <w:szCs w:val="22"/>
              </w:rPr>
              <w:t xml:space="preserve">Modificaciones Módulo de </w:t>
            </w:r>
            <w:proofErr w:type="spellStart"/>
            <w:r w:rsidRPr="00712001">
              <w:rPr>
                <w:rFonts w:ascii="Arial Narrow" w:hAnsi="Arial Narrow" w:cs="Arial"/>
                <w:sz w:val="22"/>
                <w:szCs w:val="22"/>
              </w:rPr>
              <w:t>PQRSD</w:t>
            </w:r>
            <w:proofErr w:type="spellEnd"/>
          </w:p>
          <w:p w14:paraId="3FBFDB43" w14:textId="77777777" w:rsidR="00F767A5" w:rsidRPr="00712001" w:rsidRDefault="00F767A5" w:rsidP="00F767A5">
            <w:pPr>
              <w:pStyle w:val="Prrafodelista"/>
              <w:numPr>
                <w:ilvl w:val="0"/>
                <w:numId w:val="29"/>
              </w:numPr>
              <w:jc w:val="both"/>
              <w:rPr>
                <w:rFonts w:ascii="Arial Narrow" w:hAnsi="Arial Narrow" w:cs="Arial"/>
                <w:sz w:val="22"/>
                <w:szCs w:val="22"/>
              </w:rPr>
            </w:pPr>
            <w:r w:rsidRPr="00712001">
              <w:rPr>
                <w:rFonts w:ascii="Arial Narrow" w:hAnsi="Arial Narrow" w:cs="Arial"/>
                <w:sz w:val="22"/>
                <w:szCs w:val="22"/>
              </w:rPr>
              <w:t>Modificaciones Módulo de Orientación y atención al Ciudadano</w:t>
            </w:r>
          </w:p>
          <w:p w14:paraId="3E4B7A26" w14:textId="77777777" w:rsidR="00F767A5" w:rsidRPr="00712001" w:rsidRDefault="00F767A5" w:rsidP="00F767A5">
            <w:pPr>
              <w:pStyle w:val="Prrafodelista"/>
              <w:numPr>
                <w:ilvl w:val="0"/>
                <w:numId w:val="29"/>
              </w:numPr>
              <w:jc w:val="both"/>
              <w:rPr>
                <w:rFonts w:ascii="Arial Narrow" w:hAnsi="Arial Narrow" w:cs="Arial"/>
                <w:sz w:val="22"/>
                <w:szCs w:val="22"/>
              </w:rPr>
            </w:pPr>
            <w:r w:rsidRPr="00712001">
              <w:rPr>
                <w:rFonts w:ascii="Arial Narrow" w:hAnsi="Arial Narrow" w:cs="Arial"/>
                <w:sz w:val="22"/>
                <w:szCs w:val="22"/>
              </w:rPr>
              <w:t>Integración con Entidades del Sector</w:t>
            </w:r>
          </w:p>
          <w:p w14:paraId="7099D15A" w14:textId="77777777" w:rsidR="00F767A5" w:rsidRPr="00712001" w:rsidRDefault="00F767A5" w:rsidP="00F767A5">
            <w:pPr>
              <w:pStyle w:val="Prrafodelista"/>
              <w:numPr>
                <w:ilvl w:val="0"/>
                <w:numId w:val="29"/>
              </w:numPr>
              <w:jc w:val="both"/>
              <w:rPr>
                <w:rFonts w:ascii="Arial Narrow" w:hAnsi="Arial Narrow" w:cs="Arial"/>
                <w:sz w:val="22"/>
                <w:szCs w:val="22"/>
              </w:rPr>
            </w:pPr>
            <w:r w:rsidRPr="00712001">
              <w:rPr>
                <w:rFonts w:ascii="Arial Narrow" w:hAnsi="Arial Narrow" w:cs="Arial"/>
                <w:sz w:val="22"/>
                <w:szCs w:val="22"/>
              </w:rPr>
              <w:t>Sistema Integral de Quejas y Denuncias</w:t>
            </w:r>
          </w:p>
          <w:p w14:paraId="580169D2" w14:textId="77777777" w:rsidR="00F767A5" w:rsidRPr="00712001" w:rsidRDefault="00F767A5" w:rsidP="00EE1BD0">
            <w:pPr>
              <w:jc w:val="both"/>
              <w:rPr>
                <w:rFonts w:ascii="Arial Narrow" w:hAnsi="Arial Narrow" w:cs="Arial"/>
                <w:sz w:val="22"/>
                <w:szCs w:val="22"/>
              </w:rPr>
            </w:pPr>
          </w:p>
        </w:tc>
      </w:tr>
      <w:tr w:rsidR="00F767A5" w:rsidRPr="005C688E" w14:paraId="73C9C2EC" w14:textId="77777777" w:rsidTr="00EE1BD0">
        <w:trPr>
          <w:trHeight w:val="262"/>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0C78D650" w14:textId="77777777" w:rsidR="00F767A5" w:rsidRPr="005C688E" w:rsidRDefault="00F767A5" w:rsidP="00EE1BD0">
            <w:pPr>
              <w:jc w:val="both"/>
              <w:rPr>
                <w:rFonts w:ascii="Arial Narrow" w:hAnsi="Arial Narrow" w:cs="Arial"/>
                <w:b/>
                <w:bCs/>
                <w:sz w:val="22"/>
                <w:szCs w:val="22"/>
              </w:rPr>
            </w:pPr>
          </w:p>
        </w:tc>
        <w:tc>
          <w:tcPr>
            <w:tcW w:w="8788" w:type="dxa"/>
            <w:tcBorders>
              <w:top w:val="single" w:sz="4" w:space="0" w:color="auto"/>
              <w:left w:val="single" w:sz="4" w:space="0" w:color="auto"/>
              <w:bottom w:val="single" w:sz="4" w:space="0" w:color="auto"/>
              <w:right w:val="single" w:sz="4" w:space="0" w:color="auto"/>
            </w:tcBorders>
            <w:shd w:val="clear" w:color="auto" w:fill="FFFFFF"/>
          </w:tcPr>
          <w:p w14:paraId="12C280AD" w14:textId="77777777" w:rsidR="00F767A5" w:rsidRPr="005C688E" w:rsidRDefault="00F767A5" w:rsidP="00EE1BD0">
            <w:pPr>
              <w:jc w:val="both"/>
              <w:rPr>
                <w:rFonts w:ascii="Arial Narrow" w:hAnsi="Arial Narrow" w:cs="Arial"/>
                <w:sz w:val="22"/>
                <w:szCs w:val="22"/>
              </w:rPr>
            </w:pPr>
            <w:r w:rsidRPr="005C688E">
              <w:rPr>
                <w:rFonts w:ascii="Arial Narrow" w:hAnsi="Arial Narrow" w:cs="Arial"/>
                <w:sz w:val="22"/>
                <w:szCs w:val="22"/>
              </w:rPr>
              <w:t xml:space="preserve">El contratista deberá entregar al </w:t>
            </w:r>
            <w:proofErr w:type="spellStart"/>
            <w:r w:rsidRPr="005C688E">
              <w:rPr>
                <w:rFonts w:ascii="Arial Narrow" w:hAnsi="Arial Narrow" w:cs="Arial"/>
                <w:sz w:val="22"/>
                <w:szCs w:val="22"/>
              </w:rPr>
              <w:t>MDN-UGG</w:t>
            </w:r>
            <w:proofErr w:type="spellEnd"/>
            <w:r w:rsidRPr="005C688E">
              <w:rPr>
                <w:rFonts w:ascii="Arial Narrow" w:hAnsi="Arial Narrow" w:cs="Arial"/>
                <w:sz w:val="22"/>
                <w:szCs w:val="22"/>
              </w:rPr>
              <w:t xml:space="preserve"> el plan de trabajo con su respectivo cronograma de actividades, tiempos y fechas de entrega. El plan de trabajo deberá contener las siguientes actividades, según corresponda:</w:t>
            </w:r>
          </w:p>
          <w:p w14:paraId="4ACF1682" w14:textId="77777777" w:rsidR="00F767A5" w:rsidRPr="005C688E" w:rsidRDefault="00F767A5" w:rsidP="00F767A5">
            <w:pPr>
              <w:pStyle w:val="Prrafodelista"/>
              <w:numPr>
                <w:ilvl w:val="0"/>
                <w:numId w:val="28"/>
              </w:numPr>
              <w:jc w:val="both"/>
              <w:rPr>
                <w:rFonts w:ascii="Arial Narrow" w:hAnsi="Arial Narrow" w:cs="Arial"/>
                <w:sz w:val="22"/>
                <w:szCs w:val="22"/>
              </w:rPr>
            </w:pPr>
            <w:r w:rsidRPr="005C688E">
              <w:rPr>
                <w:rFonts w:ascii="Arial Narrow" w:hAnsi="Arial Narrow" w:cs="Arial"/>
                <w:sz w:val="22"/>
                <w:szCs w:val="22"/>
              </w:rPr>
              <w:t>Levantamiento de requerimientos.</w:t>
            </w:r>
          </w:p>
          <w:p w14:paraId="059F52C5" w14:textId="77777777" w:rsidR="00F767A5" w:rsidRPr="005C688E" w:rsidRDefault="00F767A5" w:rsidP="00F767A5">
            <w:pPr>
              <w:pStyle w:val="Prrafodelista"/>
              <w:numPr>
                <w:ilvl w:val="0"/>
                <w:numId w:val="28"/>
              </w:numPr>
              <w:jc w:val="both"/>
              <w:rPr>
                <w:rFonts w:ascii="Arial Narrow" w:hAnsi="Arial Narrow" w:cs="Arial"/>
                <w:sz w:val="22"/>
                <w:szCs w:val="22"/>
              </w:rPr>
            </w:pPr>
            <w:r w:rsidRPr="005C688E">
              <w:rPr>
                <w:rFonts w:ascii="Arial Narrow" w:hAnsi="Arial Narrow" w:cs="Arial"/>
                <w:sz w:val="22"/>
                <w:szCs w:val="22"/>
              </w:rPr>
              <w:t>Alcance actividades a realizar</w:t>
            </w:r>
          </w:p>
          <w:p w14:paraId="4C37055D" w14:textId="77777777" w:rsidR="00F767A5" w:rsidRPr="005C688E" w:rsidRDefault="00F767A5" w:rsidP="00F767A5">
            <w:pPr>
              <w:pStyle w:val="Prrafodelista"/>
              <w:numPr>
                <w:ilvl w:val="0"/>
                <w:numId w:val="28"/>
              </w:numPr>
              <w:jc w:val="both"/>
              <w:rPr>
                <w:rFonts w:ascii="Arial Narrow" w:hAnsi="Arial Narrow" w:cs="Arial"/>
                <w:sz w:val="22"/>
                <w:szCs w:val="22"/>
              </w:rPr>
            </w:pPr>
            <w:r w:rsidRPr="005C688E">
              <w:rPr>
                <w:rFonts w:ascii="Arial Narrow" w:hAnsi="Arial Narrow" w:cs="Arial"/>
                <w:sz w:val="22"/>
                <w:szCs w:val="22"/>
              </w:rPr>
              <w:t>Análisis de flujos</w:t>
            </w:r>
          </w:p>
          <w:p w14:paraId="75D5AAA8" w14:textId="77777777" w:rsidR="00F767A5" w:rsidRPr="005C688E" w:rsidRDefault="00F767A5" w:rsidP="00F767A5">
            <w:pPr>
              <w:pStyle w:val="Prrafodelista"/>
              <w:numPr>
                <w:ilvl w:val="0"/>
                <w:numId w:val="28"/>
              </w:numPr>
              <w:jc w:val="both"/>
              <w:rPr>
                <w:rFonts w:ascii="Arial Narrow" w:hAnsi="Arial Narrow" w:cs="Arial"/>
                <w:sz w:val="22"/>
                <w:szCs w:val="22"/>
              </w:rPr>
            </w:pPr>
            <w:r w:rsidRPr="005C688E">
              <w:rPr>
                <w:rFonts w:ascii="Arial Narrow" w:hAnsi="Arial Narrow" w:cs="Arial"/>
                <w:sz w:val="22"/>
                <w:szCs w:val="22"/>
              </w:rPr>
              <w:t>Diseño de flujos y/o funcionalidades.</w:t>
            </w:r>
          </w:p>
          <w:p w14:paraId="2100E220" w14:textId="77777777" w:rsidR="00F767A5" w:rsidRPr="005C688E" w:rsidRDefault="00F767A5" w:rsidP="00F767A5">
            <w:pPr>
              <w:pStyle w:val="Prrafodelista"/>
              <w:numPr>
                <w:ilvl w:val="0"/>
                <w:numId w:val="28"/>
              </w:numPr>
              <w:jc w:val="both"/>
              <w:rPr>
                <w:rFonts w:ascii="Arial Narrow" w:hAnsi="Arial Narrow" w:cs="Arial"/>
                <w:sz w:val="22"/>
                <w:szCs w:val="22"/>
              </w:rPr>
            </w:pPr>
            <w:r w:rsidRPr="005C688E">
              <w:rPr>
                <w:rFonts w:ascii="Arial Narrow" w:hAnsi="Arial Narrow" w:cs="Arial"/>
                <w:sz w:val="22"/>
                <w:szCs w:val="22"/>
              </w:rPr>
              <w:t>Generación plan de pruebas</w:t>
            </w:r>
          </w:p>
          <w:p w14:paraId="39EF991A" w14:textId="77777777" w:rsidR="00F767A5" w:rsidRPr="005C688E" w:rsidRDefault="00F767A5" w:rsidP="00F767A5">
            <w:pPr>
              <w:pStyle w:val="Prrafodelista"/>
              <w:numPr>
                <w:ilvl w:val="0"/>
                <w:numId w:val="28"/>
              </w:numPr>
              <w:jc w:val="both"/>
              <w:rPr>
                <w:rFonts w:ascii="Arial Narrow" w:hAnsi="Arial Narrow" w:cs="Arial"/>
                <w:sz w:val="22"/>
                <w:szCs w:val="22"/>
              </w:rPr>
            </w:pPr>
            <w:r w:rsidRPr="005C688E">
              <w:rPr>
                <w:rFonts w:ascii="Arial Narrow" w:hAnsi="Arial Narrow" w:cs="Arial"/>
                <w:sz w:val="22"/>
                <w:szCs w:val="22"/>
              </w:rPr>
              <w:t>Ajustes</w:t>
            </w:r>
          </w:p>
          <w:p w14:paraId="37D14C1E" w14:textId="77777777" w:rsidR="00F767A5" w:rsidRPr="005C688E" w:rsidRDefault="00F767A5" w:rsidP="00F767A5">
            <w:pPr>
              <w:pStyle w:val="Prrafodelista"/>
              <w:numPr>
                <w:ilvl w:val="0"/>
                <w:numId w:val="28"/>
              </w:numPr>
              <w:jc w:val="both"/>
              <w:rPr>
                <w:rFonts w:ascii="Arial Narrow" w:hAnsi="Arial Narrow" w:cs="Arial"/>
                <w:sz w:val="22"/>
                <w:szCs w:val="22"/>
              </w:rPr>
            </w:pPr>
            <w:r w:rsidRPr="005C688E">
              <w:rPr>
                <w:rFonts w:ascii="Arial Narrow" w:hAnsi="Arial Narrow" w:cs="Arial"/>
                <w:sz w:val="22"/>
                <w:szCs w:val="22"/>
              </w:rPr>
              <w:t>Riesgos y mitigaciones</w:t>
            </w:r>
          </w:p>
          <w:p w14:paraId="7361F449" w14:textId="77777777" w:rsidR="00F767A5" w:rsidRPr="005C688E" w:rsidRDefault="00F767A5" w:rsidP="00F767A5">
            <w:pPr>
              <w:pStyle w:val="Prrafodelista"/>
              <w:numPr>
                <w:ilvl w:val="0"/>
                <w:numId w:val="28"/>
              </w:numPr>
              <w:jc w:val="both"/>
              <w:rPr>
                <w:rFonts w:ascii="Arial Narrow" w:hAnsi="Arial Narrow" w:cs="Arial"/>
                <w:sz w:val="22"/>
                <w:szCs w:val="22"/>
              </w:rPr>
            </w:pPr>
            <w:r w:rsidRPr="005C688E">
              <w:rPr>
                <w:rFonts w:ascii="Arial Narrow" w:hAnsi="Arial Narrow" w:cs="Arial"/>
                <w:sz w:val="22"/>
                <w:szCs w:val="22"/>
              </w:rPr>
              <w:t>Entregables: manual técnico, manual de usuario, documentación técnica a que hubiere lugar.</w:t>
            </w:r>
          </w:p>
          <w:p w14:paraId="0FE5891C" w14:textId="77777777" w:rsidR="00F767A5" w:rsidRPr="005C688E" w:rsidRDefault="00F767A5" w:rsidP="00EE1BD0">
            <w:pPr>
              <w:jc w:val="both"/>
              <w:rPr>
                <w:rFonts w:ascii="Arial Narrow" w:hAnsi="Arial Narrow" w:cs="Arial"/>
                <w:sz w:val="22"/>
                <w:szCs w:val="22"/>
              </w:rPr>
            </w:pPr>
          </w:p>
        </w:tc>
      </w:tr>
      <w:tr w:rsidR="00F767A5" w:rsidRPr="005C688E" w14:paraId="41DC8248" w14:textId="77777777" w:rsidTr="00EE1BD0">
        <w:trPr>
          <w:trHeight w:val="262"/>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1E47CA14" w14:textId="77777777" w:rsidR="00F767A5" w:rsidRPr="005C688E" w:rsidRDefault="00F767A5" w:rsidP="00EE1BD0">
            <w:pPr>
              <w:jc w:val="both"/>
              <w:rPr>
                <w:rFonts w:ascii="Arial Narrow" w:hAnsi="Arial Narrow" w:cs="Arial"/>
                <w:b/>
                <w:bCs/>
                <w:sz w:val="22"/>
                <w:szCs w:val="22"/>
              </w:rPr>
            </w:pPr>
          </w:p>
        </w:tc>
        <w:tc>
          <w:tcPr>
            <w:tcW w:w="8788" w:type="dxa"/>
            <w:tcBorders>
              <w:top w:val="single" w:sz="4" w:space="0" w:color="auto"/>
              <w:left w:val="single" w:sz="4" w:space="0" w:color="auto"/>
              <w:bottom w:val="single" w:sz="4" w:space="0" w:color="auto"/>
              <w:right w:val="single" w:sz="4" w:space="0" w:color="auto"/>
            </w:tcBorders>
            <w:shd w:val="clear" w:color="auto" w:fill="FFFFFF"/>
          </w:tcPr>
          <w:p w14:paraId="43201BEF" w14:textId="77777777" w:rsidR="00F767A5" w:rsidRPr="005C688E" w:rsidRDefault="00F767A5" w:rsidP="00EE1BD0">
            <w:pPr>
              <w:jc w:val="both"/>
              <w:rPr>
                <w:rFonts w:ascii="Arial Narrow" w:hAnsi="Arial Narrow" w:cs="Arial"/>
                <w:sz w:val="22"/>
                <w:szCs w:val="22"/>
              </w:rPr>
            </w:pPr>
            <w:r w:rsidRPr="005C688E">
              <w:rPr>
                <w:rFonts w:ascii="Arial Narrow" w:hAnsi="Arial Narrow" w:cs="Arial"/>
                <w:sz w:val="22"/>
                <w:szCs w:val="22"/>
              </w:rPr>
              <w:t>El CONTRATISTA se debe comprometer bajo acuerdo de confidencialidad con la Unidad de Gestión General del Ministerio de Defensa Nacional que la información suministrada no será divulgada en forma parcial o total a terceros, ni utilizada con propósitos distintos al desarrollo del contrato. Así mismo El CONTRATISTA deberá asegurar el cuidado, la confidencialidad y la correcta utilización de la información entregada y generada durante la ejecución del contrato, así como de los elementos que para su ejecución el Ministerio de Defensa Nacional ponga a su disposición.</w:t>
            </w:r>
          </w:p>
        </w:tc>
      </w:tr>
      <w:tr w:rsidR="00F767A5" w:rsidRPr="005C688E" w14:paraId="18EE733E" w14:textId="77777777" w:rsidTr="00EE1BD0">
        <w:trPr>
          <w:trHeight w:val="262"/>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437ED18F" w14:textId="77777777" w:rsidR="00F767A5" w:rsidRPr="005C688E" w:rsidRDefault="00F767A5" w:rsidP="00EE1BD0">
            <w:pPr>
              <w:jc w:val="both"/>
              <w:rPr>
                <w:rFonts w:ascii="Arial Narrow" w:hAnsi="Arial Narrow" w:cs="Arial"/>
                <w:b/>
                <w:bCs/>
                <w:sz w:val="22"/>
                <w:szCs w:val="22"/>
              </w:rPr>
            </w:pPr>
          </w:p>
        </w:tc>
        <w:tc>
          <w:tcPr>
            <w:tcW w:w="8788" w:type="dxa"/>
            <w:tcBorders>
              <w:top w:val="single" w:sz="4" w:space="0" w:color="auto"/>
              <w:left w:val="single" w:sz="4" w:space="0" w:color="auto"/>
              <w:bottom w:val="single" w:sz="4" w:space="0" w:color="auto"/>
              <w:right w:val="single" w:sz="4" w:space="0" w:color="auto"/>
            </w:tcBorders>
            <w:shd w:val="clear" w:color="auto" w:fill="FFFFFF"/>
          </w:tcPr>
          <w:p w14:paraId="733A26C6" w14:textId="77777777" w:rsidR="00F767A5" w:rsidRPr="005C688E" w:rsidRDefault="00F767A5" w:rsidP="00EE1BD0">
            <w:pPr>
              <w:jc w:val="both"/>
              <w:rPr>
                <w:rFonts w:ascii="Arial Narrow" w:hAnsi="Arial Narrow" w:cs="Arial"/>
                <w:sz w:val="22"/>
                <w:szCs w:val="22"/>
              </w:rPr>
            </w:pPr>
            <w:r w:rsidRPr="005C688E">
              <w:rPr>
                <w:rFonts w:ascii="Arial Narrow" w:hAnsi="Arial Narrow" w:cs="Arial"/>
                <w:sz w:val="22"/>
                <w:szCs w:val="22"/>
              </w:rPr>
              <w:t xml:space="preserve">Corregir cualquier error inherente al buen funcionamiento o desempeño de las funcionalidades o módulos desarrollados por el contratista dentro del software </w:t>
            </w:r>
            <w:proofErr w:type="spellStart"/>
            <w:r w:rsidRPr="004E17F5">
              <w:rPr>
                <w:rFonts w:ascii="Arial Narrow" w:hAnsi="Arial Narrow" w:cs="Arial"/>
                <w:sz w:val="22"/>
                <w:szCs w:val="22"/>
              </w:rPr>
              <w:t>Archivox</w:t>
            </w:r>
            <w:proofErr w:type="spellEnd"/>
            <w:r w:rsidRPr="005C688E">
              <w:rPr>
                <w:rFonts w:ascii="Arial Narrow" w:hAnsi="Arial Narrow" w:cs="Arial"/>
                <w:sz w:val="22"/>
                <w:szCs w:val="22"/>
              </w:rPr>
              <w:t>, cuando éste no cumpla las funciones expresamente descritas en los requerimientos técnicos, sin que este hecho cause horas ni costos adicionales para el Ministerio.</w:t>
            </w:r>
          </w:p>
        </w:tc>
      </w:tr>
      <w:tr w:rsidR="00F767A5" w:rsidRPr="005C688E" w14:paraId="231FC581" w14:textId="77777777" w:rsidTr="00EE1BD0">
        <w:trPr>
          <w:trHeight w:val="262"/>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0EC7C800" w14:textId="77777777" w:rsidR="00F767A5" w:rsidRPr="005C688E" w:rsidRDefault="00F767A5" w:rsidP="00EE1BD0">
            <w:pPr>
              <w:jc w:val="both"/>
              <w:rPr>
                <w:rFonts w:ascii="Arial Narrow" w:hAnsi="Arial Narrow" w:cs="Arial"/>
                <w:b/>
                <w:bCs/>
                <w:sz w:val="22"/>
                <w:szCs w:val="22"/>
              </w:rPr>
            </w:pPr>
          </w:p>
        </w:tc>
        <w:tc>
          <w:tcPr>
            <w:tcW w:w="8788" w:type="dxa"/>
            <w:tcBorders>
              <w:top w:val="single" w:sz="4" w:space="0" w:color="auto"/>
              <w:left w:val="single" w:sz="4" w:space="0" w:color="auto"/>
              <w:bottom w:val="single" w:sz="4" w:space="0" w:color="auto"/>
              <w:right w:val="single" w:sz="4" w:space="0" w:color="auto"/>
            </w:tcBorders>
            <w:shd w:val="clear" w:color="auto" w:fill="FFFFFF"/>
          </w:tcPr>
          <w:p w14:paraId="21505D80" w14:textId="77777777" w:rsidR="00F767A5" w:rsidRPr="005C688E" w:rsidRDefault="00F767A5" w:rsidP="00EE1BD0">
            <w:pPr>
              <w:jc w:val="both"/>
              <w:rPr>
                <w:rFonts w:ascii="Arial Narrow" w:hAnsi="Arial Narrow" w:cs="Arial"/>
                <w:sz w:val="22"/>
                <w:szCs w:val="22"/>
              </w:rPr>
            </w:pPr>
            <w:r w:rsidRPr="005C688E">
              <w:rPr>
                <w:rFonts w:ascii="Arial Narrow" w:hAnsi="Arial Narrow" w:cs="Arial"/>
                <w:sz w:val="22"/>
                <w:szCs w:val="22"/>
              </w:rPr>
              <w:t>Para llevar a cabo la ejecución de los anteriores desarrollos descritos en el presente capitulo, se establecerán reuniones de definición detallada de requerimientos con las áreas interesadas logrando tener un documento de diseño que previamente debe ser aprobado antes de iniciar el desarrollo de cada componente. La estimación en horas permitió la definición de los desarrollos mencionados anteriormente, para lo cual el contratista deberá entregar una solución funcional para lo solicitado.</w:t>
            </w:r>
          </w:p>
        </w:tc>
      </w:tr>
      <w:tr w:rsidR="00F767A5" w:rsidRPr="005C688E" w14:paraId="76F3CA42" w14:textId="77777777" w:rsidTr="00EE1BD0">
        <w:trPr>
          <w:trHeight w:val="262"/>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14E89CB7" w14:textId="77777777" w:rsidR="00F767A5" w:rsidRPr="005C688E" w:rsidRDefault="00F767A5" w:rsidP="00EE1BD0">
            <w:pPr>
              <w:jc w:val="both"/>
              <w:rPr>
                <w:rFonts w:ascii="Arial Narrow" w:hAnsi="Arial Narrow" w:cs="Arial"/>
                <w:b/>
                <w:bCs/>
                <w:sz w:val="22"/>
                <w:szCs w:val="22"/>
              </w:rPr>
            </w:pPr>
          </w:p>
        </w:tc>
        <w:tc>
          <w:tcPr>
            <w:tcW w:w="8788" w:type="dxa"/>
            <w:tcBorders>
              <w:top w:val="single" w:sz="4" w:space="0" w:color="auto"/>
              <w:left w:val="single" w:sz="4" w:space="0" w:color="auto"/>
              <w:bottom w:val="single" w:sz="4" w:space="0" w:color="auto"/>
              <w:right w:val="single" w:sz="4" w:space="0" w:color="auto"/>
            </w:tcBorders>
            <w:shd w:val="clear" w:color="auto" w:fill="FFFFFF"/>
          </w:tcPr>
          <w:p w14:paraId="3AD0CA75" w14:textId="77777777" w:rsidR="00F767A5" w:rsidRPr="005C688E" w:rsidRDefault="00F767A5" w:rsidP="00EE1BD0">
            <w:pPr>
              <w:jc w:val="both"/>
              <w:rPr>
                <w:rFonts w:ascii="Arial Narrow" w:hAnsi="Arial Narrow" w:cs="Arial"/>
                <w:sz w:val="22"/>
                <w:szCs w:val="22"/>
              </w:rPr>
            </w:pPr>
            <w:r w:rsidRPr="005C688E">
              <w:rPr>
                <w:rFonts w:ascii="Arial Narrow" w:hAnsi="Arial Narrow" w:cs="Arial"/>
                <w:sz w:val="22"/>
                <w:szCs w:val="22"/>
              </w:rPr>
              <w:t>Para todos los desarrollos de software implementados, se deben entregar no solamente los ejecutables sino también el código fuente, según corresponda, los cuales serán propiedad del Ministerio de defensa Nacional – Unidad de Gestión General y serán transferidos bajo los lineamientos de la ley de Derechos de Autor.</w:t>
            </w:r>
          </w:p>
        </w:tc>
      </w:tr>
      <w:tr w:rsidR="00F767A5" w:rsidRPr="005C688E" w14:paraId="136C7136" w14:textId="77777777" w:rsidTr="00EE1BD0">
        <w:trPr>
          <w:trHeight w:val="262"/>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01A34B6E" w14:textId="77777777" w:rsidR="00F767A5" w:rsidRPr="005C688E" w:rsidRDefault="00F767A5" w:rsidP="00EE1BD0">
            <w:pPr>
              <w:jc w:val="both"/>
              <w:rPr>
                <w:rFonts w:ascii="Arial Narrow" w:hAnsi="Arial Narrow" w:cs="Arial"/>
                <w:b/>
                <w:bCs/>
                <w:sz w:val="22"/>
                <w:szCs w:val="22"/>
              </w:rPr>
            </w:pPr>
          </w:p>
        </w:tc>
        <w:tc>
          <w:tcPr>
            <w:tcW w:w="8788" w:type="dxa"/>
            <w:tcBorders>
              <w:top w:val="single" w:sz="4" w:space="0" w:color="auto"/>
              <w:left w:val="single" w:sz="4" w:space="0" w:color="auto"/>
              <w:bottom w:val="single" w:sz="4" w:space="0" w:color="auto"/>
              <w:right w:val="single" w:sz="4" w:space="0" w:color="auto"/>
            </w:tcBorders>
            <w:shd w:val="clear" w:color="auto" w:fill="FFFFFF"/>
          </w:tcPr>
          <w:p w14:paraId="70915B67" w14:textId="77777777" w:rsidR="00F767A5" w:rsidRPr="005C688E" w:rsidRDefault="00F767A5" w:rsidP="00EE1BD0">
            <w:pPr>
              <w:jc w:val="both"/>
              <w:rPr>
                <w:rFonts w:ascii="Arial Narrow" w:hAnsi="Arial Narrow" w:cs="Arial"/>
                <w:sz w:val="22"/>
                <w:szCs w:val="22"/>
              </w:rPr>
            </w:pPr>
            <w:r w:rsidRPr="005C688E">
              <w:rPr>
                <w:rFonts w:ascii="Arial Narrow" w:hAnsi="Arial Narrow" w:cs="Arial"/>
                <w:sz w:val="22"/>
                <w:szCs w:val="22"/>
              </w:rPr>
              <w:t>El contratista deberá aplicar una Metodología de desarrollo ágil que sirva para estructurar, planificar y controlar el proceso del desarrollo de cada uno de los requerimientos, determinando puntos de control que faciliten el seguimiento y avance de cada desarrollo. Esta herramienta deberá permitir hacer seguimiento y control de las actividades de cada uno de los recursos.</w:t>
            </w:r>
          </w:p>
        </w:tc>
      </w:tr>
      <w:tr w:rsidR="00F767A5" w:rsidRPr="005C688E" w14:paraId="53448B92" w14:textId="77777777" w:rsidTr="00EE1BD0">
        <w:trPr>
          <w:trHeight w:val="262"/>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423FEE1F" w14:textId="77777777" w:rsidR="00F767A5" w:rsidRPr="005C688E" w:rsidRDefault="00F767A5" w:rsidP="00EE1BD0">
            <w:pPr>
              <w:jc w:val="both"/>
              <w:rPr>
                <w:rFonts w:ascii="Arial Narrow" w:hAnsi="Arial Narrow" w:cs="Arial"/>
                <w:b/>
                <w:bCs/>
                <w:sz w:val="22"/>
                <w:szCs w:val="22"/>
              </w:rPr>
            </w:pPr>
          </w:p>
        </w:tc>
        <w:tc>
          <w:tcPr>
            <w:tcW w:w="8788" w:type="dxa"/>
            <w:tcBorders>
              <w:top w:val="single" w:sz="4" w:space="0" w:color="auto"/>
              <w:left w:val="single" w:sz="4" w:space="0" w:color="auto"/>
              <w:bottom w:val="single" w:sz="4" w:space="0" w:color="auto"/>
              <w:right w:val="single" w:sz="4" w:space="0" w:color="auto"/>
            </w:tcBorders>
            <w:shd w:val="clear" w:color="auto" w:fill="FFFFFF"/>
          </w:tcPr>
          <w:p w14:paraId="299EFC5F" w14:textId="77777777" w:rsidR="00F767A5" w:rsidRPr="005C688E" w:rsidRDefault="00F767A5" w:rsidP="00EE1BD0">
            <w:pPr>
              <w:jc w:val="both"/>
              <w:rPr>
                <w:rFonts w:ascii="Arial Narrow" w:hAnsi="Arial Narrow" w:cs="Arial"/>
                <w:sz w:val="22"/>
                <w:szCs w:val="22"/>
              </w:rPr>
            </w:pPr>
            <w:r w:rsidRPr="005C688E">
              <w:rPr>
                <w:rFonts w:ascii="Arial Narrow" w:hAnsi="Arial Narrow" w:cs="Arial"/>
                <w:sz w:val="22"/>
                <w:szCs w:val="22"/>
              </w:rPr>
              <w:t>El Contratista durante la ejecución del contrato deberá presentar al supervisor designado por el Ministerio para su aprobación y posterior tramite de pago, un informe mensual de las horas consumidas en el cual incluirá todas las actividades realizadas.</w:t>
            </w:r>
          </w:p>
        </w:tc>
      </w:tr>
      <w:tr w:rsidR="00F767A5" w:rsidRPr="005C688E" w14:paraId="32E979B8" w14:textId="77777777" w:rsidTr="00EE1BD0">
        <w:trPr>
          <w:trHeight w:val="262"/>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07AB4FB0" w14:textId="77777777" w:rsidR="00F767A5" w:rsidRPr="005C688E" w:rsidRDefault="00F767A5" w:rsidP="00EE1BD0">
            <w:pPr>
              <w:jc w:val="both"/>
              <w:rPr>
                <w:rFonts w:ascii="Arial Narrow" w:hAnsi="Arial Narrow" w:cs="Arial"/>
                <w:b/>
                <w:bCs/>
                <w:sz w:val="22"/>
                <w:szCs w:val="22"/>
              </w:rPr>
            </w:pPr>
          </w:p>
        </w:tc>
        <w:tc>
          <w:tcPr>
            <w:tcW w:w="8788" w:type="dxa"/>
            <w:tcBorders>
              <w:top w:val="single" w:sz="4" w:space="0" w:color="auto"/>
              <w:left w:val="single" w:sz="4" w:space="0" w:color="auto"/>
              <w:bottom w:val="single" w:sz="4" w:space="0" w:color="auto"/>
              <w:right w:val="single" w:sz="4" w:space="0" w:color="auto"/>
            </w:tcBorders>
            <w:shd w:val="clear" w:color="auto" w:fill="FFFFFF"/>
          </w:tcPr>
          <w:p w14:paraId="521CB8C7" w14:textId="77777777" w:rsidR="00F767A5" w:rsidRPr="005C688E" w:rsidRDefault="00F767A5" w:rsidP="00EE1BD0">
            <w:pPr>
              <w:jc w:val="both"/>
              <w:rPr>
                <w:rFonts w:ascii="Arial Narrow" w:hAnsi="Arial Narrow" w:cs="Arial"/>
                <w:sz w:val="22"/>
                <w:szCs w:val="22"/>
              </w:rPr>
            </w:pPr>
            <w:r w:rsidRPr="005C688E">
              <w:rPr>
                <w:rFonts w:ascii="Arial Narrow" w:hAnsi="Arial Narrow" w:cs="Arial"/>
                <w:sz w:val="22"/>
                <w:szCs w:val="22"/>
              </w:rPr>
              <w:t>Proveer el recurso humano con el hardware, software y demás recursos técnicos necesarios para la correcta ejecución del contrato de acuerdo con la necesidad de la tarea a realizar. El contratista deberá contar en su respectiva sede con los equipos de cómputo y de comunicación que requieran para el cumplimiento del objeto del futuro contrato, bajo su responsabilidad y sin costo adicional para el Ministerio de Defensa.</w:t>
            </w:r>
          </w:p>
        </w:tc>
      </w:tr>
      <w:tr w:rsidR="00F767A5" w:rsidRPr="005C688E" w14:paraId="798DD414" w14:textId="77777777" w:rsidTr="00EE1BD0">
        <w:trPr>
          <w:trHeight w:val="262"/>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41EF5000" w14:textId="77777777" w:rsidR="00F767A5" w:rsidRPr="005C688E" w:rsidRDefault="00F767A5" w:rsidP="00EE1BD0">
            <w:pPr>
              <w:jc w:val="both"/>
              <w:rPr>
                <w:rFonts w:ascii="Arial Narrow" w:hAnsi="Arial Narrow" w:cs="Arial"/>
                <w:b/>
                <w:bCs/>
                <w:sz w:val="22"/>
                <w:szCs w:val="22"/>
              </w:rPr>
            </w:pPr>
            <w:r w:rsidRPr="005C688E">
              <w:rPr>
                <w:rFonts w:ascii="Arial Narrow" w:hAnsi="Arial Narrow" w:cs="Arial"/>
                <w:b/>
                <w:bCs/>
                <w:sz w:val="22"/>
                <w:szCs w:val="22"/>
              </w:rPr>
              <w:t>5.</w:t>
            </w:r>
          </w:p>
        </w:tc>
        <w:tc>
          <w:tcPr>
            <w:tcW w:w="8788" w:type="dxa"/>
            <w:tcBorders>
              <w:top w:val="single" w:sz="4" w:space="0" w:color="auto"/>
              <w:left w:val="single" w:sz="4" w:space="0" w:color="auto"/>
              <w:bottom w:val="single" w:sz="4" w:space="0" w:color="auto"/>
              <w:right w:val="single" w:sz="4" w:space="0" w:color="auto"/>
            </w:tcBorders>
            <w:shd w:val="clear" w:color="auto" w:fill="FFFFFF"/>
          </w:tcPr>
          <w:p w14:paraId="14DCE6C5" w14:textId="77777777" w:rsidR="00F767A5" w:rsidRPr="005C688E" w:rsidRDefault="00F767A5" w:rsidP="00EE1BD0">
            <w:pPr>
              <w:jc w:val="both"/>
              <w:rPr>
                <w:rFonts w:ascii="Arial Narrow" w:hAnsi="Arial Narrow" w:cs="Arial"/>
                <w:b/>
                <w:sz w:val="22"/>
                <w:szCs w:val="22"/>
              </w:rPr>
            </w:pPr>
            <w:r w:rsidRPr="005C688E">
              <w:rPr>
                <w:rFonts w:ascii="Arial Narrow" w:hAnsi="Arial Narrow" w:cs="Arial"/>
                <w:b/>
                <w:sz w:val="22"/>
                <w:szCs w:val="22"/>
              </w:rPr>
              <w:t>GARANTÍA</w:t>
            </w:r>
          </w:p>
        </w:tc>
      </w:tr>
      <w:tr w:rsidR="00F767A5" w:rsidRPr="005C688E" w14:paraId="4DC4C7E9" w14:textId="77777777" w:rsidTr="00EE1BD0">
        <w:trPr>
          <w:trHeight w:val="262"/>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510DEC2A" w14:textId="77777777" w:rsidR="00F767A5" w:rsidRPr="005C688E" w:rsidRDefault="00F767A5" w:rsidP="00EE1BD0">
            <w:pPr>
              <w:jc w:val="both"/>
              <w:rPr>
                <w:rFonts w:ascii="Arial Narrow" w:hAnsi="Arial Narrow" w:cs="Arial"/>
                <w:b/>
                <w:bCs/>
                <w:sz w:val="22"/>
                <w:szCs w:val="22"/>
              </w:rPr>
            </w:pPr>
          </w:p>
        </w:tc>
        <w:tc>
          <w:tcPr>
            <w:tcW w:w="8788" w:type="dxa"/>
            <w:tcBorders>
              <w:top w:val="single" w:sz="4" w:space="0" w:color="auto"/>
              <w:left w:val="single" w:sz="4" w:space="0" w:color="auto"/>
              <w:bottom w:val="single" w:sz="4" w:space="0" w:color="auto"/>
              <w:right w:val="single" w:sz="4" w:space="0" w:color="auto"/>
            </w:tcBorders>
            <w:shd w:val="clear" w:color="auto" w:fill="FFFFFF"/>
          </w:tcPr>
          <w:p w14:paraId="1E29EC7D" w14:textId="77777777" w:rsidR="00F767A5" w:rsidRPr="005C688E" w:rsidRDefault="00F767A5" w:rsidP="00EE1BD0">
            <w:pPr>
              <w:jc w:val="both"/>
              <w:rPr>
                <w:rFonts w:ascii="Arial Narrow" w:hAnsi="Arial Narrow" w:cs="Arial"/>
                <w:sz w:val="22"/>
                <w:szCs w:val="22"/>
              </w:rPr>
            </w:pPr>
            <w:r w:rsidRPr="005C688E">
              <w:rPr>
                <w:rFonts w:ascii="Arial Narrow" w:hAnsi="Arial Narrow" w:cs="Arial"/>
                <w:sz w:val="22"/>
                <w:szCs w:val="22"/>
              </w:rPr>
              <w:t>EL CONTRATISTA deberá dar una garantía de doce (12) meses adicionales al plazo de ejecución del contrato. Dicha garantía cubrirá los errores que se presenten respecto a los desarrollos nuevos, evolutivos y/o actualizaciones que se realicen.</w:t>
            </w:r>
          </w:p>
          <w:p w14:paraId="49623A19" w14:textId="77777777" w:rsidR="00F767A5" w:rsidRPr="005C688E" w:rsidRDefault="00F767A5" w:rsidP="00EE1BD0">
            <w:pPr>
              <w:jc w:val="both"/>
              <w:rPr>
                <w:rFonts w:ascii="Arial Narrow" w:hAnsi="Arial Narrow" w:cs="Arial"/>
                <w:sz w:val="22"/>
                <w:szCs w:val="22"/>
              </w:rPr>
            </w:pPr>
            <w:r w:rsidRPr="005C688E">
              <w:rPr>
                <w:rFonts w:ascii="Arial Narrow" w:hAnsi="Arial Narrow" w:cs="Arial"/>
                <w:sz w:val="22"/>
                <w:szCs w:val="22"/>
              </w:rPr>
              <w:t xml:space="preserve">En caso que por causas imputables exclusivamente al contratista, se causen errores en la personalización, parametrización, configuración y adaptación de los aplicativos que se encuentran en la plataforma SharePoint de la </w:t>
            </w:r>
            <w:proofErr w:type="spellStart"/>
            <w:r w:rsidRPr="005C688E">
              <w:rPr>
                <w:rFonts w:ascii="Arial Narrow" w:hAnsi="Arial Narrow" w:cs="Arial"/>
                <w:sz w:val="22"/>
                <w:szCs w:val="22"/>
              </w:rPr>
              <w:t>UGG</w:t>
            </w:r>
            <w:proofErr w:type="spellEnd"/>
            <w:r w:rsidRPr="005C688E">
              <w:rPr>
                <w:rFonts w:ascii="Arial Narrow" w:hAnsi="Arial Narrow" w:cs="Arial"/>
                <w:sz w:val="22"/>
                <w:szCs w:val="22"/>
              </w:rPr>
              <w:t xml:space="preserve"> realizados a las aplicaciones propias de la </w:t>
            </w:r>
            <w:proofErr w:type="spellStart"/>
            <w:r w:rsidRPr="005C688E">
              <w:rPr>
                <w:rFonts w:ascii="Arial Narrow" w:hAnsi="Arial Narrow" w:cs="Arial"/>
                <w:sz w:val="22"/>
                <w:szCs w:val="22"/>
              </w:rPr>
              <w:t>UGG-MDN</w:t>
            </w:r>
            <w:proofErr w:type="spellEnd"/>
            <w:r w:rsidRPr="005C688E">
              <w:rPr>
                <w:rFonts w:ascii="Arial Narrow" w:hAnsi="Arial Narrow" w:cs="Arial"/>
                <w:sz w:val="22"/>
                <w:szCs w:val="22"/>
              </w:rPr>
              <w:t>, objeto del presente contrato, el número de horas utilizadas para corregir dicho error o falla, en cualquiera de los niveles de servicio, no será descontado de la bolsa de horas y será asumido por el contratista, no generando en consecuencia obligación de pago por parte del Ministerio de Defensa Nacional. El número de horas utilizadas para corregir un error o falla que se presente en los términos de la presente clausula, será reportado en el informe mensual de gestión que entrega el contratista a la entidad como parte de la debida ejecución de este contrato.</w:t>
            </w:r>
          </w:p>
          <w:p w14:paraId="585B9DE2" w14:textId="77777777" w:rsidR="00F767A5" w:rsidRPr="005C688E" w:rsidRDefault="00F767A5" w:rsidP="00EE1BD0">
            <w:pPr>
              <w:jc w:val="both"/>
              <w:rPr>
                <w:rFonts w:ascii="Arial Narrow" w:hAnsi="Arial Narrow" w:cs="Arial"/>
                <w:sz w:val="22"/>
                <w:szCs w:val="22"/>
              </w:rPr>
            </w:pPr>
          </w:p>
        </w:tc>
      </w:tr>
      <w:tr w:rsidR="00F767A5" w:rsidRPr="005C688E" w14:paraId="171D6B2B" w14:textId="77777777" w:rsidTr="00EE1BD0">
        <w:trPr>
          <w:trHeight w:val="262"/>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11360333" w14:textId="77777777" w:rsidR="00F767A5" w:rsidRPr="005C688E" w:rsidRDefault="00F767A5" w:rsidP="00EE1BD0">
            <w:pPr>
              <w:jc w:val="both"/>
              <w:rPr>
                <w:rFonts w:ascii="Arial Narrow" w:hAnsi="Arial Narrow" w:cs="Arial"/>
                <w:b/>
                <w:bCs/>
                <w:sz w:val="22"/>
                <w:szCs w:val="22"/>
              </w:rPr>
            </w:pPr>
          </w:p>
        </w:tc>
        <w:tc>
          <w:tcPr>
            <w:tcW w:w="8788" w:type="dxa"/>
            <w:tcBorders>
              <w:top w:val="single" w:sz="4" w:space="0" w:color="auto"/>
              <w:left w:val="single" w:sz="4" w:space="0" w:color="auto"/>
              <w:bottom w:val="single" w:sz="4" w:space="0" w:color="auto"/>
              <w:right w:val="single" w:sz="4" w:space="0" w:color="auto"/>
            </w:tcBorders>
            <w:shd w:val="clear" w:color="auto" w:fill="FFFFFF"/>
          </w:tcPr>
          <w:p w14:paraId="60256EED" w14:textId="77777777" w:rsidR="00F767A5" w:rsidRPr="005C688E" w:rsidRDefault="00F767A5" w:rsidP="00EE1BD0">
            <w:pPr>
              <w:jc w:val="both"/>
              <w:rPr>
                <w:rFonts w:ascii="Arial Narrow" w:hAnsi="Arial Narrow" w:cs="Arial"/>
                <w:sz w:val="22"/>
                <w:szCs w:val="22"/>
              </w:rPr>
            </w:pPr>
            <w:r w:rsidRPr="005C688E">
              <w:rPr>
                <w:rFonts w:ascii="Arial Narrow" w:hAnsi="Arial Narrow" w:cs="Arial"/>
                <w:sz w:val="22"/>
                <w:szCs w:val="22"/>
              </w:rPr>
              <w:t xml:space="preserve">Corregir cualquier error inherente al buen funcionamiento o desempeño de las funcionalidades </w:t>
            </w:r>
            <w:proofErr w:type="spellStart"/>
            <w:r w:rsidRPr="005C688E">
              <w:rPr>
                <w:rFonts w:ascii="Arial Narrow" w:hAnsi="Arial Narrow" w:cs="Arial"/>
                <w:sz w:val="22"/>
                <w:szCs w:val="22"/>
              </w:rPr>
              <w:t>ó</w:t>
            </w:r>
            <w:proofErr w:type="spellEnd"/>
            <w:r w:rsidRPr="005C688E">
              <w:rPr>
                <w:rFonts w:ascii="Arial Narrow" w:hAnsi="Arial Narrow" w:cs="Arial"/>
                <w:sz w:val="22"/>
                <w:szCs w:val="22"/>
              </w:rPr>
              <w:t xml:space="preserve"> módulos desarrollados por el contratista dentro del software </w:t>
            </w:r>
            <w:proofErr w:type="spellStart"/>
            <w:r w:rsidRPr="004E17F5">
              <w:rPr>
                <w:rFonts w:ascii="Arial Narrow" w:hAnsi="Arial Narrow" w:cs="Arial"/>
                <w:sz w:val="22"/>
                <w:szCs w:val="22"/>
              </w:rPr>
              <w:t>Archivox</w:t>
            </w:r>
            <w:proofErr w:type="spellEnd"/>
            <w:r w:rsidRPr="005C688E">
              <w:rPr>
                <w:rFonts w:ascii="Arial Narrow" w:hAnsi="Arial Narrow" w:cs="Arial"/>
                <w:sz w:val="22"/>
                <w:szCs w:val="22"/>
              </w:rPr>
              <w:t>, cuando éste no cumpla las funciones expresamente descritas en los requerimientos técnicos, sin que este hecho cause horas ni costos adicionales para el Ministerio.</w:t>
            </w:r>
          </w:p>
        </w:tc>
      </w:tr>
      <w:tr w:rsidR="00F767A5" w:rsidRPr="005C688E" w14:paraId="208C7E26" w14:textId="77777777" w:rsidTr="00EE1BD0">
        <w:trPr>
          <w:trHeight w:val="262"/>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5EA507C4" w14:textId="77777777" w:rsidR="00F767A5" w:rsidRPr="005C688E" w:rsidRDefault="00F767A5" w:rsidP="00EE1BD0">
            <w:pPr>
              <w:jc w:val="both"/>
              <w:rPr>
                <w:rFonts w:ascii="Arial Narrow" w:hAnsi="Arial Narrow" w:cs="Arial"/>
                <w:b/>
                <w:bCs/>
                <w:sz w:val="22"/>
                <w:szCs w:val="22"/>
              </w:rPr>
            </w:pPr>
          </w:p>
        </w:tc>
        <w:tc>
          <w:tcPr>
            <w:tcW w:w="8788" w:type="dxa"/>
            <w:tcBorders>
              <w:top w:val="single" w:sz="4" w:space="0" w:color="auto"/>
              <w:left w:val="single" w:sz="4" w:space="0" w:color="auto"/>
              <w:bottom w:val="single" w:sz="4" w:space="0" w:color="auto"/>
              <w:right w:val="single" w:sz="4" w:space="0" w:color="auto"/>
            </w:tcBorders>
            <w:shd w:val="clear" w:color="auto" w:fill="FFFFFF"/>
          </w:tcPr>
          <w:p w14:paraId="7C27DE6A" w14:textId="77777777" w:rsidR="00F767A5" w:rsidRPr="005C688E" w:rsidRDefault="00F767A5" w:rsidP="00EE1BD0">
            <w:pPr>
              <w:jc w:val="both"/>
              <w:rPr>
                <w:rFonts w:ascii="Arial Narrow" w:hAnsi="Arial Narrow" w:cs="Arial"/>
                <w:sz w:val="22"/>
                <w:szCs w:val="22"/>
              </w:rPr>
            </w:pPr>
            <w:r w:rsidRPr="005C688E">
              <w:rPr>
                <w:rFonts w:ascii="Arial Narrow" w:hAnsi="Arial Narrow" w:cs="Arial"/>
                <w:sz w:val="22"/>
                <w:szCs w:val="22"/>
              </w:rPr>
              <w:t>Para todos los desarrollos de software implementados, se deben entregar el código fuente, los cuales serán propiedad del Ministerio de defensa Nacional – Unidad de Gestión General y serán transferidos bajo los lineamientos de la ley de Derechos de Autor.</w:t>
            </w:r>
          </w:p>
        </w:tc>
      </w:tr>
      <w:bookmarkEnd w:id="6"/>
    </w:tbl>
    <w:p w14:paraId="0E4AA56A" w14:textId="77777777" w:rsidR="001228D4" w:rsidRPr="002939E0" w:rsidRDefault="001228D4" w:rsidP="00B35F33">
      <w:pPr>
        <w:pStyle w:val="Encabezado"/>
        <w:jc w:val="both"/>
        <w:rPr>
          <w:rFonts w:ascii="Arial Narrow" w:hAnsi="Arial Narrow" w:cs="Arial"/>
          <w:sz w:val="22"/>
          <w:szCs w:val="22"/>
          <w:lang w:val="es-ES" w:eastAsia="en-US"/>
        </w:rPr>
      </w:pPr>
    </w:p>
    <w:p w14:paraId="75F5C19A" w14:textId="77777777" w:rsidR="00B35F33" w:rsidRPr="002939E0" w:rsidRDefault="00B35F33" w:rsidP="00B35F33">
      <w:pPr>
        <w:pStyle w:val="Encabezado"/>
        <w:jc w:val="both"/>
        <w:rPr>
          <w:rFonts w:ascii="Arial Narrow" w:hAnsi="Arial Narrow" w:cs="Arial"/>
          <w:sz w:val="22"/>
          <w:szCs w:val="22"/>
          <w:lang w:val="es-ES" w:eastAsia="en-US"/>
        </w:rPr>
      </w:pPr>
    </w:p>
    <w:p w14:paraId="7AF779A6" w14:textId="77777777" w:rsidR="006A0B1A" w:rsidRPr="002939E0" w:rsidRDefault="006A0B1A" w:rsidP="006A0B1A">
      <w:pPr>
        <w:tabs>
          <w:tab w:val="left" w:pos="0"/>
        </w:tabs>
        <w:jc w:val="both"/>
        <w:rPr>
          <w:rFonts w:ascii="Arial Narrow" w:hAnsi="Arial Narrow" w:cs="Arial"/>
          <w:sz w:val="22"/>
          <w:szCs w:val="22"/>
          <w:u w:val="single"/>
        </w:rPr>
      </w:pPr>
      <w:r w:rsidRPr="002939E0">
        <w:rPr>
          <w:rFonts w:ascii="Arial Narrow" w:hAnsi="Arial Narrow" w:cs="Arial"/>
          <w:sz w:val="22"/>
          <w:szCs w:val="22"/>
          <w:u w:val="single"/>
        </w:rPr>
        <w:t xml:space="preserve">Las especificaciones técnicas y obligaciones específicas, que como contratista deberá dar cumplimiento y que deberá presentar sin ninguna modificación, son las establecidas a continuación: </w:t>
      </w:r>
    </w:p>
    <w:p w14:paraId="0302C866" w14:textId="77777777" w:rsidR="006A0B1A" w:rsidRPr="002939E0" w:rsidRDefault="006A0B1A" w:rsidP="006A0B1A">
      <w:pPr>
        <w:tabs>
          <w:tab w:val="left" w:pos="284"/>
        </w:tabs>
        <w:jc w:val="both"/>
        <w:rPr>
          <w:rFonts w:ascii="Arial Narrow" w:hAnsi="Arial Narrow" w:cs="Arial"/>
          <w:bCs/>
          <w:sz w:val="22"/>
          <w:szCs w:val="22"/>
        </w:rPr>
      </w:pPr>
    </w:p>
    <w:p w14:paraId="1CCEA488" w14:textId="77777777" w:rsidR="006A0B1A" w:rsidRPr="002939E0" w:rsidRDefault="006A0B1A" w:rsidP="006A0B1A">
      <w:pPr>
        <w:tabs>
          <w:tab w:val="left" w:pos="284"/>
        </w:tabs>
        <w:ind w:left="720"/>
        <w:contextualSpacing/>
        <w:jc w:val="both"/>
        <w:rPr>
          <w:rFonts w:ascii="Arial Narrow" w:hAnsi="Arial Narrow" w:cs="Arial"/>
          <w:b/>
          <w:sz w:val="22"/>
          <w:szCs w:val="22"/>
        </w:rPr>
      </w:pPr>
    </w:p>
    <w:p w14:paraId="3E8AC715" w14:textId="77777777" w:rsidR="006A0B1A" w:rsidRPr="002939E0" w:rsidRDefault="006A0B1A" w:rsidP="006A0B1A">
      <w:pPr>
        <w:tabs>
          <w:tab w:val="left" w:pos="284"/>
        </w:tabs>
        <w:jc w:val="both"/>
        <w:rPr>
          <w:rFonts w:ascii="Arial Narrow" w:hAnsi="Arial Narrow" w:cs="Arial"/>
          <w:bCs/>
          <w:sz w:val="22"/>
          <w:szCs w:val="22"/>
        </w:rPr>
      </w:pPr>
    </w:p>
    <w:p w14:paraId="755660E8" w14:textId="77777777" w:rsidR="0051363B" w:rsidRDefault="0051363B" w:rsidP="006A0B1A">
      <w:pPr>
        <w:tabs>
          <w:tab w:val="left" w:pos="284"/>
        </w:tabs>
        <w:jc w:val="both"/>
        <w:rPr>
          <w:rFonts w:ascii="Arial Narrow" w:hAnsi="Arial Narrow" w:cs="Arial"/>
          <w:bCs/>
          <w:sz w:val="22"/>
          <w:szCs w:val="22"/>
        </w:rPr>
      </w:pPr>
    </w:p>
    <w:p w14:paraId="42E34759" w14:textId="77777777" w:rsidR="00F767A5" w:rsidRDefault="00F767A5" w:rsidP="006A0B1A">
      <w:pPr>
        <w:tabs>
          <w:tab w:val="left" w:pos="284"/>
        </w:tabs>
        <w:jc w:val="both"/>
        <w:rPr>
          <w:rFonts w:ascii="Arial Narrow" w:hAnsi="Arial Narrow" w:cs="Arial"/>
          <w:bCs/>
          <w:sz w:val="22"/>
          <w:szCs w:val="22"/>
        </w:rPr>
      </w:pPr>
    </w:p>
    <w:p w14:paraId="6E0B0491" w14:textId="77777777" w:rsidR="00F767A5" w:rsidRDefault="00F767A5" w:rsidP="006A0B1A">
      <w:pPr>
        <w:tabs>
          <w:tab w:val="left" w:pos="284"/>
        </w:tabs>
        <w:jc w:val="both"/>
        <w:rPr>
          <w:rFonts w:ascii="Arial Narrow" w:hAnsi="Arial Narrow" w:cs="Arial"/>
          <w:bCs/>
          <w:sz w:val="22"/>
          <w:szCs w:val="22"/>
        </w:rPr>
      </w:pPr>
    </w:p>
    <w:p w14:paraId="20927BA0" w14:textId="77777777" w:rsidR="00F767A5" w:rsidRDefault="00F767A5" w:rsidP="006A0B1A">
      <w:pPr>
        <w:tabs>
          <w:tab w:val="left" w:pos="284"/>
        </w:tabs>
        <w:jc w:val="both"/>
        <w:rPr>
          <w:rFonts w:ascii="Arial Narrow" w:hAnsi="Arial Narrow" w:cs="Arial"/>
          <w:bCs/>
          <w:sz w:val="22"/>
          <w:szCs w:val="22"/>
        </w:rPr>
      </w:pPr>
    </w:p>
    <w:p w14:paraId="69C4C5C6" w14:textId="77777777" w:rsidR="00F767A5" w:rsidRDefault="00F767A5" w:rsidP="006A0B1A">
      <w:pPr>
        <w:tabs>
          <w:tab w:val="left" w:pos="284"/>
        </w:tabs>
        <w:jc w:val="both"/>
        <w:rPr>
          <w:rFonts w:ascii="Arial Narrow" w:hAnsi="Arial Narrow" w:cs="Arial"/>
          <w:bCs/>
          <w:sz w:val="22"/>
          <w:szCs w:val="22"/>
        </w:rPr>
      </w:pPr>
    </w:p>
    <w:p w14:paraId="18948F59" w14:textId="77777777" w:rsidR="00F767A5" w:rsidRDefault="00F767A5" w:rsidP="006A0B1A">
      <w:pPr>
        <w:tabs>
          <w:tab w:val="left" w:pos="284"/>
        </w:tabs>
        <w:jc w:val="both"/>
        <w:rPr>
          <w:rFonts w:ascii="Arial Narrow" w:hAnsi="Arial Narrow" w:cs="Arial"/>
          <w:bCs/>
          <w:sz w:val="22"/>
          <w:szCs w:val="22"/>
        </w:rPr>
      </w:pPr>
    </w:p>
    <w:p w14:paraId="7F2260DB" w14:textId="77777777" w:rsidR="00F767A5" w:rsidRDefault="00F767A5" w:rsidP="006A0B1A">
      <w:pPr>
        <w:tabs>
          <w:tab w:val="left" w:pos="284"/>
        </w:tabs>
        <w:jc w:val="both"/>
        <w:rPr>
          <w:rFonts w:ascii="Arial Narrow" w:hAnsi="Arial Narrow" w:cs="Arial"/>
          <w:bCs/>
          <w:sz w:val="22"/>
          <w:szCs w:val="22"/>
        </w:rPr>
      </w:pPr>
    </w:p>
    <w:p w14:paraId="192E48F9" w14:textId="77777777" w:rsidR="00F767A5" w:rsidRDefault="00F767A5" w:rsidP="006A0B1A">
      <w:pPr>
        <w:tabs>
          <w:tab w:val="left" w:pos="284"/>
        </w:tabs>
        <w:jc w:val="both"/>
        <w:rPr>
          <w:rFonts w:ascii="Arial Narrow" w:hAnsi="Arial Narrow" w:cs="Arial"/>
          <w:bCs/>
          <w:sz w:val="22"/>
          <w:szCs w:val="22"/>
        </w:rPr>
      </w:pPr>
    </w:p>
    <w:p w14:paraId="141DC10A" w14:textId="77777777" w:rsidR="00F767A5" w:rsidRPr="002939E0" w:rsidRDefault="00F767A5" w:rsidP="006A0B1A">
      <w:pPr>
        <w:tabs>
          <w:tab w:val="left" w:pos="284"/>
        </w:tabs>
        <w:jc w:val="both"/>
        <w:rPr>
          <w:rFonts w:ascii="Arial Narrow" w:hAnsi="Arial Narrow" w:cs="Arial"/>
          <w:bCs/>
          <w:sz w:val="22"/>
          <w:szCs w:val="22"/>
        </w:rPr>
      </w:pPr>
    </w:p>
    <w:p w14:paraId="12C8531A" w14:textId="77777777" w:rsidR="00A82BCD" w:rsidRPr="002939E0" w:rsidRDefault="00A82BCD" w:rsidP="00A82BCD">
      <w:pPr>
        <w:ind w:right="191"/>
        <w:jc w:val="center"/>
        <w:outlineLvl w:val="0"/>
        <w:rPr>
          <w:rFonts w:ascii="Arial Narrow" w:hAnsi="Arial Narrow" w:cs="Tahoma"/>
          <w:b/>
          <w:bCs/>
          <w:sz w:val="22"/>
          <w:szCs w:val="22"/>
        </w:rPr>
      </w:pPr>
      <w:r w:rsidRPr="002939E0">
        <w:rPr>
          <w:rFonts w:ascii="Arial Narrow" w:hAnsi="Arial Narrow" w:cs="Tahoma"/>
          <w:b/>
          <w:bCs/>
          <w:sz w:val="22"/>
          <w:szCs w:val="22"/>
        </w:rPr>
        <w:lastRenderedPageBreak/>
        <w:t>ANEXO No. 5</w:t>
      </w:r>
    </w:p>
    <w:p w14:paraId="2A28C372" w14:textId="77777777" w:rsidR="00A82BCD" w:rsidRPr="002939E0" w:rsidRDefault="00A82BCD" w:rsidP="00A82BCD">
      <w:pPr>
        <w:ind w:right="191"/>
        <w:jc w:val="center"/>
        <w:outlineLvl w:val="0"/>
        <w:rPr>
          <w:rFonts w:ascii="Arial Narrow" w:hAnsi="Arial Narrow" w:cs="Tahoma"/>
          <w:b/>
          <w:bCs/>
          <w:sz w:val="22"/>
          <w:szCs w:val="22"/>
        </w:rPr>
      </w:pPr>
    </w:p>
    <w:p w14:paraId="78DEAC53" w14:textId="77777777" w:rsidR="00A82BCD" w:rsidRPr="002939E0" w:rsidRDefault="00A82BCD" w:rsidP="00A82BCD">
      <w:pPr>
        <w:ind w:right="191"/>
        <w:jc w:val="center"/>
        <w:outlineLvl w:val="0"/>
        <w:rPr>
          <w:rFonts w:ascii="Arial Narrow" w:hAnsi="Arial Narrow" w:cs="Tahoma"/>
          <w:b/>
          <w:bCs/>
          <w:sz w:val="22"/>
          <w:szCs w:val="22"/>
        </w:rPr>
      </w:pPr>
      <w:r w:rsidRPr="002939E0">
        <w:rPr>
          <w:rFonts w:ascii="Arial Narrow" w:hAnsi="Arial Narrow" w:cs="Tahoma"/>
          <w:b/>
          <w:sz w:val="22"/>
          <w:szCs w:val="22"/>
        </w:rPr>
        <w:t xml:space="preserve">MANIFESTACIÓN </w:t>
      </w:r>
      <w:r w:rsidRPr="002939E0">
        <w:rPr>
          <w:rFonts w:ascii="Arial Narrow" w:hAnsi="Arial Narrow" w:cs="Tahoma"/>
          <w:b/>
          <w:bCs/>
          <w:spacing w:val="-2"/>
          <w:sz w:val="22"/>
          <w:szCs w:val="22"/>
        </w:rPr>
        <w:t>DEL OFERENTE SOBRE</w:t>
      </w:r>
      <w:r w:rsidRPr="002939E0">
        <w:rPr>
          <w:rFonts w:ascii="Arial Narrow" w:hAnsi="Arial Narrow" w:cs="Tahoma"/>
          <w:b/>
          <w:sz w:val="22"/>
          <w:szCs w:val="22"/>
        </w:rPr>
        <w:t xml:space="preserve"> EL SISTEMA DE GESTIÓN EN SEGURIDAD Y SALUD EN EL TRABAJO (</w:t>
      </w:r>
      <w:r w:rsidRPr="002939E0">
        <w:rPr>
          <w:rFonts w:ascii="Arial Narrow" w:hAnsi="Arial Narrow"/>
          <w:b/>
          <w:sz w:val="22"/>
          <w:szCs w:val="22"/>
        </w:rPr>
        <w:t>SG-SST)</w:t>
      </w:r>
    </w:p>
    <w:p w14:paraId="1185EA09" w14:textId="77777777" w:rsidR="00A82BCD" w:rsidRPr="002939E0" w:rsidRDefault="00A82BCD" w:rsidP="00A82BCD">
      <w:pPr>
        <w:tabs>
          <w:tab w:val="left" w:pos="284"/>
        </w:tabs>
        <w:jc w:val="both"/>
        <w:rPr>
          <w:rFonts w:ascii="Arial Narrow" w:hAnsi="Arial Narrow"/>
          <w:bCs/>
          <w:sz w:val="22"/>
          <w:szCs w:val="22"/>
        </w:rPr>
      </w:pPr>
      <w:r w:rsidRPr="002939E0">
        <w:rPr>
          <w:rFonts w:ascii="Arial Narrow" w:hAnsi="Arial Narrow"/>
          <w:bCs/>
          <w:sz w:val="22"/>
          <w:szCs w:val="22"/>
        </w:rPr>
        <w:t>Señores</w:t>
      </w:r>
    </w:p>
    <w:p w14:paraId="597014BD" w14:textId="77777777" w:rsidR="00A82BCD" w:rsidRPr="002939E0" w:rsidRDefault="00A82BCD" w:rsidP="00A82BCD">
      <w:pPr>
        <w:tabs>
          <w:tab w:val="left" w:pos="284"/>
        </w:tabs>
        <w:jc w:val="both"/>
        <w:rPr>
          <w:rFonts w:ascii="Arial Narrow" w:hAnsi="Arial Narrow"/>
          <w:bCs/>
          <w:sz w:val="22"/>
          <w:szCs w:val="22"/>
        </w:rPr>
      </w:pPr>
      <w:r w:rsidRPr="002939E0">
        <w:rPr>
          <w:rFonts w:ascii="Arial Narrow" w:hAnsi="Arial Narrow"/>
          <w:bCs/>
          <w:sz w:val="22"/>
          <w:szCs w:val="22"/>
        </w:rPr>
        <w:t>DIRECCIÓN ADMINISTRATIVA</w:t>
      </w:r>
    </w:p>
    <w:p w14:paraId="3BD87CB7" w14:textId="77777777" w:rsidR="00A82BCD" w:rsidRPr="002939E0" w:rsidRDefault="00A82BCD" w:rsidP="00A82BCD">
      <w:pPr>
        <w:tabs>
          <w:tab w:val="left" w:pos="284"/>
        </w:tabs>
        <w:jc w:val="both"/>
        <w:rPr>
          <w:rFonts w:ascii="Arial Narrow" w:hAnsi="Arial Narrow"/>
          <w:bCs/>
          <w:sz w:val="22"/>
          <w:szCs w:val="22"/>
        </w:rPr>
      </w:pPr>
      <w:r w:rsidRPr="002939E0">
        <w:rPr>
          <w:rFonts w:ascii="Arial Narrow" w:hAnsi="Arial Narrow"/>
          <w:bCs/>
          <w:sz w:val="22"/>
          <w:szCs w:val="22"/>
        </w:rPr>
        <w:t xml:space="preserve">UNIDAD DE GESTIÓN GENERAL </w:t>
      </w:r>
    </w:p>
    <w:p w14:paraId="7B353B17" w14:textId="77777777" w:rsidR="00A82BCD" w:rsidRPr="002939E0" w:rsidRDefault="00A82BCD" w:rsidP="00A82BCD">
      <w:pPr>
        <w:tabs>
          <w:tab w:val="left" w:pos="284"/>
        </w:tabs>
        <w:jc w:val="both"/>
        <w:rPr>
          <w:rFonts w:ascii="Arial Narrow" w:hAnsi="Arial Narrow"/>
          <w:bCs/>
          <w:sz w:val="22"/>
          <w:szCs w:val="22"/>
        </w:rPr>
      </w:pPr>
      <w:r w:rsidRPr="002939E0">
        <w:rPr>
          <w:rFonts w:ascii="Arial Narrow" w:hAnsi="Arial Narrow"/>
          <w:bCs/>
          <w:sz w:val="22"/>
          <w:szCs w:val="22"/>
        </w:rPr>
        <w:t>MINISTERIO DE DEFENSA NACIONAL</w:t>
      </w:r>
    </w:p>
    <w:p w14:paraId="4428CD8D" w14:textId="77777777" w:rsidR="00A82BCD" w:rsidRPr="002939E0" w:rsidRDefault="00A82BCD" w:rsidP="00A82BCD">
      <w:pPr>
        <w:tabs>
          <w:tab w:val="left" w:pos="284"/>
        </w:tabs>
        <w:jc w:val="both"/>
        <w:rPr>
          <w:rFonts w:ascii="Arial Narrow" w:hAnsi="Arial Narrow"/>
          <w:bCs/>
          <w:sz w:val="22"/>
          <w:szCs w:val="22"/>
        </w:rPr>
      </w:pPr>
      <w:r w:rsidRPr="002939E0">
        <w:rPr>
          <w:rFonts w:ascii="Arial Narrow" w:hAnsi="Arial Narrow"/>
          <w:bCs/>
          <w:sz w:val="22"/>
          <w:szCs w:val="22"/>
        </w:rPr>
        <w:t>Ciudad</w:t>
      </w:r>
    </w:p>
    <w:p w14:paraId="6C627F26" w14:textId="77777777" w:rsidR="00A82BCD" w:rsidRPr="002939E0" w:rsidRDefault="00A82BCD" w:rsidP="00A82BCD">
      <w:pPr>
        <w:tabs>
          <w:tab w:val="left" w:pos="284"/>
        </w:tabs>
        <w:jc w:val="both"/>
        <w:rPr>
          <w:rFonts w:ascii="Arial Narrow" w:hAnsi="Arial Narrow"/>
          <w:bCs/>
          <w:sz w:val="22"/>
          <w:szCs w:val="22"/>
        </w:rPr>
      </w:pPr>
    </w:p>
    <w:p w14:paraId="19B4C859" w14:textId="77777777" w:rsidR="00A82BCD" w:rsidRPr="002939E0" w:rsidRDefault="00A82BCD" w:rsidP="00A82BCD">
      <w:pPr>
        <w:tabs>
          <w:tab w:val="left" w:pos="284"/>
        </w:tabs>
        <w:jc w:val="both"/>
        <w:rPr>
          <w:rFonts w:ascii="Arial Narrow" w:hAnsi="Arial Narrow"/>
          <w:bCs/>
          <w:sz w:val="22"/>
          <w:szCs w:val="22"/>
        </w:rPr>
      </w:pPr>
      <w:r w:rsidRPr="002939E0">
        <w:rPr>
          <w:rFonts w:ascii="Arial Narrow" w:hAnsi="Arial Narrow"/>
          <w:bCs/>
          <w:sz w:val="22"/>
          <w:szCs w:val="22"/>
        </w:rPr>
        <w:t>Asunto: Certificación de existencia del Sistema de Gestión de Seguridad y Salud en el Trabajo</w:t>
      </w:r>
    </w:p>
    <w:p w14:paraId="4776B567" w14:textId="77777777" w:rsidR="00A82BCD" w:rsidRPr="002939E0" w:rsidRDefault="00A82BCD" w:rsidP="00A82BCD">
      <w:pPr>
        <w:tabs>
          <w:tab w:val="left" w:pos="284"/>
        </w:tabs>
        <w:jc w:val="both"/>
        <w:rPr>
          <w:rFonts w:ascii="Arial Narrow" w:hAnsi="Arial Narrow"/>
          <w:bCs/>
          <w:sz w:val="22"/>
          <w:szCs w:val="22"/>
        </w:rPr>
      </w:pPr>
      <w:r w:rsidRPr="002939E0">
        <w:rPr>
          <w:rFonts w:ascii="Arial Narrow" w:hAnsi="Arial Narrow"/>
          <w:bCs/>
          <w:sz w:val="22"/>
          <w:szCs w:val="22"/>
        </w:rPr>
        <w:t xml:space="preserve"> </w:t>
      </w:r>
    </w:p>
    <w:p w14:paraId="301A1DAA" w14:textId="77777777" w:rsidR="00A82BCD" w:rsidRPr="002939E0" w:rsidRDefault="00A82BCD" w:rsidP="00A82BCD">
      <w:pPr>
        <w:tabs>
          <w:tab w:val="left" w:pos="284"/>
        </w:tabs>
        <w:jc w:val="both"/>
        <w:rPr>
          <w:rFonts w:ascii="Arial Narrow" w:hAnsi="Arial Narrow"/>
          <w:bCs/>
          <w:sz w:val="22"/>
          <w:szCs w:val="22"/>
        </w:rPr>
      </w:pPr>
      <w:r w:rsidRPr="002939E0">
        <w:rPr>
          <w:rFonts w:ascii="Arial Narrow" w:hAnsi="Arial Narrow"/>
          <w:bCs/>
          <w:sz w:val="22"/>
          <w:szCs w:val="22"/>
        </w:rPr>
        <w:t>Respetados Señores:</w:t>
      </w:r>
    </w:p>
    <w:p w14:paraId="74F0D626" w14:textId="77777777" w:rsidR="00A82BCD" w:rsidRPr="002939E0" w:rsidRDefault="00A82BCD" w:rsidP="00A82BCD">
      <w:pPr>
        <w:tabs>
          <w:tab w:val="left" w:pos="284"/>
        </w:tabs>
        <w:jc w:val="both"/>
        <w:rPr>
          <w:rFonts w:ascii="Arial Narrow" w:hAnsi="Arial Narrow"/>
          <w:bCs/>
          <w:sz w:val="22"/>
          <w:szCs w:val="22"/>
        </w:rPr>
      </w:pPr>
      <w:r w:rsidRPr="002939E0">
        <w:rPr>
          <w:rFonts w:ascii="Arial Narrow" w:hAnsi="Arial Narrow"/>
          <w:bCs/>
          <w:sz w:val="22"/>
          <w:szCs w:val="22"/>
        </w:rPr>
        <w:t xml:space="preserve"> </w:t>
      </w:r>
    </w:p>
    <w:p w14:paraId="56547660" w14:textId="77777777" w:rsidR="00A82BCD" w:rsidRPr="002939E0" w:rsidRDefault="00A82BCD" w:rsidP="00A82BCD">
      <w:pPr>
        <w:tabs>
          <w:tab w:val="left" w:pos="284"/>
        </w:tabs>
        <w:jc w:val="both"/>
        <w:rPr>
          <w:rFonts w:ascii="Arial Narrow" w:hAnsi="Arial Narrow"/>
          <w:bCs/>
          <w:sz w:val="22"/>
          <w:szCs w:val="22"/>
        </w:rPr>
      </w:pPr>
      <w:r w:rsidRPr="002939E0">
        <w:rPr>
          <w:rFonts w:ascii="Arial Narrow" w:hAnsi="Arial Narrow"/>
          <w:bCs/>
          <w:sz w:val="22"/>
          <w:szCs w:val="22"/>
        </w:rPr>
        <w:t>Yo______________________, actuando en  calidad de _________________ (persona natural oferente, o el representante legal, o apoderado), de _______________, manifiesto bajo la gravedad del juramento de forma clara e inequívoca que comprometido (a) con el cumplimiento de la normatividad vigente en pro de la seguridad y salud de sus trabajadores y de conformidad con lo exigido en el Decreto Reglamentario 1072 de 2015 libro 2, titulo 4, capitulo 6, Sistema de Gestión de la Seguridad y salud en el trabajo (SG-SST) y en la Resolución 312 de 2019, dispongo de un Sistema de Gestión de la Seguridad y Salud en el Trabajo, que le permite a la organización anticipar, reconocer, evaluar y controlar los riesgos que puedan afectar la seguridad y la salud en el trabajo y que cumplo con los estándares mínimos de acuerdo al número de trabajadores y clasificación del riesgo que poseo.</w:t>
      </w:r>
    </w:p>
    <w:p w14:paraId="014E2369" w14:textId="77777777" w:rsidR="00A82BCD" w:rsidRPr="002939E0" w:rsidRDefault="00A82BCD" w:rsidP="00A82BCD">
      <w:pPr>
        <w:tabs>
          <w:tab w:val="left" w:pos="284"/>
        </w:tabs>
        <w:jc w:val="both"/>
        <w:rPr>
          <w:rFonts w:ascii="Arial Narrow" w:hAnsi="Arial Narrow"/>
          <w:bCs/>
          <w:sz w:val="22"/>
          <w:szCs w:val="22"/>
        </w:rPr>
      </w:pPr>
      <w:r w:rsidRPr="002939E0">
        <w:rPr>
          <w:rFonts w:ascii="Arial Narrow" w:hAnsi="Arial Narrow"/>
          <w:bCs/>
          <w:sz w:val="22"/>
          <w:szCs w:val="22"/>
        </w:rPr>
        <w:t xml:space="preserve"> </w:t>
      </w:r>
    </w:p>
    <w:p w14:paraId="2DB12127" w14:textId="77777777" w:rsidR="00A82BCD" w:rsidRPr="002939E0" w:rsidRDefault="00A82BCD" w:rsidP="00A82BCD">
      <w:pPr>
        <w:jc w:val="both"/>
        <w:rPr>
          <w:rFonts w:ascii="Arial Narrow" w:hAnsi="Arial Narrow" w:cs="Arial"/>
          <w:color w:val="000000"/>
          <w:sz w:val="22"/>
          <w:szCs w:val="22"/>
        </w:rPr>
      </w:pPr>
      <w:r w:rsidRPr="002939E0">
        <w:rPr>
          <w:rFonts w:ascii="Arial Narrow" w:hAnsi="Arial Narrow" w:cs="Arial"/>
          <w:color w:val="000000"/>
          <w:sz w:val="22"/>
          <w:szCs w:val="22"/>
        </w:rPr>
        <w:t>Así mismo, me comprometo en caso de que la oferta que presento resulte aceptada a:</w:t>
      </w:r>
    </w:p>
    <w:p w14:paraId="7F519CDF" w14:textId="77777777" w:rsidR="00A82BCD" w:rsidRPr="002939E0" w:rsidRDefault="00A82BCD" w:rsidP="00A82BCD">
      <w:pPr>
        <w:jc w:val="both"/>
        <w:rPr>
          <w:rFonts w:ascii="Arial Narrow" w:hAnsi="Arial Narrow" w:cs="Arial"/>
          <w:color w:val="000000"/>
          <w:sz w:val="22"/>
          <w:szCs w:val="22"/>
        </w:rPr>
      </w:pPr>
    </w:p>
    <w:p w14:paraId="78FC1C32" w14:textId="77777777" w:rsidR="00A82BCD" w:rsidRPr="002939E0" w:rsidRDefault="00A82BCD" w:rsidP="00A82BCD">
      <w:pPr>
        <w:jc w:val="both"/>
        <w:rPr>
          <w:rFonts w:ascii="Arial Narrow" w:hAnsi="Arial Narrow" w:cs="Arial"/>
          <w:color w:val="000000"/>
          <w:sz w:val="22"/>
          <w:szCs w:val="22"/>
        </w:rPr>
      </w:pPr>
      <w:r w:rsidRPr="002939E0">
        <w:rPr>
          <w:rFonts w:ascii="Arial Narrow" w:hAnsi="Arial Narrow" w:cs="Arial"/>
          <w:color w:val="000000"/>
          <w:sz w:val="22"/>
          <w:szCs w:val="22"/>
        </w:rPr>
        <w:t xml:space="preserve">Remitir a través del </w:t>
      </w:r>
      <w:proofErr w:type="spellStart"/>
      <w:r w:rsidRPr="002939E0">
        <w:rPr>
          <w:rFonts w:ascii="Arial Narrow" w:hAnsi="Arial Narrow" w:cs="Arial"/>
          <w:color w:val="000000"/>
          <w:sz w:val="22"/>
          <w:szCs w:val="22"/>
        </w:rPr>
        <w:t>SECOP</w:t>
      </w:r>
      <w:proofErr w:type="spellEnd"/>
      <w:r w:rsidRPr="002939E0">
        <w:rPr>
          <w:rFonts w:ascii="Arial Narrow" w:hAnsi="Arial Narrow" w:cs="Arial"/>
          <w:color w:val="000000"/>
          <w:sz w:val="22"/>
          <w:szCs w:val="22"/>
        </w:rPr>
        <w:t xml:space="preserve"> II el certificado del curso virtual de cincuenta (50) horas sobre Seguridad y Salud en el Trabajo (Artículo 2.2.4.6.35 del Decreto 1072 de 2015 y Resolución 4927 de 2016), el cual será allegado dentro de los tres (3) días siguientes al perfeccionamiento del contrato y a mantenerlo vigente durante la ejecución del contrato.</w:t>
      </w:r>
    </w:p>
    <w:p w14:paraId="7AD29216" w14:textId="77777777" w:rsidR="00A82BCD" w:rsidRPr="002939E0" w:rsidRDefault="00A82BCD" w:rsidP="00A82BCD">
      <w:pPr>
        <w:rPr>
          <w:rFonts w:ascii="Arial Narrow" w:hAnsi="Arial Narrow"/>
          <w:sz w:val="22"/>
          <w:szCs w:val="22"/>
        </w:rPr>
      </w:pPr>
    </w:p>
    <w:p w14:paraId="7B3B53CB" w14:textId="77777777" w:rsidR="00A82BCD" w:rsidRPr="002939E0" w:rsidRDefault="00A82BCD" w:rsidP="00A82BCD">
      <w:pPr>
        <w:jc w:val="both"/>
        <w:rPr>
          <w:rFonts w:ascii="Arial Narrow" w:hAnsi="Arial Narrow"/>
          <w:sz w:val="22"/>
          <w:szCs w:val="22"/>
        </w:rPr>
      </w:pPr>
      <w:r w:rsidRPr="002939E0">
        <w:rPr>
          <w:rFonts w:ascii="Arial Narrow" w:hAnsi="Arial Narrow"/>
          <w:sz w:val="22"/>
          <w:szCs w:val="22"/>
        </w:rPr>
        <w:t>No obstante, de conformidad con lo establecido en la Circular 63 de 2020 del Ministerio de Trabajo, para mantener vigente la certificación del curso de capacitación virtual, las personas deberán realizar una actualización certificada de veinte (20) horas cada tres (3) años.</w:t>
      </w:r>
    </w:p>
    <w:p w14:paraId="2E0A920D" w14:textId="77777777" w:rsidR="00A82BCD" w:rsidRPr="002939E0" w:rsidRDefault="00A82BCD" w:rsidP="00A82BCD">
      <w:pPr>
        <w:rPr>
          <w:rFonts w:ascii="Arial Narrow" w:hAnsi="Arial Narrow"/>
          <w:sz w:val="22"/>
          <w:szCs w:val="22"/>
        </w:rPr>
      </w:pPr>
    </w:p>
    <w:p w14:paraId="6691C793" w14:textId="77777777" w:rsidR="00A82BCD" w:rsidRPr="002939E0" w:rsidRDefault="00A82BCD" w:rsidP="00A82BCD">
      <w:pPr>
        <w:jc w:val="both"/>
        <w:rPr>
          <w:rFonts w:ascii="Arial Narrow" w:hAnsi="Arial Narrow" w:cs="Arial"/>
          <w:color w:val="000000"/>
          <w:sz w:val="22"/>
          <w:szCs w:val="22"/>
        </w:rPr>
      </w:pPr>
      <w:r w:rsidRPr="002939E0">
        <w:rPr>
          <w:rFonts w:ascii="Arial Narrow" w:hAnsi="Arial Narrow" w:cs="Arial"/>
          <w:color w:val="000000"/>
          <w:sz w:val="22"/>
          <w:szCs w:val="22"/>
        </w:rPr>
        <w:t xml:space="preserve">Conocer el Manual de Seguridad y Salud en el Trabajo y Medio Ambiente para Contratistas de la Unidad de Gestión General del Ministerio de Defensa Nacional, quien, a través del área de seguridad y salud en el trabajo, podrá requerir cualquiera de los componentes del SG-SST mientras se encuentre en ejecución el contrato. Lo anterior será exigible para el contratista que asigne personal al desarrollo de actividades relacionadas con la ejecución contractual dentro de las instalaciones del Ministerio de Defensa Nacional.  </w:t>
      </w:r>
    </w:p>
    <w:p w14:paraId="01A23DDB" w14:textId="77777777" w:rsidR="00A82BCD" w:rsidRPr="002939E0" w:rsidRDefault="00A82BCD" w:rsidP="00A82BCD">
      <w:pPr>
        <w:jc w:val="both"/>
        <w:rPr>
          <w:rFonts w:ascii="Arial Narrow" w:hAnsi="Arial Narrow" w:cs="Arial"/>
          <w:color w:val="000000"/>
          <w:sz w:val="22"/>
          <w:szCs w:val="22"/>
        </w:rPr>
      </w:pPr>
    </w:p>
    <w:p w14:paraId="482B99CE" w14:textId="77777777" w:rsidR="00A82BCD" w:rsidRPr="002939E0" w:rsidRDefault="00A82BCD" w:rsidP="00A82BCD">
      <w:pPr>
        <w:jc w:val="both"/>
        <w:rPr>
          <w:rFonts w:ascii="Arial Narrow" w:hAnsi="Arial Narrow" w:cs="Arial"/>
          <w:color w:val="000000"/>
          <w:sz w:val="22"/>
          <w:szCs w:val="22"/>
        </w:rPr>
      </w:pPr>
      <w:r w:rsidRPr="002939E0">
        <w:rPr>
          <w:rFonts w:ascii="Arial Narrow" w:hAnsi="Arial Narrow" w:cs="Arial"/>
          <w:color w:val="000000"/>
          <w:sz w:val="22"/>
          <w:szCs w:val="22"/>
        </w:rPr>
        <w:t>Cordialmente,</w:t>
      </w:r>
    </w:p>
    <w:p w14:paraId="4BB843DC" w14:textId="77777777" w:rsidR="00A82BCD" w:rsidRPr="002939E0" w:rsidRDefault="00A82BCD" w:rsidP="00A82BCD">
      <w:pPr>
        <w:jc w:val="both"/>
        <w:rPr>
          <w:rFonts w:ascii="Arial Narrow" w:hAnsi="Arial Narrow" w:cs="Arial"/>
          <w:color w:val="000000"/>
          <w:sz w:val="22"/>
          <w:szCs w:val="22"/>
        </w:rPr>
      </w:pPr>
    </w:p>
    <w:p w14:paraId="771033EC" w14:textId="77777777" w:rsidR="00A82BCD" w:rsidRPr="002939E0" w:rsidRDefault="00A82BCD" w:rsidP="00A82BCD">
      <w:pPr>
        <w:jc w:val="both"/>
        <w:rPr>
          <w:rFonts w:ascii="Arial Narrow" w:hAnsi="Arial Narrow" w:cs="Arial"/>
          <w:color w:val="000000"/>
          <w:sz w:val="22"/>
          <w:szCs w:val="22"/>
        </w:rPr>
      </w:pPr>
      <w:r w:rsidRPr="002939E0">
        <w:rPr>
          <w:rFonts w:ascii="Arial Narrow" w:hAnsi="Arial Narrow" w:cs="Arial"/>
          <w:color w:val="000000"/>
          <w:sz w:val="22"/>
          <w:szCs w:val="22"/>
        </w:rPr>
        <w:t>El oferente: _______________________________</w:t>
      </w:r>
    </w:p>
    <w:p w14:paraId="43A4DF3E" w14:textId="77777777" w:rsidR="00A82BCD" w:rsidRPr="002939E0" w:rsidRDefault="00A82BCD" w:rsidP="00A82BCD">
      <w:pPr>
        <w:jc w:val="both"/>
        <w:rPr>
          <w:rFonts w:ascii="Arial Narrow" w:hAnsi="Arial Narrow" w:cs="Arial"/>
          <w:color w:val="000000"/>
          <w:sz w:val="22"/>
          <w:szCs w:val="22"/>
        </w:rPr>
      </w:pPr>
    </w:p>
    <w:p w14:paraId="271526C4" w14:textId="77777777" w:rsidR="00A82BCD" w:rsidRPr="002939E0" w:rsidRDefault="00A82BCD" w:rsidP="00A82BCD">
      <w:pPr>
        <w:jc w:val="both"/>
        <w:rPr>
          <w:rFonts w:ascii="Arial Narrow" w:hAnsi="Arial Narrow" w:cs="Arial"/>
          <w:color w:val="000000"/>
          <w:sz w:val="22"/>
          <w:szCs w:val="22"/>
        </w:rPr>
      </w:pPr>
      <w:r w:rsidRPr="002939E0">
        <w:rPr>
          <w:rFonts w:ascii="Arial Narrow" w:hAnsi="Arial Narrow" w:cs="Arial"/>
          <w:color w:val="000000"/>
          <w:sz w:val="22"/>
          <w:szCs w:val="22"/>
        </w:rPr>
        <w:t>(Nombre, número del documento de identificación y firma del proponente o su representante legal o apoderado)</w:t>
      </w:r>
    </w:p>
    <w:p w14:paraId="717CED7D" w14:textId="77777777" w:rsidR="00A82BCD" w:rsidRPr="002939E0" w:rsidRDefault="00A82BCD" w:rsidP="00A82BCD">
      <w:pPr>
        <w:tabs>
          <w:tab w:val="left" w:pos="284"/>
        </w:tabs>
        <w:jc w:val="both"/>
        <w:rPr>
          <w:rFonts w:ascii="Arial Narrow" w:hAnsi="Arial Narrow"/>
          <w:b/>
          <w:bCs/>
          <w:sz w:val="22"/>
          <w:szCs w:val="22"/>
          <w:u w:val="single"/>
        </w:rPr>
      </w:pPr>
    </w:p>
    <w:p w14:paraId="60AFCEC4" w14:textId="77777777" w:rsidR="00A82BCD" w:rsidRPr="002939E0" w:rsidRDefault="00A82BCD" w:rsidP="00A82BCD">
      <w:pPr>
        <w:tabs>
          <w:tab w:val="left" w:pos="284"/>
        </w:tabs>
        <w:jc w:val="both"/>
        <w:rPr>
          <w:rFonts w:ascii="Arial Narrow" w:hAnsi="Arial Narrow"/>
          <w:b/>
          <w:sz w:val="22"/>
          <w:szCs w:val="22"/>
        </w:rPr>
      </w:pPr>
      <w:r w:rsidRPr="002939E0">
        <w:rPr>
          <w:rFonts w:ascii="Arial Narrow" w:hAnsi="Arial Narrow"/>
          <w:b/>
          <w:sz w:val="22"/>
          <w:szCs w:val="22"/>
        </w:rPr>
        <w:lastRenderedPageBreak/>
        <w:t>En caso de consorcios o uniones temporales, se deberá acreditar lo anterior respecto de cada uno de sus integrantes (personas naturales o jurídicas, según el caso).</w:t>
      </w:r>
    </w:p>
    <w:p w14:paraId="539C26DE" w14:textId="77777777" w:rsidR="00A82BCD" w:rsidRPr="002939E0" w:rsidRDefault="00A82BCD" w:rsidP="00A82BCD">
      <w:pPr>
        <w:tabs>
          <w:tab w:val="left" w:pos="284"/>
        </w:tabs>
        <w:jc w:val="both"/>
        <w:rPr>
          <w:rFonts w:ascii="Arial Narrow" w:hAnsi="Arial Narrow" w:cs="Arial"/>
          <w:bCs/>
          <w:color w:val="FF0000"/>
          <w:sz w:val="22"/>
          <w:szCs w:val="22"/>
        </w:rPr>
      </w:pPr>
    </w:p>
    <w:p w14:paraId="11AF3A5A" w14:textId="77777777" w:rsidR="006A0B1A" w:rsidRPr="002939E0" w:rsidRDefault="006A0B1A" w:rsidP="006A0B1A">
      <w:pPr>
        <w:tabs>
          <w:tab w:val="left" w:pos="284"/>
        </w:tabs>
        <w:jc w:val="both"/>
        <w:rPr>
          <w:rFonts w:ascii="Arial Narrow" w:hAnsi="Arial Narrow" w:cs="Arial"/>
          <w:bCs/>
          <w:sz w:val="22"/>
          <w:szCs w:val="22"/>
        </w:rPr>
      </w:pPr>
    </w:p>
    <w:p w14:paraId="0A5E3B95" w14:textId="77777777" w:rsidR="006A0B1A" w:rsidRPr="002939E0" w:rsidRDefault="006A0B1A" w:rsidP="006A0B1A">
      <w:pPr>
        <w:tabs>
          <w:tab w:val="left" w:pos="284"/>
        </w:tabs>
        <w:jc w:val="both"/>
        <w:rPr>
          <w:rFonts w:ascii="Arial Narrow" w:hAnsi="Arial Narrow" w:cs="Arial"/>
          <w:bCs/>
          <w:sz w:val="22"/>
          <w:szCs w:val="22"/>
        </w:rPr>
      </w:pPr>
    </w:p>
    <w:p w14:paraId="00F1E27E" w14:textId="77777777" w:rsidR="002B45A0" w:rsidRDefault="002B45A0" w:rsidP="006A0B1A">
      <w:pPr>
        <w:tabs>
          <w:tab w:val="left" w:pos="284"/>
        </w:tabs>
        <w:jc w:val="both"/>
        <w:rPr>
          <w:rFonts w:ascii="Arial Narrow" w:hAnsi="Arial Narrow" w:cs="Arial"/>
          <w:bCs/>
          <w:sz w:val="22"/>
          <w:szCs w:val="22"/>
        </w:rPr>
      </w:pPr>
    </w:p>
    <w:p w14:paraId="5D64FFF6" w14:textId="77777777" w:rsidR="00F767A5" w:rsidRDefault="00F767A5" w:rsidP="006A0B1A">
      <w:pPr>
        <w:tabs>
          <w:tab w:val="left" w:pos="284"/>
        </w:tabs>
        <w:jc w:val="both"/>
        <w:rPr>
          <w:rFonts w:ascii="Arial Narrow" w:hAnsi="Arial Narrow" w:cs="Arial"/>
          <w:bCs/>
          <w:sz w:val="22"/>
          <w:szCs w:val="22"/>
        </w:rPr>
      </w:pPr>
    </w:p>
    <w:p w14:paraId="026D59F9" w14:textId="77777777" w:rsidR="00F767A5" w:rsidRDefault="00F767A5" w:rsidP="006A0B1A">
      <w:pPr>
        <w:tabs>
          <w:tab w:val="left" w:pos="284"/>
        </w:tabs>
        <w:jc w:val="both"/>
        <w:rPr>
          <w:rFonts w:ascii="Arial Narrow" w:hAnsi="Arial Narrow" w:cs="Arial"/>
          <w:bCs/>
          <w:sz w:val="22"/>
          <w:szCs w:val="22"/>
        </w:rPr>
      </w:pPr>
    </w:p>
    <w:p w14:paraId="73632EBA" w14:textId="77777777" w:rsidR="00F767A5" w:rsidRDefault="00F767A5" w:rsidP="006A0B1A">
      <w:pPr>
        <w:tabs>
          <w:tab w:val="left" w:pos="284"/>
        </w:tabs>
        <w:jc w:val="both"/>
        <w:rPr>
          <w:rFonts w:ascii="Arial Narrow" w:hAnsi="Arial Narrow" w:cs="Arial"/>
          <w:bCs/>
          <w:sz w:val="22"/>
          <w:szCs w:val="22"/>
        </w:rPr>
      </w:pPr>
    </w:p>
    <w:p w14:paraId="2CDEAB18" w14:textId="77777777" w:rsidR="00F767A5" w:rsidRDefault="00F767A5" w:rsidP="006A0B1A">
      <w:pPr>
        <w:tabs>
          <w:tab w:val="left" w:pos="284"/>
        </w:tabs>
        <w:jc w:val="both"/>
        <w:rPr>
          <w:rFonts w:ascii="Arial Narrow" w:hAnsi="Arial Narrow" w:cs="Arial"/>
          <w:bCs/>
          <w:sz w:val="22"/>
          <w:szCs w:val="22"/>
        </w:rPr>
      </w:pPr>
    </w:p>
    <w:p w14:paraId="12212EE5" w14:textId="77777777" w:rsidR="00F767A5" w:rsidRDefault="00F767A5" w:rsidP="006A0B1A">
      <w:pPr>
        <w:tabs>
          <w:tab w:val="left" w:pos="284"/>
        </w:tabs>
        <w:jc w:val="both"/>
        <w:rPr>
          <w:rFonts w:ascii="Arial Narrow" w:hAnsi="Arial Narrow" w:cs="Arial"/>
          <w:bCs/>
          <w:sz w:val="22"/>
          <w:szCs w:val="22"/>
        </w:rPr>
      </w:pPr>
    </w:p>
    <w:p w14:paraId="0576A589" w14:textId="77777777" w:rsidR="00F767A5" w:rsidRDefault="00F767A5" w:rsidP="006A0B1A">
      <w:pPr>
        <w:tabs>
          <w:tab w:val="left" w:pos="284"/>
        </w:tabs>
        <w:jc w:val="both"/>
        <w:rPr>
          <w:rFonts w:ascii="Arial Narrow" w:hAnsi="Arial Narrow" w:cs="Arial"/>
          <w:bCs/>
          <w:sz w:val="22"/>
          <w:szCs w:val="22"/>
        </w:rPr>
      </w:pPr>
    </w:p>
    <w:p w14:paraId="6108C863" w14:textId="77777777" w:rsidR="00F767A5" w:rsidRDefault="00F767A5" w:rsidP="006A0B1A">
      <w:pPr>
        <w:tabs>
          <w:tab w:val="left" w:pos="284"/>
        </w:tabs>
        <w:jc w:val="both"/>
        <w:rPr>
          <w:rFonts w:ascii="Arial Narrow" w:hAnsi="Arial Narrow" w:cs="Arial"/>
          <w:bCs/>
          <w:sz w:val="22"/>
          <w:szCs w:val="22"/>
        </w:rPr>
      </w:pPr>
    </w:p>
    <w:p w14:paraId="74A1816B" w14:textId="77777777" w:rsidR="00F767A5" w:rsidRDefault="00F767A5" w:rsidP="006A0B1A">
      <w:pPr>
        <w:tabs>
          <w:tab w:val="left" w:pos="284"/>
        </w:tabs>
        <w:jc w:val="both"/>
        <w:rPr>
          <w:rFonts w:ascii="Arial Narrow" w:hAnsi="Arial Narrow" w:cs="Arial"/>
          <w:bCs/>
          <w:sz w:val="22"/>
          <w:szCs w:val="22"/>
        </w:rPr>
      </w:pPr>
    </w:p>
    <w:p w14:paraId="4FBE5283" w14:textId="77777777" w:rsidR="00F767A5" w:rsidRDefault="00F767A5" w:rsidP="006A0B1A">
      <w:pPr>
        <w:tabs>
          <w:tab w:val="left" w:pos="284"/>
        </w:tabs>
        <w:jc w:val="both"/>
        <w:rPr>
          <w:rFonts w:ascii="Arial Narrow" w:hAnsi="Arial Narrow" w:cs="Arial"/>
          <w:bCs/>
          <w:sz w:val="22"/>
          <w:szCs w:val="22"/>
        </w:rPr>
      </w:pPr>
    </w:p>
    <w:p w14:paraId="18EA332F" w14:textId="77777777" w:rsidR="00F767A5" w:rsidRDefault="00F767A5" w:rsidP="006A0B1A">
      <w:pPr>
        <w:tabs>
          <w:tab w:val="left" w:pos="284"/>
        </w:tabs>
        <w:jc w:val="both"/>
        <w:rPr>
          <w:rFonts w:ascii="Arial Narrow" w:hAnsi="Arial Narrow" w:cs="Arial"/>
          <w:bCs/>
          <w:sz w:val="22"/>
          <w:szCs w:val="22"/>
        </w:rPr>
      </w:pPr>
    </w:p>
    <w:p w14:paraId="636FCAE0" w14:textId="77777777" w:rsidR="00F767A5" w:rsidRDefault="00F767A5" w:rsidP="006A0B1A">
      <w:pPr>
        <w:tabs>
          <w:tab w:val="left" w:pos="284"/>
        </w:tabs>
        <w:jc w:val="both"/>
        <w:rPr>
          <w:rFonts w:ascii="Arial Narrow" w:hAnsi="Arial Narrow" w:cs="Arial"/>
          <w:bCs/>
          <w:sz w:val="22"/>
          <w:szCs w:val="22"/>
        </w:rPr>
      </w:pPr>
    </w:p>
    <w:p w14:paraId="3444D468" w14:textId="77777777" w:rsidR="00F767A5" w:rsidRDefault="00F767A5" w:rsidP="006A0B1A">
      <w:pPr>
        <w:tabs>
          <w:tab w:val="left" w:pos="284"/>
        </w:tabs>
        <w:jc w:val="both"/>
        <w:rPr>
          <w:rFonts w:ascii="Arial Narrow" w:hAnsi="Arial Narrow" w:cs="Arial"/>
          <w:bCs/>
          <w:sz w:val="22"/>
          <w:szCs w:val="22"/>
        </w:rPr>
      </w:pPr>
    </w:p>
    <w:p w14:paraId="3125C798" w14:textId="77777777" w:rsidR="00F767A5" w:rsidRDefault="00F767A5" w:rsidP="006A0B1A">
      <w:pPr>
        <w:tabs>
          <w:tab w:val="left" w:pos="284"/>
        </w:tabs>
        <w:jc w:val="both"/>
        <w:rPr>
          <w:rFonts w:ascii="Arial Narrow" w:hAnsi="Arial Narrow" w:cs="Arial"/>
          <w:bCs/>
          <w:sz w:val="22"/>
          <w:szCs w:val="22"/>
        </w:rPr>
      </w:pPr>
    </w:p>
    <w:p w14:paraId="31DFEB20" w14:textId="77777777" w:rsidR="00F767A5" w:rsidRDefault="00F767A5" w:rsidP="006A0B1A">
      <w:pPr>
        <w:tabs>
          <w:tab w:val="left" w:pos="284"/>
        </w:tabs>
        <w:jc w:val="both"/>
        <w:rPr>
          <w:rFonts w:ascii="Arial Narrow" w:hAnsi="Arial Narrow" w:cs="Arial"/>
          <w:bCs/>
          <w:sz w:val="22"/>
          <w:szCs w:val="22"/>
        </w:rPr>
      </w:pPr>
    </w:p>
    <w:p w14:paraId="5CCFE0DA" w14:textId="77777777" w:rsidR="00F767A5" w:rsidRDefault="00F767A5" w:rsidP="006A0B1A">
      <w:pPr>
        <w:tabs>
          <w:tab w:val="left" w:pos="284"/>
        </w:tabs>
        <w:jc w:val="both"/>
        <w:rPr>
          <w:rFonts w:ascii="Arial Narrow" w:hAnsi="Arial Narrow" w:cs="Arial"/>
          <w:bCs/>
          <w:sz w:val="22"/>
          <w:szCs w:val="22"/>
        </w:rPr>
      </w:pPr>
    </w:p>
    <w:p w14:paraId="3384E099" w14:textId="77777777" w:rsidR="00F767A5" w:rsidRDefault="00F767A5" w:rsidP="006A0B1A">
      <w:pPr>
        <w:tabs>
          <w:tab w:val="left" w:pos="284"/>
        </w:tabs>
        <w:jc w:val="both"/>
        <w:rPr>
          <w:rFonts w:ascii="Arial Narrow" w:hAnsi="Arial Narrow" w:cs="Arial"/>
          <w:bCs/>
          <w:sz w:val="22"/>
          <w:szCs w:val="22"/>
        </w:rPr>
      </w:pPr>
    </w:p>
    <w:p w14:paraId="72857579" w14:textId="77777777" w:rsidR="00F767A5" w:rsidRDefault="00F767A5" w:rsidP="006A0B1A">
      <w:pPr>
        <w:tabs>
          <w:tab w:val="left" w:pos="284"/>
        </w:tabs>
        <w:jc w:val="both"/>
        <w:rPr>
          <w:rFonts w:ascii="Arial Narrow" w:hAnsi="Arial Narrow" w:cs="Arial"/>
          <w:bCs/>
          <w:sz w:val="22"/>
          <w:szCs w:val="22"/>
        </w:rPr>
      </w:pPr>
    </w:p>
    <w:p w14:paraId="513C31C7" w14:textId="77777777" w:rsidR="00F767A5" w:rsidRDefault="00F767A5" w:rsidP="006A0B1A">
      <w:pPr>
        <w:tabs>
          <w:tab w:val="left" w:pos="284"/>
        </w:tabs>
        <w:jc w:val="both"/>
        <w:rPr>
          <w:rFonts w:ascii="Arial Narrow" w:hAnsi="Arial Narrow" w:cs="Arial"/>
          <w:bCs/>
          <w:sz w:val="22"/>
          <w:szCs w:val="22"/>
        </w:rPr>
      </w:pPr>
    </w:p>
    <w:p w14:paraId="1A07D6CE" w14:textId="77777777" w:rsidR="00F767A5" w:rsidRDefault="00F767A5" w:rsidP="006A0B1A">
      <w:pPr>
        <w:tabs>
          <w:tab w:val="left" w:pos="284"/>
        </w:tabs>
        <w:jc w:val="both"/>
        <w:rPr>
          <w:rFonts w:ascii="Arial Narrow" w:hAnsi="Arial Narrow" w:cs="Arial"/>
          <w:bCs/>
          <w:sz w:val="22"/>
          <w:szCs w:val="22"/>
        </w:rPr>
      </w:pPr>
    </w:p>
    <w:p w14:paraId="58139853" w14:textId="77777777" w:rsidR="00F767A5" w:rsidRDefault="00F767A5" w:rsidP="006A0B1A">
      <w:pPr>
        <w:tabs>
          <w:tab w:val="left" w:pos="284"/>
        </w:tabs>
        <w:jc w:val="both"/>
        <w:rPr>
          <w:rFonts w:ascii="Arial Narrow" w:hAnsi="Arial Narrow" w:cs="Arial"/>
          <w:bCs/>
          <w:sz w:val="22"/>
          <w:szCs w:val="22"/>
        </w:rPr>
      </w:pPr>
    </w:p>
    <w:p w14:paraId="3B4E5963" w14:textId="77777777" w:rsidR="00F767A5" w:rsidRDefault="00F767A5" w:rsidP="006A0B1A">
      <w:pPr>
        <w:tabs>
          <w:tab w:val="left" w:pos="284"/>
        </w:tabs>
        <w:jc w:val="both"/>
        <w:rPr>
          <w:rFonts w:ascii="Arial Narrow" w:hAnsi="Arial Narrow" w:cs="Arial"/>
          <w:bCs/>
          <w:sz w:val="22"/>
          <w:szCs w:val="22"/>
        </w:rPr>
      </w:pPr>
    </w:p>
    <w:p w14:paraId="5BCCC548" w14:textId="77777777" w:rsidR="00F767A5" w:rsidRDefault="00F767A5" w:rsidP="006A0B1A">
      <w:pPr>
        <w:tabs>
          <w:tab w:val="left" w:pos="284"/>
        </w:tabs>
        <w:jc w:val="both"/>
        <w:rPr>
          <w:rFonts w:ascii="Arial Narrow" w:hAnsi="Arial Narrow" w:cs="Arial"/>
          <w:bCs/>
          <w:sz w:val="22"/>
          <w:szCs w:val="22"/>
        </w:rPr>
      </w:pPr>
    </w:p>
    <w:p w14:paraId="33C80E91" w14:textId="77777777" w:rsidR="00F767A5" w:rsidRDefault="00F767A5" w:rsidP="006A0B1A">
      <w:pPr>
        <w:tabs>
          <w:tab w:val="left" w:pos="284"/>
        </w:tabs>
        <w:jc w:val="both"/>
        <w:rPr>
          <w:rFonts w:ascii="Arial Narrow" w:hAnsi="Arial Narrow" w:cs="Arial"/>
          <w:bCs/>
          <w:sz w:val="22"/>
          <w:szCs w:val="22"/>
        </w:rPr>
      </w:pPr>
    </w:p>
    <w:p w14:paraId="60EF8B37" w14:textId="77777777" w:rsidR="00F767A5" w:rsidRDefault="00F767A5" w:rsidP="006A0B1A">
      <w:pPr>
        <w:tabs>
          <w:tab w:val="left" w:pos="284"/>
        </w:tabs>
        <w:jc w:val="both"/>
        <w:rPr>
          <w:rFonts w:ascii="Arial Narrow" w:hAnsi="Arial Narrow" w:cs="Arial"/>
          <w:bCs/>
          <w:sz w:val="22"/>
          <w:szCs w:val="22"/>
        </w:rPr>
      </w:pPr>
    </w:p>
    <w:p w14:paraId="40EF658F" w14:textId="77777777" w:rsidR="00F767A5" w:rsidRDefault="00F767A5" w:rsidP="006A0B1A">
      <w:pPr>
        <w:tabs>
          <w:tab w:val="left" w:pos="284"/>
        </w:tabs>
        <w:jc w:val="both"/>
        <w:rPr>
          <w:rFonts w:ascii="Arial Narrow" w:hAnsi="Arial Narrow" w:cs="Arial"/>
          <w:bCs/>
          <w:sz w:val="22"/>
          <w:szCs w:val="22"/>
        </w:rPr>
      </w:pPr>
    </w:p>
    <w:p w14:paraId="241193A4" w14:textId="77777777" w:rsidR="00F767A5" w:rsidRDefault="00F767A5" w:rsidP="006A0B1A">
      <w:pPr>
        <w:tabs>
          <w:tab w:val="left" w:pos="284"/>
        </w:tabs>
        <w:jc w:val="both"/>
        <w:rPr>
          <w:rFonts w:ascii="Arial Narrow" w:hAnsi="Arial Narrow" w:cs="Arial"/>
          <w:bCs/>
          <w:sz w:val="22"/>
          <w:szCs w:val="22"/>
        </w:rPr>
      </w:pPr>
    </w:p>
    <w:p w14:paraId="79B35287" w14:textId="77777777" w:rsidR="00F767A5" w:rsidRDefault="00F767A5" w:rsidP="006A0B1A">
      <w:pPr>
        <w:tabs>
          <w:tab w:val="left" w:pos="284"/>
        </w:tabs>
        <w:jc w:val="both"/>
        <w:rPr>
          <w:rFonts w:ascii="Arial Narrow" w:hAnsi="Arial Narrow" w:cs="Arial"/>
          <w:bCs/>
          <w:sz w:val="22"/>
          <w:szCs w:val="22"/>
        </w:rPr>
      </w:pPr>
    </w:p>
    <w:p w14:paraId="053D0842" w14:textId="77777777" w:rsidR="00F767A5" w:rsidRPr="002939E0" w:rsidRDefault="00F767A5" w:rsidP="006A0B1A">
      <w:pPr>
        <w:tabs>
          <w:tab w:val="left" w:pos="284"/>
        </w:tabs>
        <w:jc w:val="both"/>
        <w:rPr>
          <w:rFonts w:ascii="Arial Narrow" w:hAnsi="Arial Narrow" w:cs="Arial"/>
          <w:bCs/>
          <w:sz w:val="22"/>
          <w:szCs w:val="22"/>
        </w:rPr>
      </w:pPr>
    </w:p>
    <w:p w14:paraId="179CC2F7" w14:textId="77777777" w:rsidR="002B45A0" w:rsidRDefault="002B45A0" w:rsidP="006A0B1A">
      <w:pPr>
        <w:tabs>
          <w:tab w:val="left" w:pos="284"/>
        </w:tabs>
        <w:jc w:val="both"/>
        <w:rPr>
          <w:rFonts w:ascii="Arial Narrow" w:hAnsi="Arial Narrow" w:cs="Arial"/>
          <w:bCs/>
          <w:sz w:val="22"/>
          <w:szCs w:val="22"/>
        </w:rPr>
      </w:pPr>
    </w:p>
    <w:p w14:paraId="6EF2696F" w14:textId="77777777" w:rsidR="00F767A5" w:rsidRDefault="00F767A5" w:rsidP="006A0B1A">
      <w:pPr>
        <w:tabs>
          <w:tab w:val="left" w:pos="284"/>
        </w:tabs>
        <w:jc w:val="both"/>
        <w:rPr>
          <w:rFonts w:ascii="Arial Narrow" w:hAnsi="Arial Narrow" w:cs="Arial"/>
          <w:bCs/>
          <w:sz w:val="22"/>
          <w:szCs w:val="22"/>
        </w:rPr>
      </w:pPr>
    </w:p>
    <w:p w14:paraId="42AB3BBE" w14:textId="77777777" w:rsidR="00F767A5" w:rsidRDefault="00F767A5" w:rsidP="006A0B1A">
      <w:pPr>
        <w:tabs>
          <w:tab w:val="left" w:pos="284"/>
        </w:tabs>
        <w:jc w:val="both"/>
        <w:rPr>
          <w:rFonts w:ascii="Arial Narrow" w:hAnsi="Arial Narrow" w:cs="Arial"/>
          <w:bCs/>
          <w:sz w:val="22"/>
          <w:szCs w:val="22"/>
        </w:rPr>
      </w:pPr>
    </w:p>
    <w:p w14:paraId="638DEAC2" w14:textId="77777777" w:rsidR="00F767A5" w:rsidRDefault="00F767A5" w:rsidP="006A0B1A">
      <w:pPr>
        <w:tabs>
          <w:tab w:val="left" w:pos="284"/>
        </w:tabs>
        <w:jc w:val="both"/>
        <w:rPr>
          <w:rFonts w:ascii="Arial Narrow" w:hAnsi="Arial Narrow" w:cs="Arial"/>
          <w:bCs/>
          <w:sz w:val="22"/>
          <w:szCs w:val="22"/>
        </w:rPr>
      </w:pPr>
    </w:p>
    <w:p w14:paraId="3979005D" w14:textId="77777777" w:rsidR="00F767A5" w:rsidRDefault="00F767A5" w:rsidP="006A0B1A">
      <w:pPr>
        <w:tabs>
          <w:tab w:val="left" w:pos="284"/>
        </w:tabs>
        <w:jc w:val="both"/>
        <w:rPr>
          <w:rFonts w:ascii="Arial Narrow" w:hAnsi="Arial Narrow" w:cs="Arial"/>
          <w:bCs/>
          <w:sz w:val="22"/>
          <w:szCs w:val="22"/>
        </w:rPr>
      </w:pPr>
    </w:p>
    <w:p w14:paraId="63212C03" w14:textId="77777777" w:rsidR="00F767A5" w:rsidRDefault="00F767A5" w:rsidP="006A0B1A">
      <w:pPr>
        <w:tabs>
          <w:tab w:val="left" w:pos="284"/>
        </w:tabs>
        <w:jc w:val="both"/>
        <w:rPr>
          <w:rFonts w:ascii="Arial Narrow" w:hAnsi="Arial Narrow" w:cs="Arial"/>
          <w:bCs/>
          <w:sz w:val="22"/>
          <w:szCs w:val="22"/>
        </w:rPr>
      </w:pPr>
    </w:p>
    <w:p w14:paraId="0EEBA31A" w14:textId="77777777" w:rsidR="00F767A5" w:rsidRPr="002939E0" w:rsidRDefault="00F767A5" w:rsidP="006A0B1A">
      <w:pPr>
        <w:tabs>
          <w:tab w:val="left" w:pos="284"/>
        </w:tabs>
        <w:jc w:val="both"/>
        <w:rPr>
          <w:rFonts w:ascii="Arial Narrow" w:hAnsi="Arial Narrow" w:cs="Arial"/>
          <w:bCs/>
          <w:sz w:val="22"/>
          <w:szCs w:val="22"/>
        </w:rPr>
      </w:pPr>
    </w:p>
    <w:p w14:paraId="63CCEB32" w14:textId="77777777" w:rsidR="002B45A0" w:rsidRPr="002939E0" w:rsidRDefault="002B45A0" w:rsidP="006A0B1A">
      <w:pPr>
        <w:tabs>
          <w:tab w:val="left" w:pos="284"/>
        </w:tabs>
        <w:jc w:val="both"/>
        <w:rPr>
          <w:rFonts w:ascii="Arial Narrow" w:hAnsi="Arial Narrow" w:cs="Arial"/>
          <w:bCs/>
          <w:sz w:val="22"/>
          <w:szCs w:val="22"/>
        </w:rPr>
      </w:pPr>
    </w:p>
    <w:p w14:paraId="73AD52F6" w14:textId="77777777" w:rsidR="002B45A0" w:rsidRPr="002939E0" w:rsidRDefault="002B45A0" w:rsidP="006A0B1A">
      <w:pPr>
        <w:tabs>
          <w:tab w:val="left" w:pos="284"/>
        </w:tabs>
        <w:jc w:val="both"/>
        <w:rPr>
          <w:rFonts w:ascii="Arial Narrow" w:hAnsi="Arial Narrow" w:cs="Arial"/>
          <w:bCs/>
          <w:sz w:val="22"/>
          <w:szCs w:val="22"/>
        </w:rPr>
      </w:pPr>
    </w:p>
    <w:p w14:paraId="0CB9CDA3" w14:textId="77777777" w:rsidR="006A0B1A" w:rsidRPr="002939E0" w:rsidRDefault="006A0B1A" w:rsidP="006A0B1A">
      <w:pPr>
        <w:tabs>
          <w:tab w:val="left" w:pos="284"/>
        </w:tabs>
        <w:jc w:val="both"/>
        <w:rPr>
          <w:rFonts w:ascii="Arial Narrow" w:hAnsi="Arial Narrow" w:cs="Arial"/>
          <w:bCs/>
          <w:sz w:val="22"/>
          <w:szCs w:val="22"/>
        </w:rPr>
      </w:pPr>
    </w:p>
    <w:p w14:paraId="7B3AC4E8" w14:textId="0A40FAD5" w:rsidR="006A0B1A" w:rsidRPr="002939E0" w:rsidRDefault="006A0B1A" w:rsidP="006A0B1A">
      <w:pPr>
        <w:ind w:right="191"/>
        <w:jc w:val="center"/>
        <w:outlineLvl w:val="0"/>
        <w:rPr>
          <w:rFonts w:ascii="Arial Narrow" w:hAnsi="Arial Narrow" w:cs="Tahoma"/>
          <w:b/>
          <w:bCs/>
          <w:sz w:val="22"/>
          <w:szCs w:val="22"/>
        </w:rPr>
      </w:pPr>
      <w:r w:rsidRPr="002939E0">
        <w:rPr>
          <w:rFonts w:ascii="Arial Narrow" w:hAnsi="Arial Narrow" w:cs="Tahoma"/>
          <w:b/>
          <w:bCs/>
          <w:sz w:val="22"/>
          <w:szCs w:val="22"/>
        </w:rPr>
        <w:t xml:space="preserve">ANEXO </w:t>
      </w:r>
      <w:r w:rsidR="00A82BCD" w:rsidRPr="002939E0">
        <w:rPr>
          <w:rFonts w:ascii="Arial Narrow" w:hAnsi="Arial Narrow" w:cs="Tahoma"/>
          <w:b/>
          <w:bCs/>
          <w:sz w:val="22"/>
          <w:szCs w:val="22"/>
        </w:rPr>
        <w:t>6</w:t>
      </w:r>
    </w:p>
    <w:p w14:paraId="18A0FD22" w14:textId="77777777" w:rsidR="006A0B1A" w:rsidRPr="002939E0" w:rsidRDefault="006A0B1A" w:rsidP="006A0B1A">
      <w:pPr>
        <w:ind w:right="191"/>
        <w:jc w:val="center"/>
        <w:outlineLvl w:val="0"/>
        <w:rPr>
          <w:rFonts w:ascii="Arial Narrow" w:hAnsi="Arial Narrow" w:cs="Tahoma"/>
          <w:b/>
          <w:bCs/>
          <w:sz w:val="22"/>
          <w:szCs w:val="22"/>
        </w:rPr>
      </w:pPr>
    </w:p>
    <w:p w14:paraId="731BB6C6" w14:textId="77777777" w:rsidR="006A0B1A" w:rsidRPr="002939E0" w:rsidRDefault="006A0B1A" w:rsidP="006A0B1A">
      <w:pPr>
        <w:ind w:left="142" w:right="191"/>
        <w:jc w:val="center"/>
        <w:outlineLvl w:val="0"/>
        <w:rPr>
          <w:rFonts w:ascii="Arial Narrow" w:hAnsi="Arial Narrow" w:cs="Tahoma"/>
          <w:b/>
          <w:bCs/>
          <w:sz w:val="22"/>
          <w:szCs w:val="22"/>
        </w:rPr>
      </w:pPr>
      <w:r w:rsidRPr="002939E0">
        <w:rPr>
          <w:rFonts w:ascii="Arial Narrow" w:hAnsi="Arial Narrow" w:cs="Tahoma"/>
          <w:b/>
          <w:bCs/>
          <w:sz w:val="22"/>
          <w:szCs w:val="22"/>
        </w:rPr>
        <w:t>“MATRIZ DE RIESGOS”</w:t>
      </w:r>
    </w:p>
    <w:p w14:paraId="093FB754" w14:textId="77777777" w:rsidR="006A0B1A" w:rsidRPr="002939E0" w:rsidRDefault="006A0B1A" w:rsidP="006A0B1A">
      <w:pPr>
        <w:ind w:left="142" w:right="191"/>
        <w:jc w:val="center"/>
        <w:outlineLvl w:val="0"/>
        <w:rPr>
          <w:rFonts w:ascii="Arial Narrow" w:hAnsi="Arial Narrow" w:cs="Tahoma"/>
          <w:b/>
          <w:bCs/>
          <w:sz w:val="22"/>
          <w:szCs w:val="22"/>
        </w:rPr>
      </w:pPr>
    </w:p>
    <w:p w14:paraId="1E27F4CF" w14:textId="7B801A60" w:rsidR="00112834" w:rsidRPr="002939E0" w:rsidRDefault="00E410C2" w:rsidP="006A0B1A">
      <w:pPr>
        <w:keepNext/>
        <w:ind w:right="22"/>
        <w:jc w:val="center"/>
        <w:outlineLvl w:val="1"/>
        <w:rPr>
          <w:rFonts w:ascii="Arial Narrow" w:hAnsi="Arial Narrow" w:cs="Tahoma"/>
          <w:b/>
          <w:sz w:val="22"/>
          <w:szCs w:val="22"/>
        </w:rPr>
      </w:pPr>
      <w:r w:rsidRPr="002939E0">
        <w:rPr>
          <w:rFonts w:ascii="Arial Narrow" w:hAnsi="Arial Narrow" w:cs="Tahoma"/>
          <w:noProof/>
          <w:sz w:val="22"/>
          <w:szCs w:val="22"/>
          <w:lang w:eastAsia="es-CO"/>
        </w:rPr>
        <w:drawing>
          <wp:inline distT="0" distB="0" distL="0" distR="0" wp14:anchorId="0D997EEC" wp14:editId="1C5B6340">
            <wp:extent cx="5400040" cy="2805430"/>
            <wp:effectExtent l="0" t="0" r="0" b="0"/>
            <wp:docPr id="3458507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9">
                      <a:extLst>
                        <a:ext uri="{28A0092B-C50C-407E-A947-70E740481C1C}">
                          <a14:useLocalDpi xmlns:a14="http://schemas.microsoft.com/office/drawing/2010/main" val="0"/>
                        </a:ext>
                      </a:extLst>
                    </a:blip>
                    <a:srcRect t="7748"/>
                    <a:stretch>
                      <a:fillRect/>
                    </a:stretch>
                  </pic:blipFill>
                  <pic:spPr bwMode="auto">
                    <a:xfrm>
                      <a:off x="0" y="0"/>
                      <a:ext cx="5400040" cy="2805430"/>
                    </a:xfrm>
                    <a:prstGeom prst="rect">
                      <a:avLst/>
                    </a:prstGeom>
                    <a:noFill/>
                    <a:ln>
                      <a:noFill/>
                    </a:ln>
                  </pic:spPr>
                </pic:pic>
              </a:graphicData>
            </a:graphic>
          </wp:inline>
        </w:drawing>
      </w:r>
    </w:p>
    <w:p w14:paraId="30CC9FA8" w14:textId="77777777" w:rsidR="00112834" w:rsidRPr="002939E0" w:rsidRDefault="00112834" w:rsidP="006A0B1A">
      <w:pPr>
        <w:keepNext/>
        <w:ind w:right="22"/>
        <w:jc w:val="center"/>
        <w:outlineLvl w:val="1"/>
        <w:rPr>
          <w:rFonts w:ascii="Arial Narrow" w:hAnsi="Arial Narrow" w:cs="Tahoma"/>
          <w:b/>
          <w:sz w:val="22"/>
          <w:szCs w:val="22"/>
        </w:rPr>
      </w:pPr>
    </w:p>
    <w:p w14:paraId="1FC043C1" w14:textId="77777777" w:rsidR="00112834" w:rsidRPr="002939E0" w:rsidRDefault="00112834" w:rsidP="006A0B1A">
      <w:pPr>
        <w:keepNext/>
        <w:ind w:right="22"/>
        <w:jc w:val="center"/>
        <w:outlineLvl w:val="1"/>
        <w:rPr>
          <w:rFonts w:ascii="Arial Narrow" w:hAnsi="Arial Narrow" w:cs="Tahoma"/>
          <w:b/>
          <w:sz w:val="22"/>
          <w:szCs w:val="22"/>
        </w:rPr>
      </w:pPr>
    </w:p>
    <w:p w14:paraId="0656E52A" w14:textId="77777777" w:rsidR="00E410C2" w:rsidRPr="002939E0" w:rsidRDefault="00E410C2" w:rsidP="00E410C2">
      <w:pPr>
        <w:jc w:val="center"/>
        <w:rPr>
          <w:rFonts w:ascii="Arial Narrow" w:hAnsi="Arial Narrow" w:cs="Arial"/>
          <w:b/>
          <w:color w:val="000000"/>
          <w:sz w:val="22"/>
          <w:szCs w:val="22"/>
          <w:highlight w:val="yellow"/>
        </w:rPr>
      </w:pPr>
    </w:p>
    <w:p w14:paraId="4EA2350E" w14:textId="77777777" w:rsidR="00E410C2" w:rsidRPr="002939E0" w:rsidRDefault="00E410C2" w:rsidP="00E410C2">
      <w:pPr>
        <w:jc w:val="center"/>
        <w:rPr>
          <w:rFonts w:ascii="Arial Narrow" w:hAnsi="Arial Narrow" w:cs="Arial"/>
          <w:b/>
          <w:color w:val="000000"/>
          <w:sz w:val="22"/>
          <w:szCs w:val="22"/>
        </w:rPr>
      </w:pPr>
      <w:r w:rsidRPr="002939E0">
        <w:rPr>
          <w:rFonts w:ascii="Arial Narrow" w:hAnsi="Arial Narrow" w:cs="Arial"/>
          <w:b/>
          <w:color w:val="000000"/>
          <w:sz w:val="22"/>
          <w:szCs w:val="22"/>
        </w:rPr>
        <w:t>Tabla Categoría del Riesgo</w:t>
      </w:r>
    </w:p>
    <w:p w14:paraId="3FDA27C9" w14:textId="77777777" w:rsidR="00E410C2" w:rsidRPr="002939E0" w:rsidRDefault="00E410C2" w:rsidP="00E410C2">
      <w:pPr>
        <w:jc w:val="center"/>
        <w:rPr>
          <w:rFonts w:ascii="Arial Narrow" w:hAnsi="Arial Narrow" w:cs="Tahoma"/>
          <w:b/>
          <w:bCs/>
          <w:strike/>
          <w:sz w:val="22"/>
          <w:szCs w:val="22"/>
        </w:rPr>
      </w:pPr>
    </w:p>
    <w:p w14:paraId="2F3531B9" w14:textId="77777777" w:rsidR="00E410C2" w:rsidRPr="002939E0" w:rsidRDefault="00E410C2" w:rsidP="00E410C2">
      <w:pPr>
        <w:rPr>
          <w:rFonts w:ascii="Arial Narrow" w:hAnsi="Arial Narrow" w:cs="Tahoma"/>
          <w:b/>
          <w:bCs/>
          <w:sz w:val="22"/>
          <w:szCs w:val="22"/>
        </w:rPr>
      </w:pPr>
    </w:p>
    <w:p w14:paraId="075861B7" w14:textId="6C04A11E" w:rsidR="00112834" w:rsidRPr="002939E0" w:rsidRDefault="00E410C2" w:rsidP="00CA1554">
      <w:pPr>
        <w:jc w:val="center"/>
        <w:rPr>
          <w:rFonts w:ascii="Arial Narrow" w:hAnsi="Arial Narrow" w:cs="Tahoma"/>
          <w:b/>
          <w:bCs/>
          <w:strike/>
          <w:sz w:val="22"/>
          <w:szCs w:val="22"/>
        </w:rPr>
      </w:pPr>
      <w:r w:rsidRPr="002939E0">
        <w:rPr>
          <w:rFonts w:ascii="Arial Narrow" w:hAnsi="Arial Narrow" w:cs="Tahoma"/>
          <w:b/>
          <w:noProof/>
          <w:sz w:val="22"/>
          <w:szCs w:val="22"/>
          <w:lang w:eastAsia="es-CO"/>
        </w:rPr>
        <w:drawing>
          <wp:inline distT="0" distB="0" distL="0" distR="0" wp14:anchorId="5C320782" wp14:editId="0BD2C10E">
            <wp:extent cx="2293620" cy="1607820"/>
            <wp:effectExtent l="0" t="0" r="0" b="0"/>
            <wp:docPr id="25300990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10">
                      <a:extLst>
                        <a:ext uri="{28A0092B-C50C-407E-A947-70E740481C1C}">
                          <a14:useLocalDpi xmlns:a14="http://schemas.microsoft.com/office/drawing/2010/main" val="0"/>
                        </a:ext>
                      </a:extLst>
                    </a:blip>
                    <a:srcRect t="15355" b="7869"/>
                    <a:stretch>
                      <a:fillRect/>
                    </a:stretch>
                  </pic:blipFill>
                  <pic:spPr bwMode="auto">
                    <a:xfrm>
                      <a:off x="0" y="0"/>
                      <a:ext cx="2293620" cy="1607820"/>
                    </a:xfrm>
                    <a:prstGeom prst="rect">
                      <a:avLst/>
                    </a:prstGeom>
                    <a:noFill/>
                    <a:ln>
                      <a:noFill/>
                    </a:ln>
                  </pic:spPr>
                </pic:pic>
              </a:graphicData>
            </a:graphic>
          </wp:inline>
        </w:drawing>
      </w:r>
    </w:p>
    <w:p w14:paraId="5ED73074" w14:textId="77777777" w:rsidR="00CA1554" w:rsidRDefault="00CA1554" w:rsidP="00CA1554">
      <w:pPr>
        <w:jc w:val="center"/>
        <w:rPr>
          <w:rFonts w:ascii="Arial Narrow" w:hAnsi="Arial Narrow" w:cs="Tahoma"/>
          <w:b/>
          <w:bCs/>
          <w:strike/>
          <w:sz w:val="22"/>
          <w:szCs w:val="22"/>
        </w:rPr>
      </w:pPr>
    </w:p>
    <w:p w14:paraId="464EBF25" w14:textId="77777777" w:rsidR="00E800EF" w:rsidRDefault="00E800EF" w:rsidP="00CA1554">
      <w:pPr>
        <w:jc w:val="center"/>
        <w:rPr>
          <w:rFonts w:ascii="Arial Narrow" w:hAnsi="Arial Narrow" w:cs="Tahoma"/>
          <w:b/>
          <w:bCs/>
          <w:strike/>
          <w:sz w:val="22"/>
          <w:szCs w:val="22"/>
        </w:rPr>
      </w:pPr>
    </w:p>
    <w:p w14:paraId="026A918A" w14:textId="77777777" w:rsidR="00E800EF" w:rsidRDefault="00E800EF" w:rsidP="00CA1554">
      <w:pPr>
        <w:jc w:val="center"/>
        <w:rPr>
          <w:rFonts w:ascii="Arial Narrow" w:hAnsi="Arial Narrow" w:cs="Tahoma"/>
          <w:b/>
          <w:bCs/>
          <w:strike/>
          <w:sz w:val="22"/>
          <w:szCs w:val="22"/>
        </w:rPr>
      </w:pPr>
    </w:p>
    <w:p w14:paraId="2E8B2F84" w14:textId="77777777" w:rsidR="00E800EF" w:rsidRDefault="00E800EF" w:rsidP="00CA1554">
      <w:pPr>
        <w:jc w:val="center"/>
        <w:rPr>
          <w:rFonts w:ascii="Arial Narrow" w:hAnsi="Arial Narrow" w:cs="Tahoma"/>
          <w:b/>
          <w:bCs/>
          <w:strike/>
          <w:sz w:val="22"/>
          <w:szCs w:val="22"/>
        </w:rPr>
      </w:pPr>
    </w:p>
    <w:p w14:paraId="2BB003E0" w14:textId="77777777" w:rsidR="00E800EF" w:rsidRDefault="00E800EF" w:rsidP="00CA1554">
      <w:pPr>
        <w:jc w:val="center"/>
        <w:rPr>
          <w:rFonts w:ascii="Arial Narrow" w:hAnsi="Arial Narrow" w:cs="Tahoma"/>
          <w:b/>
          <w:bCs/>
          <w:strike/>
          <w:sz w:val="22"/>
          <w:szCs w:val="22"/>
        </w:rPr>
      </w:pPr>
    </w:p>
    <w:p w14:paraId="5B6867B6" w14:textId="77777777" w:rsidR="00E800EF" w:rsidRDefault="00E800EF" w:rsidP="00CA1554">
      <w:pPr>
        <w:jc w:val="center"/>
        <w:rPr>
          <w:rFonts w:ascii="Arial Narrow" w:hAnsi="Arial Narrow" w:cs="Tahoma"/>
          <w:b/>
          <w:bCs/>
          <w:strike/>
          <w:sz w:val="22"/>
          <w:szCs w:val="22"/>
        </w:rPr>
      </w:pPr>
    </w:p>
    <w:p w14:paraId="218D71B8" w14:textId="77777777" w:rsidR="00E800EF" w:rsidRDefault="00E800EF" w:rsidP="00CA1554">
      <w:pPr>
        <w:jc w:val="center"/>
        <w:rPr>
          <w:rFonts w:ascii="Arial Narrow" w:hAnsi="Arial Narrow" w:cs="Tahoma"/>
          <w:b/>
          <w:bCs/>
          <w:strike/>
          <w:sz w:val="22"/>
          <w:szCs w:val="22"/>
        </w:rPr>
      </w:pPr>
    </w:p>
    <w:p w14:paraId="0811D186" w14:textId="77777777" w:rsidR="00E800EF" w:rsidRDefault="00E800EF" w:rsidP="00CA1554">
      <w:pPr>
        <w:jc w:val="center"/>
        <w:rPr>
          <w:rFonts w:ascii="Arial Narrow" w:hAnsi="Arial Narrow" w:cs="Tahoma"/>
          <w:b/>
          <w:bCs/>
          <w:strike/>
          <w:sz w:val="22"/>
          <w:szCs w:val="22"/>
        </w:rPr>
      </w:pPr>
    </w:p>
    <w:p w14:paraId="3F79F6C4" w14:textId="77777777" w:rsidR="00E800EF" w:rsidRDefault="00E800EF" w:rsidP="00CA1554">
      <w:pPr>
        <w:jc w:val="center"/>
        <w:rPr>
          <w:rFonts w:ascii="Arial Narrow" w:hAnsi="Arial Narrow" w:cs="Tahoma"/>
          <w:b/>
          <w:bCs/>
          <w:strike/>
          <w:sz w:val="22"/>
          <w:szCs w:val="22"/>
        </w:rPr>
      </w:pPr>
    </w:p>
    <w:p w14:paraId="26F98CAA" w14:textId="77777777" w:rsidR="00E800EF" w:rsidRDefault="00E800EF" w:rsidP="00CA1554">
      <w:pPr>
        <w:jc w:val="center"/>
        <w:rPr>
          <w:rFonts w:ascii="Arial Narrow" w:hAnsi="Arial Narrow" w:cs="Tahoma"/>
          <w:b/>
          <w:bCs/>
          <w:strike/>
          <w:sz w:val="22"/>
          <w:szCs w:val="22"/>
        </w:rPr>
      </w:pPr>
    </w:p>
    <w:p w14:paraId="7042CE0E" w14:textId="77777777" w:rsidR="00E800EF" w:rsidRDefault="00E800EF" w:rsidP="00CA1554">
      <w:pPr>
        <w:jc w:val="center"/>
        <w:rPr>
          <w:rFonts w:ascii="Arial Narrow" w:hAnsi="Arial Narrow" w:cs="Tahoma"/>
          <w:b/>
          <w:bCs/>
          <w:strike/>
          <w:sz w:val="22"/>
          <w:szCs w:val="22"/>
        </w:rPr>
      </w:pPr>
    </w:p>
    <w:p w14:paraId="564F5624" w14:textId="77777777" w:rsidR="00E800EF" w:rsidRDefault="00E800EF" w:rsidP="00CA1554">
      <w:pPr>
        <w:jc w:val="center"/>
        <w:rPr>
          <w:rFonts w:ascii="Arial Narrow" w:hAnsi="Arial Narrow" w:cs="Tahoma"/>
          <w:b/>
          <w:bCs/>
          <w:strike/>
          <w:sz w:val="22"/>
          <w:szCs w:val="22"/>
        </w:rPr>
      </w:pPr>
    </w:p>
    <w:p w14:paraId="2B03048C" w14:textId="77777777" w:rsidR="00E800EF" w:rsidRDefault="00E800EF" w:rsidP="00CA1554">
      <w:pPr>
        <w:jc w:val="center"/>
        <w:rPr>
          <w:rFonts w:ascii="Arial Narrow" w:hAnsi="Arial Narrow" w:cs="Tahoma"/>
          <w:b/>
          <w:bCs/>
          <w:strike/>
          <w:sz w:val="22"/>
          <w:szCs w:val="22"/>
        </w:rPr>
      </w:pPr>
    </w:p>
    <w:p w14:paraId="7589C039" w14:textId="77777777" w:rsidR="00E800EF" w:rsidRDefault="00E800EF" w:rsidP="00CA1554">
      <w:pPr>
        <w:jc w:val="center"/>
        <w:rPr>
          <w:rFonts w:ascii="Arial Narrow" w:hAnsi="Arial Narrow" w:cs="Tahoma"/>
          <w:b/>
          <w:bCs/>
          <w:strike/>
          <w:sz w:val="22"/>
          <w:szCs w:val="22"/>
        </w:rPr>
      </w:pPr>
    </w:p>
    <w:p w14:paraId="619A30A0" w14:textId="77777777" w:rsidR="00E800EF" w:rsidRDefault="00E800EF" w:rsidP="00CA1554">
      <w:pPr>
        <w:jc w:val="center"/>
        <w:rPr>
          <w:rFonts w:ascii="Arial Narrow" w:hAnsi="Arial Narrow" w:cs="Tahoma"/>
          <w:b/>
          <w:bCs/>
          <w:strike/>
          <w:sz w:val="22"/>
          <w:szCs w:val="22"/>
        </w:rPr>
      </w:pPr>
    </w:p>
    <w:p w14:paraId="3B5213A1" w14:textId="77777777" w:rsidR="00E800EF" w:rsidRDefault="00E800EF" w:rsidP="00CA1554">
      <w:pPr>
        <w:jc w:val="center"/>
        <w:rPr>
          <w:rFonts w:ascii="Arial Narrow" w:hAnsi="Arial Narrow" w:cs="Tahoma"/>
          <w:b/>
          <w:bCs/>
          <w:strike/>
          <w:sz w:val="22"/>
          <w:szCs w:val="22"/>
        </w:rPr>
      </w:pPr>
    </w:p>
    <w:p w14:paraId="4C24F04F" w14:textId="77777777" w:rsidR="00E800EF" w:rsidRDefault="00E800EF" w:rsidP="00CA1554">
      <w:pPr>
        <w:jc w:val="center"/>
        <w:rPr>
          <w:rFonts w:ascii="Arial Narrow" w:hAnsi="Arial Narrow" w:cs="Tahoma"/>
          <w:b/>
          <w:bCs/>
          <w:strike/>
          <w:sz w:val="22"/>
          <w:szCs w:val="22"/>
        </w:rPr>
      </w:pPr>
    </w:p>
    <w:p w14:paraId="3CB750CE" w14:textId="77777777" w:rsidR="00E800EF" w:rsidRDefault="00E800EF" w:rsidP="00CA1554">
      <w:pPr>
        <w:jc w:val="center"/>
        <w:rPr>
          <w:rFonts w:ascii="Arial Narrow" w:hAnsi="Arial Narrow" w:cs="Tahoma"/>
          <w:b/>
          <w:bCs/>
          <w:strike/>
          <w:sz w:val="22"/>
          <w:szCs w:val="22"/>
        </w:rPr>
      </w:pPr>
    </w:p>
    <w:p w14:paraId="269EC5D1" w14:textId="77777777" w:rsidR="00E800EF" w:rsidRDefault="00E800EF" w:rsidP="00CA1554">
      <w:pPr>
        <w:jc w:val="center"/>
        <w:rPr>
          <w:rFonts w:ascii="Arial Narrow" w:hAnsi="Arial Narrow" w:cs="Tahoma"/>
          <w:b/>
          <w:bCs/>
          <w:strike/>
          <w:sz w:val="22"/>
          <w:szCs w:val="22"/>
        </w:rPr>
      </w:pPr>
    </w:p>
    <w:p w14:paraId="0D9A7DEA" w14:textId="77777777" w:rsidR="00E800EF" w:rsidRDefault="00E800EF" w:rsidP="00CA1554">
      <w:pPr>
        <w:jc w:val="center"/>
        <w:rPr>
          <w:rFonts w:ascii="Arial Narrow" w:hAnsi="Arial Narrow" w:cs="Tahoma"/>
          <w:b/>
          <w:bCs/>
          <w:strike/>
          <w:sz w:val="22"/>
          <w:szCs w:val="22"/>
        </w:rPr>
      </w:pPr>
    </w:p>
    <w:p w14:paraId="114689CF" w14:textId="77777777" w:rsidR="00E800EF" w:rsidRDefault="00E800EF" w:rsidP="00CA1554">
      <w:pPr>
        <w:jc w:val="center"/>
        <w:rPr>
          <w:rFonts w:ascii="Arial Narrow" w:hAnsi="Arial Narrow" w:cs="Tahoma"/>
          <w:b/>
          <w:bCs/>
          <w:strike/>
          <w:sz w:val="22"/>
          <w:szCs w:val="22"/>
        </w:rPr>
      </w:pPr>
    </w:p>
    <w:p w14:paraId="53FB8F35" w14:textId="77777777" w:rsidR="00E800EF" w:rsidRDefault="00E800EF" w:rsidP="00CA1554">
      <w:pPr>
        <w:jc w:val="center"/>
        <w:rPr>
          <w:rFonts w:ascii="Arial Narrow" w:hAnsi="Arial Narrow" w:cs="Tahoma"/>
          <w:b/>
          <w:bCs/>
          <w:strike/>
          <w:sz w:val="22"/>
          <w:szCs w:val="22"/>
        </w:rPr>
      </w:pPr>
    </w:p>
    <w:p w14:paraId="60A5BE19" w14:textId="77777777" w:rsidR="00E800EF" w:rsidRDefault="00E800EF" w:rsidP="00CA1554">
      <w:pPr>
        <w:jc w:val="center"/>
        <w:rPr>
          <w:rFonts w:ascii="Arial Narrow" w:hAnsi="Arial Narrow" w:cs="Tahoma"/>
          <w:b/>
          <w:bCs/>
          <w:strike/>
          <w:sz w:val="22"/>
          <w:szCs w:val="22"/>
        </w:rPr>
      </w:pPr>
    </w:p>
    <w:p w14:paraId="6A577C93" w14:textId="77777777" w:rsidR="00E800EF" w:rsidRDefault="00E800EF" w:rsidP="00CA1554">
      <w:pPr>
        <w:jc w:val="center"/>
        <w:rPr>
          <w:rFonts w:ascii="Arial Narrow" w:hAnsi="Arial Narrow" w:cs="Tahoma"/>
          <w:b/>
          <w:bCs/>
          <w:strike/>
          <w:sz w:val="22"/>
          <w:szCs w:val="22"/>
        </w:rPr>
      </w:pPr>
    </w:p>
    <w:p w14:paraId="3F7ADD24" w14:textId="77777777" w:rsidR="00E800EF" w:rsidRDefault="00E800EF" w:rsidP="00CA1554">
      <w:pPr>
        <w:jc w:val="center"/>
        <w:rPr>
          <w:rFonts w:ascii="Arial Narrow" w:hAnsi="Arial Narrow" w:cs="Tahoma"/>
          <w:b/>
          <w:bCs/>
          <w:strike/>
          <w:sz w:val="22"/>
          <w:szCs w:val="22"/>
        </w:rPr>
      </w:pPr>
    </w:p>
    <w:p w14:paraId="15B09387" w14:textId="77777777" w:rsidR="00E800EF" w:rsidRDefault="00E800EF" w:rsidP="00CA1554">
      <w:pPr>
        <w:jc w:val="center"/>
        <w:rPr>
          <w:rFonts w:ascii="Arial Narrow" w:hAnsi="Arial Narrow" w:cs="Tahoma"/>
          <w:b/>
          <w:bCs/>
          <w:strike/>
          <w:sz w:val="22"/>
          <w:szCs w:val="22"/>
        </w:rPr>
      </w:pPr>
    </w:p>
    <w:p w14:paraId="6DCBBC00" w14:textId="77777777" w:rsidR="00E800EF" w:rsidRDefault="00E800EF" w:rsidP="00CA1554">
      <w:pPr>
        <w:jc w:val="center"/>
        <w:rPr>
          <w:rFonts w:ascii="Arial Narrow" w:hAnsi="Arial Narrow" w:cs="Tahoma"/>
          <w:b/>
          <w:bCs/>
          <w:strike/>
          <w:sz w:val="22"/>
          <w:szCs w:val="22"/>
        </w:rPr>
      </w:pPr>
    </w:p>
    <w:p w14:paraId="3B576944" w14:textId="77777777" w:rsidR="00E800EF" w:rsidRDefault="00E800EF" w:rsidP="00CA1554">
      <w:pPr>
        <w:jc w:val="center"/>
        <w:rPr>
          <w:rFonts w:ascii="Arial Narrow" w:hAnsi="Arial Narrow" w:cs="Tahoma"/>
          <w:b/>
          <w:bCs/>
          <w:strike/>
          <w:sz w:val="22"/>
          <w:szCs w:val="22"/>
        </w:rPr>
      </w:pPr>
    </w:p>
    <w:p w14:paraId="529BF644" w14:textId="77777777" w:rsidR="00E800EF" w:rsidRDefault="00E800EF" w:rsidP="00CA1554">
      <w:pPr>
        <w:jc w:val="center"/>
        <w:rPr>
          <w:rFonts w:ascii="Arial Narrow" w:hAnsi="Arial Narrow" w:cs="Tahoma"/>
          <w:b/>
          <w:bCs/>
          <w:strike/>
          <w:sz w:val="22"/>
          <w:szCs w:val="22"/>
        </w:rPr>
      </w:pPr>
    </w:p>
    <w:p w14:paraId="69F743B1" w14:textId="77777777" w:rsidR="00E800EF" w:rsidRPr="002939E0" w:rsidRDefault="00E800EF" w:rsidP="00CA1554">
      <w:pPr>
        <w:jc w:val="center"/>
        <w:rPr>
          <w:rFonts w:ascii="Arial Narrow" w:hAnsi="Arial Narrow" w:cs="Tahoma"/>
          <w:b/>
          <w:bCs/>
          <w:strike/>
          <w:sz w:val="22"/>
          <w:szCs w:val="22"/>
        </w:rPr>
      </w:pPr>
    </w:p>
    <w:p w14:paraId="1BBE3B08" w14:textId="77777777" w:rsidR="00CA1554" w:rsidRPr="002939E0" w:rsidRDefault="00CA1554" w:rsidP="00CA1554">
      <w:pPr>
        <w:jc w:val="center"/>
        <w:rPr>
          <w:rFonts w:ascii="Arial Narrow" w:hAnsi="Arial Narrow" w:cs="Tahoma"/>
          <w:b/>
          <w:bCs/>
          <w:strike/>
          <w:sz w:val="22"/>
          <w:szCs w:val="22"/>
        </w:rPr>
      </w:pPr>
    </w:p>
    <w:p w14:paraId="42A6DAB1" w14:textId="77777777" w:rsidR="00CA1554" w:rsidRPr="002939E0" w:rsidRDefault="00CA1554" w:rsidP="00CA1554">
      <w:pPr>
        <w:jc w:val="center"/>
        <w:rPr>
          <w:rFonts w:ascii="Arial Narrow" w:hAnsi="Arial Narrow" w:cs="Tahoma"/>
          <w:b/>
          <w:bCs/>
          <w:strike/>
          <w:sz w:val="22"/>
          <w:szCs w:val="22"/>
        </w:rPr>
      </w:pPr>
    </w:p>
    <w:p w14:paraId="7A3D04A0" w14:textId="77777777" w:rsidR="00CA1554" w:rsidRPr="002939E0" w:rsidRDefault="00CA1554" w:rsidP="00CA1554">
      <w:pPr>
        <w:jc w:val="center"/>
        <w:rPr>
          <w:rFonts w:ascii="Arial Narrow" w:hAnsi="Arial Narrow" w:cs="Tahoma"/>
          <w:b/>
          <w:bCs/>
          <w:strike/>
          <w:sz w:val="22"/>
          <w:szCs w:val="22"/>
        </w:rPr>
      </w:pPr>
    </w:p>
    <w:p w14:paraId="77B6D04B" w14:textId="77777777" w:rsidR="00CA1554" w:rsidRPr="002939E0" w:rsidRDefault="00CA1554" w:rsidP="00CA1554">
      <w:pPr>
        <w:jc w:val="center"/>
        <w:rPr>
          <w:rFonts w:ascii="Arial Narrow" w:hAnsi="Arial Narrow" w:cs="Tahoma"/>
          <w:b/>
          <w:bCs/>
          <w:strike/>
          <w:sz w:val="22"/>
          <w:szCs w:val="22"/>
        </w:rPr>
      </w:pPr>
    </w:p>
    <w:p w14:paraId="2F98432E" w14:textId="77777777" w:rsidR="00CA1554" w:rsidRPr="002939E0" w:rsidRDefault="00CA1554" w:rsidP="00CA1554">
      <w:pPr>
        <w:jc w:val="center"/>
        <w:rPr>
          <w:rFonts w:ascii="Arial Narrow" w:hAnsi="Arial Narrow" w:cs="Tahoma"/>
          <w:b/>
          <w:bCs/>
          <w:strike/>
          <w:sz w:val="22"/>
          <w:szCs w:val="22"/>
        </w:rPr>
      </w:pPr>
    </w:p>
    <w:p w14:paraId="250CADD1" w14:textId="77777777" w:rsidR="00CA1554" w:rsidRPr="002939E0" w:rsidRDefault="00CA1554" w:rsidP="00CA1554">
      <w:pPr>
        <w:jc w:val="center"/>
        <w:rPr>
          <w:rFonts w:ascii="Arial Narrow" w:hAnsi="Arial Narrow" w:cs="Tahoma"/>
          <w:b/>
          <w:bCs/>
          <w:strike/>
          <w:sz w:val="22"/>
          <w:szCs w:val="22"/>
        </w:rPr>
      </w:pPr>
    </w:p>
    <w:p w14:paraId="0DEE68C2" w14:textId="77777777" w:rsidR="00CA1554" w:rsidRPr="002939E0" w:rsidRDefault="00CA1554" w:rsidP="00CA1554">
      <w:pPr>
        <w:jc w:val="center"/>
        <w:rPr>
          <w:rFonts w:ascii="Arial Narrow" w:hAnsi="Arial Narrow" w:cs="Tahoma"/>
          <w:b/>
          <w:bCs/>
          <w:strike/>
          <w:sz w:val="22"/>
          <w:szCs w:val="22"/>
        </w:rPr>
      </w:pPr>
    </w:p>
    <w:p w14:paraId="607FB9C9" w14:textId="77777777" w:rsidR="00087D3C" w:rsidRPr="002939E0" w:rsidRDefault="00087D3C">
      <w:pPr>
        <w:pStyle w:val="Prrafodelista"/>
        <w:numPr>
          <w:ilvl w:val="0"/>
          <w:numId w:val="14"/>
        </w:numPr>
        <w:rPr>
          <w:rFonts w:ascii="Arial Narrow" w:hAnsi="Arial Narrow" w:cs="Tahoma"/>
          <w:b/>
          <w:bCs/>
          <w:sz w:val="22"/>
          <w:szCs w:val="22"/>
        </w:rPr>
      </w:pPr>
      <w:r w:rsidRPr="002939E0">
        <w:rPr>
          <w:rFonts w:ascii="Arial Narrow" w:hAnsi="Arial Narrow" w:cs="Tahoma"/>
          <w:b/>
          <w:bCs/>
          <w:sz w:val="22"/>
          <w:szCs w:val="22"/>
        </w:rPr>
        <w:t xml:space="preserve">Riesgos técnicos: </w:t>
      </w:r>
    </w:p>
    <w:tbl>
      <w:tblPr>
        <w:tblW w:w="11199" w:type="dxa"/>
        <w:jc w:val="center"/>
        <w:tblLayout w:type="fixed"/>
        <w:tblCellMar>
          <w:left w:w="70" w:type="dxa"/>
          <w:right w:w="70" w:type="dxa"/>
        </w:tblCellMar>
        <w:tblLook w:val="04A0" w:firstRow="1" w:lastRow="0" w:firstColumn="1" w:lastColumn="0" w:noHBand="0" w:noVBand="1"/>
      </w:tblPr>
      <w:tblGrid>
        <w:gridCol w:w="284"/>
        <w:gridCol w:w="283"/>
        <w:gridCol w:w="279"/>
        <w:gridCol w:w="288"/>
        <w:gridCol w:w="284"/>
        <w:gridCol w:w="1126"/>
        <w:gridCol w:w="979"/>
        <w:gridCol w:w="275"/>
        <w:gridCol w:w="288"/>
        <w:gridCol w:w="288"/>
        <w:gridCol w:w="305"/>
        <w:gridCol w:w="330"/>
        <w:gridCol w:w="1229"/>
        <w:gridCol w:w="275"/>
        <w:gridCol w:w="292"/>
        <w:gridCol w:w="275"/>
        <w:gridCol w:w="292"/>
        <w:gridCol w:w="283"/>
        <w:gridCol w:w="567"/>
        <w:gridCol w:w="709"/>
        <w:gridCol w:w="472"/>
        <w:gridCol w:w="940"/>
        <w:gridCol w:w="856"/>
      </w:tblGrid>
      <w:tr w:rsidR="00087D3C" w:rsidRPr="00E800EF" w14:paraId="07C7AA6B" w14:textId="77777777" w:rsidTr="00D13F1A">
        <w:trPr>
          <w:trHeight w:val="360"/>
          <w:jc w:val="center"/>
        </w:trPr>
        <w:tc>
          <w:tcPr>
            <w:tcW w:w="284" w:type="dxa"/>
            <w:vMerge w:val="restart"/>
            <w:tcBorders>
              <w:top w:val="single" w:sz="4" w:space="0" w:color="auto"/>
              <w:left w:val="single" w:sz="4" w:space="0" w:color="auto"/>
              <w:bottom w:val="single" w:sz="4" w:space="0" w:color="auto"/>
              <w:right w:val="single" w:sz="4" w:space="0" w:color="auto"/>
            </w:tcBorders>
            <w:shd w:val="clear" w:color="000000" w:fill="A6A6A6"/>
            <w:noWrap/>
            <w:textDirection w:val="btLr"/>
            <w:vAlign w:val="center"/>
            <w:hideMark/>
          </w:tcPr>
          <w:p w14:paraId="1F0741F1" w14:textId="77777777" w:rsidR="00087D3C" w:rsidRPr="00E800EF" w:rsidRDefault="00087D3C" w:rsidP="00D13F1A">
            <w:pPr>
              <w:jc w:val="center"/>
              <w:rPr>
                <w:rFonts w:ascii="Arial Narrow" w:hAnsi="Arial Narrow" w:cs="Calibri"/>
                <w:b/>
                <w:bCs/>
                <w:color w:val="000000"/>
                <w:sz w:val="16"/>
                <w:szCs w:val="16"/>
                <w:lang w:eastAsia="es-CO"/>
              </w:rPr>
            </w:pPr>
            <w:proofErr w:type="spellStart"/>
            <w:r w:rsidRPr="00E800EF">
              <w:rPr>
                <w:rFonts w:ascii="Arial Narrow" w:hAnsi="Arial Narrow" w:cs="Calibri"/>
                <w:b/>
                <w:bCs/>
                <w:color w:val="000000"/>
                <w:sz w:val="16"/>
                <w:szCs w:val="16"/>
              </w:rPr>
              <w:t>N°</w:t>
            </w:r>
            <w:proofErr w:type="spellEnd"/>
          </w:p>
        </w:tc>
        <w:tc>
          <w:tcPr>
            <w:tcW w:w="283" w:type="dxa"/>
            <w:vMerge w:val="restart"/>
            <w:tcBorders>
              <w:top w:val="single" w:sz="4" w:space="0" w:color="auto"/>
              <w:left w:val="single" w:sz="4" w:space="0" w:color="auto"/>
              <w:bottom w:val="single" w:sz="4" w:space="0" w:color="auto"/>
              <w:right w:val="single" w:sz="4" w:space="0" w:color="auto"/>
            </w:tcBorders>
            <w:shd w:val="clear" w:color="000000" w:fill="A6A6A6"/>
            <w:textDirection w:val="btLr"/>
            <w:vAlign w:val="center"/>
            <w:hideMark/>
          </w:tcPr>
          <w:p w14:paraId="74797FEE" w14:textId="77777777" w:rsidR="00087D3C" w:rsidRPr="00E800EF" w:rsidRDefault="00087D3C" w:rsidP="00D13F1A">
            <w:pPr>
              <w:jc w:val="center"/>
              <w:rPr>
                <w:rFonts w:ascii="Arial Narrow" w:hAnsi="Arial Narrow" w:cs="Calibri"/>
                <w:b/>
                <w:bCs/>
                <w:color w:val="000000"/>
                <w:sz w:val="16"/>
                <w:szCs w:val="16"/>
              </w:rPr>
            </w:pPr>
            <w:r w:rsidRPr="00E800EF">
              <w:rPr>
                <w:rFonts w:ascii="Arial Narrow" w:hAnsi="Arial Narrow" w:cs="Calibri"/>
                <w:b/>
                <w:bCs/>
                <w:color w:val="000000"/>
                <w:sz w:val="16"/>
                <w:szCs w:val="16"/>
              </w:rPr>
              <w:t>CLASE</w:t>
            </w:r>
          </w:p>
        </w:tc>
        <w:tc>
          <w:tcPr>
            <w:tcW w:w="279" w:type="dxa"/>
            <w:vMerge w:val="restart"/>
            <w:tcBorders>
              <w:top w:val="single" w:sz="4" w:space="0" w:color="auto"/>
              <w:left w:val="single" w:sz="4" w:space="0" w:color="auto"/>
              <w:bottom w:val="single" w:sz="4" w:space="0" w:color="auto"/>
              <w:right w:val="single" w:sz="4" w:space="0" w:color="auto"/>
            </w:tcBorders>
            <w:shd w:val="clear" w:color="000000" w:fill="A6A6A6"/>
            <w:textDirection w:val="btLr"/>
            <w:vAlign w:val="center"/>
            <w:hideMark/>
          </w:tcPr>
          <w:p w14:paraId="742DD54E" w14:textId="77777777" w:rsidR="00087D3C" w:rsidRPr="00E800EF" w:rsidRDefault="00087D3C" w:rsidP="00D13F1A">
            <w:pPr>
              <w:jc w:val="center"/>
              <w:rPr>
                <w:rFonts w:ascii="Arial Narrow" w:hAnsi="Arial Narrow" w:cs="Calibri"/>
                <w:b/>
                <w:bCs/>
                <w:color w:val="000000"/>
                <w:sz w:val="16"/>
                <w:szCs w:val="16"/>
              </w:rPr>
            </w:pPr>
            <w:r w:rsidRPr="00E800EF">
              <w:rPr>
                <w:rFonts w:ascii="Arial Narrow" w:hAnsi="Arial Narrow" w:cs="Calibri"/>
                <w:b/>
                <w:bCs/>
                <w:color w:val="000000"/>
                <w:sz w:val="16"/>
                <w:szCs w:val="16"/>
              </w:rPr>
              <w:t>FUENTE</w:t>
            </w:r>
          </w:p>
        </w:tc>
        <w:tc>
          <w:tcPr>
            <w:tcW w:w="288" w:type="dxa"/>
            <w:vMerge w:val="restart"/>
            <w:tcBorders>
              <w:top w:val="single" w:sz="4" w:space="0" w:color="auto"/>
              <w:left w:val="single" w:sz="4" w:space="0" w:color="auto"/>
              <w:bottom w:val="single" w:sz="4" w:space="0" w:color="auto"/>
              <w:right w:val="single" w:sz="4" w:space="0" w:color="auto"/>
            </w:tcBorders>
            <w:shd w:val="clear" w:color="000000" w:fill="A6A6A6"/>
            <w:textDirection w:val="btLr"/>
            <w:vAlign w:val="center"/>
            <w:hideMark/>
          </w:tcPr>
          <w:p w14:paraId="1D5CF751" w14:textId="77777777" w:rsidR="00087D3C" w:rsidRPr="00E800EF" w:rsidRDefault="00087D3C" w:rsidP="00D13F1A">
            <w:pPr>
              <w:jc w:val="center"/>
              <w:rPr>
                <w:rFonts w:ascii="Arial Narrow" w:hAnsi="Arial Narrow" w:cs="Calibri"/>
                <w:b/>
                <w:bCs/>
                <w:color w:val="000000"/>
                <w:sz w:val="16"/>
                <w:szCs w:val="16"/>
              </w:rPr>
            </w:pPr>
            <w:r w:rsidRPr="00E800EF">
              <w:rPr>
                <w:rFonts w:ascii="Arial Narrow" w:hAnsi="Arial Narrow" w:cs="Calibri"/>
                <w:b/>
                <w:bCs/>
                <w:color w:val="000000"/>
                <w:sz w:val="16"/>
                <w:szCs w:val="16"/>
              </w:rPr>
              <w:t>ETAPA</w:t>
            </w:r>
          </w:p>
          <w:p w14:paraId="12889A26" w14:textId="77777777" w:rsidR="00087D3C" w:rsidRPr="00E800EF" w:rsidRDefault="00087D3C" w:rsidP="00D13F1A">
            <w:pPr>
              <w:jc w:val="center"/>
              <w:rPr>
                <w:rFonts w:ascii="Arial Narrow" w:hAnsi="Arial Narrow" w:cs="Calibri"/>
                <w:b/>
                <w:bCs/>
                <w:color w:val="000000"/>
                <w:sz w:val="16"/>
                <w:szCs w:val="16"/>
              </w:rPr>
            </w:pPr>
          </w:p>
        </w:tc>
        <w:tc>
          <w:tcPr>
            <w:tcW w:w="284" w:type="dxa"/>
            <w:vMerge w:val="restart"/>
            <w:tcBorders>
              <w:top w:val="single" w:sz="4" w:space="0" w:color="auto"/>
              <w:left w:val="single" w:sz="4" w:space="0" w:color="auto"/>
              <w:bottom w:val="single" w:sz="4" w:space="0" w:color="auto"/>
              <w:right w:val="single" w:sz="4" w:space="0" w:color="auto"/>
            </w:tcBorders>
            <w:shd w:val="clear" w:color="000000" w:fill="A6A6A6"/>
            <w:textDirection w:val="btLr"/>
            <w:vAlign w:val="center"/>
            <w:hideMark/>
          </w:tcPr>
          <w:p w14:paraId="1D8E4E5E" w14:textId="77777777" w:rsidR="00087D3C" w:rsidRPr="00E800EF" w:rsidRDefault="00087D3C" w:rsidP="00D13F1A">
            <w:pPr>
              <w:jc w:val="center"/>
              <w:rPr>
                <w:rFonts w:ascii="Arial Narrow" w:hAnsi="Arial Narrow" w:cs="Calibri"/>
                <w:b/>
                <w:bCs/>
                <w:color w:val="000000"/>
                <w:sz w:val="16"/>
                <w:szCs w:val="16"/>
              </w:rPr>
            </w:pPr>
            <w:r w:rsidRPr="00E800EF">
              <w:rPr>
                <w:rFonts w:ascii="Arial Narrow" w:hAnsi="Arial Narrow" w:cs="Calibri"/>
                <w:b/>
                <w:bCs/>
                <w:color w:val="000000"/>
                <w:sz w:val="16"/>
                <w:szCs w:val="16"/>
              </w:rPr>
              <w:t>TIPO</w:t>
            </w:r>
          </w:p>
        </w:tc>
        <w:tc>
          <w:tcPr>
            <w:tcW w:w="1126"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14:paraId="77612637" w14:textId="77777777" w:rsidR="00087D3C" w:rsidRPr="00E800EF" w:rsidRDefault="00087D3C" w:rsidP="00D13F1A">
            <w:pPr>
              <w:jc w:val="center"/>
              <w:rPr>
                <w:rFonts w:ascii="Arial Narrow" w:hAnsi="Arial Narrow" w:cs="Calibri"/>
                <w:b/>
                <w:bCs/>
                <w:color w:val="000000"/>
                <w:sz w:val="16"/>
                <w:szCs w:val="16"/>
              </w:rPr>
            </w:pPr>
            <w:r w:rsidRPr="00E800EF">
              <w:rPr>
                <w:rFonts w:ascii="Arial Narrow" w:hAnsi="Arial Narrow" w:cs="Calibri"/>
                <w:b/>
                <w:bCs/>
                <w:color w:val="000000"/>
                <w:sz w:val="16"/>
                <w:szCs w:val="16"/>
              </w:rPr>
              <w:t>DESCRIPCIÓN (que puede pasar y, como puede ocurrir)</w:t>
            </w:r>
          </w:p>
        </w:tc>
        <w:tc>
          <w:tcPr>
            <w:tcW w:w="979"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14:paraId="6504036A" w14:textId="77777777" w:rsidR="00087D3C" w:rsidRPr="00E800EF" w:rsidRDefault="00087D3C" w:rsidP="00D13F1A">
            <w:pPr>
              <w:jc w:val="center"/>
              <w:rPr>
                <w:rFonts w:ascii="Arial Narrow" w:hAnsi="Arial Narrow" w:cs="Calibri"/>
                <w:b/>
                <w:bCs/>
                <w:color w:val="000000"/>
                <w:sz w:val="16"/>
                <w:szCs w:val="16"/>
              </w:rPr>
            </w:pPr>
            <w:r w:rsidRPr="00E800EF">
              <w:rPr>
                <w:rFonts w:ascii="Arial Narrow" w:hAnsi="Arial Narrow" w:cs="Calibri"/>
                <w:b/>
                <w:bCs/>
                <w:color w:val="000000"/>
                <w:sz w:val="16"/>
                <w:szCs w:val="16"/>
              </w:rPr>
              <w:t>CONSECUENCIA DE LA OCURRENCIA DEL EVENTO</w:t>
            </w:r>
          </w:p>
        </w:tc>
        <w:tc>
          <w:tcPr>
            <w:tcW w:w="275" w:type="dxa"/>
            <w:vMerge w:val="restart"/>
            <w:tcBorders>
              <w:top w:val="single" w:sz="4" w:space="0" w:color="auto"/>
              <w:left w:val="single" w:sz="4" w:space="0" w:color="auto"/>
              <w:bottom w:val="single" w:sz="4" w:space="0" w:color="auto"/>
              <w:right w:val="single" w:sz="4" w:space="0" w:color="auto"/>
            </w:tcBorders>
            <w:shd w:val="clear" w:color="000000" w:fill="A6A6A6"/>
            <w:textDirection w:val="btLr"/>
            <w:vAlign w:val="center"/>
            <w:hideMark/>
          </w:tcPr>
          <w:p w14:paraId="6603E806" w14:textId="77777777" w:rsidR="00087D3C" w:rsidRPr="00E800EF" w:rsidRDefault="00087D3C" w:rsidP="00D13F1A">
            <w:pPr>
              <w:jc w:val="center"/>
              <w:rPr>
                <w:rFonts w:ascii="Arial Narrow" w:hAnsi="Arial Narrow" w:cs="Calibri"/>
                <w:b/>
                <w:bCs/>
                <w:color w:val="000000"/>
                <w:sz w:val="16"/>
                <w:szCs w:val="16"/>
              </w:rPr>
            </w:pPr>
            <w:r w:rsidRPr="00E800EF">
              <w:rPr>
                <w:rFonts w:ascii="Arial Narrow" w:hAnsi="Arial Narrow" w:cs="Calibri"/>
                <w:b/>
                <w:bCs/>
                <w:color w:val="000000"/>
                <w:sz w:val="16"/>
                <w:szCs w:val="16"/>
              </w:rPr>
              <w:t>PROBABILIDAD</w:t>
            </w:r>
          </w:p>
        </w:tc>
        <w:tc>
          <w:tcPr>
            <w:tcW w:w="288" w:type="dxa"/>
            <w:vMerge w:val="restart"/>
            <w:tcBorders>
              <w:top w:val="single" w:sz="4" w:space="0" w:color="auto"/>
              <w:left w:val="single" w:sz="4" w:space="0" w:color="auto"/>
              <w:bottom w:val="single" w:sz="4" w:space="0" w:color="auto"/>
              <w:right w:val="single" w:sz="4" w:space="0" w:color="auto"/>
            </w:tcBorders>
            <w:shd w:val="clear" w:color="000000" w:fill="A6A6A6"/>
            <w:textDirection w:val="btLr"/>
            <w:vAlign w:val="center"/>
            <w:hideMark/>
          </w:tcPr>
          <w:p w14:paraId="3EE92B4F" w14:textId="77777777" w:rsidR="00087D3C" w:rsidRPr="00E800EF" w:rsidRDefault="00087D3C" w:rsidP="00D13F1A">
            <w:pPr>
              <w:jc w:val="center"/>
              <w:rPr>
                <w:rFonts w:ascii="Arial Narrow" w:hAnsi="Arial Narrow" w:cs="Calibri"/>
                <w:b/>
                <w:bCs/>
                <w:color w:val="000000"/>
                <w:sz w:val="16"/>
                <w:szCs w:val="16"/>
              </w:rPr>
            </w:pPr>
            <w:r w:rsidRPr="00E800EF">
              <w:rPr>
                <w:rFonts w:ascii="Arial Narrow" w:hAnsi="Arial Narrow" w:cs="Calibri"/>
                <w:b/>
                <w:bCs/>
                <w:color w:val="000000"/>
                <w:sz w:val="16"/>
                <w:szCs w:val="16"/>
              </w:rPr>
              <w:t>IMPACTO</w:t>
            </w:r>
          </w:p>
        </w:tc>
        <w:tc>
          <w:tcPr>
            <w:tcW w:w="288" w:type="dxa"/>
            <w:vMerge w:val="restart"/>
            <w:tcBorders>
              <w:top w:val="single" w:sz="4" w:space="0" w:color="auto"/>
              <w:left w:val="single" w:sz="4" w:space="0" w:color="auto"/>
              <w:bottom w:val="single" w:sz="4" w:space="0" w:color="auto"/>
              <w:right w:val="single" w:sz="4" w:space="0" w:color="auto"/>
            </w:tcBorders>
            <w:shd w:val="clear" w:color="000000" w:fill="A6A6A6"/>
            <w:textDirection w:val="btLr"/>
            <w:vAlign w:val="center"/>
            <w:hideMark/>
          </w:tcPr>
          <w:p w14:paraId="122F5C94" w14:textId="77777777" w:rsidR="00087D3C" w:rsidRPr="00E800EF" w:rsidRDefault="00087D3C" w:rsidP="00D13F1A">
            <w:pPr>
              <w:jc w:val="center"/>
              <w:rPr>
                <w:rFonts w:ascii="Arial Narrow" w:hAnsi="Arial Narrow" w:cs="Arial"/>
                <w:b/>
                <w:color w:val="000000"/>
                <w:sz w:val="16"/>
                <w:szCs w:val="16"/>
                <w:lang w:eastAsia="es-CO"/>
              </w:rPr>
            </w:pPr>
            <w:r w:rsidRPr="00E800EF">
              <w:rPr>
                <w:rFonts w:ascii="Arial Narrow" w:hAnsi="Arial Narrow" w:cs="Arial"/>
                <w:b/>
                <w:color w:val="000000"/>
                <w:sz w:val="16"/>
                <w:szCs w:val="16"/>
                <w:lang w:eastAsia="es-CO"/>
              </w:rPr>
              <w:t>VALORACIÓN DEL RIESGO</w:t>
            </w:r>
          </w:p>
        </w:tc>
        <w:tc>
          <w:tcPr>
            <w:tcW w:w="305" w:type="dxa"/>
            <w:vMerge w:val="restart"/>
            <w:tcBorders>
              <w:top w:val="single" w:sz="4" w:space="0" w:color="auto"/>
              <w:left w:val="single" w:sz="4" w:space="0" w:color="auto"/>
              <w:bottom w:val="single" w:sz="4" w:space="0" w:color="auto"/>
              <w:right w:val="single" w:sz="4" w:space="0" w:color="auto"/>
            </w:tcBorders>
            <w:shd w:val="clear" w:color="000000" w:fill="A6A6A6"/>
            <w:textDirection w:val="btLr"/>
            <w:vAlign w:val="center"/>
            <w:hideMark/>
          </w:tcPr>
          <w:p w14:paraId="3DFF5C4D" w14:textId="77777777" w:rsidR="00087D3C" w:rsidRPr="00E800EF" w:rsidRDefault="00087D3C" w:rsidP="00D13F1A">
            <w:pPr>
              <w:jc w:val="center"/>
              <w:rPr>
                <w:rFonts w:ascii="Arial Narrow" w:hAnsi="Arial Narrow" w:cs="Calibri"/>
                <w:b/>
                <w:bCs/>
                <w:color w:val="000000"/>
                <w:sz w:val="16"/>
                <w:szCs w:val="16"/>
              </w:rPr>
            </w:pPr>
            <w:r w:rsidRPr="00E800EF">
              <w:rPr>
                <w:rFonts w:ascii="Arial Narrow" w:hAnsi="Arial Narrow" w:cs="Calibri"/>
                <w:b/>
                <w:bCs/>
                <w:color w:val="000000"/>
                <w:sz w:val="16"/>
                <w:szCs w:val="16"/>
              </w:rPr>
              <w:t>CATEGORÍA</w:t>
            </w:r>
          </w:p>
        </w:tc>
        <w:tc>
          <w:tcPr>
            <w:tcW w:w="330"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0884DB34" w14:textId="77777777" w:rsidR="00087D3C" w:rsidRPr="00E800EF" w:rsidRDefault="00087D3C" w:rsidP="00D13F1A">
            <w:pPr>
              <w:jc w:val="center"/>
              <w:rPr>
                <w:rFonts w:ascii="Arial Narrow" w:hAnsi="Arial Narrow" w:cs="Calibri"/>
                <w:b/>
                <w:bCs/>
                <w:color w:val="000000"/>
                <w:sz w:val="16"/>
                <w:szCs w:val="16"/>
              </w:rPr>
            </w:pPr>
            <w:r w:rsidRPr="00E800EF">
              <w:rPr>
                <w:rFonts w:ascii="Arial Narrow" w:hAnsi="Arial Narrow" w:cs="Calibri"/>
                <w:b/>
                <w:bCs/>
                <w:color w:val="000000"/>
                <w:sz w:val="16"/>
                <w:szCs w:val="16"/>
              </w:rPr>
              <w:t>¿A QUIEN SE LE ASIGNA?</w:t>
            </w:r>
          </w:p>
        </w:tc>
        <w:tc>
          <w:tcPr>
            <w:tcW w:w="1229"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BDA1C93" w14:textId="77777777" w:rsidR="00087D3C" w:rsidRPr="00E800EF" w:rsidRDefault="00087D3C" w:rsidP="00D13F1A">
            <w:pPr>
              <w:jc w:val="center"/>
              <w:rPr>
                <w:rFonts w:ascii="Arial Narrow" w:hAnsi="Arial Narrow" w:cs="Calibri"/>
                <w:b/>
                <w:bCs/>
                <w:color w:val="000000"/>
                <w:sz w:val="16"/>
                <w:szCs w:val="16"/>
              </w:rPr>
            </w:pPr>
            <w:r w:rsidRPr="00E800EF">
              <w:rPr>
                <w:rFonts w:ascii="Arial Narrow" w:hAnsi="Arial Narrow" w:cs="Calibri"/>
                <w:b/>
                <w:bCs/>
                <w:color w:val="000000"/>
                <w:sz w:val="16"/>
                <w:szCs w:val="16"/>
              </w:rPr>
              <w:t>TRATAMIENTO/ CONTROLES A SER IMPLEMENTADOS</w:t>
            </w:r>
          </w:p>
        </w:tc>
        <w:tc>
          <w:tcPr>
            <w:tcW w:w="1134" w:type="dxa"/>
            <w:gridSpan w:val="4"/>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9872692" w14:textId="77777777" w:rsidR="00087D3C" w:rsidRPr="00E800EF" w:rsidRDefault="00087D3C" w:rsidP="00D13F1A">
            <w:pPr>
              <w:jc w:val="center"/>
              <w:rPr>
                <w:rFonts w:ascii="Arial Narrow" w:hAnsi="Arial Narrow" w:cs="Calibri"/>
                <w:b/>
                <w:bCs/>
                <w:color w:val="000000"/>
                <w:sz w:val="16"/>
                <w:szCs w:val="16"/>
              </w:rPr>
            </w:pPr>
            <w:r w:rsidRPr="00E800EF">
              <w:rPr>
                <w:rFonts w:ascii="Arial Narrow" w:hAnsi="Arial Narrow" w:cs="Calibri"/>
                <w:b/>
                <w:bCs/>
                <w:color w:val="000000"/>
                <w:sz w:val="16"/>
                <w:szCs w:val="16"/>
              </w:rPr>
              <w:t>IMPACTO DESPUÉS DEL TRATAMIENTO</w:t>
            </w:r>
          </w:p>
        </w:tc>
        <w:tc>
          <w:tcPr>
            <w:tcW w:w="283"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40DF698F" w14:textId="77777777" w:rsidR="00087D3C" w:rsidRPr="00E800EF" w:rsidRDefault="00087D3C" w:rsidP="00D13F1A">
            <w:pPr>
              <w:jc w:val="center"/>
              <w:rPr>
                <w:rFonts w:ascii="Arial Narrow" w:hAnsi="Arial Narrow" w:cs="Calibri"/>
                <w:b/>
                <w:bCs/>
                <w:color w:val="000000"/>
                <w:sz w:val="16"/>
                <w:szCs w:val="16"/>
              </w:rPr>
            </w:pPr>
            <w:r w:rsidRPr="00E800EF">
              <w:rPr>
                <w:rFonts w:ascii="Arial Narrow" w:hAnsi="Arial Narrow" w:cs="Calibri"/>
                <w:b/>
                <w:bCs/>
                <w:color w:val="000000"/>
                <w:sz w:val="16"/>
                <w:szCs w:val="16"/>
              </w:rPr>
              <w:t>¿AFECTA LA EJECUCIÓN DEL CONTRATO?</w:t>
            </w: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55E16778" w14:textId="77777777" w:rsidR="00087D3C" w:rsidRPr="00E800EF" w:rsidRDefault="00087D3C" w:rsidP="00D13F1A">
            <w:pPr>
              <w:jc w:val="center"/>
              <w:rPr>
                <w:rFonts w:ascii="Arial Narrow" w:hAnsi="Arial Narrow" w:cs="Calibri"/>
                <w:b/>
                <w:bCs/>
                <w:color w:val="000000"/>
                <w:sz w:val="16"/>
                <w:szCs w:val="16"/>
              </w:rPr>
            </w:pPr>
            <w:r w:rsidRPr="00E800EF">
              <w:rPr>
                <w:rFonts w:ascii="Arial Narrow" w:hAnsi="Arial Narrow" w:cs="Calibri"/>
                <w:b/>
                <w:bCs/>
                <w:color w:val="000000"/>
                <w:sz w:val="16"/>
                <w:szCs w:val="16"/>
              </w:rPr>
              <w:t>PERSONA RESPONSABLE POR IMPLEMENTAR EL TRATAMIENTO</w:t>
            </w:r>
          </w:p>
        </w:tc>
        <w:tc>
          <w:tcPr>
            <w:tcW w:w="709" w:type="dxa"/>
            <w:vMerge w:val="restart"/>
            <w:tcBorders>
              <w:top w:val="single" w:sz="4" w:space="0" w:color="auto"/>
              <w:left w:val="single" w:sz="4" w:space="0" w:color="auto"/>
              <w:bottom w:val="single" w:sz="4" w:space="0" w:color="000000"/>
              <w:right w:val="single" w:sz="4" w:space="0" w:color="auto"/>
            </w:tcBorders>
            <w:shd w:val="clear" w:color="000000" w:fill="D9D9D9"/>
            <w:textDirection w:val="btLr"/>
            <w:vAlign w:val="center"/>
            <w:hideMark/>
          </w:tcPr>
          <w:p w14:paraId="434B3C3D" w14:textId="77777777" w:rsidR="00087D3C" w:rsidRPr="00E800EF" w:rsidRDefault="00087D3C" w:rsidP="00D13F1A">
            <w:pPr>
              <w:jc w:val="center"/>
              <w:rPr>
                <w:rFonts w:ascii="Arial Narrow" w:hAnsi="Arial Narrow" w:cs="Calibri"/>
                <w:b/>
                <w:bCs/>
                <w:color w:val="000000"/>
                <w:sz w:val="16"/>
                <w:szCs w:val="16"/>
              </w:rPr>
            </w:pPr>
            <w:r w:rsidRPr="00E800EF">
              <w:rPr>
                <w:rFonts w:ascii="Arial Narrow" w:hAnsi="Arial Narrow" w:cs="Calibri"/>
                <w:b/>
                <w:bCs/>
                <w:color w:val="000000"/>
                <w:sz w:val="16"/>
                <w:szCs w:val="16"/>
              </w:rPr>
              <w:t>FECHA ESTIMADA EN QUE INICIA EL TRATAMIENTO</w:t>
            </w:r>
          </w:p>
        </w:tc>
        <w:tc>
          <w:tcPr>
            <w:tcW w:w="472"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3852BB3D" w14:textId="77777777" w:rsidR="00087D3C" w:rsidRPr="00E800EF" w:rsidRDefault="00087D3C" w:rsidP="00D13F1A">
            <w:pPr>
              <w:jc w:val="center"/>
              <w:rPr>
                <w:rFonts w:ascii="Arial Narrow" w:hAnsi="Arial Narrow" w:cs="Calibri"/>
                <w:b/>
                <w:bCs/>
                <w:color w:val="000000"/>
                <w:sz w:val="16"/>
                <w:szCs w:val="16"/>
              </w:rPr>
            </w:pPr>
            <w:r w:rsidRPr="00E800EF">
              <w:rPr>
                <w:rFonts w:ascii="Arial Narrow" w:hAnsi="Arial Narrow" w:cs="Calibri"/>
                <w:b/>
                <w:bCs/>
                <w:color w:val="000000"/>
                <w:sz w:val="16"/>
                <w:szCs w:val="16"/>
              </w:rPr>
              <w:t>FECHA ESTIMADA EN QUE SE COMPLETA EL TRATAMIENTO</w:t>
            </w:r>
          </w:p>
        </w:tc>
        <w:tc>
          <w:tcPr>
            <w:tcW w:w="1796" w:type="dxa"/>
            <w:gridSpan w:val="2"/>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8E5ED26" w14:textId="77777777" w:rsidR="00087D3C" w:rsidRPr="00E800EF" w:rsidRDefault="00087D3C" w:rsidP="00D13F1A">
            <w:pPr>
              <w:jc w:val="center"/>
              <w:rPr>
                <w:rFonts w:ascii="Arial Narrow" w:hAnsi="Arial Narrow" w:cs="Calibri"/>
                <w:b/>
                <w:bCs/>
                <w:color w:val="000000"/>
                <w:sz w:val="16"/>
                <w:szCs w:val="16"/>
              </w:rPr>
            </w:pPr>
            <w:r w:rsidRPr="00E800EF">
              <w:rPr>
                <w:rFonts w:ascii="Arial Narrow" w:hAnsi="Arial Narrow" w:cs="Calibri"/>
                <w:b/>
                <w:bCs/>
                <w:color w:val="000000"/>
                <w:sz w:val="16"/>
                <w:szCs w:val="16"/>
              </w:rPr>
              <w:t xml:space="preserve">MONITOREO Y REVISIÓN </w:t>
            </w:r>
          </w:p>
        </w:tc>
      </w:tr>
      <w:tr w:rsidR="00087D3C" w:rsidRPr="00E800EF" w14:paraId="78413F4F" w14:textId="77777777" w:rsidTr="00D13F1A">
        <w:trPr>
          <w:trHeight w:val="962"/>
          <w:jc w:val="center"/>
        </w:trPr>
        <w:tc>
          <w:tcPr>
            <w:tcW w:w="284" w:type="dxa"/>
            <w:vMerge/>
            <w:tcBorders>
              <w:top w:val="single" w:sz="4" w:space="0" w:color="auto"/>
              <w:left w:val="single" w:sz="4" w:space="0" w:color="auto"/>
              <w:bottom w:val="single" w:sz="4" w:space="0" w:color="auto"/>
              <w:right w:val="single" w:sz="4" w:space="0" w:color="auto"/>
            </w:tcBorders>
            <w:vAlign w:val="center"/>
            <w:hideMark/>
          </w:tcPr>
          <w:p w14:paraId="11E175A9" w14:textId="77777777" w:rsidR="00087D3C" w:rsidRPr="00E800EF" w:rsidRDefault="00087D3C" w:rsidP="00D13F1A">
            <w:pPr>
              <w:rPr>
                <w:rFonts w:ascii="Arial Narrow" w:hAnsi="Arial Narrow" w:cs="Calibri"/>
                <w:b/>
                <w:bCs/>
                <w:color w:val="000000"/>
                <w:sz w:val="16"/>
                <w:szCs w:val="16"/>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14:paraId="116B7D02" w14:textId="77777777" w:rsidR="00087D3C" w:rsidRPr="00E800EF" w:rsidRDefault="00087D3C" w:rsidP="00D13F1A">
            <w:pPr>
              <w:rPr>
                <w:rFonts w:ascii="Arial Narrow" w:hAnsi="Arial Narrow" w:cs="Calibri"/>
                <w:b/>
                <w:bCs/>
                <w:color w:val="000000"/>
                <w:sz w:val="16"/>
                <w:szCs w:val="16"/>
              </w:rPr>
            </w:pPr>
          </w:p>
        </w:tc>
        <w:tc>
          <w:tcPr>
            <w:tcW w:w="279" w:type="dxa"/>
            <w:vMerge/>
            <w:tcBorders>
              <w:top w:val="single" w:sz="4" w:space="0" w:color="auto"/>
              <w:left w:val="single" w:sz="4" w:space="0" w:color="auto"/>
              <w:bottom w:val="single" w:sz="4" w:space="0" w:color="auto"/>
              <w:right w:val="single" w:sz="4" w:space="0" w:color="auto"/>
            </w:tcBorders>
            <w:vAlign w:val="center"/>
            <w:hideMark/>
          </w:tcPr>
          <w:p w14:paraId="63A77A6F" w14:textId="77777777" w:rsidR="00087D3C" w:rsidRPr="00E800EF" w:rsidRDefault="00087D3C" w:rsidP="00D13F1A">
            <w:pPr>
              <w:rPr>
                <w:rFonts w:ascii="Arial Narrow" w:hAnsi="Arial Narrow" w:cs="Calibri"/>
                <w:b/>
                <w:bCs/>
                <w:color w:val="000000"/>
                <w:sz w:val="16"/>
                <w:szCs w:val="16"/>
              </w:rPr>
            </w:pPr>
          </w:p>
        </w:tc>
        <w:tc>
          <w:tcPr>
            <w:tcW w:w="288" w:type="dxa"/>
            <w:vMerge/>
            <w:tcBorders>
              <w:top w:val="single" w:sz="4" w:space="0" w:color="auto"/>
              <w:left w:val="single" w:sz="4" w:space="0" w:color="auto"/>
              <w:bottom w:val="single" w:sz="4" w:space="0" w:color="auto"/>
              <w:right w:val="single" w:sz="4" w:space="0" w:color="auto"/>
            </w:tcBorders>
            <w:vAlign w:val="center"/>
            <w:hideMark/>
          </w:tcPr>
          <w:p w14:paraId="2B10E3D2" w14:textId="77777777" w:rsidR="00087D3C" w:rsidRPr="00E800EF" w:rsidRDefault="00087D3C" w:rsidP="00D13F1A">
            <w:pPr>
              <w:rPr>
                <w:rFonts w:ascii="Arial Narrow" w:hAnsi="Arial Narrow" w:cs="Calibri"/>
                <w:b/>
                <w:bCs/>
                <w:color w:val="000000"/>
                <w:sz w:val="16"/>
                <w:szCs w:val="16"/>
              </w:rPr>
            </w:pPr>
          </w:p>
        </w:tc>
        <w:tc>
          <w:tcPr>
            <w:tcW w:w="284" w:type="dxa"/>
            <w:vMerge/>
            <w:tcBorders>
              <w:top w:val="single" w:sz="4" w:space="0" w:color="auto"/>
              <w:left w:val="single" w:sz="4" w:space="0" w:color="auto"/>
              <w:bottom w:val="single" w:sz="4" w:space="0" w:color="auto"/>
              <w:right w:val="single" w:sz="4" w:space="0" w:color="auto"/>
            </w:tcBorders>
            <w:vAlign w:val="center"/>
            <w:hideMark/>
          </w:tcPr>
          <w:p w14:paraId="4200AD8E" w14:textId="77777777" w:rsidR="00087D3C" w:rsidRPr="00E800EF" w:rsidRDefault="00087D3C" w:rsidP="00D13F1A">
            <w:pPr>
              <w:rPr>
                <w:rFonts w:ascii="Arial Narrow" w:hAnsi="Arial Narrow" w:cs="Calibri"/>
                <w:b/>
                <w:bCs/>
                <w:color w:val="000000"/>
                <w:sz w:val="16"/>
                <w:szCs w:val="16"/>
              </w:rPr>
            </w:pPr>
          </w:p>
        </w:tc>
        <w:tc>
          <w:tcPr>
            <w:tcW w:w="1126" w:type="dxa"/>
            <w:vMerge/>
            <w:tcBorders>
              <w:top w:val="single" w:sz="4" w:space="0" w:color="auto"/>
              <w:left w:val="single" w:sz="4" w:space="0" w:color="auto"/>
              <w:bottom w:val="single" w:sz="4" w:space="0" w:color="auto"/>
              <w:right w:val="single" w:sz="4" w:space="0" w:color="auto"/>
            </w:tcBorders>
            <w:vAlign w:val="center"/>
            <w:hideMark/>
          </w:tcPr>
          <w:p w14:paraId="2F0EF841" w14:textId="77777777" w:rsidR="00087D3C" w:rsidRPr="00E800EF" w:rsidRDefault="00087D3C" w:rsidP="00D13F1A">
            <w:pPr>
              <w:rPr>
                <w:rFonts w:ascii="Arial Narrow" w:hAnsi="Arial Narrow" w:cs="Calibri"/>
                <w:b/>
                <w:bCs/>
                <w:color w:val="000000"/>
                <w:sz w:val="16"/>
                <w:szCs w:val="16"/>
              </w:rPr>
            </w:pPr>
          </w:p>
        </w:tc>
        <w:tc>
          <w:tcPr>
            <w:tcW w:w="979" w:type="dxa"/>
            <w:vMerge/>
            <w:tcBorders>
              <w:top w:val="single" w:sz="4" w:space="0" w:color="auto"/>
              <w:left w:val="single" w:sz="4" w:space="0" w:color="auto"/>
              <w:bottom w:val="single" w:sz="4" w:space="0" w:color="auto"/>
              <w:right w:val="single" w:sz="4" w:space="0" w:color="auto"/>
            </w:tcBorders>
            <w:vAlign w:val="center"/>
            <w:hideMark/>
          </w:tcPr>
          <w:p w14:paraId="6C569D04" w14:textId="77777777" w:rsidR="00087D3C" w:rsidRPr="00E800EF" w:rsidRDefault="00087D3C" w:rsidP="00D13F1A">
            <w:pPr>
              <w:rPr>
                <w:rFonts w:ascii="Arial Narrow" w:hAnsi="Arial Narrow" w:cs="Calibri"/>
                <w:b/>
                <w:bCs/>
                <w:color w:val="000000"/>
                <w:sz w:val="16"/>
                <w:szCs w:val="16"/>
              </w:rPr>
            </w:pPr>
          </w:p>
        </w:tc>
        <w:tc>
          <w:tcPr>
            <w:tcW w:w="275" w:type="dxa"/>
            <w:vMerge/>
            <w:tcBorders>
              <w:top w:val="single" w:sz="4" w:space="0" w:color="auto"/>
              <w:left w:val="single" w:sz="4" w:space="0" w:color="auto"/>
              <w:bottom w:val="single" w:sz="4" w:space="0" w:color="auto"/>
              <w:right w:val="single" w:sz="4" w:space="0" w:color="auto"/>
            </w:tcBorders>
            <w:vAlign w:val="center"/>
            <w:hideMark/>
          </w:tcPr>
          <w:p w14:paraId="51D2A6A0" w14:textId="77777777" w:rsidR="00087D3C" w:rsidRPr="00E800EF" w:rsidRDefault="00087D3C" w:rsidP="00D13F1A">
            <w:pPr>
              <w:rPr>
                <w:rFonts w:ascii="Arial Narrow" w:hAnsi="Arial Narrow" w:cs="Calibri"/>
                <w:b/>
                <w:bCs/>
                <w:color w:val="000000"/>
                <w:sz w:val="16"/>
                <w:szCs w:val="16"/>
              </w:rPr>
            </w:pPr>
          </w:p>
        </w:tc>
        <w:tc>
          <w:tcPr>
            <w:tcW w:w="288" w:type="dxa"/>
            <w:vMerge/>
            <w:tcBorders>
              <w:top w:val="single" w:sz="4" w:space="0" w:color="auto"/>
              <w:left w:val="single" w:sz="4" w:space="0" w:color="auto"/>
              <w:bottom w:val="single" w:sz="4" w:space="0" w:color="auto"/>
              <w:right w:val="single" w:sz="4" w:space="0" w:color="auto"/>
            </w:tcBorders>
            <w:vAlign w:val="center"/>
            <w:hideMark/>
          </w:tcPr>
          <w:p w14:paraId="194F31DA" w14:textId="77777777" w:rsidR="00087D3C" w:rsidRPr="00E800EF" w:rsidRDefault="00087D3C" w:rsidP="00D13F1A">
            <w:pPr>
              <w:rPr>
                <w:rFonts w:ascii="Arial Narrow" w:hAnsi="Arial Narrow" w:cs="Calibri"/>
                <w:b/>
                <w:bCs/>
                <w:color w:val="000000"/>
                <w:sz w:val="16"/>
                <w:szCs w:val="16"/>
              </w:rPr>
            </w:pPr>
          </w:p>
        </w:tc>
        <w:tc>
          <w:tcPr>
            <w:tcW w:w="288" w:type="dxa"/>
            <w:vMerge/>
            <w:tcBorders>
              <w:top w:val="single" w:sz="4" w:space="0" w:color="auto"/>
              <w:left w:val="single" w:sz="4" w:space="0" w:color="auto"/>
              <w:bottom w:val="single" w:sz="4" w:space="0" w:color="auto"/>
              <w:right w:val="single" w:sz="4" w:space="0" w:color="auto"/>
            </w:tcBorders>
            <w:vAlign w:val="center"/>
            <w:hideMark/>
          </w:tcPr>
          <w:p w14:paraId="0E3836FD" w14:textId="77777777" w:rsidR="00087D3C" w:rsidRPr="00E800EF" w:rsidRDefault="00087D3C" w:rsidP="00D13F1A">
            <w:pPr>
              <w:rPr>
                <w:rFonts w:ascii="Arial Narrow" w:hAnsi="Arial Narrow" w:cs="Arial"/>
                <w:color w:val="000000"/>
                <w:sz w:val="16"/>
                <w:szCs w:val="16"/>
                <w:lang w:eastAsia="es-CO"/>
              </w:rPr>
            </w:pPr>
          </w:p>
        </w:tc>
        <w:tc>
          <w:tcPr>
            <w:tcW w:w="305" w:type="dxa"/>
            <w:vMerge/>
            <w:tcBorders>
              <w:top w:val="single" w:sz="4" w:space="0" w:color="auto"/>
              <w:left w:val="single" w:sz="4" w:space="0" w:color="auto"/>
              <w:bottom w:val="single" w:sz="4" w:space="0" w:color="auto"/>
              <w:right w:val="single" w:sz="4" w:space="0" w:color="auto"/>
            </w:tcBorders>
            <w:vAlign w:val="center"/>
            <w:hideMark/>
          </w:tcPr>
          <w:p w14:paraId="1DA243A1" w14:textId="77777777" w:rsidR="00087D3C" w:rsidRPr="00E800EF" w:rsidRDefault="00087D3C" w:rsidP="00D13F1A">
            <w:pPr>
              <w:rPr>
                <w:rFonts w:ascii="Arial Narrow" w:hAnsi="Arial Narrow" w:cs="Calibri"/>
                <w:b/>
                <w:bCs/>
                <w:color w:val="000000"/>
                <w:sz w:val="16"/>
                <w:szCs w:val="16"/>
              </w:rPr>
            </w:pPr>
          </w:p>
        </w:tc>
        <w:tc>
          <w:tcPr>
            <w:tcW w:w="330" w:type="dxa"/>
            <w:vMerge/>
            <w:tcBorders>
              <w:top w:val="single" w:sz="4" w:space="0" w:color="auto"/>
              <w:left w:val="single" w:sz="4" w:space="0" w:color="auto"/>
              <w:bottom w:val="single" w:sz="4" w:space="0" w:color="auto"/>
              <w:right w:val="single" w:sz="4" w:space="0" w:color="auto"/>
            </w:tcBorders>
            <w:vAlign w:val="center"/>
            <w:hideMark/>
          </w:tcPr>
          <w:p w14:paraId="75094868" w14:textId="77777777" w:rsidR="00087D3C" w:rsidRPr="00E800EF" w:rsidRDefault="00087D3C" w:rsidP="00D13F1A">
            <w:pPr>
              <w:rPr>
                <w:rFonts w:ascii="Arial Narrow" w:hAnsi="Arial Narrow" w:cs="Calibri"/>
                <w:b/>
                <w:bCs/>
                <w:color w:val="000000"/>
                <w:sz w:val="16"/>
                <w:szCs w:val="16"/>
              </w:rPr>
            </w:pPr>
          </w:p>
        </w:tc>
        <w:tc>
          <w:tcPr>
            <w:tcW w:w="1229" w:type="dxa"/>
            <w:vMerge/>
            <w:tcBorders>
              <w:top w:val="single" w:sz="4" w:space="0" w:color="auto"/>
              <w:left w:val="single" w:sz="4" w:space="0" w:color="auto"/>
              <w:bottom w:val="single" w:sz="4" w:space="0" w:color="auto"/>
              <w:right w:val="single" w:sz="4" w:space="0" w:color="auto"/>
            </w:tcBorders>
            <w:vAlign w:val="center"/>
            <w:hideMark/>
          </w:tcPr>
          <w:p w14:paraId="002BC495" w14:textId="77777777" w:rsidR="00087D3C" w:rsidRPr="00E800EF" w:rsidRDefault="00087D3C" w:rsidP="00D13F1A">
            <w:pPr>
              <w:rPr>
                <w:rFonts w:ascii="Arial Narrow" w:hAnsi="Arial Narrow" w:cs="Calibri"/>
                <w:b/>
                <w:bCs/>
                <w:color w:val="000000"/>
                <w:sz w:val="16"/>
                <w:szCs w:val="16"/>
              </w:rPr>
            </w:pPr>
          </w:p>
        </w:tc>
        <w:tc>
          <w:tcPr>
            <w:tcW w:w="1134" w:type="dxa"/>
            <w:gridSpan w:val="4"/>
            <w:vMerge/>
            <w:tcBorders>
              <w:top w:val="single" w:sz="4" w:space="0" w:color="auto"/>
              <w:left w:val="single" w:sz="4" w:space="0" w:color="auto"/>
              <w:bottom w:val="single" w:sz="4" w:space="0" w:color="auto"/>
              <w:right w:val="single" w:sz="4" w:space="0" w:color="auto"/>
            </w:tcBorders>
            <w:vAlign w:val="center"/>
            <w:hideMark/>
          </w:tcPr>
          <w:p w14:paraId="2A2132EA" w14:textId="77777777" w:rsidR="00087D3C" w:rsidRPr="00E800EF" w:rsidRDefault="00087D3C" w:rsidP="00D13F1A">
            <w:pPr>
              <w:rPr>
                <w:rFonts w:ascii="Arial Narrow" w:hAnsi="Arial Narrow" w:cs="Calibri"/>
                <w:b/>
                <w:bCs/>
                <w:color w:val="000000"/>
                <w:sz w:val="16"/>
                <w:szCs w:val="16"/>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14:paraId="56AB09FC" w14:textId="77777777" w:rsidR="00087D3C" w:rsidRPr="00E800EF" w:rsidRDefault="00087D3C" w:rsidP="00D13F1A">
            <w:pPr>
              <w:rPr>
                <w:rFonts w:ascii="Arial Narrow" w:hAnsi="Arial Narrow" w:cs="Calibri"/>
                <w:b/>
                <w:bCs/>
                <w:color w:val="000000"/>
                <w:sz w:val="16"/>
                <w:szCs w:val="16"/>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7AAADBA4" w14:textId="77777777" w:rsidR="00087D3C" w:rsidRPr="00E800EF" w:rsidRDefault="00087D3C" w:rsidP="00D13F1A">
            <w:pPr>
              <w:rPr>
                <w:rFonts w:ascii="Arial Narrow" w:hAnsi="Arial Narrow" w:cs="Calibri"/>
                <w:b/>
                <w:bCs/>
                <w:color w:val="000000"/>
                <w:sz w:val="16"/>
                <w:szCs w:val="16"/>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14:paraId="07B90D48" w14:textId="77777777" w:rsidR="00087D3C" w:rsidRPr="00E800EF" w:rsidRDefault="00087D3C" w:rsidP="00D13F1A">
            <w:pPr>
              <w:rPr>
                <w:rFonts w:ascii="Arial Narrow" w:hAnsi="Arial Narrow" w:cs="Calibri"/>
                <w:b/>
                <w:bCs/>
                <w:color w:val="000000"/>
                <w:sz w:val="16"/>
                <w:szCs w:val="16"/>
              </w:rPr>
            </w:pPr>
          </w:p>
        </w:tc>
        <w:tc>
          <w:tcPr>
            <w:tcW w:w="472" w:type="dxa"/>
            <w:vMerge/>
            <w:tcBorders>
              <w:top w:val="single" w:sz="4" w:space="0" w:color="auto"/>
              <w:left w:val="single" w:sz="4" w:space="0" w:color="auto"/>
              <w:bottom w:val="single" w:sz="4" w:space="0" w:color="auto"/>
              <w:right w:val="single" w:sz="4" w:space="0" w:color="auto"/>
            </w:tcBorders>
            <w:vAlign w:val="center"/>
            <w:hideMark/>
          </w:tcPr>
          <w:p w14:paraId="613F2971" w14:textId="77777777" w:rsidR="00087D3C" w:rsidRPr="00E800EF" w:rsidRDefault="00087D3C" w:rsidP="00D13F1A">
            <w:pPr>
              <w:rPr>
                <w:rFonts w:ascii="Arial Narrow" w:hAnsi="Arial Narrow" w:cs="Calibri"/>
                <w:b/>
                <w:bCs/>
                <w:color w:val="000000"/>
                <w:sz w:val="16"/>
                <w:szCs w:val="16"/>
              </w:rPr>
            </w:pPr>
          </w:p>
        </w:tc>
        <w:tc>
          <w:tcPr>
            <w:tcW w:w="1796" w:type="dxa"/>
            <w:gridSpan w:val="2"/>
            <w:vMerge/>
            <w:tcBorders>
              <w:top w:val="single" w:sz="4" w:space="0" w:color="auto"/>
              <w:left w:val="single" w:sz="4" w:space="0" w:color="auto"/>
              <w:bottom w:val="single" w:sz="4" w:space="0" w:color="auto"/>
              <w:right w:val="single" w:sz="4" w:space="0" w:color="auto"/>
            </w:tcBorders>
            <w:vAlign w:val="center"/>
            <w:hideMark/>
          </w:tcPr>
          <w:p w14:paraId="4F25CD49" w14:textId="77777777" w:rsidR="00087D3C" w:rsidRPr="00E800EF" w:rsidRDefault="00087D3C" w:rsidP="00D13F1A">
            <w:pPr>
              <w:rPr>
                <w:rFonts w:ascii="Arial Narrow" w:hAnsi="Arial Narrow" w:cs="Calibri"/>
                <w:b/>
                <w:bCs/>
                <w:color w:val="000000"/>
                <w:sz w:val="16"/>
                <w:szCs w:val="16"/>
              </w:rPr>
            </w:pPr>
          </w:p>
        </w:tc>
      </w:tr>
      <w:tr w:rsidR="00087D3C" w:rsidRPr="00E800EF" w14:paraId="628D3C75" w14:textId="77777777" w:rsidTr="00D13F1A">
        <w:trPr>
          <w:trHeight w:val="764"/>
          <w:jc w:val="center"/>
        </w:trPr>
        <w:tc>
          <w:tcPr>
            <w:tcW w:w="284" w:type="dxa"/>
            <w:vMerge/>
            <w:tcBorders>
              <w:top w:val="single" w:sz="4" w:space="0" w:color="auto"/>
              <w:left w:val="single" w:sz="4" w:space="0" w:color="auto"/>
              <w:bottom w:val="single" w:sz="4" w:space="0" w:color="auto"/>
              <w:right w:val="single" w:sz="4" w:space="0" w:color="auto"/>
            </w:tcBorders>
            <w:vAlign w:val="center"/>
            <w:hideMark/>
          </w:tcPr>
          <w:p w14:paraId="7A26B913" w14:textId="77777777" w:rsidR="00087D3C" w:rsidRPr="00E800EF" w:rsidRDefault="00087D3C" w:rsidP="00D13F1A">
            <w:pPr>
              <w:rPr>
                <w:rFonts w:ascii="Arial Narrow" w:hAnsi="Arial Narrow" w:cs="Calibri"/>
                <w:b/>
                <w:bCs/>
                <w:color w:val="000000"/>
                <w:sz w:val="16"/>
                <w:szCs w:val="16"/>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14:paraId="3A970603" w14:textId="77777777" w:rsidR="00087D3C" w:rsidRPr="00E800EF" w:rsidRDefault="00087D3C" w:rsidP="00D13F1A">
            <w:pPr>
              <w:rPr>
                <w:rFonts w:ascii="Arial Narrow" w:hAnsi="Arial Narrow" w:cs="Calibri"/>
                <w:b/>
                <w:bCs/>
                <w:color w:val="000000"/>
                <w:sz w:val="16"/>
                <w:szCs w:val="16"/>
              </w:rPr>
            </w:pPr>
          </w:p>
        </w:tc>
        <w:tc>
          <w:tcPr>
            <w:tcW w:w="279" w:type="dxa"/>
            <w:vMerge/>
            <w:tcBorders>
              <w:top w:val="single" w:sz="4" w:space="0" w:color="auto"/>
              <w:left w:val="single" w:sz="4" w:space="0" w:color="auto"/>
              <w:bottom w:val="single" w:sz="4" w:space="0" w:color="auto"/>
              <w:right w:val="single" w:sz="4" w:space="0" w:color="auto"/>
            </w:tcBorders>
            <w:vAlign w:val="center"/>
            <w:hideMark/>
          </w:tcPr>
          <w:p w14:paraId="4ECE8186" w14:textId="77777777" w:rsidR="00087D3C" w:rsidRPr="00E800EF" w:rsidRDefault="00087D3C" w:rsidP="00D13F1A">
            <w:pPr>
              <w:rPr>
                <w:rFonts w:ascii="Arial Narrow" w:hAnsi="Arial Narrow" w:cs="Calibri"/>
                <w:b/>
                <w:bCs/>
                <w:color w:val="000000"/>
                <w:sz w:val="16"/>
                <w:szCs w:val="16"/>
              </w:rPr>
            </w:pPr>
          </w:p>
        </w:tc>
        <w:tc>
          <w:tcPr>
            <w:tcW w:w="288" w:type="dxa"/>
            <w:vMerge/>
            <w:tcBorders>
              <w:top w:val="single" w:sz="4" w:space="0" w:color="auto"/>
              <w:left w:val="single" w:sz="4" w:space="0" w:color="auto"/>
              <w:bottom w:val="single" w:sz="4" w:space="0" w:color="auto"/>
              <w:right w:val="single" w:sz="4" w:space="0" w:color="auto"/>
            </w:tcBorders>
            <w:vAlign w:val="center"/>
            <w:hideMark/>
          </w:tcPr>
          <w:p w14:paraId="634BC2C0" w14:textId="77777777" w:rsidR="00087D3C" w:rsidRPr="00E800EF" w:rsidRDefault="00087D3C" w:rsidP="00D13F1A">
            <w:pPr>
              <w:rPr>
                <w:rFonts w:ascii="Arial Narrow" w:hAnsi="Arial Narrow" w:cs="Calibri"/>
                <w:b/>
                <w:bCs/>
                <w:color w:val="000000"/>
                <w:sz w:val="16"/>
                <w:szCs w:val="16"/>
              </w:rPr>
            </w:pPr>
          </w:p>
        </w:tc>
        <w:tc>
          <w:tcPr>
            <w:tcW w:w="284" w:type="dxa"/>
            <w:vMerge/>
            <w:tcBorders>
              <w:top w:val="single" w:sz="4" w:space="0" w:color="auto"/>
              <w:left w:val="single" w:sz="4" w:space="0" w:color="auto"/>
              <w:bottom w:val="single" w:sz="4" w:space="0" w:color="auto"/>
              <w:right w:val="single" w:sz="4" w:space="0" w:color="auto"/>
            </w:tcBorders>
            <w:vAlign w:val="center"/>
            <w:hideMark/>
          </w:tcPr>
          <w:p w14:paraId="6C7B2E1E" w14:textId="77777777" w:rsidR="00087D3C" w:rsidRPr="00E800EF" w:rsidRDefault="00087D3C" w:rsidP="00D13F1A">
            <w:pPr>
              <w:rPr>
                <w:rFonts w:ascii="Arial Narrow" w:hAnsi="Arial Narrow" w:cs="Calibri"/>
                <w:b/>
                <w:bCs/>
                <w:color w:val="000000"/>
                <w:sz w:val="16"/>
                <w:szCs w:val="16"/>
              </w:rPr>
            </w:pPr>
          </w:p>
        </w:tc>
        <w:tc>
          <w:tcPr>
            <w:tcW w:w="1126" w:type="dxa"/>
            <w:vMerge/>
            <w:tcBorders>
              <w:top w:val="single" w:sz="4" w:space="0" w:color="auto"/>
              <w:left w:val="single" w:sz="4" w:space="0" w:color="auto"/>
              <w:bottom w:val="single" w:sz="4" w:space="0" w:color="auto"/>
              <w:right w:val="single" w:sz="4" w:space="0" w:color="auto"/>
            </w:tcBorders>
            <w:vAlign w:val="center"/>
            <w:hideMark/>
          </w:tcPr>
          <w:p w14:paraId="4CA52417" w14:textId="77777777" w:rsidR="00087D3C" w:rsidRPr="00E800EF" w:rsidRDefault="00087D3C" w:rsidP="00D13F1A">
            <w:pPr>
              <w:rPr>
                <w:rFonts w:ascii="Arial Narrow" w:hAnsi="Arial Narrow" w:cs="Calibri"/>
                <w:b/>
                <w:bCs/>
                <w:color w:val="000000"/>
                <w:sz w:val="16"/>
                <w:szCs w:val="16"/>
              </w:rPr>
            </w:pPr>
          </w:p>
        </w:tc>
        <w:tc>
          <w:tcPr>
            <w:tcW w:w="979" w:type="dxa"/>
            <w:vMerge/>
            <w:tcBorders>
              <w:top w:val="single" w:sz="4" w:space="0" w:color="auto"/>
              <w:left w:val="single" w:sz="4" w:space="0" w:color="auto"/>
              <w:bottom w:val="single" w:sz="4" w:space="0" w:color="auto"/>
              <w:right w:val="single" w:sz="4" w:space="0" w:color="auto"/>
            </w:tcBorders>
            <w:vAlign w:val="center"/>
            <w:hideMark/>
          </w:tcPr>
          <w:p w14:paraId="76667579" w14:textId="77777777" w:rsidR="00087D3C" w:rsidRPr="00E800EF" w:rsidRDefault="00087D3C" w:rsidP="00D13F1A">
            <w:pPr>
              <w:rPr>
                <w:rFonts w:ascii="Arial Narrow" w:hAnsi="Arial Narrow" w:cs="Calibri"/>
                <w:b/>
                <w:bCs/>
                <w:color w:val="000000"/>
                <w:sz w:val="16"/>
                <w:szCs w:val="16"/>
              </w:rPr>
            </w:pPr>
          </w:p>
        </w:tc>
        <w:tc>
          <w:tcPr>
            <w:tcW w:w="275" w:type="dxa"/>
            <w:vMerge/>
            <w:tcBorders>
              <w:top w:val="single" w:sz="4" w:space="0" w:color="auto"/>
              <w:left w:val="single" w:sz="4" w:space="0" w:color="auto"/>
              <w:bottom w:val="single" w:sz="4" w:space="0" w:color="auto"/>
              <w:right w:val="single" w:sz="4" w:space="0" w:color="auto"/>
            </w:tcBorders>
            <w:vAlign w:val="center"/>
            <w:hideMark/>
          </w:tcPr>
          <w:p w14:paraId="53B58B1B" w14:textId="77777777" w:rsidR="00087D3C" w:rsidRPr="00E800EF" w:rsidRDefault="00087D3C" w:rsidP="00D13F1A">
            <w:pPr>
              <w:rPr>
                <w:rFonts w:ascii="Arial Narrow" w:hAnsi="Arial Narrow" w:cs="Calibri"/>
                <w:b/>
                <w:bCs/>
                <w:color w:val="000000"/>
                <w:sz w:val="16"/>
                <w:szCs w:val="16"/>
              </w:rPr>
            </w:pPr>
          </w:p>
        </w:tc>
        <w:tc>
          <w:tcPr>
            <w:tcW w:w="288" w:type="dxa"/>
            <w:vMerge/>
            <w:tcBorders>
              <w:top w:val="single" w:sz="4" w:space="0" w:color="auto"/>
              <w:left w:val="single" w:sz="4" w:space="0" w:color="auto"/>
              <w:bottom w:val="single" w:sz="4" w:space="0" w:color="auto"/>
              <w:right w:val="single" w:sz="4" w:space="0" w:color="auto"/>
            </w:tcBorders>
            <w:vAlign w:val="center"/>
            <w:hideMark/>
          </w:tcPr>
          <w:p w14:paraId="76A6773A" w14:textId="77777777" w:rsidR="00087D3C" w:rsidRPr="00E800EF" w:rsidRDefault="00087D3C" w:rsidP="00D13F1A">
            <w:pPr>
              <w:rPr>
                <w:rFonts w:ascii="Arial Narrow" w:hAnsi="Arial Narrow" w:cs="Calibri"/>
                <w:b/>
                <w:bCs/>
                <w:color w:val="000000"/>
                <w:sz w:val="16"/>
                <w:szCs w:val="16"/>
              </w:rPr>
            </w:pPr>
          </w:p>
        </w:tc>
        <w:tc>
          <w:tcPr>
            <w:tcW w:w="288" w:type="dxa"/>
            <w:vMerge/>
            <w:tcBorders>
              <w:top w:val="single" w:sz="4" w:space="0" w:color="auto"/>
              <w:left w:val="single" w:sz="4" w:space="0" w:color="auto"/>
              <w:bottom w:val="single" w:sz="4" w:space="0" w:color="auto"/>
              <w:right w:val="single" w:sz="4" w:space="0" w:color="auto"/>
            </w:tcBorders>
            <w:vAlign w:val="center"/>
            <w:hideMark/>
          </w:tcPr>
          <w:p w14:paraId="6B38E5E7" w14:textId="77777777" w:rsidR="00087D3C" w:rsidRPr="00E800EF" w:rsidRDefault="00087D3C" w:rsidP="00D13F1A">
            <w:pPr>
              <w:rPr>
                <w:rFonts w:ascii="Arial Narrow" w:hAnsi="Arial Narrow" w:cs="Arial"/>
                <w:color w:val="000000"/>
                <w:sz w:val="16"/>
                <w:szCs w:val="16"/>
                <w:lang w:eastAsia="es-CO"/>
              </w:rPr>
            </w:pPr>
          </w:p>
        </w:tc>
        <w:tc>
          <w:tcPr>
            <w:tcW w:w="305" w:type="dxa"/>
            <w:vMerge/>
            <w:tcBorders>
              <w:top w:val="single" w:sz="4" w:space="0" w:color="auto"/>
              <w:left w:val="single" w:sz="4" w:space="0" w:color="auto"/>
              <w:bottom w:val="single" w:sz="4" w:space="0" w:color="auto"/>
              <w:right w:val="single" w:sz="4" w:space="0" w:color="auto"/>
            </w:tcBorders>
            <w:vAlign w:val="center"/>
            <w:hideMark/>
          </w:tcPr>
          <w:p w14:paraId="00D8B640" w14:textId="77777777" w:rsidR="00087D3C" w:rsidRPr="00E800EF" w:rsidRDefault="00087D3C" w:rsidP="00D13F1A">
            <w:pPr>
              <w:rPr>
                <w:rFonts w:ascii="Arial Narrow" w:hAnsi="Arial Narrow" w:cs="Calibri"/>
                <w:b/>
                <w:bCs/>
                <w:color w:val="000000"/>
                <w:sz w:val="16"/>
                <w:szCs w:val="16"/>
              </w:rPr>
            </w:pPr>
          </w:p>
        </w:tc>
        <w:tc>
          <w:tcPr>
            <w:tcW w:w="330" w:type="dxa"/>
            <w:vMerge/>
            <w:tcBorders>
              <w:top w:val="single" w:sz="4" w:space="0" w:color="auto"/>
              <w:left w:val="single" w:sz="4" w:space="0" w:color="auto"/>
              <w:bottom w:val="single" w:sz="4" w:space="0" w:color="auto"/>
              <w:right w:val="single" w:sz="4" w:space="0" w:color="auto"/>
            </w:tcBorders>
            <w:vAlign w:val="center"/>
            <w:hideMark/>
          </w:tcPr>
          <w:p w14:paraId="14D454F3" w14:textId="77777777" w:rsidR="00087D3C" w:rsidRPr="00E800EF" w:rsidRDefault="00087D3C" w:rsidP="00D13F1A">
            <w:pPr>
              <w:rPr>
                <w:rFonts w:ascii="Arial Narrow" w:hAnsi="Arial Narrow" w:cs="Calibri"/>
                <w:b/>
                <w:bCs/>
                <w:color w:val="000000"/>
                <w:sz w:val="16"/>
                <w:szCs w:val="16"/>
              </w:rPr>
            </w:pPr>
          </w:p>
        </w:tc>
        <w:tc>
          <w:tcPr>
            <w:tcW w:w="1229" w:type="dxa"/>
            <w:vMerge/>
            <w:tcBorders>
              <w:top w:val="single" w:sz="4" w:space="0" w:color="auto"/>
              <w:left w:val="single" w:sz="4" w:space="0" w:color="auto"/>
              <w:bottom w:val="single" w:sz="4" w:space="0" w:color="auto"/>
              <w:right w:val="single" w:sz="4" w:space="0" w:color="auto"/>
            </w:tcBorders>
            <w:vAlign w:val="center"/>
            <w:hideMark/>
          </w:tcPr>
          <w:p w14:paraId="30CB9B63" w14:textId="77777777" w:rsidR="00087D3C" w:rsidRPr="00E800EF" w:rsidRDefault="00087D3C" w:rsidP="00D13F1A">
            <w:pPr>
              <w:rPr>
                <w:rFonts w:ascii="Arial Narrow" w:hAnsi="Arial Narrow" w:cs="Calibri"/>
                <w:b/>
                <w:bCs/>
                <w:color w:val="000000"/>
                <w:sz w:val="16"/>
                <w:szCs w:val="16"/>
              </w:rPr>
            </w:pPr>
          </w:p>
        </w:tc>
        <w:tc>
          <w:tcPr>
            <w:tcW w:w="275" w:type="dxa"/>
            <w:vMerge w:val="restart"/>
            <w:tcBorders>
              <w:top w:val="nil"/>
              <w:left w:val="single" w:sz="4" w:space="0" w:color="auto"/>
              <w:bottom w:val="single" w:sz="4" w:space="0" w:color="auto"/>
              <w:right w:val="single" w:sz="4" w:space="0" w:color="auto"/>
            </w:tcBorders>
            <w:shd w:val="clear" w:color="000000" w:fill="D9D9D9"/>
            <w:noWrap/>
            <w:textDirection w:val="btLr"/>
            <w:vAlign w:val="center"/>
            <w:hideMark/>
          </w:tcPr>
          <w:p w14:paraId="0E14F148" w14:textId="77777777" w:rsidR="00087D3C" w:rsidRPr="00E800EF" w:rsidRDefault="00087D3C" w:rsidP="00D13F1A">
            <w:pPr>
              <w:jc w:val="center"/>
              <w:rPr>
                <w:rFonts w:ascii="Arial Narrow" w:hAnsi="Arial Narrow" w:cs="Calibri"/>
                <w:b/>
                <w:bCs/>
                <w:color w:val="000000"/>
                <w:sz w:val="16"/>
                <w:szCs w:val="16"/>
              </w:rPr>
            </w:pPr>
            <w:r w:rsidRPr="00E800EF">
              <w:rPr>
                <w:rFonts w:ascii="Arial Narrow" w:hAnsi="Arial Narrow" w:cs="Calibri"/>
                <w:b/>
                <w:bCs/>
                <w:color w:val="000000"/>
                <w:sz w:val="16"/>
                <w:szCs w:val="16"/>
              </w:rPr>
              <w:t xml:space="preserve">PROBABILIDAD </w:t>
            </w:r>
          </w:p>
        </w:tc>
        <w:tc>
          <w:tcPr>
            <w:tcW w:w="292" w:type="dxa"/>
            <w:vMerge w:val="restart"/>
            <w:tcBorders>
              <w:top w:val="nil"/>
              <w:left w:val="single" w:sz="4" w:space="0" w:color="auto"/>
              <w:bottom w:val="single" w:sz="4" w:space="0" w:color="auto"/>
              <w:right w:val="single" w:sz="4" w:space="0" w:color="auto"/>
            </w:tcBorders>
            <w:shd w:val="clear" w:color="000000" w:fill="D9D9D9"/>
            <w:noWrap/>
            <w:textDirection w:val="btLr"/>
            <w:vAlign w:val="center"/>
            <w:hideMark/>
          </w:tcPr>
          <w:p w14:paraId="54791DDA" w14:textId="77777777" w:rsidR="00087D3C" w:rsidRPr="00E800EF" w:rsidRDefault="00087D3C" w:rsidP="00D13F1A">
            <w:pPr>
              <w:jc w:val="center"/>
              <w:rPr>
                <w:rFonts w:ascii="Arial Narrow" w:hAnsi="Arial Narrow" w:cs="Calibri"/>
                <w:b/>
                <w:bCs/>
                <w:color w:val="000000"/>
                <w:sz w:val="16"/>
                <w:szCs w:val="16"/>
              </w:rPr>
            </w:pPr>
            <w:r w:rsidRPr="00E800EF">
              <w:rPr>
                <w:rFonts w:ascii="Arial Narrow" w:hAnsi="Arial Narrow" w:cs="Calibri"/>
                <w:b/>
                <w:bCs/>
                <w:color w:val="000000"/>
                <w:sz w:val="16"/>
                <w:szCs w:val="16"/>
              </w:rPr>
              <w:t>IMPACTO</w:t>
            </w:r>
          </w:p>
        </w:tc>
        <w:tc>
          <w:tcPr>
            <w:tcW w:w="275" w:type="dxa"/>
            <w:vMerge w:val="restart"/>
            <w:tcBorders>
              <w:top w:val="nil"/>
              <w:left w:val="single" w:sz="4" w:space="0" w:color="auto"/>
              <w:bottom w:val="single" w:sz="4" w:space="0" w:color="auto"/>
              <w:right w:val="single" w:sz="4" w:space="0" w:color="auto"/>
            </w:tcBorders>
            <w:shd w:val="clear" w:color="000000" w:fill="D9D9D9"/>
            <w:noWrap/>
            <w:textDirection w:val="btLr"/>
            <w:vAlign w:val="center"/>
            <w:hideMark/>
          </w:tcPr>
          <w:p w14:paraId="457B095A" w14:textId="77777777" w:rsidR="00087D3C" w:rsidRPr="00E800EF" w:rsidRDefault="00087D3C" w:rsidP="00D13F1A">
            <w:pPr>
              <w:jc w:val="center"/>
              <w:rPr>
                <w:rFonts w:ascii="Arial Narrow" w:hAnsi="Arial Narrow" w:cs="Calibri"/>
                <w:b/>
                <w:bCs/>
                <w:color w:val="000000"/>
                <w:sz w:val="16"/>
                <w:szCs w:val="16"/>
              </w:rPr>
            </w:pPr>
            <w:r w:rsidRPr="00E800EF">
              <w:rPr>
                <w:rFonts w:ascii="Arial Narrow" w:hAnsi="Arial Narrow" w:cs="Calibri"/>
                <w:b/>
                <w:bCs/>
                <w:color w:val="000000"/>
                <w:sz w:val="16"/>
                <w:szCs w:val="16"/>
              </w:rPr>
              <w:t>VALORACIÓN DEL RIESGO</w:t>
            </w:r>
          </w:p>
        </w:tc>
        <w:tc>
          <w:tcPr>
            <w:tcW w:w="292" w:type="dxa"/>
            <w:vMerge w:val="restart"/>
            <w:tcBorders>
              <w:top w:val="nil"/>
              <w:left w:val="single" w:sz="4" w:space="0" w:color="auto"/>
              <w:bottom w:val="single" w:sz="4" w:space="0" w:color="auto"/>
              <w:right w:val="single" w:sz="4" w:space="0" w:color="auto"/>
            </w:tcBorders>
            <w:shd w:val="clear" w:color="000000" w:fill="D9D9D9"/>
            <w:noWrap/>
            <w:textDirection w:val="btLr"/>
            <w:vAlign w:val="center"/>
            <w:hideMark/>
          </w:tcPr>
          <w:p w14:paraId="1C229910" w14:textId="77777777" w:rsidR="00087D3C" w:rsidRPr="00E800EF" w:rsidRDefault="00087D3C" w:rsidP="00D13F1A">
            <w:pPr>
              <w:jc w:val="center"/>
              <w:rPr>
                <w:rFonts w:ascii="Arial Narrow" w:hAnsi="Arial Narrow" w:cs="Calibri"/>
                <w:b/>
                <w:bCs/>
                <w:color w:val="000000"/>
                <w:sz w:val="16"/>
                <w:szCs w:val="16"/>
              </w:rPr>
            </w:pPr>
            <w:r w:rsidRPr="00E800EF">
              <w:rPr>
                <w:rFonts w:ascii="Arial Narrow" w:hAnsi="Arial Narrow" w:cs="Calibri"/>
                <w:b/>
                <w:bCs/>
                <w:color w:val="000000"/>
                <w:sz w:val="16"/>
                <w:szCs w:val="16"/>
              </w:rPr>
              <w:t>CATEGORÍA</w:t>
            </w:r>
          </w:p>
        </w:tc>
        <w:tc>
          <w:tcPr>
            <w:tcW w:w="283" w:type="dxa"/>
            <w:vMerge/>
            <w:tcBorders>
              <w:top w:val="single" w:sz="4" w:space="0" w:color="auto"/>
              <w:left w:val="single" w:sz="4" w:space="0" w:color="auto"/>
              <w:bottom w:val="single" w:sz="4" w:space="0" w:color="auto"/>
              <w:right w:val="single" w:sz="4" w:space="0" w:color="auto"/>
            </w:tcBorders>
            <w:vAlign w:val="center"/>
            <w:hideMark/>
          </w:tcPr>
          <w:p w14:paraId="7656CCB5" w14:textId="77777777" w:rsidR="00087D3C" w:rsidRPr="00E800EF" w:rsidRDefault="00087D3C" w:rsidP="00D13F1A">
            <w:pPr>
              <w:rPr>
                <w:rFonts w:ascii="Arial Narrow" w:hAnsi="Arial Narrow" w:cs="Calibri"/>
                <w:b/>
                <w:bCs/>
                <w:color w:val="000000"/>
                <w:sz w:val="16"/>
                <w:szCs w:val="16"/>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7AF82A0C" w14:textId="77777777" w:rsidR="00087D3C" w:rsidRPr="00E800EF" w:rsidRDefault="00087D3C" w:rsidP="00D13F1A">
            <w:pPr>
              <w:rPr>
                <w:rFonts w:ascii="Arial Narrow" w:hAnsi="Arial Narrow" w:cs="Calibri"/>
                <w:b/>
                <w:bCs/>
                <w:color w:val="000000"/>
                <w:sz w:val="16"/>
                <w:szCs w:val="16"/>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14:paraId="1D71F696" w14:textId="77777777" w:rsidR="00087D3C" w:rsidRPr="00E800EF" w:rsidRDefault="00087D3C" w:rsidP="00D13F1A">
            <w:pPr>
              <w:rPr>
                <w:rFonts w:ascii="Arial Narrow" w:hAnsi="Arial Narrow" w:cs="Calibri"/>
                <w:b/>
                <w:bCs/>
                <w:color w:val="000000"/>
                <w:sz w:val="16"/>
                <w:szCs w:val="16"/>
              </w:rPr>
            </w:pPr>
          </w:p>
        </w:tc>
        <w:tc>
          <w:tcPr>
            <w:tcW w:w="472" w:type="dxa"/>
            <w:vMerge/>
            <w:tcBorders>
              <w:top w:val="single" w:sz="4" w:space="0" w:color="auto"/>
              <w:left w:val="single" w:sz="4" w:space="0" w:color="auto"/>
              <w:bottom w:val="single" w:sz="4" w:space="0" w:color="auto"/>
              <w:right w:val="single" w:sz="4" w:space="0" w:color="auto"/>
            </w:tcBorders>
            <w:vAlign w:val="center"/>
            <w:hideMark/>
          </w:tcPr>
          <w:p w14:paraId="380DA572" w14:textId="77777777" w:rsidR="00087D3C" w:rsidRPr="00E800EF" w:rsidRDefault="00087D3C" w:rsidP="00D13F1A">
            <w:pPr>
              <w:rPr>
                <w:rFonts w:ascii="Arial Narrow" w:hAnsi="Arial Narrow" w:cs="Calibri"/>
                <w:b/>
                <w:bCs/>
                <w:color w:val="000000"/>
                <w:sz w:val="16"/>
                <w:szCs w:val="16"/>
              </w:rPr>
            </w:pPr>
          </w:p>
        </w:tc>
        <w:tc>
          <w:tcPr>
            <w:tcW w:w="940" w:type="dxa"/>
            <w:vMerge w:val="restart"/>
            <w:tcBorders>
              <w:top w:val="nil"/>
              <w:left w:val="single" w:sz="4" w:space="0" w:color="auto"/>
              <w:bottom w:val="single" w:sz="4" w:space="0" w:color="auto"/>
              <w:right w:val="single" w:sz="4" w:space="0" w:color="auto"/>
            </w:tcBorders>
            <w:shd w:val="clear" w:color="000000" w:fill="D9D9D9"/>
            <w:vAlign w:val="center"/>
            <w:hideMark/>
          </w:tcPr>
          <w:p w14:paraId="7E90CECB" w14:textId="77777777" w:rsidR="00087D3C" w:rsidRPr="00E800EF" w:rsidRDefault="00087D3C" w:rsidP="00D13F1A">
            <w:pPr>
              <w:jc w:val="center"/>
              <w:rPr>
                <w:rFonts w:ascii="Arial Narrow" w:hAnsi="Arial Narrow" w:cs="Calibri"/>
                <w:b/>
                <w:bCs/>
                <w:color w:val="000000"/>
                <w:sz w:val="16"/>
                <w:szCs w:val="16"/>
              </w:rPr>
            </w:pPr>
            <w:r w:rsidRPr="00E800EF">
              <w:rPr>
                <w:rFonts w:ascii="Arial Narrow" w:hAnsi="Arial Narrow" w:cs="Calibri"/>
                <w:b/>
                <w:bCs/>
                <w:color w:val="000000"/>
                <w:sz w:val="16"/>
                <w:szCs w:val="16"/>
              </w:rPr>
              <w:t>¿COMO SE REALIZA EL MONITOREO?</w:t>
            </w:r>
          </w:p>
        </w:tc>
        <w:tc>
          <w:tcPr>
            <w:tcW w:w="856" w:type="dxa"/>
            <w:vMerge w:val="restart"/>
            <w:tcBorders>
              <w:top w:val="nil"/>
              <w:left w:val="single" w:sz="4" w:space="0" w:color="auto"/>
              <w:bottom w:val="single" w:sz="4" w:space="0" w:color="auto"/>
              <w:right w:val="single" w:sz="4" w:space="0" w:color="auto"/>
            </w:tcBorders>
            <w:shd w:val="clear" w:color="000000" w:fill="D9D9D9"/>
            <w:vAlign w:val="center"/>
            <w:hideMark/>
          </w:tcPr>
          <w:p w14:paraId="145A2D6C" w14:textId="77777777" w:rsidR="00087D3C" w:rsidRPr="00E800EF" w:rsidRDefault="00087D3C" w:rsidP="00D13F1A">
            <w:pPr>
              <w:jc w:val="center"/>
              <w:rPr>
                <w:rFonts w:ascii="Arial Narrow" w:hAnsi="Arial Narrow" w:cs="Calibri"/>
                <w:b/>
                <w:bCs/>
                <w:color w:val="000000"/>
                <w:sz w:val="16"/>
                <w:szCs w:val="16"/>
              </w:rPr>
            </w:pPr>
            <w:r w:rsidRPr="00E800EF">
              <w:rPr>
                <w:rFonts w:ascii="Arial Narrow" w:hAnsi="Arial Narrow" w:cs="Calibri"/>
                <w:b/>
                <w:bCs/>
                <w:color w:val="000000"/>
                <w:sz w:val="16"/>
                <w:szCs w:val="16"/>
              </w:rPr>
              <w:t>PERIODICIDAD ¿Cuándo?</w:t>
            </w:r>
          </w:p>
        </w:tc>
      </w:tr>
      <w:tr w:rsidR="00087D3C" w:rsidRPr="00E800EF" w14:paraId="5831511E" w14:textId="77777777" w:rsidTr="00D13F1A">
        <w:trPr>
          <w:trHeight w:val="764"/>
          <w:jc w:val="center"/>
        </w:trPr>
        <w:tc>
          <w:tcPr>
            <w:tcW w:w="284" w:type="dxa"/>
            <w:vMerge/>
            <w:tcBorders>
              <w:top w:val="single" w:sz="4" w:space="0" w:color="auto"/>
              <w:left w:val="single" w:sz="4" w:space="0" w:color="auto"/>
              <w:bottom w:val="single" w:sz="4" w:space="0" w:color="auto"/>
              <w:right w:val="single" w:sz="4" w:space="0" w:color="auto"/>
            </w:tcBorders>
            <w:vAlign w:val="center"/>
            <w:hideMark/>
          </w:tcPr>
          <w:p w14:paraId="5F55457F" w14:textId="77777777" w:rsidR="00087D3C" w:rsidRPr="00E800EF" w:rsidRDefault="00087D3C" w:rsidP="00D13F1A">
            <w:pPr>
              <w:rPr>
                <w:rFonts w:ascii="Arial Narrow" w:hAnsi="Arial Narrow" w:cs="Calibri"/>
                <w:b/>
                <w:bCs/>
                <w:color w:val="000000"/>
                <w:sz w:val="16"/>
                <w:szCs w:val="16"/>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14:paraId="6557EFAD" w14:textId="77777777" w:rsidR="00087D3C" w:rsidRPr="00E800EF" w:rsidRDefault="00087D3C" w:rsidP="00D13F1A">
            <w:pPr>
              <w:rPr>
                <w:rFonts w:ascii="Arial Narrow" w:hAnsi="Arial Narrow" w:cs="Calibri"/>
                <w:b/>
                <w:bCs/>
                <w:color w:val="000000"/>
                <w:sz w:val="16"/>
                <w:szCs w:val="16"/>
              </w:rPr>
            </w:pPr>
          </w:p>
        </w:tc>
        <w:tc>
          <w:tcPr>
            <w:tcW w:w="279" w:type="dxa"/>
            <w:vMerge/>
            <w:tcBorders>
              <w:top w:val="single" w:sz="4" w:space="0" w:color="auto"/>
              <w:left w:val="single" w:sz="4" w:space="0" w:color="auto"/>
              <w:bottom w:val="single" w:sz="4" w:space="0" w:color="auto"/>
              <w:right w:val="single" w:sz="4" w:space="0" w:color="auto"/>
            </w:tcBorders>
            <w:vAlign w:val="center"/>
            <w:hideMark/>
          </w:tcPr>
          <w:p w14:paraId="7992B82E" w14:textId="77777777" w:rsidR="00087D3C" w:rsidRPr="00E800EF" w:rsidRDefault="00087D3C" w:rsidP="00D13F1A">
            <w:pPr>
              <w:rPr>
                <w:rFonts w:ascii="Arial Narrow" w:hAnsi="Arial Narrow" w:cs="Calibri"/>
                <w:b/>
                <w:bCs/>
                <w:color w:val="000000"/>
                <w:sz w:val="16"/>
                <w:szCs w:val="16"/>
              </w:rPr>
            </w:pPr>
          </w:p>
        </w:tc>
        <w:tc>
          <w:tcPr>
            <w:tcW w:w="288" w:type="dxa"/>
            <w:vMerge/>
            <w:tcBorders>
              <w:top w:val="single" w:sz="4" w:space="0" w:color="auto"/>
              <w:left w:val="single" w:sz="4" w:space="0" w:color="auto"/>
              <w:bottom w:val="single" w:sz="4" w:space="0" w:color="auto"/>
              <w:right w:val="single" w:sz="4" w:space="0" w:color="auto"/>
            </w:tcBorders>
            <w:vAlign w:val="center"/>
            <w:hideMark/>
          </w:tcPr>
          <w:p w14:paraId="0CB0B1FA" w14:textId="77777777" w:rsidR="00087D3C" w:rsidRPr="00E800EF" w:rsidRDefault="00087D3C" w:rsidP="00D13F1A">
            <w:pPr>
              <w:rPr>
                <w:rFonts w:ascii="Arial Narrow" w:hAnsi="Arial Narrow" w:cs="Calibri"/>
                <w:b/>
                <w:bCs/>
                <w:color w:val="000000"/>
                <w:sz w:val="16"/>
                <w:szCs w:val="16"/>
              </w:rPr>
            </w:pPr>
          </w:p>
        </w:tc>
        <w:tc>
          <w:tcPr>
            <w:tcW w:w="284" w:type="dxa"/>
            <w:vMerge/>
            <w:tcBorders>
              <w:top w:val="single" w:sz="4" w:space="0" w:color="auto"/>
              <w:left w:val="single" w:sz="4" w:space="0" w:color="auto"/>
              <w:bottom w:val="single" w:sz="4" w:space="0" w:color="auto"/>
              <w:right w:val="single" w:sz="4" w:space="0" w:color="auto"/>
            </w:tcBorders>
            <w:vAlign w:val="center"/>
            <w:hideMark/>
          </w:tcPr>
          <w:p w14:paraId="71A881A2" w14:textId="77777777" w:rsidR="00087D3C" w:rsidRPr="00E800EF" w:rsidRDefault="00087D3C" w:rsidP="00D13F1A">
            <w:pPr>
              <w:rPr>
                <w:rFonts w:ascii="Arial Narrow" w:hAnsi="Arial Narrow" w:cs="Calibri"/>
                <w:b/>
                <w:bCs/>
                <w:color w:val="000000"/>
                <w:sz w:val="16"/>
                <w:szCs w:val="16"/>
              </w:rPr>
            </w:pPr>
          </w:p>
        </w:tc>
        <w:tc>
          <w:tcPr>
            <w:tcW w:w="1126" w:type="dxa"/>
            <w:vMerge/>
            <w:tcBorders>
              <w:top w:val="single" w:sz="4" w:space="0" w:color="auto"/>
              <w:left w:val="single" w:sz="4" w:space="0" w:color="auto"/>
              <w:bottom w:val="single" w:sz="4" w:space="0" w:color="auto"/>
              <w:right w:val="single" w:sz="4" w:space="0" w:color="auto"/>
            </w:tcBorders>
            <w:vAlign w:val="center"/>
            <w:hideMark/>
          </w:tcPr>
          <w:p w14:paraId="68821E6F" w14:textId="77777777" w:rsidR="00087D3C" w:rsidRPr="00E800EF" w:rsidRDefault="00087D3C" w:rsidP="00D13F1A">
            <w:pPr>
              <w:rPr>
                <w:rFonts w:ascii="Arial Narrow" w:hAnsi="Arial Narrow" w:cs="Calibri"/>
                <w:b/>
                <w:bCs/>
                <w:color w:val="000000"/>
                <w:sz w:val="16"/>
                <w:szCs w:val="16"/>
              </w:rPr>
            </w:pPr>
          </w:p>
        </w:tc>
        <w:tc>
          <w:tcPr>
            <w:tcW w:w="979" w:type="dxa"/>
            <w:vMerge/>
            <w:tcBorders>
              <w:top w:val="single" w:sz="4" w:space="0" w:color="auto"/>
              <w:left w:val="single" w:sz="4" w:space="0" w:color="auto"/>
              <w:bottom w:val="single" w:sz="4" w:space="0" w:color="auto"/>
              <w:right w:val="single" w:sz="4" w:space="0" w:color="auto"/>
            </w:tcBorders>
            <w:vAlign w:val="center"/>
            <w:hideMark/>
          </w:tcPr>
          <w:p w14:paraId="62D66875" w14:textId="77777777" w:rsidR="00087D3C" w:rsidRPr="00E800EF" w:rsidRDefault="00087D3C" w:rsidP="00D13F1A">
            <w:pPr>
              <w:rPr>
                <w:rFonts w:ascii="Arial Narrow" w:hAnsi="Arial Narrow" w:cs="Calibri"/>
                <w:b/>
                <w:bCs/>
                <w:color w:val="000000"/>
                <w:sz w:val="16"/>
                <w:szCs w:val="16"/>
              </w:rPr>
            </w:pPr>
          </w:p>
        </w:tc>
        <w:tc>
          <w:tcPr>
            <w:tcW w:w="275" w:type="dxa"/>
            <w:vMerge/>
            <w:tcBorders>
              <w:top w:val="single" w:sz="4" w:space="0" w:color="auto"/>
              <w:left w:val="single" w:sz="4" w:space="0" w:color="auto"/>
              <w:bottom w:val="single" w:sz="4" w:space="0" w:color="auto"/>
              <w:right w:val="single" w:sz="4" w:space="0" w:color="auto"/>
            </w:tcBorders>
            <w:vAlign w:val="center"/>
            <w:hideMark/>
          </w:tcPr>
          <w:p w14:paraId="56722C11" w14:textId="77777777" w:rsidR="00087D3C" w:rsidRPr="00E800EF" w:rsidRDefault="00087D3C" w:rsidP="00D13F1A">
            <w:pPr>
              <w:rPr>
                <w:rFonts w:ascii="Arial Narrow" w:hAnsi="Arial Narrow" w:cs="Calibri"/>
                <w:b/>
                <w:bCs/>
                <w:color w:val="000000"/>
                <w:sz w:val="16"/>
                <w:szCs w:val="16"/>
              </w:rPr>
            </w:pPr>
          </w:p>
        </w:tc>
        <w:tc>
          <w:tcPr>
            <w:tcW w:w="288" w:type="dxa"/>
            <w:vMerge/>
            <w:tcBorders>
              <w:top w:val="single" w:sz="4" w:space="0" w:color="auto"/>
              <w:left w:val="single" w:sz="4" w:space="0" w:color="auto"/>
              <w:bottom w:val="single" w:sz="4" w:space="0" w:color="auto"/>
              <w:right w:val="single" w:sz="4" w:space="0" w:color="auto"/>
            </w:tcBorders>
            <w:vAlign w:val="center"/>
            <w:hideMark/>
          </w:tcPr>
          <w:p w14:paraId="751160AA" w14:textId="77777777" w:rsidR="00087D3C" w:rsidRPr="00E800EF" w:rsidRDefault="00087D3C" w:rsidP="00D13F1A">
            <w:pPr>
              <w:rPr>
                <w:rFonts w:ascii="Arial Narrow" w:hAnsi="Arial Narrow" w:cs="Calibri"/>
                <w:b/>
                <w:bCs/>
                <w:color w:val="000000"/>
                <w:sz w:val="16"/>
                <w:szCs w:val="16"/>
              </w:rPr>
            </w:pPr>
          </w:p>
        </w:tc>
        <w:tc>
          <w:tcPr>
            <w:tcW w:w="288" w:type="dxa"/>
            <w:vMerge/>
            <w:tcBorders>
              <w:top w:val="single" w:sz="4" w:space="0" w:color="auto"/>
              <w:left w:val="single" w:sz="4" w:space="0" w:color="auto"/>
              <w:bottom w:val="single" w:sz="4" w:space="0" w:color="auto"/>
              <w:right w:val="single" w:sz="4" w:space="0" w:color="auto"/>
            </w:tcBorders>
            <w:vAlign w:val="center"/>
            <w:hideMark/>
          </w:tcPr>
          <w:p w14:paraId="36B64774" w14:textId="77777777" w:rsidR="00087D3C" w:rsidRPr="00E800EF" w:rsidRDefault="00087D3C" w:rsidP="00D13F1A">
            <w:pPr>
              <w:rPr>
                <w:rFonts w:ascii="Arial Narrow" w:hAnsi="Arial Narrow" w:cs="Arial"/>
                <w:sz w:val="16"/>
                <w:szCs w:val="16"/>
                <w:lang w:eastAsia="es-CO"/>
              </w:rPr>
            </w:pPr>
          </w:p>
        </w:tc>
        <w:tc>
          <w:tcPr>
            <w:tcW w:w="305" w:type="dxa"/>
            <w:vMerge/>
            <w:tcBorders>
              <w:top w:val="single" w:sz="4" w:space="0" w:color="auto"/>
              <w:left w:val="single" w:sz="4" w:space="0" w:color="auto"/>
              <w:bottom w:val="single" w:sz="4" w:space="0" w:color="auto"/>
              <w:right w:val="single" w:sz="4" w:space="0" w:color="auto"/>
            </w:tcBorders>
            <w:vAlign w:val="center"/>
            <w:hideMark/>
          </w:tcPr>
          <w:p w14:paraId="09E003FC" w14:textId="77777777" w:rsidR="00087D3C" w:rsidRPr="00E800EF" w:rsidRDefault="00087D3C" w:rsidP="00D13F1A">
            <w:pPr>
              <w:rPr>
                <w:rFonts w:ascii="Arial Narrow" w:hAnsi="Arial Narrow" w:cs="Calibri"/>
                <w:b/>
                <w:bCs/>
                <w:color w:val="000000"/>
                <w:sz w:val="16"/>
                <w:szCs w:val="16"/>
              </w:rPr>
            </w:pPr>
          </w:p>
        </w:tc>
        <w:tc>
          <w:tcPr>
            <w:tcW w:w="330" w:type="dxa"/>
            <w:vMerge/>
            <w:tcBorders>
              <w:top w:val="single" w:sz="4" w:space="0" w:color="auto"/>
              <w:left w:val="single" w:sz="4" w:space="0" w:color="auto"/>
              <w:bottom w:val="single" w:sz="4" w:space="0" w:color="auto"/>
              <w:right w:val="single" w:sz="4" w:space="0" w:color="auto"/>
            </w:tcBorders>
            <w:vAlign w:val="center"/>
            <w:hideMark/>
          </w:tcPr>
          <w:p w14:paraId="7205A207" w14:textId="77777777" w:rsidR="00087D3C" w:rsidRPr="00E800EF" w:rsidRDefault="00087D3C" w:rsidP="00D13F1A">
            <w:pPr>
              <w:rPr>
                <w:rFonts w:ascii="Arial Narrow" w:hAnsi="Arial Narrow" w:cs="Calibri"/>
                <w:b/>
                <w:bCs/>
                <w:color w:val="000000"/>
                <w:sz w:val="16"/>
                <w:szCs w:val="16"/>
              </w:rPr>
            </w:pPr>
          </w:p>
        </w:tc>
        <w:tc>
          <w:tcPr>
            <w:tcW w:w="1229" w:type="dxa"/>
            <w:vMerge/>
            <w:tcBorders>
              <w:top w:val="single" w:sz="4" w:space="0" w:color="auto"/>
              <w:left w:val="single" w:sz="4" w:space="0" w:color="auto"/>
              <w:bottom w:val="single" w:sz="4" w:space="0" w:color="auto"/>
              <w:right w:val="single" w:sz="4" w:space="0" w:color="auto"/>
            </w:tcBorders>
            <w:vAlign w:val="center"/>
            <w:hideMark/>
          </w:tcPr>
          <w:p w14:paraId="5D25CB52" w14:textId="77777777" w:rsidR="00087D3C" w:rsidRPr="00E800EF" w:rsidRDefault="00087D3C" w:rsidP="00D13F1A">
            <w:pPr>
              <w:rPr>
                <w:rFonts w:ascii="Arial Narrow" w:hAnsi="Arial Narrow" w:cs="Calibri"/>
                <w:b/>
                <w:bCs/>
                <w:color w:val="000000"/>
                <w:sz w:val="16"/>
                <w:szCs w:val="16"/>
              </w:rPr>
            </w:pPr>
          </w:p>
        </w:tc>
        <w:tc>
          <w:tcPr>
            <w:tcW w:w="275" w:type="dxa"/>
            <w:vMerge/>
            <w:tcBorders>
              <w:top w:val="nil"/>
              <w:left w:val="single" w:sz="4" w:space="0" w:color="auto"/>
              <w:bottom w:val="single" w:sz="4" w:space="0" w:color="auto"/>
              <w:right w:val="single" w:sz="4" w:space="0" w:color="auto"/>
            </w:tcBorders>
            <w:vAlign w:val="center"/>
            <w:hideMark/>
          </w:tcPr>
          <w:p w14:paraId="0DF5EE78" w14:textId="77777777" w:rsidR="00087D3C" w:rsidRPr="00E800EF" w:rsidRDefault="00087D3C" w:rsidP="00D13F1A">
            <w:pPr>
              <w:rPr>
                <w:rFonts w:ascii="Arial Narrow" w:hAnsi="Arial Narrow" w:cs="Calibri"/>
                <w:b/>
                <w:bCs/>
                <w:color w:val="000000"/>
                <w:sz w:val="16"/>
                <w:szCs w:val="16"/>
              </w:rPr>
            </w:pPr>
          </w:p>
        </w:tc>
        <w:tc>
          <w:tcPr>
            <w:tcW w:w="292" w:type="dxa"/>
            <w:vMerge/>
            <w:tcBorders>
              <w:top w:val="nil"/>
              <w:left w:val="single" w:sz="4" w:space="0" w:color="auto"/>
              <w:bottom w:val="single" w:sz="4" w:space="0" w:color="auto"/>
              <w:right w:val="single" w:sz="4" w:space="0" w:color="auto"/>
            </w:tcBorders>
            <w:vAlign w:val="center"/>
            <w:hideMark/>
          </w:tcPr>
          <w:p w14:paraId="2ECA37BA" w14:textId="77777777" w:rsidR="00087D3C" w:rsidRPr="00E800EF" w:rsidRDefault="00087D3C" w:rsidP="00D13F1A">
            <w:pPr>
              <w:rPr>
                <w:rFonts w:ascii="Arial Narrow" w:hAnsi="Arial Narrow" w:cs="Calibri"/>
                <w:b/>
                <w:bCs/>
                <w:color w:val="000000"/>
                <w:sz w:val="16"/>
                <w:szCs w:val="16"/>
              </w:rPr>
            </w:pPr>
          </w:p>
        </w:tc>
        <w:tc>
          <w:tcPr>
            <w:tcW w:w="275" w:type="dxa"/>
            <w:vMerge/>
            <w:tcBorders>
              <w:top w:val="nil"/>
              <w:left w:val="single" w:sz="4" w:space="0" w:color="auto"/>
              <w:bottom w:val="single" w:sz="4" w:space="0" w:color="auto"/>
              <w:right w:val="single" w:sz="4" w:space="0" w:color="auto"/>
            </w:tcBorders>
            <w:vAlign w:val="center"/>
            <w:hideMark/>
          </w:tcPr>
          <w:p w14:paraId="1EC8B503" w14:textId="77777777" w:rsidR="00087D3C" w:rsidRPr="00E800EF" w:rsidRDefault="00087D3C" w:rsidP="00D13F1A">
            <w:pPr>
              <w:rPr>
                <w:rFonts w:ascii="Arial Narrow" w:hAnsi="Arial Narrow" w:cs="Calibri"/>
                <w:b/>
                <w:bCs/>
                <w:color w:val="000000"/>
                <w:sz w:val="16"/>
                <w:szCs w:val="16"/>
              </w:rPr>
            </w:pPr>
          </w:p>
        </w:tc>
        <w:tc>
          <w:tcPr>
            <w:tcW w:w="292" w:type="dxa"/>
            <w:vMerge/>
            <w:tcBorders>
              <w:top w:val="nil"/>
              <w:left w:val="single" w:sz="4" w:space="0" w:color="auto"/>
              <w:bottom w:val="single" w:sz="4" w:space="0" w:color="auto"/>
              <w:right w:val="single" w:sz="4" w:space="0" w:color="auto"/>
            </w:tcBorders>
            <w:vAlign w:val="center"/>
            <w:hideMark/>
          </w:tcPr>
          <w:p w14:paraId="14D4F0C9" w14:textId="77777777" w:rsidR="00087D3C" w:rsidRPr="00E800EF" w:rsidRDefault="00087D3C" w:rsidP="00D13F1A">
            <w:pPr>
              <w:rPr>
                <w:rFonts w:ascii="Arial Narrow" w:hAnsi="Arial Narrow" w:cs="Calibri"/>
                <w:b/>
                <w:bCs/>
                <w:color w:val="000000"/>
                <w:sz w:val="16"/>
                <w:szCs w:val="16"/>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14:paraId="48260771" w14:textId="77777777" w:rsidR="00087D3C" w:rsidRPr="00E800EF" w:rsidRDefault="00087D3C" w:rsidP="00D13F1A">
            <w:pPr>
              <w:rPr>
                <w:rFonts w:ascii="Arial Narrow" w:hAnsi="Arial Narrow" w:cs="Calibri"/>
                <w:b/>
                <w:bCs/>
                <w:color w:val="000000"/>
                <w:sz w:val="16"/>
                <w:szCs w:val="16"/>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75F84B45" w14:textId="77777777" w:rsidR="00087D3C" w:rsidRPr="00E800EF" w:rsidRDefault="00087D3C" w:rsidP="00D13F1A">
            <w:pPr>
              <w:rPr>
                <w:rFonts w:ascii="Arial Narrow" w:hAnsi="Arial Narrow" w:cs="Calibri"/>
                <w:b/>
                <w:bCs/>
                <w:color w:val="000000"/>
                <w:sz w:val="16"/>
                <w:szCs w:val="16"/>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14:paraId="516C925F" w14:textId="77777777" w:rsidR="00087D3C" w:rsidRPr="00E800EF" w:rsidRDefault="00087D3C" w:rsidP="00D13F1A">
            <w:pPr>
              <w:rPr>
                <w:rFonts w:ascii="Arial Narrow" w:hAnsi="Arial Narrow" w:cs="Calibri"/>
                <w:b/>
                <w:bCs/>
                <w:color w:val="000000"/>
                <w:sz w:val="16"/>
                <w:szCs w:val="16"/>
              </w:rPr>
            </w:pPr>
          </w:p>
        </w:tc>
        <w:tc>
          <w:tcPr>
            <w:tcW w:w="472" w:type="dxa"/>
            <w:vMerge/>
            <w:tcBorders>
              <w:top w:val="single" w:sz="4" w:space="0" w:color="auto"/>
              <w:left w:val="single" w:sz="4" w:space="0" w:color="auto"/>
              <w:bottom w:val="single" w:sz="4" w:space="0" w:color="auto"/>
              <w:right w:val="single" w:sz="4" w:space="0" w:color="auto"/>
            </w:tcBorders>
            <w:vAlign w:val="center"/>
            <w:hideMark/>
          </w:tcPr>
          <w:p w14:paraId="4D382D8A" w14:textId="77777777" w:rsidR="00087D3C" w:rsidRPr="00E800EF" w:rsidRDefault="00087D3C" w:rsidP="00D13F1A">
            <w:pPr>
              <w:rPr>
                <w:rFonts w:ascii="Arial Narrow" w:hAnsi="Arial Narrow" w:cs="Calibri"/>
                <w:b/>
                <w:bCs/>
                <w:color w:val="000000"/>
                <w:sz w:val="16"/>
                <w:szCs w:val="16"/>
              </w:rPr>
            </w:pPr>
          </w:p>
        </w:tc>
        <w:tc>
          <w:tcPr>
            <w:tcW w:w="940" w:type="dxa"/>
            <w:vMerge/>
            <w:tcBorders>
              <w:top w:val="nil"/>
              <w:left w:val="single" w:sz="4" w:space="0" w:color="auto"/>
              <w:bottom w:val="single" w:sz="4" w:space="0" w:color="auto"/>
              <w:right w:val="single" w:sz="4" w:space="0" w:color="auto"/>
            </w:tcBorders>
            <w:vAlign w:val="center"/>
            <w:hideMark/>
          </w:tcPr>
          <w:p w14:paraId="7F37D79A" w14:textId="77777777" w:rsidR="00087D3C" w:rsidRPr="00E800EF" w:rsidRDefault="00087D3C" w:rsidP="00D13F1A">
            <w:pPr>
              <w:rPr>
                <w:rFonts w:ascii="Arial Narrow" w:hAnsi="Arial Narrow" w:cs="Calibri"/>
                <w:b/>
                <w:bCs/>
                <w:color w:val="000000"/>
                <w:sz w:val="16"/>
                <w:szCs w:val="16"/>
              </w:rPr>
            </w:pPr>
          </w:p>
        </w:tc>
        <w:tc>
          <w:tcPr>
            <w:tcW w:w="856" w:type="dxa"/>
            <w:vMerge/>
            <w:tcBorders>
              <w:top w:val="nil"/>
              <w:left w:val="single" w:sz="4" w:space="0" w:color="auto"/>
              <w:bottom w:val="single" w:sz="4" w:space="0" w:color="auto"/>
              <w:right w:val="single" w:sz="4" w:space="0" w:color="auto"/>
            </w:tcBorders>
            <w:vAlign w:val="center"/>
            <w:hideMark/>
          </w:tcPr>
          <w:p w14:paraId="1C57324C" w14:textId="77777777" w:rsidR="00087D3C" w:rsidRPr="00E800EF" w:rsidRDefault="00087D3C" w:rsidP="00D13F1A">
            <w:pPr>
              <w:rPr>
                <w:rFonts w:ascii="Arial Narrow" w:hAnsi="Arial Narrow" w:cs="Calibri"/>
                <w:b/>
                <w:bCs/>
                <w:color w:val="000000"/>
                <w:sz w:val="16"/>
                <w:szCs w:val="16"/>
              </w:rPr>
            </w:pPr>
          </w:p>
        </w:tc>
      </w:tr>
      <w:tr w:rsidR="00087D3C" w:rsidRPr="00E800EF" w14:paraId="3C794943" w14:textId="77777777" w:rsidTr="00D13F1A">
        <w:trPr>
          <w:trHeight w:val="276"/>
          <w:jc w:val="center"/>
        </w:trPr>
        <w:tc>
          <w:tcPr>
            <w:tcW w:w="284" w:type="dxa"/>
            <w:vMerge/>
            <w:tcBorders>
              <w:top w:val="single" w:sz="4" w:space="0" w:color="auto"/>
              <w:left w:val="single" w:sz="4" w:space="0" w:color="auto"/>
              <w:bottom w:val="single" w:sz="4" w:space="0" w:color="auto"/>
              <w:right w:val="single" w:sz="4" w:space="0" w:color="auto"/>
            </w:tcBorders>
            <w:vAlign w:val="center"/>
            <w:hideMark/>
          </w:tcPr>
          <w:p w14:paraId="7701DEFC" w14:textId="77777777" w:rsidR="00087D3C" w:rsidRPr="00E800EF" w:rsidRDefault="00087D3C" w:rsidP="00D13F1A">
            <w:pPr>
              <w:rPr>
                <w:rFonts w:ascii="Arial Narrow" w:hAnsi="Arial Narrow" w:cs="Calibri"/>
                <w:b/>
                <w:bCs/>
                <w:color w:val="000000"/>
                <w:sz w:val="16"/>
                <w:szCs w:val="16"/>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14:paraId="1DD469C0" w14:textId="77777777" w:rsidR="00087D3C" w:rsidRPr="00E800EF" w:rsidRDefault="00087D3C" w:rsidP="00D13F1A">
            <w:pPr>
              <w:rPr>
                <w:rFonts w:ascii="Arial Narrow" w:hAnsi="Arial Narrow" w:cs="Calibri"/>
                <w:b/>
                <w:bCs/>
                <w:color w:val="000000"/>
                <w:sz w:val="16"/>
                <w:szCs w:val="16"/>
              </w:rPr>
            </w:pPr>
          </w:p>
        </w:tc>
        <w:tc>
          <w:tcPr>
            <w:tcW w:w="279" w:type="dxa"/>
            <w:vMerge/>
            <w:tcBorders>
              <w:top w:val="single" w:sz="4" w:space="0" w:color="auto"/>
              <w:left w:val="single" w:sz="4" w:space="0" w:color="auto"/>
              <w:bottom w:val="single" w:sz="4" w:space="0" w:color="auto"/>
              <w:right w:val="single" w:sz="4" w:space="0" w:color="auto"/>
            </w:tcBorders>
            <w:vAlign w:val="center"/>
            <w:hideMark/>
          </w:tcPr>
          <w:p w14:paraId="78E9BC7E" w14:textId="77777777" w:rsidR="00087D3C" w:rsidRPr="00E800EF" w:rsidRDefault="00087D3C" w:rsidP="00D13F1A">
            <w:pPr>
              <w:rPr>
                <w:rFonts w:ascii="Arial Narrow" w:hAnsi="Arial Narrow" w:cs="Calibri"/>
                <w:b/>
                <w:bCs/>
                <w:color w:val="000000"/>
                <w:sz w:val="16"/>
                <w:szCs w:val="16"/>
              </w:rPr>
            </w:pPr>
          </w:p>
        </w:tc>
        <w:tc>
          <w:tcPr>
            <w:tcW w:w="288" w:type="dxa"/>
            <w:vMerge/>
            <w:tcBorders>
              <w:top w:val="single" w:sz="4" w:space="0" w:color="auto"/>
              <w:left w:val="single" w:sz="4" w:space="0" w:color="auto"/>
              <w:bottom w:val="single" w:sz="4" w:space="0" w:color="auto"/>
              <w:right w:val="single" w:sz="4" w:space="0" w:color="auto"/>
            </w:tcBorders>
            <w:vAlign w:val="center"/>
            <w:hideMark/>
          </w:tcPr>
          <w:p w14:paraId="39F1347F" w14:textId="77777777" w:rsidR="00087D3C" w:rsidRPr="00E800EF" w:rsidRDefault="00087D3C" w:rsidP="00D13F1A">
            <w:pPr>
              <w:rPr>
                <w:rFonts w:ascii="Arial Narrow" w:hAnsi="Arial Narrow" w:cs="Calibri"/>
                <w:b/>
                <w:bCs/>
                <w:color w:val="000000"/>
                <w:sz w:val="16"/>
                <w:szCs w:val="16"/>
              </w:rPr>
            </w:pPr>
          </w:p>
        </w:tc>
        <w:tc>
          <w:tcPr>
            <w:tcW w:w="284" w:type="dxa"/>
            <w:vMerge/>
            <w:tcBorders>
              <w:top w:val="single" w:sz="4" w:space="0" w:color="auto"/>
              <w:left w:val="single" w:sz="4" w:space="0" w:color="auto"/>
              <w:bottom w:val="single" w:sz="4" w:space="0" w:color="auto"/>
              <w:right w:val="single" w:sz="4" w:space="0" w:color="auto"/>
            </w:tcBorders>
            <w:vAlign w:val="center"/>
            <w:hideMark/>
          </w:tcPr>
          <w:p w14:paraId="7577B663" w14:textId="77777777" w:rsidR="00087D3C" w:rsidRPr="00E800EF" w:rsidRDefault="00087D3C" w:rsidP="00D13F1A">
            <w:pPr>
              <w:rPr>
                <w:rFonts w:ascii="Arial Narrow" w:hAnsi="Arial Narrow" w:cs="Calibri"/>
                <w:b/>
                <w:bCs/>
                <w:color w:val="000000"/>
                <w:sz w:val="16"/>
                <w:szCs w:val="16"/>
              </w:rPr>
            </w:pPr>
          </w:p>
        </w:tc>
        <w:tc>
          <w:tcPr>
            <w:tcW w:w="1126" w:type="dxa"/>
            <w:vMerge/>
            <w:tcBorders>
              <w:top w:val="single" w:sz="4" w:space="0" w:color="auto"/>
              <w:left w:val="single" w:sz="4" w:space="0" w:color="auto"/>
              <w:bottom w:val="single" w:sz="4" w:space="0" w:color="auto"/>
              <w:right w:val="single" w:sz="4" w:space="0" w:color="auto"/>
            </w:tcBorders>
            <w:vAlign w:val="center"/>
            <w:hideMark/>
          </w:tcPr>
          <w:p w14:paraId="0C9CF465" w14:textId="77777777" w:rsidR="00087D3C" w:rsidRPr="00E800EF" w:rsidRDefault="00087D3C" w:rsidP="00D13F1A">
            <w:pPr>
              <w:rPr>
                <w:rFonts w:ascii="Arial Narrow" w:hAnsi="Arial Narrow" w:cs="Calibri"/>
                <w:b/>
                <w:bCs/>
                <w:color w:val="000000"/>
                <w:sz w:val="16"/>
                <w:szCs w:val="16"/>
              </w:rPr>
            </w:pPr>
          </w:p>
        </w:tc>
        <w:tc>
          <w:tcPr>
            <w:tcW w:w="979" w:type="dxa"/>
            <w:vMerge/>
            <w:tcBorders>
              <w:top w:val="single" w:sz="4" w:space="0" w:color="auto"/>
              <w:left w:val="single" w:sz="4" w:space="0" w:color="auto"/>
              <w:bottom w:val="single" w:sz="4" w:space="0" w:color="auto"/>
              <w:right w:val="single" w:sz="4" w:space="0" w:color="auto"/>
            </w:tcBorders>
            <w:vAlign w:val="center"/>
            <w:hideMark/>
          </w:tcPr>
          <w:p w14:paraId="7C58870D" w14:textId="77777777" w:rsidR="00087D3C" w:rsidRPr="00E800EF" w:rsidRDefault="00087D3C" w:rsidP="00D13F1A">
            <w:pPr>
              <w:rPr>
                <w:rFonts w:ascii="Arial Narrow" w:hAnsi="Arial Narrow" w:cs="Calibri"/>
                <w:b/>
                <w:bCs/>
                <w:color w:val="000000"/>
                <w:sz w:val="16"/>
                <w:szCs w:val="16"/>
              </w:rPr>
            </w:pPr>
          </w:p>
        </w:tc>
        <w:tc>
          <w:tcPr>
            <w:tcW w:w="275" w:type="dxa"/>
            <w:vMerge/>
            <w:tcBorders>
              <w:top w:val="single" w:sz="4" w:space="0" w:color="auto"/>
              <w:left w:val="single" w:sz="4" w:space="0" w:color="auto"/>
              <w:bottom w:val="single" w:sz="4" w:space="0" w:color="auto"/>
              <w:right w:val="single" w:sz="4" w:space="0" w:color="auto"/>
            </w:tcBorders>
            <w:vAlign w:val="center"/>
            <w:hideMark/>
          </w:tcPr>
          <w:p w14:paraId="6B41FF0C" w14:textId="77777777" w:rsidR="00087D3C" w:rsidRPr="00E800EF" w:rsidRDefault="00087D3C" w:rsidP="00D13F1A">
            <w:pPr>
              <w:rPr>
                <w:rFonts w:ascii="Arial Narrow" w:hAnsi="Arial Narrow" w:cs="Calibri"/>
                <w:b/>
                <w:bCs/>
                <w:color w:val="000000"/>
                <w:sz w:val="16"/>
                <w:szCs w:val="16"/>
              </w:rPr>
            </w:pPr>
          </w:p>
        </w:tc>
        <w:tc>
          <w:tcPr>
            <w:tcW w:w="288" w:type="dxa"/>
            <w:vMerge/>
            <w:tcBorders>
              <w:top w:val="single" w:sz="4" w:space="0" w:color="auto"/>
              <w:left w:val="single" w:sz="4" w:space="0" w:color="auto"/>
              <w:bottom w:val="single" w:sz="4" w:space="0" w:color="auto"/>
              <w:right w:val="single" w:sz="4" w:space="0" w:color="auto"/>
            </w:tcBorders>
            <w:vAlign w:val="center"/>
            <w:hideMark/>
          </w:tcPr>
          <w:p w14:paraId="5DE25CFA" w14:textId="77777777" w:rsidR="00087D3C" w:rsidRPr="00E800EF" w:rsidRDefault="00087D3C" w:rsidP="00D13F1A">
            <w:pPr>
              <w:rPr>
                <w:rFonts w:ascii="Arial Narrow" w:hAnsi="Arial Narrow" w:cs="Calibri"/>
                <w:b/>
                <w:bCs/>
                <w:color w:val="000000"/>
                <w:sz w:val="16"/>
                <w:szCs w:val="16"/>
              </w:rPr>
            </w:pPr>
          </w:p>
        </w:tc>
        <w:tc>
          <w:tcPr>
            <w:tcW w:w="288" w:type="dxa"/>
            <w:vMerge/>
            <w:tcBorders>
              <w:top w:val="single" w:sz="4" w:space="0" w:color="auto"/>
              <w:left w:val="single" w:sz="4" w:space="0" w:color="auto"/>
              <w:bottom w:val="single" w:sz="4" w:space="0" w:color="auto"/>
              <w:right w:val="single" w:sz="4" w:space="0" w:color="auto"/>
            </w:tcBorders>
            <w:vAlign w:val="center"/>
            <w:hideMark/>
          </w:tcPr>
          <w:p w14:paraId="5015D922" w14:textId="77777777" w:rsidR="00087D3C" w:rsidRPr="00E800EF" w:rsidRDefault="00087D3C" w:rsidP="00D13F1A">
            <w:pPr>
              <w:rPr>
                <w:rFonts w:ascii="Arial Narrow" w:hAnsi="Arial Narrow" w:cs="Arial"/>
                <w:sz w:val="16"/>
                <w:szCs w:val="16"/>
                <w:lang w:eastAsia="es-CO"/>
              </w:rPr>
            </w:pPr>
          </w:p>
        </w:tc>
        <w:tc>
          <w:tcPr>
            <w:tcW w:w="305" w:type="dxa"/>
            <w:vMerge/>
            <w:tcBorders>
              <w:top w:val="single" w:sz="4" w:space="0" w:color="auto"/>
              <w:left w:val="single" w:sz="4" w:space="0" w:color="auto"/>
              <w:bottom w:val="single" w:sz="4" w:space="0" w:color="auto"/>
              <w:right w:val="single" w:sz="4" w:space="0" w:color="auto"/>
            </w:tcBorders>
            <w:vAlign w:val="center"/>
            <w:hideMark/>
          </w:tcPr>
          <w:p w14:paraId="7137BFEB" w14:textId="77777777" w:rsidR="00087D3C" w:rsidRPr="00E800EF" w:rsidRDefault="00087D3C" w:rsidP="00D13F1A">
            <w:pPr>
              <w:rPr>
                <w:rFonts w:ascii="Arial Narrow" w:hAnsi="Arial Narrow" w:cs="Calibri"/>
                <w:b/>
                <w:bCs/>
                <w:color w:val="000000"/>
                <w:sz w:val="16"/>
                <w:szCs w:val="16"/>
              </w:rPr>
            </w:pPr>
          </w:p>
        </w:tc>
        <w:tc>
          <w:tcPr>
            <w:tcW w:w="330" w:type="dxa"/>
            <w:vMerge/>
            <w:tcBorders>
              <w:top w:val="single" w:sz="4" w:space="0" w:color="auto"/>
              <w:left w:val="single" w:sz="4" w:space="0" w:color="auto"/>
              <w:bottom w:val="single" w:sz="4" w:space="0" w:color="auto"/>
              <w:right w:val="single" w:sz="4" w:space="0" w:color="auto"/>
            </w:tcBorders>
            <w:vAlign w:val="center"/>
            <w:hideMark/>
          </w:tcPr>
          <w:p w14:paraId="02CAA105" w14:textId="77777777" w:rsidR="00087D3C" w:rsidRPr="00E800EF" w:rsidRDefault="00087D3C" w:rsidP="00D13F1A">
            <w:pPr>
              <w:rPr>
                <w:rFonts w:ascii="Arial Narrow" w:hAnsi="Arial Narrow" w:cs="Calibri"/>
                <w:b/>
                <w:bCs/>
                <w:color w:val="000000"/>
                <w:sz w:val="16"/>
                <w:szCs w:val="16"/>
              </w:rPr>
            </w:pPr>
          </w:p>
        </w:tc>
        <w:tc>
          <w:tcPr>
            <w:tcW w:w="1229" w:type="dxa"/>
            <w:vMerge/>
            <w:tcBorders>
              <w:top w:val="single" w:sz="4" w:space="0" w:color="auto"/>
              <w:left w:val="single" w:sz="4" w:space="0" w:color="auto"/>
              <w:bottom w:val="single" w:sz="4" w:space="0" w:color="auto"/>
              <w:right w:val="single" w:sz="4" w:space="0" w:color="auto"/>
            </w:tcBorders>
            <w:vAlign w:val="center"/>
            <w:hideMark/>
          </w:tcPr>
          <w:p w14:paraId="32900007" w14:textId="77777777" w:rsidR="00087D3C" w:rsidRPr="00E800EF" w:rsidRDefault="00087D3C" w:rsidP="00D13F1A">
            <w:pPr>
              <w:rPr>
                <w:rFonts w:ascii="Arial Narrow" w:hAnsi="Arial Narrow" w:cs="Calibri"/>
                <w:b/>
                <w:bCs/>
                <w:color w:val="000000"/>
                <w:sz w:val="16"/>
                <w:szCs w:val="16"/>
              </w:rPr>
            </w:pPr>
          </w:p>
        </w:tc>
        <w:tc>
          <w:tcPr>
            <w:tcW w:w="275" w:type="dxa"/>
            <w:vMerge/>
            <w:tcBorders>
              <w:top w:val="nil"/>
              <w:left w:val="single" w:sz="4" w:space="0" w:color="auto"/>
              <w:bottom w:val="single" w:sz="4" w:space="0" w:color="auto"/>
              <w:right w:val="single" w:sz="4" w:space="0" w:color="auto"/>
            </w:tcBorders>
            <w:vAlign w:val="center"/>
            <w:hideMark/>
          </w:tcPr>
          <w:p w14:paraId="595DE3C3" w14:textId="77777777" w:rsidR="00087D3C" w:rsidRPr="00E800EF" w:rsidRDefault="00087D3C" w:rsidP="00D13F1A">
            <w:pPr>
              <w:rPr>
                <w:rFonts w:ascii="Arial Narrow" w:hAnsi="Arial Narrow" w:cs="Calibri"/>
                <w:b/>
                <w:bCs/>
                <w:color w:val="000000"/>
                <w:sz w:val="16"/>
                <w:szCs w:val="16"/>
              </w:rPr>
            </w:pPr>
          </w:p>
        </w:tc>
        <w:tc>
          <w:tcPr>
            <w:tcW w:w="292" w:type="dxa"/>
            <w:vMerge/>
            <w:tcBorders>
              <w:top w:val="nil"/>
              <w:left w:val="single" w:sz="4" w:space="0" w:color="auto"/>
              <w:bottom w:val="single" w:sz="4" w:space="0" w:color="auto"/>
              <w:right w:val="single" w:sz="4" w:space="0" w:color="auto"/>
            </w:tcBorders>
            <w:vAlign w:val="center"/>
            <w:hideMark/>
          </w:tcPr>
          <w:p w14:paraId="01F78ACF" w14:textId="77777777" w:rsidR="00087D3C" w:rsidRPr="00E800EF" w:rsidRDefault="00087D3C" w:rsidP="00D13F1A">
            <w:pPr>
              <w:rPr>
                <w:rFonts w:ascii="Arial Narrow" w:hAnsi="Arial Narrow" w:cs="Calibri"/>
                <w:b/>
                <w:bCs/>
                <w:color w:val="000000"/>
                <w:sz w:val="16"/>
                <w:szCs w:val="16"/>
              </w:rPr>
            </w:pPr>
          </w:p>
        </w:tc>
        <w:tc>
          <w:tcPr>
            <w:tcW w:w="275" w:type="dxa"/>
            <w:vMerge/>
            <w:tcBorders>
              <w:top w:val="nil"/>
              <w:left w:val="single" w:sz="4" w:space="0" w:color="auto"/>
              <w:bottom w:val="single" w:sz="4" w:space="0" w:color="auto"/>
              <w:right w:val="single" w:sz="4" w:space="0" w:color="auto"/>
            </w:tcBorders>
            <w:vAlign w:val="center"/>
            <w:hideMark/>
          </w:tcPr>
          <w:p w14:paraId="1094C7F2" w14:textId="77777777" w:rsidR="00087D3C" w:rsidRPr="00E800EF" w:rsidRDefault="00087D3C" w:rsidP="00D13F1A">
            <w:pPr>
              <w:rPr>
                <w:rFonts w:ascii="Arial Narrow" w:hAnsi="Arial Narrow" w:cs="Calibri"/>
                <w:b/>
                <w:bCs/>
                <w:color w:val="000000"/>
                <w:sz w:val="16"/>
                <w:szCs w:val="16"/>
              </w:rPr>
            </w:pPr>
          </w:p>
        </w:tc>
        <w:tc>
          <w:tcPr>
            <w:tcW w:w="292" w:type="dxa"/>
            <w:vMerge/>
            <w:tcBorders>
              <w:top w:val="nil"/>
              <w:left w:val="single" w:sz="4" w:space="0" w:color="auto"/>
              <w:bottom w:val="single" w:sz="4" w:space="0" w:color="auto"/>
              <w:right w:val="single" w:sz="4" w:space="0" w:color="auto"/>
            </w:tcBorders>
            <w:vAlign w:val="center"/>
            <w:hideMark/>
          </w:tcPr>
          <w:p w14:paraId="36C750DB" w14:textId="77777777" w:rsidR="00087D3C" w:rsidRPr="00E800EF" w:rsidRDefault="00087D3C" w:rsidP="00D13F1A">
            <w:pPr>
              <w:rPr>
                <w:rFonts w:ascii="Arial Narrow" w:hAnsi="Arial Narrow" w:cs="Calibri"/>
                <w:b/>
                <w:bCs/>
                <w:color w:val="000000"/>
                <w:sz w:val="16"/>
                <w:szCs w:val="16"/>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14:paraId="1775A60C" w14:textId="77777777" w:rsidR="00087D3C" w:rsidRPr="00E800EF" w:rsidRDefault="00087D3C" w:rsidP="00D13F1A">
            <w:pPr>
              <w:rPr>
                <w:rFonts w:ascii="Arial Narrow" w:hAnsi="Arial Narrow" w:cs="Calibri"/>
                <w:b/>
                <w:bCs/>
                <w:color w:val="000000"/>
                <w:sz w:val="16"/>
                <w:szCs w:val="16"/>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176FCE96" w14:textId="77777777" w:rsidR="00087D3C" w:rsidRPr="00E800EF" w:rsidRDefault="00087D3C" w:rsidP="00D13F1A">
            <w:pPr>
              <w:rPr>
                <w:rFonts w:ascii="Arial Narrow" w:hAnsi="Arial Narrow" w:cs="Calibri"/>
                <w:b/>
                <w:bCs/>
                <w:color w:val="000000"/>
                <w:sz w:val="16"/>
                <w:szCs w:val="16"/>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14:paraId="37551B1F" w14:textId="77777777" w:rsidR="00087D3C" w:rsidRPr="00E800EF" w:rsidRDefault="00087D3C" w:rsidP="00D13F1A">
            <w:pPr>
              <w:rPr>
                <w:rFonts w:ascii="Arial Narrow" w:hAnsi="Arial Narrow" w:cs="Calibri"/>
                <w:b/>
                <w:bCs/>
                <w:color w:val="000000"/>
                <w:sz w:val="16"/>
                <w:szCs w:val="16"/>
              </w:rPr>
            </w:pPr>
          </w:p>
        </w:tc>
        <w:tc>
          <w:tcPr>
            <w:tcW w:w="472" w:type="dxa"/>
            <w:vMerge/>
            <w:tcBorders>
              <w:top w:val="single" w:sz="4" w:space="0" w:color="auto"/>
              <w:left w:val="single" w:sz="4" w:space="0" w:color="auto"/>
              <w:bottom w:val="single" w:sz="4" w:space="0" w:color="auto"/>
              <w:right w:val="single" w:sz="4" w:space="0" w:color="auto"/>
            </w:tcBorders>
            <w:vAlign w:val="center"/>
            <w:hideMark/>
          </w:tcPr>
          <w:p w14:paraId="56FE4ACE" w14:textId="77777777" w:rsidR="00087D3C" w:rsidRPr="00E800EF" w:rsidRDefault="00087D3C" w:rsidP="00D13F1A">
            <w:pPr>
              <w:rPr>
                <w:rFonts w:ascii="Arial Narrow" w:hAnsi="Arial Narrow" w:cs="Calibri"/>
                <w:b/>
                <w:bCs/>
                <w:color w:val="000000"/>
                <w:sz w:val="16"/>
                <w:szCs w:val="16"/>
              </w:rPr>
            </w:pPr>
          </w:p>
        </w:tc>
        <w:tc>
          <w:tcPr>
            <w:tcW w:w="940" w:type="dxa"/>
            <w:vMerge/>
            <w:tcBorders>
              <w:top w:val="nil"/>
              <w:left w:val="single" w:sz="4" w:space="0" w:color="auto"/>
              <w:bottom w:val="single" w:sz="4" w:space="0" w:color="auto"/>
              <w:right w:val="single" w:sz="4" w:space="0" w:color="auto"/>
            </w:tcBorders>
            <w:vAlign w:val="center"/>
            <w:hideMark/>
          </w:tcPr>
          <w:p w14:paraId="748892CE" w14:textId="77777777" w:rsidR="00087D3C" w:rsidRPr="00E800EF" w:rsidRDefault="00087D3C" w:rsidP="00D13F1A">
            <w:pPr>
              <w:rPr>
                <w:rFonts w:ascii="Arial Narrow" w:hAnsi="Arial Narrow" w:cs="Calibri"/>
                <w:b/>
                <w:bCs/>
                <w:color w:val="000000"/>
                <w:sz w:val="16"/>
                <w:szCs w:val="16"/>
              </w:rPr>
            </w:pPr>
          </w:p>
        </w:tc>
        <w:tc>
          <w:tcPr>
            <w:tcW w:w="856" w:type="dxa"/>
            <w:vMerge/>
            <w:tcBorders>
              <w:top w:val="nil"/>
              <w:left w:val="single" w:sz="4" w:space="0" w:color="auto"/>
              <w:bottom w:val="single" w:sz="4" w:space="0" w:color="auto"/>
              <w:right w:val="single" w:sz="4" w:space="0" w:color="auto"/>
            </w:tcBorders>
            <w:vAlign w:val="center"/>
            <w:hideMark/>
          </w:tcPr>
          <w:p w14:paraId="3674DE1A" w14:textId="77777777" w:rsidR="00087D3C" w:rsidRPr="00E800EF" w:rsidRDefault="00087D3C" w:rsidP="00D13F1A">
            <w:pPr>
              <w:rPr>
                <w:rFonts w:ascii="Arial Narrow" w:hAnsi="Arial Narrow" w:cs="Calibri"/>
                <w:b/>
                <w:bCs/>
                <w:color w:val="000000"/>
                <w:sz w:val="16"/>
                <w:szCs w:val="16"/>
              </w:rPr>
            </w:pPr>
          </w:p>
        </w:tc>
      </w:tr>
      <w:tr w:rsidR="00087D3C" w:rsidRPr="00E800EF" w14:paraId="11A3D3F8" w14:textId="77777777" w:rsidTr="00D13F1A">
        <w:trPr>
          <w:trHeight w:val="2376"/>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14:paraId="13FC6390" w14:textId="77777777" w:rsidR="00087D3C" w:rsidRPr="00E800EF" w:rsidRDefault="00087D3C" w:rsidP="00D13F1A">
            <w:pPr>
              <w:jc w:val="center"/>
              <w:rPr>
                <w:rFonts w:ascii="Arial Narrow" w:hAnsi="Arial Narrow" w:cs="Calibri"/>
                <w:color w:val="000000"/>
                <w:sz w:val="16"/>
                <w:szCs w:val="16"/>
              </w:rPr>
            </w:pPr>
            <w:r w:rsidRPr="00E800EF">
              <w:rPr>
                <w:rFonts w:ascii="Arial Narrow" w:hAnsi="Arial Narrow" w:cs="Calibri"/>
                <w:color w:val="000000"/>
                <w:sz w:val="16"/>
                <w:szCs w:val="16"/>
              </w:rPr>
              <w:lastRenderedPageBreak/>
              <w:t>1</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14:paraId="54844515" w14:textId="77777777" w:rsidR="00087D3C" w:rsidRPr="00E800EF" w:rsidRDefault="00087D3C" w:rsidP="00D13F1A">
            <w:pPr>
              <w:jc w:val="center"/>
              <w:rPr>
                <w:rFonts w:ascii="Arial Narrow" w:hAnsi="Arial Narrow" w:cs="Arial"/>
                <w:color w:val="000000"/>
                <w:sz w:val="16"/>
                <w:szCs w:val="16"/>
                <w:lang w:eastAsia="es-CO"/>
              </w:rPr>
            </w:pPr>
            <w:r w:rsidRPr="00E800EF">
              <w:rPr>
                <w:rFonts w:ascii="Arial Narrow" w:hAnsi="Arial Narrow" w:cs="Arial"/>
                <w:color w:val="000000"/>
                <w:sz w:val="16"/>
                <w:szCs w:val="16"/>
                <w:lang w:eastAsia="es-CO"/>
              </w:rPr>
              <w:t>General</w:t>
            </w:r>
          </w:p>
        </w:tc>
        <w:tc>
          <w:tcPr>
            <w:tcW w:w="279" w:type="dxa"/>
            <w:tcBorders>
              <w:top w:val="nil"/>
              <w:left w:val="nil"/>
              <w:bottom w:val="single" w:sz="4" w:space="0" w:color="auto"/>
              <w:right w:val="single" w:sz="4" w:space="0" w:color="auto"/>
            </w:tcBorders>
            <w:shd w:val="clear" w:color="auto" w:fill="auto"/>
            <w:noWrap/>
            <w:textDirection w:val="btLr"/>
            <w:vAlign w:val="center"/>
            <w:hideMark/>
          </w:tcPr>
          <w:p w14:paraId="715B1230" w14:textId="77777777" w:rsidR="00087D3C" w:rsidRPr="00E800EF" w:rsidRDefault="00087D3C" w:rsidP="00D13F1A">
            <w:pPr>
              <w:jc w:val="center"/>
              <w:rPr>
                <w:rFonts w:ascii="Arial Narrow" w:hAnsi="Arial Narrow" w:cs="Arial"/>
                <w:color w:val="000000"/>
                <w:sz w:val="16"/>
                <w:szCs w:val="16"/>
                <w:lang w:eastAsia="es-CO"/>
              </w:rPr>
            </w:pPr>
            <w:r w:rsidRPr="00E800EF">
              <w:rPr>
                <w:rFonts w:ascii="Arial Narrow" w:hAnsi="Arial Narrow" w:cs="Arial"/>
                <w:color w:val="000000"/>
                <w:sz w:val="16"/>
                <w:szCs w:val="16"/>
                <w:lang w:eastAsia="es-CO"/>
              </w:rPr>
              <w:t>Externo</w:t>
            </w:r>
          </w:p>
        </w:tc>
        <w:tc>
          <w:tcPr>
            <w:tcW w:w="288" w:type="dxa"/>
            <w:tcBorders>
              <w:top w:val="nil"/>
              <w:left w:val="nil"/>
              <w:bottom w:val="single" w:sz="4" w:space="0" w:color="auto"/>
              <w:right w:val="single" w:sz="4" w:space="0" w:color="auto"/>
            </w:tcBorders>
            <w:shd w:val="clear" w:color="auto" w:fill="auto"/>
            <w:noWrap/>
            <w:textDirection w:val="btLr"/>
            <w:vAlign w:val="center"/>
            <w:hideMark/>
          </w:tcPr>
          <w:p w14:paraId="4DD5BA4A" w14:textId="77777777" w:rsidR="00087D3C" w:rsidRPr="00E800EF" w:rsidRDefault="00087D3C" w:rsidP="00D13F1A">
            <w:pPr>
              <w:jc w:val="center"/>
              <w:rPr>
                <w:rFonts w:ascii="Arial Narrow" w:hAnsi="Arial Narrow" w:cs="Arial"/>
                <w:color w:val="000000"/>
                <w:sz w:val="16"/>
                <w:szCs w:val="16"/>
                <w:lang w:eastAsia="es-CO"/>
              </w:rPr>
            </w:pPr>
            <w:r w:rsidRPr="00E800EF">
              <w:rPr>
                <w:rFonts w:ascii="Arial Narrow" w:hAnsi="Arial Narrow" w:cs="Arial"/>
                <w:color w:val="000000"/>
                <w:sz w:val="16"/>
                <w:szCs w:val="16"/>
                <w:lang w:eastAsia="es-CO"/>
              </w:rPr>
              <w:t>Ejecución</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14:paraId="1B5896A8" w14:textId="77777777" w:rsidR="00087D3C" w:rsidRPr="00E800EF" w:rsidRDefault="00087D3C" w:rsidP="00D13F1A">
            <w:pPr>
              <w:jc w:val="center"/>
              <w:rPr>
                <w:rFonts w:ascii="Arial Narrow" w:hAnsi="Arial Narrow" w:cs="Arial"/>
                <w:color w:val="000000"/>
                <w:sz w:val="16"/>
                <w:szCs w:val="16"/>
                <w:lang w:eastAsia="es-CO"/>
              </w:rPr>
            </w:pPr>
            <w:r w:rsidRPr="00E800EF">
              <w:rPr>
                <w:rFonts w:ascii="Arial Narrow" w:hAnsi="Arial Narrow" w:cs="Arial"/>
                <w:color w:val="000000"/>
                <w:sz w:val="16"/>
                <w:szCs w:val="16"/>
                <w:lang w:eastAsia="es-CO"/>
              </w:rPr>
              <w:t>operacional</w:t>
            </w:r>
          </w:p>
        </w:tc>
        <w:tc>
          <w:tcPr>
            <w:tcW w:w="1126" w:type="dxa"/>
            <w:tcBorders>
              <w:top w:val="nil"/>
              <w:left w:val="nil"/>
              <w:bottom w:val="single" w:sz="4" w:space="0" w:color="auto"/>
              <w:right w:val="single" w:sz="4" w:space="0" w:color="auto"/>
            </w:tcBorders>
            <w:shd w:val="clear" w:color="auto" w:fill="auto"/>
            <w:noWrap/>
            <w:vAlign w:val="center"/>
            <w:hideMark/>
          </w:tcPr>
          <w:p w14:paraId="3098627B" w14:textId="77777777" w:rsidR="00087D3C" w:rsidRPr="00E800EF" w:rsidRDefault="00087D3C" w:rsidP="00D13F1A">
            <w:pPr>
              <w:jc w:val="center"/>
              <w:rPr>
                <w:rFonts w:ascii="Arial Narrow" w:hAnsi="Arial Narrow" w:cs="Arial"/>
                <w:color w:val="FF0000"/>
                <w:sz w:val="16"/>
                <w:szCs w:val="16"/>
                <w:lang w:eastAsia="es-CO"/>
              </w:rPr>
            </w:pPr>
            <w:r w:rsidRPr="00E800EF">
              <w:rPr>
                <w:rFonts w:ascii="Arial Narrow" w:hAnsi="Arial Narrow" w:cs="Arial"/>
                <w:sz w:val="16"/>
                <w:szCs w:val="16"/>
                <w:lang w:eastAsia="es-CO"/>
              </w:rPr>
              <w:t>No disponibilidad del servicio por períodos de tiempo.</w:t>
            </w:r>
          </w:p>
        </w:tc>
        <w:tc>
          <w:tcPr>
            <w:tcW w:w="979" w:type="dxa"/>
            <w:tcBorders>
              <w:top w:val="nil"/>
              <w:left w:val="nil"/>
              <w:bottom w:val="single" w:sz="4" w:space="0" w:color="auto"/>
              <w:right w:val="single" w:sz="4" w:space="0" w:color="auto"/>
            </w:tcBorders>
            <w:shd w:val="clear" w:color="auto" w:fill="auto"/>
            <w:noWrap/>
            <w:vAlign w:val="center"/>
            <w:hideMark/>
          </w:tcPr>
          <w:p w14:paraId="6106CC0B" w14:textId="77777777" w:rsidR="00087D3C" w:rsidRPr="00E800EF" w:rsidRDefault="00087D3C" w:rsidP="00D13F1A">
            <w:pPr>
              <w:jc w:val="center"/>
              <w:rPr>
                <w:rFonts w:ascii="Arial Narrow" w:hAnsi="Arial Narrow" w:cs="Arial"/>
                <w:color w:val="FF0000"/>
                <w:sz w:val="16"/>
                <w:szCs w:val="16"/>
                <w:lang w:eastAsia="es-CO"/>
              </w:rPr>
            </w:pPr>
            <w:r w:rsidRPr="00E800EF">
              <w:rPr>
                <w:rFonts w:ascii="Arial Narrow" w:hAnsi="Arial Narrow" w:cs="Arial"/>
                <w:sz w:val="16"/>
                <w:szCs w:val="16"/>
                <w:lang w:eastAsia="es-CO"/>
              </w:rPr>
              <w:t>Posibilidad de no obtención del objeto del contrato</w:t>
            </w:r>
          </w:p>
        </w:tc>
        <w:tc>
          <w:tcPr>
            <w:tcW w:w="275" w:type="dxa"/>
            <w:tcBorders>
              <w:top w:val="nil"/>
              <w:left w:val="nil"/>
              <w:bottom w:val="single" w:sz="4" w:space="0" w:color="auto"/>
              <w:right w:val="single" w:sz="4" w:space="0" w:color="auto"/>
            </w:tcBorders>
            <w:shd w:val="clear" w:color="auto" w:fill="auto"/>
            <w:noWrap/>
            <w:textDirection w:val="btLr"/>
            <w:vAlign w:val="center"/>
            <w:hideMark/>
          </w:tcPr>
          <w:p w14:paraId="5CCEA726" w14:textId="77777777" w:rsidR="00087D3C" w:rsidRPr="00E800EF" w:rsidRDefault="00087D3C" w:rsidP="00D13F1A">
            <w:pPr>
              <w:jc w:val="center"/>
              <w:rPr>
                <w:rFonts w:ascii="Arial Narrow" w:hAnsi="Arial Narrow" w:cs="Arial"/>
                <w:color w:val="000000"/>
                <w:sz w:val="16"/>
                <w:szCs w:val="16"/>
                <w:lang w:eastAsia="es-CO"/>
              </w:rPr>
            </w:pPr>
            <w:r w:rsidRPr="00E800EF">
              <w:rPr>
                <w:rFonts w:ascii="Arial Narrow" w:hAnsi="Arial Narrow" w:cs="Arial"/>
                <w:color w:val="000000"/>
                <w:sz w:val="16"/>
                <w:szCs w:val="16"/>
                <w:lang w:eastAsia="es-CO"/>
              </w:rPr>
              <w:t>Improbable (2)</w:t>
            </w:r>
          </w:p>
        </w:tc>
        <w:tc>
          <w:tcPr>
            <w:tcW w:w="288" w:type="dxa"/>
            <w:tcBorders>
              <w:top w:val="nil"/>
              <w:left w:val="nil"/>
              <w:bottom w:val="single" w:sz="4" w:space="0" w:color="auto"/>
              <w:right w:val="single" w:sz="4" w:space="0" w:color="auto"/>
            </w:tcBorders>
            <w:shd w:val="clear" w:color="auto" w:fill="auto"/>
            <w:noWrap/>
            <w:textDirection w:val="btLr"/>
            <w:vAlign w:val="center"/>
            <w:hideMark/>
          </w:tcPr>
          <w:p w14:paraId="7EEF3EE2" w14:textId="77777777" w:rsidR="00087D3C" w:rsidRPr="00E800EF" w:rsidRDefault="00087D3C" w:rsidP="00D13F1A">
            <w:pPr>
              <w:jc w:val="center"/>
              <w:rPr>
                <w:rFonts w:ascii="Arial Narrow" w:hAnsi="Arial Narrow" w:cs="Arial"/>
                <w:color w:val="000000"/>
                <w:sz w:val="16"/>
                <w:szCs w:val="16"/>
                <w:lang w:eastAsia="es-CO"/>
              </w:rPr>
            </w:pPr>
            <w:r w:rsidRPr="00E800EF">
              <w:rPr>
                <w:rFonts w:ascii="Arial Narrow" w:hAnsi="Arial Narrow" w:cs="Arial"/>
                <w:color w:val="000000"/>
                <w:sz w:val="16"/>
                <w:szCs w:val="16"/>
                <w:lang w:eastAsia="es-CO"/>
              </w:rPr>
              <w:t>Menor (2)</w:t>
            </w:r>
          </w:p>
        </w:tc>
        <w:tc>
          <w:tcPr>
            <w:tcW w:w="288" w:type="dxa"/>
            <w:tcBorders>
              <w:top w:val="nil"/>
              <w:left w:val="nil"/>
              <w:bottom w:val="single" w:sz="4" w:space="0" w:color="auto"/>
              <w:right w:val="single" w:sz="4" w:space="0" w:color="auto"/>
            </w:tcBorders>
            <w:shd w:val="clear" w:color="auto" w:fill="auto"/>
            <w:noWrap/>
            <w:textDirection w:val="btLr"/>
            <w:vAlign w:val="center"/>
            <w:hideMark/>
          </w:tcPr>
          <w:p w14:paraId="3B4C5B63"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Riesgo bajo</w:t>
            </w:r>
          </w:p>
        </w:tc>
        <w:tc>
          <w:tcPr>
            <w:tcW w:w="305" w:type="dxa"/>
            <w:tcBorders>
              <w:top w:val="nil"/>
              <w:left w:val="nil"/>
              <w:bottom w:val="single" w:sz="4" w:space="0" w:color="auto"/>
              <w:right w:val="single" w:sz="4" w:space="0" w:color="auto"/>
            </w:tcBorders>
            <w:shd w:val="clear" w:color="auto" w:fill="auto"/>
            <w:noWrap/>
            <w:textDirection w:val="btLr"/>
            <w:vAlign w:val="center"/>
            <w:hideMark/>
          </w:tcPr>
          <w:p w14:paraId="7B5AC565"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Alta</w:t>
            </w:r>
          </w:p>
        </w:tc>
        <w:tc>
          <w:tcPr>
            <w:tcW w:w="330" w:type="dxa"/>
            <w:tcBorders>
              <w:top w:val="nil"/>
              <w:left w:val="nil"/>
              <w:bottom w:val="single" w:sz="4" w:space="0" w:color="auto"/>
              <w:right w:val="single" w:sz="4" w:space="0" w:color="auto"/>
            </w:tcBorders>
            <w:shd w:val="clear" w:color="auto" w:fill="auto"/>
            <w:noWrap/>
            <w:textDirection w:val="btLr"/>
            <w:vAlign w:val="center"/>
            <w:hideMark/>
          </w:tcPr>
          <w:p w14:paraId="6453AB20" w14:textId="77777777" w:rsidR="00087D3C" w:rsidRPr="00E800EF" w:rsidRDefault="00087D3C" w:rsidP="00D13F1A">
            <w:pPr>
              <w:jc w:val="center"/>
              <w:rPr>
                <w:rFonts w:ascii="Arial Narrow" w:hAnsi="Arial Narrow" w:cs="Arial"/>
                <w:color w:val="FF0000"/>
                <w:sz w:val="16"/>
                <w:szCs w:val="16"/>
                <w:lang w:eastAsia="es-CO"/>
              </w:rPr>
            </w:pPr>
            <w:r w:rsidRPr="00E800EF">
              <w:rPr>
                <w:rFonts w:ascii="Arial Narrow" w:hAnsi="Arial Narrow" w:cs="Arial"/>
                <w:color w:val="000000"/>
                <w:sz w:val="16"/>
                <w:szCs w:val="16"/>
                <w:lang w:eastAsia="es-CO"/>
              </w:rPr>
              <w:t>Contratista</w:t>
            </w:r>
          </w:p>
        </w:tc>
        <w:tc>
          <w:tcPr>
            <w:tcW w:w="1229" w:type="dxa"/>
            <w:tcBorders>
              <w:top w:val="nil"/>
              <w:left w:val="nil"/>
              <w:bottom w:val="single" w:sz="4" w:space="0" w:color="auto"/>
              <w:right w:val="single" w:sz="4" w:space="0" w:color="auto"/>
            </w:tcBorders>
            <w:shd w:val="clear" w:color="auto" w:fill="auto"/>
            <w:noWrap/>
            <w:vAlign w:val="center"/>
            <w:hideMark/>
          </w:tcPr>
          <w:p w14:paraId="78D8D924" w14:textId="77777777" w:rsidR="00087D3C" w:rsidRPr="00E800EF" w:rsidRDefault="00087D3C" w:rsidP="00D13F1A">
            <w:pPr>
              <w:jc w:val="center"/>
              <w:rPr>
                <w:rFonts w:ascii="Arial Narrow" w:hAnsi="Arial Narrow" w:cs="Calibri"/>
                <w:color w:val="FF0000"/>
                <w:sz w:val="16"/>
                <w:szCs w:val="16"/>
              </w:rPr>
            </w:pPr>
            <w:r w:rsidRPr="00E800EF">
              <w:rPr>
                <w:rFonts w:ascii="Arial Narrow" w:hAnsi="Arial Narrow" w:cs="Arial"/>
                <w:sz w:val="16"/>
                <w:szCs w:val="16"/>
                <w:lang w:eastAsia="es-CO"/>
              </w:rPr>
              <w:t>Adición de días de uso de la plataforma de acuerdo a las horas o días de no disponibilidad de la plataforma.</w:t>
            </w:r>
          </w:p>
        </w:tc>
        <w:tc>
          <w:tcPr>
            <w:tcW w:w="275" w:type="dxa"/>
            <w:tcBorders>
              <w:top w:val="nil"/>
              <w:left w:val="nil"/>
              <w:bottom w:val="single" w:sz="4" w:space="0" w:color="auto"/>
              <w:right w:val="single" w:sz="4" w:space="0" w:color="auto"/>
            </w:tcBorders>
            <w:shd w:val="clear" w:color="auto" w:fill="auto"/>
            <w:noWrap/>
            <w:textDirection w:val="btLr"/>
            <w:vAlign w:val="center"/>
            <w:hideMark/>
          </w:tcPr>
          <w:p w14:paraId="320F3736"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Raro (1)</w:t>
            </w:r>
          </w:p>
        </w:tc>
        <w:tc>
          <w:tcPr>
            <w:tcW w:w="292" w:type="dxa"/>
            <w:tcBorders>
              <w:top w:val="nil"/>
              <w:left w:val="nil"/>
              <w:bottom w:val="single" w:sz="4" w:space="0" w:color="auto"/>
              <w:right w:val="single" w:sz="4" w:space="0" w:color="auto"/>
            </w:tcBorders>
            <w:shd w:val="clear" w:color="auto" w:fill="auto"/>
            <w:noWrap/>
            <w:textDirection w:val="btLr"/>
            <w:vAlign w:val="center"/>
            <w:hideMark/>
          </w:tcPr>
          <w:p w14:paraId="0CC5D349"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Insignificante (1)</w:t>
            </w:r>
          </w:p>
        </w:tc>
        <w:tc>
          <w:tcPr>
            <w:tcW w:w="275" w:type="dxa"/>
            <w:tcBorders>
              <w:top w:val="nil"/>
              <w:left w:val="nil"/>
              <w:bottom w:val="single" w:sz="4" w:space="0" w:color="auto"/>
              <w:right w:val="single" w:sz="4" w:space="0" w:color="auto"/>
            </w:tcBorders>
            <w:shd w:val="clear" w:color="auto" w:fill="auto"/>
            <w:noWrap/>
            <w:textDirection w:val="btLr"/>
            <w:vAlign w:val="center"/>
            <w:hideMark/>
          </w:tcPr>
          <w:p w14:paraId="1C4741A2"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2</w:t>
            </w:r>
          </w:p>
        </w:tc>
        <w:tc>
          <w:tcPr>
            <w:tcW w:w="292" w:type="dxa"/>
            <w:tcBorders>
              <w:top w:val="nil"/>
              <w:left w:val="nil"/>
              <w:bottom w:val="single" w:sz="4" w:space="0" w:color="auto"/>
              <w:right w:val="single" w:sz="4" w:space="0" w:color="auto"/>
            </w:tcBorders>
            <w:shd w:val="clear" w:color="auto" w:fill="auto"/>
            <w:noWrap/>
            <w:textDirection w:val="btLr"/>
            <w:vAlign w:val="center"/>
            <w:hideMark/>
          </w:tcPr>
          <w:p w14:paraId="74AD9A79" w14:textId="77777777" w:rsidR="00087D3C" w:rsidRPr="00E800EF" w:rsidRDefault="00087D3C" w:rsidP="00D13F1A">
            <w:pPr>
              <w:jc w:val="center"/>
              <w:rPr>
                <w:rFonts w:ascii="Arial Narrow" w:hAnsi="Arial Narrow" w:cs="Calibri"/>
                <w:color w:val="000000"/>
                <w:sz w:val="16"/>
                <w:szCs w:val="16"/>
              </w:rPr>
            </w:pPr>
            <w:r w:rsidRPr="00E800EF">
              <w:rPr>
                <w:rFonts w:ascii="Arial Narrow" w:hAnsi="Arial Narrow" w:cs="Arial"/>
                <w:sz w:val="16"/>
                <w:szCs w:val="16"/>
                <w:lang w:eastAsia="es-CO"/>
              </w:rPr>
              <w:t>Riesgo bajo</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14:paraId="430BFDC2"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Si</w:t>
            </w:r>
          </w:p>
        </w:tc>
        <w:tc>
          <w:tcPr>
            <w:tcW w:w="567" w:type="dxa"/>
            <w:tcBorders>
              <w:top w:val="nil"/>
              <w:left w:val="nil"/>
              <w:bottom w:val="single" w:sz="4" w:space="0" w:color="auto"/>
              <w:right w:val="single" w:sz="4" w:space="0" w:color="auto"/>
            </w:tcBorders>
            <w:shd w:val="clear" w:color="auto" w:fill="auto"/>
            <w:noWrap/>
            <w:textDirection w:val="btLr"/>
            <w:vAlign w:val="center"/>
            <w:hideMark/>
          </w:tcPr>
          <w:p w14:paraId="3E12C13C"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Ministerio de Defensa Nacional –</w:t>
            </w:r>
          </w:p>
          <w:p w14:paraId="708BF8C1" w14:textId="77777777" w:rsidR="00087D3C" w:rsidRPr="00E800EF" w:rsidRDefault="00087D3C" w:rsidP="00D13F1A">
            <w:pPr>
              <w:jc w:val="center"/>
              <w:rPr>
                <w:rFonts w:ascii="Arial Narrow" w:hAnsi="Arial Narrow" w:cs="Arial"/>
                <w:sz w:val="16"/>
                <w:szCs w:val="16"/>
                <w:highlight w:val="yellow"/>
                <w:lang w:eastAsia="es-CO"/>
              </w:rPr>
            </w:pPr>
            <w:r w:rsidRPr="00E800EF">
              <w:rPr>
                <w:rFonts w:ascii="Arial Narrow" w:hAnsi="Arial Narrow" w:cs="Arial"/>
                <w:sz w:val="16"/>
                <w:szCs w:val="16"/>
                <w:lang w:eastAsia="es-CO"/>
              </w:rPr>
              <w:t xml:space="preserve"> Unidad de Gestión General</w:t>
            </w:r>
          </w:p>
        </w:tc>
        <w:tc>
          <w:tcPr>
            <w:tcW w:w="709" w:type="dxa"/>
            <w:tcBorders>
              <w:top w:val="nil"/>
              <w:left w:val="nil"/>
              <w:bottom w:val="single" w:sz="4" w:space="0" w:color="auto"/>
              <w:right w:val="single" w:sz="4" w:space="0" w:color="auto"/>
            </w:tcBorders>
            <w:shd w:val="clear" w:color="auto" w:fill="auto"/>
            <w:noWrap/>
            <w:textDirection w:val="btLr"/>
            <w:vAlign w:val="center"/>
            <w:hideMark/>
          </w:tcPr>
          <w:p w14:paraId="44D2FBC6"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Desde la suscripción y publicación del contrato, emisión del certificado de registro presupuestal y aprobación de las garantías.</w:t>
            </w:r>
          </w:p>
        </w:tc>
        <w:tc>
          <w:tcPr>
            <w:tcW w:w="472" w:type="dxa"/>
            <w:tcBorders>
              <w:top w:val="nil"/>
              <w:left w:val="nil"/>
              <w:bottom w:val="single" w:sz="4" w:space="0" w:color="auto"/>
              <w:right w:val="single" w:sz="4" w:space="0" w:color="auto"/>
            </w:tcBorders>
            <w:shd w:val="clear" w:color="auto" w:fill="auto"/>
            <w:noWrap/>
            <w:textDirection w:val="btLr"/>
            <w:vAlign w:val="bottom"/>
            <w:hideMark/>
          </w:tcPr>
          <w:p w14:paraId="6D11B7EA"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Hasta la terminación del contrato</w:t>
            </w:r>
          </w:p>
        </w:tc>
        <w:tc>
          <w:tcPr>
            <w:tcW w:w="940" w:type="dxa"/>
            <w:tcBorders>
              <w:top w:val="nil"/>
              <w:left w:val="nil"/>
              <w:bottom w:val="single" w:sz="4" w:space="0" w:color="auto"/>
              <w:right w:val="single" w:sz="4" w:space="0" w:color="auto"/>
            </w:tcBorders>
            <w:shd w:val="clear" w:color="auto" w:fill="auto"/>
            <w:noWrap/>
            <w:vAlign w:val="center"/>
            <w:hideMark/>
          </w:tcPr>
          <w:p w14:paraId="5BC975CE" w14:textId="77777777" w:rsidR="00087D3C" w:rsidRPr="00E800EF" w:rsidRDefault="00087D3C" w:rsidP="00D13F1A">
            <w:pPr>
              <w:jc w:val="center"/>
              <w:rPr>
                <w:rFonts w:ascii="Arial Narrow" w:hAnsi="Arial Narrow" w:cs="Calibri"/>
                <w:sz w:val="16"/>
                <w:szCs w:val="16"/>
              </w:rPr>
            </w:pPr>
            <w:r w:rsidRPr="00E800EF">
              <w:rPr>
                <w:rFonts w:ascii="Arial Narrow" w:hAnsi="Arial Narrow" w:cs="Arial"/>
                <w:sz w:val="16"/>
                <w:szCs w:val="16"/>
                <w:lang w:eastAsia="es-CO"/>
              </w:rPr>
              <w:t>Seguimiento y validación del cumplimiento de las obligaciones y comunicación periódica con el contratista revisando este riesgo</w:t>
            </w:r>
          </w:p>
        </w:tc>
        <w:tc>
          <w:tcPr>
            <w:tcW w:w="856" w:type="dxa"/>
            <w:tcBorders>
              <w:top w:val="nil"/>
              <w:left w:val="nil"/>
              <w:bottom w:val="single" w:sz="4" w:space="0" w:color="auto"/>
              <w:right w:val="single" w:sz="4" w:space="0" w:color="auto"/>
            </w:tcBorders>
            <w:shd w:val="clear" w:color="auto" w:fill="auto"/>
            <w:noWrap/>
            <w:vAlign w:val="center"/>
            <w:hideMark/>
          </w:tcPr>
          <w:p w14:paraId="5AB94BF5" w14:textId="77777777" w:rsidR="00087D3C" w:rsidRPr="00E800EF" w:rsidRDefault="00087D3C" w:rsidP="00D13F1A">
            <w:pPr>
              <w:jc w:val="center"/>
              <w:rPr>
                <w:rFonts w:ascii="Arial Narrow" w:hAnsi="Arial Narrow" w:cs="Calibri"/>
                <w:sz w:val="16"/>
                <w:szCs w:val="16"/>
              </w:rPr>
            </w:pPr>
            <w:r w:rsidRPr="00E800EF">
              <w:rPr>
                <w:rFonts w:ascii="Arial Narrow" w:hAnsi="Arial Narrow" w:cs="Arial"/>
                <w:sz w:val="16"/>
                <w:szCs w:val="16"/>
                <w:lang w:eastAsia="es-CO"/>
              </w:rPr>
              <w:t>En los informes periódicos del supervisor sobre el cumplimiento del contrato</w:t>
            </w:r>
          </w:p>
        </w:tc>
      </w:tr>
      <w:tr w:rsidR="00087D3C" w:rsidRPr="00E800EF" w14:paraId="2AB5376C" w14:textId="77777777" w:rsidTr="00D13F1A">
        <w:trPr>
          <w:trHeight w:val="2471"/>
          <w:jc w:val="center"/>
        </w:trPr>
        <w:tc>
          <w:tcPr>
            <w:tcW w:w="284" w:type="dxa"/>
            <w:tcBorders>
              <w:top w:val="nil"/>
              <w:left w:val="single" w:sz="4" w:space="0" w:color="auto"/>
              <w:bottom w:val="single" w:sz="4" w:space="0" w:color="auto"/>
              <w:right w:val="single" w:sz="4" w:space="0" w:color="auto"/>
            </w:tcBorders>
            <w:shd w:val="clear" w:color="auto" w:fill="auto"/>
            <w:noWrap/>
            <w:vAlign w:val="center"/>
          </w:tcPr>
          <w:p w14:paraId="55077C07" w14:textId="77777777" w:rsidR="00087D3C" w:rsidRPr="00E800EF" w:rsidRDefault="00087D3C" w:rsidP="00D13F1A">
            <w:pPr>
              <w:jc w:val="center"/>
              <w:rPr>
                <w:rFonts w:ascii="Arial Narrow" w:hAnsi="Arial Narrow" w:cs="Calibri"/>
                <w:color w:val="000000"/>
                <w:sz w:val="16"/>
                <w:szCs w:val="16"/>
              </w:rPr>
            </w:pPr>
            <w:r w:rsidRPr="00E800EF">
              <w:rPr>
                <w:rFonts w:ascii="Arial Narrow" w:hAnsi="Arial Narrow" w:cs="Calibri"/>
                <w:color w:val="000000"/>
                <w:sz w:val="16"/>
                <w:szCs w:val="16"/>
              </w:rPr>
              <w:t>2</w:t>
            </w:r>
          </w:p>
        </w:tc>
        <w:tc>
          <w:tcPr>
            <w:tcW w:w="283" w:type="dxa"/>
            <w:tcBorders>
              <w:top w:val="nil"/>
              <w:left w:val="nil"/>
              <w:bottom w:val="single" w:sz="4" w:space="0" w:color="auto"/>
              <w:right w:val="single" w:sz="4" w:space="0" w:color="auto"/>
            </w:tcBorders>
            <w:shd w:val="clear" w:color="auto" w:fill="auto"/>
            <w:noWrap/>
            <w:textDirection w:val="btLr"/>
            <w:vAlign w:val="center"/>
          </w:tcPr>
          <w:p w14:paraId="1B2DF575" w14:textId="77777777" w:rsidR="00087D3C" w:rsidRPr="00E800EF" w:rsidRDefault="00087D3C" w:rsidP="00D13F1A">
            <w:pPr>
              <w:jc w:val="center"/>
              <w:rPr>
                <w:rFonts w:ascii="Arial Narrow" w:hAnsi="Arial Narrow" w:cs="Arial"/>
                <w:color w:val="000000"/>
                <w:sz w:val="16"/>
                <w:szCs w:val="16"/>
                <w:lang w:eastAsia="es-CO"/>
              </w:rPr>
            </w:pPr>
            <w:r w:rsidRPr="00E800EF">
              <w:rPr>
                <w:rFonts w:ascii="Arial Narrow" w:hAnsi="Arial Narrow" w:cs="Arial"/>
                <w:color w:val="000000"/>
                <w:sz w:val="16"/>
                <w:szCs w:val="16"/>
                <w:lang w:eastAsia="es-CO"/>
              </w:rPr>
              <w:t>General</w:t>
            </w:r>
          </w:p>
        </w:tc>
        <w:tc>
          <w:tcPr>
            <w:tcW w:w="279" w:type="dxa"/>
            <w:tcBorders>
              <w:top w:val="nil"/>
              <w:left w:val="nil"/>
              <w:bottom w:val="single" w:sz="4" w:space="0" w:color="auto"/>
              <w:right w:val="single" w:sz="4" w:space="0" w:color="auto"/>
            </w:tcBorders>
            <w:shd w:val="clear" w:color="auto" w:fill="auto"/>
            <w:noWrap/>
            <w:textDirection w:val="btLr"/>
            <w:vAlign w:val="center"/>
          </w:tcPr>
          <w:p w14:paraId="4D2E45F8" w14:textId="77777777" w:rsidR="00087D3C" w:rsidRPr="00E800EF" w:rsidRDefault="00087D3C" w:rsidP="00D13F1A">
            <w:pPr>
              <w:jc w:val="center"/>
              <w:rPr>
                <w:rFonts w:ascii="Arial Narrow" w:hAnsi="Arial Narrow" w:cs="Arial"/>
                <w:color w:val="000000"/>
                <w:sz w:val="16"/>
                <w:szCs w:val="16"/>
                <w:lang w:eastAsia="es-CO"/>
              </w:rPr>
            </w:pPr>
            <w:r w:rsidRPr="00E800EF">
              <w:rPr>
                <w:rFonts w:ascii="Arial Narrow" w:hAnsi="Arial Narrow" w:cs="Arial"/>
                <w:color w:val="000000"/>
                <w:sz w:val="16"/>
                <w:szCs w:val="16"/>
                <w:lang w:eastAsia="es-CO"/>
              </w:rPr>
              <w:t>Externo</w:t>
            </w:r>
          </w:p>
        </w:tc>
        <w:tc>
          <w:tcPr>
            <w:tcW w:w="288" w:type="dxa"/>
            <w:tcBorders>
              <w:top w:val="nil"/>
              <w:left w:val="nil"/>
              <w:bottom w:val="single" w:sz="4" w:space="0" w:color="auto"/>
              <w:right w:val="single" w:sz="4" w:space="0" w:color="auto"/>
            </w:tcBorders>
            <w:shd w:val="clear" w:color="auto" w:fill="auto"/>
            <w:noWrap/>
            <w:textDirection w:val="btLr"/>
            <w:vAlign w:val="center"/>
          </w:tcPr>
          <w:p w14:paraId="033F2B57" w14:textId="77777777" w:rsidR="00087D3C" w:rsidRPr="00E800EF" w:rsidRDefault="00087D3C" w:rsidP="00D13F1A">
            <w:pPr>
              <w:jc w:val="center"/>
              <w:rPr>
                <w:rFonts w:ascii="Arial Narrow" w:hAnsi="Arial Narrow" w:cs="Arial"/>
                <w:color w:val="000000"/>
                <w:sz w:val="16"/>
                <w:szCs w:val="16"/>
                <w:lang w:eastAsia="es-CO"/>
              </w:rPr>
            </w:pPr>
            <w:r w:rsidRPr="00E800EF">
              <w:rPr>
                <w:rFonts w:ascii="Arial Narrow" w:hAnsi="Arial Narrow" w:cs="Arial"/>
                <w:color w:val="000000"/>
                <w:sz w:val="16"/>
                <w:szCs w:val="16"/>
                <w:lang w:eastAsia="es-CO"/>
              </w:rPr>
              <w:t>Ejecución</w:t>
            </w:r>
          </w:p>
        </w:tc>
        <w:tc>
          <w:tcPr>
            <w:tcW w:w="284" w:type="dxa"/>
            <w:tcBorders>
              <w:top w:val="nil"/>
              <w:left w:val="nil"/>
              <w:bottom w:val="single" w:sz="4" w:space="0" w:color="auto"/>
              <w:right w:val="single" w:sz="4" w:space="0" w:color="auto"/>
            </w:tcBorders>
            <w:shd w:val="clear" w:color="auto" w:fill="auto"/>
            <w:noWrap/>
            <w:textDirection w:val="btLr"/>
            <w:vAlign w:val="center"/>
          </w:tcPr>
          <w:p w14:paraId="296E5FD4" w14:textId="77777777" w:rsidR="00087D3C" w:rsidRPr="00E800EF" w:rsidRDefault="00087D3C" w:rsidP="00D13F1A">
            <w:pPr>
              <w:jc w:val="center"/>
              <w:rPr>
                <w:rFonts w:ascii="Arial Narrow" w:hAnsi="Arial Narrow" w:cs="Arial"/>
                <w:color w:val="000000"/>
                <w:sz w:val="16"/>
                <w:szCs w:val="16"/>
                <w:lang w:eastAsia="es-CO"/>
              </w:rPr>
            </w:pPr>
            <w:r w:rsidRPr="00E800EF">
              <w:rPr>
                <w:rFonts w:ascii="Arial Narrow" w:hAnsi="Arial Narrow" w:cs="Arial"/>
                <w:color w:val="000000"/>
                <w:sz w:val="16"/>
                <w:szCs w:val="16"/>
                <w:lang w:eastAsia="es-CO"/>
              </w:rPr>
              <w:t>Comercial</w:t>
            </w:r>
          </w:p>
        </w:tc>
        <w:tc>
          <w:tcPr>
            <w:tcW w:w="1126" w:type="dxa"/>
            <w:tcBorders>
              <w:top w:val="nil"/>
              <w:left w:val="nil"/>
              <w:bottom w:val="single" w:sz="4" w:space="0" w:color="auto"/>
              <w:right w:val="single" w:sz="4" w:space="0" w:color="auto"/>
            </w:tcBorders>
            <w:shd w:val="clear" w:color="auto" w:fill="auto"/>
            <w:noWrap/>
            <w:vAlign w:val="center"/>
          </w:tcPr>
          <w:p w14:paraId="0A5F1CD7" w14:textId="77777777" w:rsidR="00087D3C" w:rsidRPr="00E800EF" w:rsidRDefault="00087D3C" w:rsidP="00D13F1A">
            <w:pPr>
              <w:jc w:val="center"/>
              <w:rPr>
                <w:rFonts w:ascii="Arial Narrow" w:hAnsi="Arial Narrow" w:cs="Arial"/>
                <w:color w:val="FF0000"/>
                <w:sz w:val="16"/>
                <w:szCs w:val="16"/>
                <w:lang w:eastAsia="es-CO"/>
              </w:rPr>
            </w:pPr>
            <w:r w:rsidRPr="00E800EF">
              <w:rPr>
                <w:rFonts w:ascii="Arial Narrow" w:hAnsi="Arial Narrow" w:cs="Arial"/>
                <w:sz w:val="16"/>
                <w:szCs w:val="16"/>
                <w:lang w:eastAsia="es-CO"/>
              </w:rPr>
              <w:t>Son aquellos que corresponden a la actividad comercial propia del contratista, y guarda relación con sus proveedores, transportadores, tramitadores, subcontratistas, certificadoras, etc.</w:t>
            </w:r>
          </w:p>
        </w:tc>
        <w:tc>
          <w:tcPr>
            <w:tcW w:w="979" w:type="dxa"/>
            <w:tcBorders>
              <w:top w:val="nil"/>
              <w:left w:val="nil"/>
              <w:bottom w:val="single" w:sz="4" w:space="0" w:color="auto"/>
              <w:right w:val="single" w:sz="4" w:space="0" w:color="auto"/>
            </w:tcBorders>
            <w:shd w:val="clear" w:color="auto" w:fill="auto"/>
            <w:noWrap/>
            <w:vAlign w:val="center"/>
          </w:tcPr>
          <w:p w14:paraId="7DE21FE5" w14:textId="77777777" w:rsidR="00087D3C" w:rsidRPr="00E800EF" w:rsidRDefault="00087D3C" w:rsidP="00D13F1A">
            <w:pPr>
              <w:jc w:val="center"/>
              <w:rPr>
                <w:rFonts w:ascii="Arial Narrow" w:hAnsi="Arial Narrow" w:cs="Arial"/>
                <w:color w:val="FF0000"/>
                <w:sz w:val="16"/>
                <w:szCs w:val="16"/>
                <w:lang w:eastAsia="es-CO"/>
              </w:rPr>
            </w:pPr>
            <w:r w:rsidRPr="00E800EF">
              <w:rPr>
                <w:rFonts w:ascii="Arial Narrow" w:hAnsi="Arial Narrow" w:cs="Arial"/>
                <w:sz w:val="16"/>
                <w:szCs w:val="16"/>
                <w:lang w:eastAsia="es-CO"/>
              </w:rPr>
              <w:t>Incumplimiento al objeto contractual y/o retraso en el cronograma de ejecución</w:t>
            </w:r>
          </w:p>
        </w:tc>
        <w:tc>
          <w:tcPr>
            <w:tcW w:w="275" w:type="dxa"/>
            <w:tcBorders>
              <w:top w:val="nil"/>
              <w:left w:val="nil"/>
              <w:bottom w:val="single" w:sz="4" w:space="0" w:color="auto"/>
              <w:right w:val="single" w:sz="4" w:space="0" w:color="auto"/>
            </w:tcBorders>
            <w:shd w:val="clear" w:color="auto" w:fill="auto"/>
            <w:noWrap/>
            <w:textDirection w:val="btLr"/>
            <w:vAlign w:val="center"/>
          </w:tcPr>
          <w:p w14:paraId="66EE9272"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Improbable (2)</w:t>
            </w:r>
          </w:p>
        </w:tc>
        <w:tc>
          <w:tcPr>
            <w:tcW w:w="288" w:type="dxa"/>
            <w:tcBorders>
              <w:top w:val="nil"/>
              <w:left w:val="nil"/>
              <w:bottom w:val="single" w:sz="4" w:space="0" w:color="auto"/>
              <w:right w:val="single" w:sz="4" w:space="0" w:color="auto"/>
            </w:tcBorders>
            <w:shd w:val="clear" w:color="auto" w:fill="auto"/>
            <w:noWrap/>
            <w:textDirection w:val="btLr"/>
            <w:vAlign w:val="center"/>
          </w:tcPr>
          <w:p w14:paraId="6974FBCC"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 xml:space="preserve">Menor (2) </w:t>
            </w:r>
          </w:p>
        </w:tc>
        <w:tc>
          <w:tcPr>
            <w:tcW w:w="288" w:type="dxa"/>
            <w:tcBorders>
              <w:top w:val="nil"/>
              <w:left w:val="nil"/>
              <w:bottom w:val="single" w:sz="4" w:space="0" w:color="auto"/>
              <w:right w:val="single" w:sz="4" w:space="0" w:color="auto"/>
            </w:tcBorders>
            <w:shd w:val="clear" w:color="auto" w:fill="auto"/>
            <w:noWrap/>
            <w:textDirection w:val="btLr"/>
            <w:vAlign w:val="center"/>
          </w:tcPr>
          <w:p w14:paraId="47ECBFE3"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Riesgo bajo</w:t>
            </w:r>
          </w:p>
        </w:tc>
        <w:tc>
          <w:tcPr>
            <w:tcW w:w="305" w:type="dxa"/>
            <w:tcBorders>
              <w:top w:val="nil"/>
              <w:left w:val="nil"/>
              <w:bottom w:val="single" w:sz="4" w:space="0" w:color="auto"/>
              <w:right w:val="single" w:sz="4" w:space="0" w:color="auto"/>
            </w:tcBorders>
            <w:shd w:val="clear" w:color="auto" w:fill="auto"/>
            <w:noWrap/>
            <w:textDirection w:val="btLr"/>
            <w:vAlign w:val="center"/>
          </w:tcPr>
          <w:p w14:paraId="608A4E31"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Alta</w:t>
            </w:r>
          </w:p>
        </w:tc>
        <w:tc>
          <w:tcPr>
            <w:tcW w:w="330" w:type="dxa"/>
            <w:tcBorders>
              <w:top w:val="nil"/>
              <w:left w:val="nil"/>
              <w:bottom w:val="single" w:sz="4" w:space="0" w:color="auto"/>
              <w:right w:val="single" w:sz="4" w:space="0" w:color="auto"/>
            </w:tcBorders>
            <w:shd w:val="clear" w:color="auto" w:fill="auto"/>
            <w:noWrap/>
            <w:textDirection w:val="btLr"/>
            <w:vAlign w:val="center"/>
          </w:tcPr>
          <w:p w14:paraId="34E688C4"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Contratista</w:t>
            </w:r>
          </w:p>
        </w:tc>
        <w:tc>
          <w:tcPr>
            <w:tcW w:w="1229" w:type="dxa"/>
            <w:tcBorders>
              <w:top w:val="nil"/>
              <w:left w:val="nil"/>
              <w:bottom w:val="single" w:sz="4" w:space="0" w:color="auto"/>
              <w:right w:val="single" w:sz="4" w:space="0" w:color="auto"/>
            </w:tcBorders>
            <w:shd w:val="clear" w:color="auto" w:fill="auto"/>
            <w:noWrap/>
            <w:vAlign w:val="center"/>
          </w:tcPr>
          <w:p w14:paraId="0B198E50" w14:textId="77777777" w:rsidR="00087D3C" w:rsidRPr="00E800EF" w:rsidRDefault="00087D3C" w:rsidP="00D13F1A">
            <w:pPr>
              <w:jc w:val="center"/>
              <w:rPr>
                <w:rFonts w:ascii="Arial Narrow" w:hAnsi="Arial Narrow" w:cs="Arial"/>
                <w:color w:val="FF0000"/>
                <w:sz w:val="16"/>
                <w:szCs w:val="16"/>
                <w:lang w:eastAsia="es-CO"/>
              </w:rPr>
            </w:pPr>
            <w:r w:rsidRPr="00E800EF">
              <w:rPr>
                <w:rFonts w:ascii="Arial Narrow" w:hAnsi="Arial Narrow" w:cs="Arial"/>
                <w:sz w:val="16"/>
                <w:szCs w:val="16"/>
                <w:lang w:eastAsia="es-CO"/>
              </w:rPr>
              <w:t>El contratista deberá tomar las medidas para controlar y minimizar su impacto</w:t>
            </w:r>
          </w:p>
        </w:tc>
        <w:tc>
          <w:tcPr>
            <w:tcW w:w="275" w:type="dxa"/>
            <w:tcBorders>
              <w:top w:val="nil"/>
              <w:left w:val="nil"/>
              <w:bottom w:val="single" w:sz="4" w:space="0" w:color="auto"/>
              <w:right w:val="single" w:sz="4" w:space="0" w:color="auto"/>
            </w:tcBorders>
            <w:shd w:val="clear" w:color="auto" w:fill="auto"/>
            <w:noWrap/>
            <w:textDirection w:val="btLr"/>
            <w:vAlign w:val="center"/>
          </w:tcPr>
          <w:p w14:paraId="6E7554FF"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Raro (1)</w:t>
            </w:r>
          </w:p>
        </w:tc>
        <w:tc>
          <w:tcPr>
            <w:tcW w:w="292" w:type="dxa"/>
            <w:tcBorders>
              <w:top w:val="nil"/>
              <w:left w:val="nil"/>
              <w:bottom w:val="single" w:sz="4" w:space="0" w:color="auto"/>
              <w:right w:val="single" w:sz="4" w:space="0" w:color="auto"/>
            </w:tcBorders>
            <w:shd w:val="clear" w:color="auto" w:fill="auto"/>
            <w:noWrap/>
            <w:textDirection w:val="btLr"/>
            <w:vAlign w:val="center"/>
          </w:tcPr>
          <w:p w14:paraId="264AB4D9"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Insignificante (1)</w:t>
            </w:r>
          </w:p>
        </w:tc>
        <w:tc>
          <w:tcPr>
            <w:tcW w:w="275" w:type="dxa"/>
            <w:tcBorders>
              <w:top w:val="nil"/>
              <w:left w:val="nil"/>
              <w:bottom w:val="single" w:sz="4" w:space="0" w:color="auto"/>
              <w:right w:val="single" w:sz="4" w:space="0" w:color="auto"/>
            </w:tcBorders>
            <w:shd w:val="clear" w:color="auto" w:fill="auto"/>
            <w:noWrap/>
            <w:textDirection w:val="btLr"/>
            <w:vAlign w:val="center"/>
          </w:tcPr>
          <w:p w14:paraId="1B08A633"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2</w:t>
            </w:r>
          </w:p>
        </w:tc>
        <w:tc>
          <w:tcPr>
            <w:tcW w:w="292" w:type="dxa"/>
            <w:tcBorders>
              <w:top w:val="nil"/>
              <w:left w:val="nil"/>
              <w:bottom w:val="single" w:sz="4" w:space="0" w:color="auto"/>
              <w:right w:val="single" w:sz="4" w:space="0" w:color="auto"/>
            </w:tcBorders>
            <w:shd w:val="clear" w:color="auto" w:fill="auto"/>
            <w:noWrap/>
            <w:textDirection w:val="btLr"/>
            <w:vAlign w:val="center"/>
          </w:tcPr>
          <w:p w14:paraId="35DCC34D"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Riesgo bajo</w:t>
            </w:r>
          </w:p>
        </w:tc>
        <w:tc>
          <w:tcPr>
            <w:tcW w:w="283" w:type="dxa"/>
            <w:tcBorders>
              <w:top w:val="nil"/>
              <w:left w:val="nil"/>
              <w:bottom w:val="single" w:sz="4" w:space="0" w:color="auto"/>
              <w:right w:val="single" w:sz="4" w:space="0" w:color="auto"/>
            </w:tcBorders>
            <w:shd w:val="clear" w:color="auto" w:fill="auto"/>
            <w:noWrap/>
            <w:textDirection w:val="btLr"/>
            <w:vAlign w:val="center"/>
          </w:tcPr>
          <w:p w14:paraId="713D3377"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Si</w:t>
            </w:r>
          </w:p>
        </w:tc>
        <w:tc>
          <w:tcPr>
            <w:tcW w:w="567" w:type="dxa"/>
            <w:tcBorders>
              <w:top w:val="nil"/>
              <w:left w:val="nil"/>
              <w:bottom w:val="single" w:sz="4" w:space="0" w:color="auto"/>
              <w:right w:val="single" w:sz="4" w:space="0" w:color="auto"/>
            </w:tcBorders>
            <w:shd w:val="clear" w:color="auto" w:fill="auto"/>
            <w:noWrap/>
            <w:textDirection w:val="btLr"/>
            <w:vAlign w:val="center"/>
          </w:tcPr>
          <w:p w14:paraId="53EC5BE8"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contratista</w:t>
            </w:r>
          </w:p>
        </w:tc>
        <w:tc>
          <w:tcPr>
            <w:tcW w:w="709" w:type="dxa"/>
            <w:tcBorders>
              <w:top w:val="nil"/>
              <w:left w:val="nil"/>
              <w:bottom w:val="single" w:sz="4" w:space="0" w:color="auto"/>
              <w:right w:val="single" w:sz="4" w:space="0" w:color="auto"/>
            </w:tcBorders>
            <w:shd w:val="clear" w:color="auto" w:fill="auto"/>
            <w:noWrap/>
            <w:textDirection w:val="btLr"/>
            <w:vAlign w:val="center"/>
          </w:tcPr>
          <w:p w14:paraId="2D8EC0E7"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Desde la suscripción y publicación del contrato, emisión del certificado de registro presupuestal y aprobación de las garantías.</w:t>
            </w:r>
          </w:p>
        </w:tc>
        <w:tc>
          <w:tcPr>
            <w:tcW w:w="472" w:type="dxa"/>
            <w:tcBorders>
              <w:top w:val="nil"/>
              <w:left w:val="nil"/>
              <w:bottom w:val="single" w:sz="4" w:space="0" w:color="auto"/>
              <w:right w:val="single" w:sz="4" w:space="0" w:color="auto"/>
            </w:tcBorders>
            <w:shd w:val="clear" w:color="auto" w:fill="auto"/>
            <w:noWrap/>
            <w:textDirection w:val="btLr"/>
            <w:vAlign w:val="bottom"/>
          </w:tcPr>
          <w:p w14:paraId="588B2DCA"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Hasta la terminación del contrato</w:t>
            </w:r>
          </w:p>
        </w:tc>
        <w:tc>
          <w:tcPr>
            <w:tcW w:w="940" w:type="dxa"/>
            <w:tcBorders>
              <w:top w:val="nil"/>
              <w:left w:val="nil"/>
              <w:bottom w:val="single" w:sz="4" w:space="0" w:color="auto"/>
              <w:right w:val="single" w:sz="4" w:space="0" w:color="auto"/>
            </w:tcBorders>
            <w:shd w:val="clear" w:color="auto" w:fill="auto"/>
            <w:noWrap/>
            <w:vAlign w:val="center"/>
          </w:tcPr>
          <w:p w14:paraId="6E689059" w14:textId="77777777" w:rsidR="00087D3C" w:rsidRPr="00E800EF" w:rsidRDefault="00087D3C" w:rsidP="00D13F1A">
            <w:pPr>
              <w:jc w:val="both"/>
              <w:rPr>
                <w:rFonts w:ascii="Arial Narrow" w:hAnsi="Arial Narrow" w:cs="Arial"/>
                <w:sz w:val="16"/>
                <w:szCs w:val="16"/>
                <w:lang w:eastAsia="es-CO"/>
              </w:rPr>
            </w:pPr>
            <w:r w:rsidRPr="00E800EF">
              <w:rPr>
                <w:rFonts w:ascii="Arial Narrow" w:hAnsi="Arial Narrow" w:cs="Arial"/>
                <w:sz w:val="16"/>
                <w:szCs w:val="16"/>
                <w:lang w:eastAsia="es-CO"/>
              </w:rPr>
              <w:t xml:space="preserve">El contratista deberá informar al supervisor del contrato, indicando las medidas que tomará al respecto </w:t>
            </w:r>
          </w:p>
        </w:tc>
        <w:tc>
          <w:tcPr>
            <w:tcW w:w="856" w:type="dxa"/>
            <w:tcBorders>
              <w:top w:val="nil"/>
              <w:left w:val="nil"/>
              <w:bottom w:val="single" w:sz="4" w:space="0" w:color="auto"/>
              <w:right w:val="single" w:sz="4" w:space="0" w:color="auto"/>
            </w:tcBorders>
            <w:shd w:val="clear" w:color="auto" w:fill="auto"/>
            <w:noWrap/>
            <w:vAlign w:val="center"/>
          </w:tcPr>
          <w:p w14:paraId="3C768ABD" w14:textId="77777777" w:rsidR="00087D3C" w:rsidRPr="00E800EF" w:rsidRDefault="00087D3C" w:rsidP="00D13F1A">
            <w:pPr>
              <w:jc w:val="both"/>
              <w:rPr>
                <w:rFonts w:ascii="Arial Narrow" w:hAnsi="Arial Narrow" w:cs="Arial"/>
                <w:sz w:val="16"/>
                <w:szCs w:val="16"/>
                <w:lang w:eastAsia="es-CO"/>
              </w:rPr>
            </w:pPr>
            <w:r w:rsidRPr="00E800EF">
              <w:rPr>
                <w:rFonts w:ascii="Arial Narrow" w:hAnsi="Arial Narrow" w:cs="Arial"/>
                <w:sz w:val="16"/>
                <w:szCs w:val="16"/>
                <w:lang w:eastAsia="es-CO"/>
              </w:rPr>
              <w:t xml:space="preserve">Dentro de los tres (3) días siguientes a la ocurrencia del hecho </w:t>
            </w:r>
          </w:p>
        </w:tc>
      </w:tr>
      <w:tr w:rsidR="00087D3C" w:rsidRPr="00E800EF" w14:paraId="7557D1A0" w14:textId="77777777" w:rsidTr="00D13F1A">
        <w:trPr>
          <w:trHeight w:val="368"/>
          <w:jc w:val="center"/>
        </w:trPr>
        <w:tc>
          <w:tcPr>
            <w:tcW w:w="284" w:type="dxa"/>
            <w:tcBorders>
              <w:top w:val="nil"/>
              <w:left w:val="single" w:sz="4" w:space="0" w:color="auto"/>
              <w:bottom w:val="single" w:sz="4" w:space="0" w:color="auto"/>
              <w:right w:val="single" w:sz="4" w:space="0" w:color="auto"/>
            </w:tcBorders>
            <w:shd w:val="clear" w:color="auto" w:fill="auto"/>
            <w:noWrap/>
            <w:vAlign w:val="center"/>
          </w:tcPr>
          <w:p w14:paraId="051BFE02" w14:textId="77777777" w:rsidR="00087D3C" w:rsidRPr="00E800EF" w:rsidRDefault="00087D3C" w:rsidP="00D13F1A">
            <w:pPr>
              <w:jc w:val="center"/>
              <w:rPr>
                <w:rFonts w:ascii="Arial Narrow" w:hAnsi="Arial Narrow" w:cs="Calibri"/>
                <w:color w:val="000000"/>
                <w:sz w:val="16"/>
                <w:szCs w:val="16"/>
              </w:rPr>
            </w:pPr>
            <w:r w:rsidRPr="00E800EF">
              <w:rPr>
                <w:rFonts w:ascii="Arial Narrow" w:hAnsi="Arial Narrow" w:cs="Calibri"/>
                <w:color w:val="000000"/>
                <w:sz w:val="16"/>
                <w:szCs w:val="16"/>
              </w:rPr>
              <w:t>3</w:t>
            </w:r>
          </w:p>
        </w:tc>
        <w:tc>
          <w:tcPr>
            <w:tcW w:w="283" w:type="dxa"/>
            <w:tcBorders>
              <w:top w:val="nil"/>
              <w:left w:val="nil"/>
              <w:bottom w:val="single" w:sz="4" w:space="0" w:color="auto"/>
              <w:right w:val="single" w:sz="4" w:space="0" w:color="auto"/>
            </w:tcBorders>
            <w:shd w:val="clear" w:color="auto" w:fill="auto"/>
            <w:noWrap/>
            <w:textDirection w:val="btLr"/>
            <w:vAlign w:val="center"/>
          </w:tcPr>
          <w:p w14:paraId="1DEC490D" w14:textId="77777777" w:rsidR="00087D3C" w:rsidRPr="00E800EF" w:rsidRDefault="00087D3C" w:rsidP="00D13F1A">
            <w:pPr>
              <w:jc w:val="center"/>
              <w:rPr>
                <w:rFonts w:ascii="Arial Narrow" w:hAnsi="Arial Narrow" w:cs="Arial"/>
                <w:color w:val="000000"/>
                <w:sz w:val="16"/>
                <w:szCs w:val="16"/>
                <w:lang w:eastAsia="es-CO"/>
              </w:rPr>
            </w:pPr>
            <w:r w:rsidRPr="00E800EF">
              <w:rPr>
                <w:rFonts w:ascii="Arial Narrow" w:hAnsi="Arial Narrow" w:cs="Arial"/>
                <w:color w:val="000000"/>
                <w:sz w:val="16"/>
                <w:szCs w:val="16"/>
                <w:lang w:eastAsia="es-CO"/>
              </w:rPr>
              <w:t>General</w:t>
            </w:r>
          </w:p>
        </w:tc>
        <w:tc>
          <w:tcPr>
            <w:tcW w:w="279" w:type="dxa"/>
            <w:tcBorders>
              <w:top w:val="nil"/>
              <w:left w:val="nil"/>
              <w:bottom w:val="single" w:sz="4" w:space="0" w:color="auto"/>
              <w:right w:val="single" w:sz="4" w:space="0" w:color="auto"/>
            </w:tcBorders>
            <w:shd w:val="clear" w:color="auto" w:fill="auto"/>
            <w:noWrap/>
            <w:textDirection w:val="btLr"/>
            <w:vAlign w:val="center"/>
          </w:tcPr>
          <w:p w14:paraId="0CBB45A7" w14:textId="77777777" w:rsidR="00087D3C" w:rsidRPr="00E800EF" w:rsidRDefault="00087D3C" w:rsidP="00D13F1A">
            <w:pPr>
              <w:jc w:val="center"/>
              <w:rPr>
                <w:rFonts w:ascii="Arial Narrow" w:hAnsi="Arial Narrow" w:cs="Arial"/>
                <w:color w:val="000000"/>
                <w:sz w:val="16"/>
                <w:szCs w:val="16"/>
                <w:lang w:eastAsia="es-CO"/>
              </w:rPr>
            </w:pPr>
            <w:r w:rsidRPr="00E800EF">
              <w:rPr>
                <w:rFonts w:ascii="Arial Narrow" w:hAnsi="Arial Narrow" w:cs="Arial"/>
                <w:color w:val="000000"/>
                <w:sz w:val="16"/>
                <w:szCs w:val="16"/>
                <w:lang w:eastAsia="es-CO"/>
              </w:rPr>
              <w:t>Externo</w:t>
            </w:r>
          </w:p>
        </w:tc>
        <w:tc>
          <w:tcPr>
            <w:tcW w:w="288" w:type="dxa"/>
            <w:tcBorders>
              <w:top w:val="nil"/>
              <w:left w:val="nil"/>
              <w:bottom w:val="single" w:sz="4" w:space="0" w:color="auto"/>
              <w:right w:val="single" w:sz="4" w:space="0" w:color="auto"/>
            </w:tcBorders>
            <w:shd w:val="clear" w:color="auto" w:fill="auto"/>
            <w:noWrap/>
            <w:textDirection w:val="btLr"/>
            <w:vAlign w:val="center"/>
          </w:tcPr>
          <w:p w14:paraId="076BC78D" w14:textId="77777777" w:rsidR="00087D3C" w:rsidRPr="00E800EF" w:rsidRDefault="00087D3C" w:rsidP="00D13F1A">
            <w:pPr>
              <w:jc w:val="center"/>
              <w:rPr>
                <w:rFonts w:ascii="Arial Narrow" w:hAnsi="Arial Narrow" w:cs="Arial"/>
                <w:color w:val="000000"/>
                <w:sz w:val="16"/>
                <w:szCs w:val="16"/>
                <w:lang w:eastAsia="es-CO"/>
              </w:rPr>
            </w:pPr>
            <w:r w:rsidRPr="00E800EF">
              <w:rPr>
                <w:rFonts w:ascii="Arial Narrow" w:hAnsi="Arial Narrow" w:cs="Arial"/>
                <w:color w:val="000000"/>
                <w:sz w:val="16"/>
                <w:szCs w:val="16"/>
                <w:lang w:eastAsia="es-CO"/>
              </w:rPr>
              <w:t>Ejecución</w:t>
            </w:r>
          </w:p>
        </w:tc>
        <w:tc>
          <w:tcPr>
            <w:tcW w:w="284" w:type="dxa"/>
            <w:tcBorders>
              <w:top w:val="nil"/>
              <w:left w:val="nil"/>
              <w:bottom w:val="single" w:sz="4" w:space="0" w:color="auto"/>
              <w:right w:val="single" w:sz="4" w:space="0" w:color="auto"/>
            </w:tcBorders>
            <w:shd w:val="clear" w:color="auto" w:fill="auto"/>
            <w:noWrap/>
            <w:textDirection w:val="btLr"/>
            <w:vAlign w:val="center"/>
          </w:tcPr>
          <w:p w14:paraId="4CD32252" w14:textId="77777777" w:rsidR="00087D3C" w:rsidRPr="00E800EF" w:rsidRDefault="00087D3C" w:rsidP="00D13F1A">
            <w:pPr>
              <w:jc w:val="center"/>
              <w:rPr>
                <w:rFonts w:ascii="Arial Narrow" w:hAnsi="Arial Narrow" w:cs="Arial"/>
                <w:color w:val="000000"/>
                <w:sz w:val="16"/>
                <w:szCs w:val="16"/>
                <w:lang w:eastAsia="es-CO"/>
              </w:rPr>
            </w:pPr>
            <w:r w:rsidRPr="00E800EF">
              <w:rPr>
                <w:rFonts w:ascii="Arial Narrow" w:hAnsi="Arial Narrow" w:cs="Arial"/>
                <w:color w:val="000000"/>
                <w:sz w:val="16"/>
                <w:szCs w:val="16"/>
                <w:lang w:eastAsia="es-CO"/>
              </w:rPr>
              <w:t>operacional</w:t>
            </w:r>
          </w:p>
        </w:tc>
        <w:tc>
          <w:tcPr>
            <w:tcW w:w="1126" w:type="dxa"/>
            <w:tcBorders>
              <w:top w:val="nil"/>
              <w:left w:val="nil"/>
              <w:bottom w:val="single" w:sz="4" w:space="0" w:color="auto"/>
              <w:right w:val="single" w:sz="4" w:space="0" w:color="auto"/>
            </w:tcBorders>
            <w:shd w:val="clear" w:color="auto" w:fill="auto"/>
            <w:noWrap/>
            <w:vAlign w:val="center"/>
          </w:tcPr>
          <w:p w14:paraId="5AD8832C" w14:textId="77777777" w:rsidR="00087D3C" w:rsidRPr="00E800EF" w:rsidRDefault="00087D3C" w:rsidP="00D13F1A">
            <w:pPr>
              <w:jc w:val="both"/>
              <w:rPr>
                <w:rFonts w:ascii="Arial Narrow" w:hAnsi="Arial Narrow" w:cs="Arial"/>
                <w:sz w:val="16"/>
                <w:szCs w:val="16"/>
                <w:lang w:eastAsia="es-CO"/>
              </w:rPr>
            </w:pPr>
            <w:r w:rsidRPr="00E800EF">
              <w:rPr>
                <w:rFonts w:ascii="Arial Narrow" w:hAnsi="Arial Narrow" w:cs="Arial"/>
                <w:sz w:val="16"/>
                <w:szCs w:val="16"/>
                <w:lang w:eastAsia="es-CO"/>
              </w:rPr>
              <w:t xml:space="preserve">Acceso o divulgación no autorizada que permite la utilización indebida de la información o del servicio </w:t>
            </w:r>
          </w:p>
        </w:tc>
        <w:tc>
          <w:tcPr>
            <w:tcW w:w="979" w:type="dxa"/>
            <w:tcBorders>
              <w:top w:val="nil"/>
              <w:left w:val="nil"/>
              <w:bottom w:val="single" w:sz="4" w:space="0" w:color="auto"/>
              <w:right w:val="single" w:sz="4" w:space="0" w:color="auto"/>
            </w:tcBorders>
            <w:shd w:val="clear" w:color="auto" w:fill="auto"/>
            <w:noWrap/>
            <w:vAlign w:val="center"/>
          </w:tcPr>
          <w:p w14:paraId="3F2D1197"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Posibilidad de no obtención del objeto del contrato</w:t>
            </w:r>
          </w:p>
        </w:tc>
        <w:tc>
          <w:tcPr>
            <w:tcW w:w="275" w:type="dxa"/>
            <w:tcBorders>
              <w:top w:val="nil"/>
              <w:left w:val="nil"/>
              <w:bottom w:val="single" w:sz="4" w:space="0" w:color="auto"/>
              <w:right w:val="single" w:sz="4" w:space="0" w:color="auto"/>
            </w:tcBorders>
            <w:shd w:val="clear" w:color="auto" w:fill="auto"/>
            <w:noWrap/>
            <w:textDirection w:val="btLr"/>
            <w:vAlign w:val="center"/>
          </w:tcPr>
          <w:p w14:paraId="3F08A932"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Improbable (2)</w:t>
            </w:r>
          </w:p>
        </w:tc>
        <w:tc>
          <w:tcPr>
            <w:tcW w:w="288" w:type="dxa"/>
            <w:tcBorders>
              <w:top w:val="nil"/>
              <w:left w:val="nil"/>
              <w:bottom w:val="single" w:sz="4" w:space="0" w:color="auto"/>
              <w:right w:val="single" w:sz="4" w:space="0" w:color="auto"/>
            </w:tcBorders>
            <w:shd w:val="clear" w:color="auto" w:fill="auto"/>
            <w:noWrap/>
            <w:textDirection w:val="btLr"/>
            <w:vAlign w:val="center"/>
          </w:tcPr>
          <w:p w14:paraId="4A4FA6C0"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 xml:space="preserve">Menor (2) </w:t>
            </w:r>
          </w:p>
        </w:tc>
        <w:tc>
          <w:tcPr>
            <w:tcW w:w="288" w:type="dxa"/>
            <w:tcBorders>
              <w:top w:val="nil"/>
              <w:left w:val="nil"/>
              <w:bottom w:val="single" w:sz="4" w:space="0" w:color="auto"/>
              <w:right w:val="single" w:sz="4" w:space="0" w:color="auto"/>
            </w:tcBorders>
            <w:shd w:val="clear" w:color="auto" w:fill="auto"/>
            <w:noWrap/>
            <w:textDirection w:val="btLr"/>
            <w:vAlign w:val="center"/>
          </w:tcPr>
          <w:p w14:paraId="6CBCE771"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Riesgo bajo</w:t>
            </w:r>
          </w:p>
        </w:tc>
        <w:tc>
          <w:tcPr>
            <w:tcW w:w="305" w:type="dxa"/>
            <w:tcBorders>
              <w:top w:val="nil"/>
              <w:left w:val="nil"/>
              <w:bottom w:val="single" w:sz="4" w:space="0" w:color="auto"/>
              <w:right w:val="single" w:sz="4" w:space="0" w:color="auto"/>
            </w:tcBorders>
            <w:shd w:val="clear" w:color="auto" w:fill="auto"/>
            <w:noWrap/>
            <w:textDirection w:val="btLr"/>
            <w:vAlign w:val="center"/>
          </w:tcPr>
          <w:p w14:paraId="2607D622"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Alta</w:t>
            </w:r>
          </w:p>
        </w:tc>
        <w:tc>
          <w:tcPr>
            <w:tcW w:w="330" w:type="dxa"/>
            <w:tcBorders>
              <w:top w:val="nil"/>
              <w:left w:val="nil"/>
              <w:bottom w:val="single" w:sz="4" w:space="0" w:color="auto"/>
              <w:right w:val="single" w:sz="4" w:space="0" w:color="auto"/>
            </w:tcBorders>
            <w:shd w:val="clear" w:color="auto" w:fill="auto"/>
            <w:noWrap/>
            <w:textDirection w:val="btLr"/>
            <w:vAlign w:val="center"/>
          </w:tcPr>
          <w:p w14:paraId="15AEA867" w14:textId="77777777" w:rsidR="00087D3C" w:rsidRPr="00E800EF" w:rsidRDefault="00087D3C" w:rsidP="00D13F1A">
            <w:pPr>
              <w:jc w:val="center"/>
              <w:rPr>
                <w:rFonts w:ascii="Arial Narrow" w:hAnsi="Arial Narrow" w:cs="Arial"/>
                <w:color w:val="FF0000"/>
                <w:sz w:val="16"/>
                <w:szCs w:val="16"/>
                <w:lang w:eastAsia="es-CO"/>
              </w:rPr>
            </w:pPr>
            <w:r w:rsidRPr="00E800EF">
              <w:rPr>
                <w:rFonts w:ascii="Arial Narrow" w:hAnsi="Arial Narrow" w:cs="Arial"/>
                <w:sz w:val="16"/>
                <w:szCs w:val="16"/>
                <w:lang w:eastAsia="es-CO"/>
              </w:rPr>
              <w:t>Contratista</w:t>
            </w:r>
          </w:p>
        </w:tc>
        <w:tc>
          <w:tcPr>
            <w:tcW w:w="1229" w:type="dxa"/>
            <w:tcBorders>
              <w:top w:val="nil"/>
              <w:left w:val="nil"/>
              <w:bottom w:val="single" w:sz="4" w:space="0" w:color="auto"/>
              <w:right w:val="single" w:sz="4" w:space="0" w:color="auto"/>
            </w:tcBorders>
            <w:shd w:val="clear" w:color="auto" w:fill="auto"/>
            <w:noWrap/>
            <w:vAlign w:val="center"/>
          </w:tcPr>
          <w:p w14:paraId="687F26EC" w14:textId="77777777" w:rsidR="00087D3C" w:rsidRPr="00E800EF" w:rsidRDefault="00087D3C" w:rsidP="00D13F1A">
            <w:pPr>
              <w:jc w:val="center"/>
              <w:rPr>
                <w:rFonts w:ascii="Arial Narrow" w:hAnsi="Arial Narrow" w:cs="Arial"/>
                <w:color w:val="FF0000"/>
                <w:sz w:val="16"/>
                <w:szCs w:val="16"/>
                <w:lang w:eastAsia="es-CO"/>
              </w:rPr>
            </w:pPr>
            <w:r w:rsidRPr="00E800EF">
              <w:rPr>
                <w:rFonts w:ascii="Arial Narrow" w:hAnsi="Arial Narrow" w:cs="Arial"/>
                <w:sz w:val="16"/>
                <w:szCs w:val="16"/>
                <w:lang w:eastAsia="es-CO"/>
              </w:rPr>
              <w:t>Exigir al contratista los más altos estándares de cumplimiento y calidad de los bienes y servicios objeto del contrato</w:t>
            </w:r>
          </w:p>
        </w:tc>
        <w:tc>
          <w:tcPr>
            <w:tcW w:w="275" w:type="dxa"/>
            <w:tcBorders>
              <w:top w:val="nil"/>
              <w:left w:val="nil"/>
              <w:bottom w:val="single" w:sz="4" w:space="0" w:color="auto"/>
              <w:right w:val="single" w:sz="4" w:space="0" w:color="auto"/>
            </w:tcBorders>
            <w:shd w:val="clear" w:color="auto" w:fill="auto"/>
            <w:noWrap/>
            <w:textDirection w:val="btLr"/>
            <w:vAlign w:val="center"/>
          </w:tcPr>
          <w:p w14:paraId="71050BB7"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Raro (1)</w:t>
            </w:r>
          </w:p>
        </w:tc>
        <w:tc>
          <w:tcPr>
            <w:tcW w:w="292" w:type="dxa"/>
            <w:tcBorders>
              <w:top w:val="nil"/>
              <w:left w:val="nil"/>
              <w:bottom w:val="single" w:sz="4" w:space="0" w:color="auto"/>
              <w:right w:val="single" w:sz="4" w:space="0" w:color="auto"/>
            </w:tcBorders>
            <w:shd w:val="clear" w:color="auto" w:fill="auto"/>
            <w:noWrap/>
            <w:textDirection w:val="btLr"/>
            <w:vAlign w:val="center"/>
          </w:tcPr>
          <w:p w14:paraId="699F5F78"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Insignificante (1)</w:t>
            </w:r>
          </w:p>
        </w:tc>
        <w:tc>
          <w:tcPr>
            <w:tcW w:w="275" w:type="dxa"/>
            <w:tcBorders>
              <w:top w:val="nil"/>
              <w:left w:val="nil"/>
              <w:bottom w:val="single" w:sz="4" w:space="0" w:color="auto"/>
              <w:right w:val="single" w:sz="4" w:space="0" w:color="auto"/>
            </w:tcBorders>
            <w:shd w:val="clear" w:color="auto" w:fill="auto"/>
            <w:noWrap/>
            <w:textDirection w:val="btLr"/>
            <w:vAlign w:val="center"/>
          </w:tcPr>
          <w:p w14:paraId="221E5F54"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2</w:t>
            </w:r>
          </w:p>
        </w:tc>
        <w:tc>
          <w:tcPr>
            <w:tcW w:w="292" w:type="dxa"/>
            <w:tcBorders>
              <w:top w:val="nil"/>
              <w:left w:val="nil"/>
              <w:bottom w:val="single" w:sz="4" w:space="0" w:color="auto"/>
              <w:right w:val="single" w:sz="4" w:space="0" w:color="auto"/>
            </w:tcBorders>
            <w:shd w:val="clear" w:color="auto" w:fill="auto"/>
            <w:noWrap/>
            <w:textDirection w:val="btLr"/>
            <w:vAlign w:val="center"/>
          </w:tcPr>
          <w:p w14:paraId="023BE01A"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Riesgo bajo</w:t>
            </w:r>
          </w:p>
        </w:tc>
        <w:tc>
          <w:tcPr>
            <w:tcW w:w="283" w:type="dxa"/>
            <w:tcBorders>
              <w:top w:val="nil"/>
              <w:left w:val="nil"/>
              <w:bottom w:val="single" w:sz="4" w:space="0" w:color="auto"/>
              <w:right w:val="single" w:sz="4" w:space="0" w:color="auto"/>
            </w:tcBorders>
            <w:shd w:val="clear" w:color="auto" w:fill="auto"/>
            <w:noWrap/>
            <w:textDirection w:val="btLr"/>
            <w:vAlign w:val="center"/>
          </w:tcPr>
          <w:p w14:paraId="4E10FCF7"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Si</w:t>
            </w:r>
          </w:p>
        </w:tc>
        <w:tc>
          <w:tcPr>
            <w:tcW w:w="567" w:type="dxa"/>
            <w:tcBorders>
              <w:top w:val="nil"/>
              <w:left w:val="nil"/>
              <w:bottom w:val="single" w:sz="4" w:space="0" w:color="auto"/>
              <w:right w:val="single" w:sz="4" w:space="0" w:color="auto"/>
            </w:tcBorders>
            <w:shd w:val="clear" w:color="auto" w:fill="auto"/>
            <w:noWrap/>
            <w:textDirection w:val="btLr"/>
            <w:vAlign w:val="center"/>
          </w:tcPr>
          <w:p w14:paraId="7CC5806C"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Ministerio de Defensa Nacional –</w:t>
            </w:r>
          </w:p>
          <w:p w14:paraId="3FDCA745"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 xml:space="preserve"> Unidad de Gestión General</w:t>
            </w:r>
          </w:p>
        </w:tc>
        <w:tc>
          <w:tcPr>
            <w:tcW w:w="709" w:type="dxa"/>
            <w:tcBorders>
              <w:top w:val="nil"/>
              <w:left w:val="nil"/>
              <w:bottom w:val="single" w:sz="4" w:space="0" w:color="auto"/>
              <w:right w:val="single" w:sz="4" w:space="0" w:color="auto"/>
            </w:tcBorders>
            <w:shd w:val="clear" w:color="auto" w:fill="auto"/>
            <w:noWrap/>
            <w:textDirection w:val="btLr"/>
            <w:vAlign w:val="center"/>
          </w:tcPr>
          <w:p w14:paraId="0F09DB9C"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Desde la suscripción y publicación del contrato, emisión del certificado de registro presupuestal y aprobación de las garantías.</w:t>
            </w:r>
          </w:p>
        </w:tc>
        <w:tc>
          <w:tcPr>
            <w:tcW w:w="472" w:type="dxa"/>
            <w:tcBorders>
              <w:top w:val="nil"/>
              <w:left w:val="nil"/>
              <w:bottom w:val="single" w:sz="4" w:space="0" w:color="auto"/>
              <w:right w:val="single" w:sz="4" w:space="0" w:color="auto"/>
            </w:tcBorders>
            <w:shd w:val="clear" w:color="auto" w:fill="auto"/>
            <w:noWrap/>
            <w:textDirection w:val="btLr"/>
            <w:vAlign w:val="bottom"/>
          </w:tcPr>
          <w:p w14:paraId="083AA579"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Hasta la terminación del contrato</w:t>
            </w:r>
          </w:p>
        </w:tc>
        <w:tc>
          <w:tcPr>
            <w:tcW w:w="940" w:type="dxa"/>
            <w:tcBorders>
              <w:top w:val="nil"/>
              <w:left w:val="nil"/>
              <w:bottom w:val="single" w:sz="4" w:space="0" w:color="auto"/>
              <w:right w:val="single" w:sz="4" w:space="0" w:color="auto"/>
            </w:tcBorders>
            <w:shd w:val="clear" w:color="auto" w:fill="auto"/>
            <w:noWrap/>
            <w:vAlign w:val="center"/>
          </w:tcPr>
          <w:p w14:paraId="4CEAD678"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Seguimiento y validación del cumplimiento de las obligaciones y comunicación periódica con el contratista revisando este riesgo</w:t>
            </w:r>
          </w:p>
        </w:tc>
        <w:tc>
          <w:tcPr>
            <w:tcW w:w="856" w:type="dxa"/>
            <w:tcBorders>
              <w:top w:val="nil"/>
              <w:left w:val="nil"/>
              <w:bottom w:val="single" w:sz="4" w:space="0" w:color="auto"/>
              <w:right w:val="single" w:sz="4" w:space="0" w:color="auto"/>
            </w:tcBorders>
            <w:shd w:val="clear" w:color="auto" w:fill="auto"/>
            <w:noWrap/>
            <w:vAlign w:val="center"/>
          </w:tcPr>
          <w:p w14:paraId="68328651"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En los informes periódicos del supervisor sobre el cumplimiento del contrato</w:t>
            </w:r>
          </w:p>
        </w:tc>
      </w:tr>
      <w:tr w:rsidR="00087D3C" w:rsidRPr="00E800EF" w:rsidDel="00AA3063" w14:paraId="5796E82D" w14:textId="77777777" w:rsidTr="00D13F1A">
        <w:trPr>
          <w:trHeight w:val="2389"/>
          <w:jc w:val="center"/>
        </w:trPr>
        <w:tc>
          <w:tcPr>
            <w:tcW w:w="2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11DF29" w14:textId="77777777" w:rsidR="00087D3C" w:rsidRPr="00E800EF" w:rsidRDefault="00087D3C" w:rsidP="00D13F1A">
            <w:pPr>
              <w:jc w:val="center"/>
              <w:rPr>
                <w:rFonts w:ascii="Arial Narrow" w:hAnsi="Arial Narrow" w:cs="Calibri"/>
                <w:color w:val="000000"/>
                <w:sz w:val="16"/>
                <w:szCs w:val="16"/>
              </w:rPr>
            </w:pPr>
            <w:r w:rsidRPr="00E800EF">
              <w:rPr>
                <w:rFonts w:ascii="Arial Narrow" w:hAnsi="Arial Narrow" w:cs="Calibri"/>
                <w:color w:val="000000"/>
                <w:sz w:val="16"/>
                <w:szCs w:val="16"/>
              </w:rPr>
              <w:t>4</w:t>
            </w:r>
          </w:p>
        </w:tc>
        <w:tc>
          <w:tcPr>
            <w:tcW w:w="28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59AB016F" w14:textId="77777777" w:rsidR="00087D3C" w:rsidRPr="00E800EF" w:rsidRDefault="00087D3C" w:rsidP="00D13F1A">
            <w:pPr>
              <w:jc w:val="center"/>
              <w:rPr>
                <w:rFonts w:ascii="Arial Narrow" w:hAnsi="Arial Narrow" w:cs="Arial"/>
                <w:color w:val="000000"/>
                <w:sz w:val="16"/>
                <w:szCs w:val="16"/>
                <w:lang w:eastAsia="es-CO"/>
              </w:rPr>
            </w:pPr>
            <w:r w:rsidRPr="00E800EF">
              <w:rPr>
                <w:rFonts w:ascii="Arial Narrow" w:hAnsi="Arial Narrow" w:cs="Arial"/>
                <w:color w:val="000000"/>
                <w:sz w:val="16"/>
                <w:szCs w:val="16"/>
                <w:lang w:eastAsia="es-CO"/>
              </w:rPr>
              <w:t>General</w:t>
            </w:r>
          </w:p>
        </w:tc>
        <w:tc>
          <w:tcPr>
            <w:tcW w:w="27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1062DB7D" w14:textId="77777777" w:rsidR="00087D3C" w:rsidRPr="00E800EF" w:rsidRDefault="00087D3C" w:rsidP="00D13F1A">
            <w:pPr>
              <w:jc w:val="center"/>
              <w:rPr>
                <w:rFonts w:ascii="Arial Narrow" w:hAnsi="Arial Narrow" w:cs="Arial"/>
                <w:color w:val="000000"/>
                <w:sz w:val="16"/>
                <w:szCs w:val="16"/>
                <w:lang w:eastAsia="es-CO"/>
              </w:rPr>
            </w:pPr>
            <w:r w:rsidRPr="00E800EF">
              <w:rPr>
                <w:rFonts w:ascii="Arial Narrow" w:hAnsi="Arial Narrow" w:cs="Arial"/>
                <w:color w:val="000000"/>
                <w:sz w:val="16"/>
                <w:szCs w:val="16"/>
                <w:lang w:eastAsia="es-CO"/>
              </w:rPr>
              <w:t>Externo</w:t>
            </w:r>
          </w:p>
        </w:tc>
        <w:tc>
          <w:tcPr>
            <w:tcW w:w="28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B8B0DEC" w14:textId="77777777" w:rsidR="00087D3C" w:rsidRPr="00E800EF" w:rsidRDefault="00087D3C" w:rsidP="00D13F1A">
            <w:pPr>
              <w:jc w:val="center"/>
              <w:rPr>
                <w:rFonts w:ascii="Arial Narrow" w:hAnsi="Arial Narrow" w:cs="Arial"/>
                <w:color w:val="000000"/>
                <w:sz w:val="16"/>
                <w:szCs w:val="16"/>
                <w:lang w:eastAsia="es-CO"/>
              </w:rPr>
            </w:pPr>
            <w:r w:rsidRPr="00E800EF">
              <w:rPr>
                <w:rFonts w:ascii="Arial Narrow" w:hAnsi="Arial Narrow" w:cs="Arial"/>
                <w:color w:val="000000"/>
                <w:sz w:val="16"/>
                <w:szCs w:val="16"/>
                <w:lang w:eastAsia="es-CO"/>
              </w:rPr>
              <w:t>Ejecución</w:t>
            </w:r>
          </w:p>
        </w:tc>
        <w:tc>
          <w:tcPr>
            <w:tcW w:w="284"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60A1E376" w14:textId="77777777" w:rsidR="00087D3C" w:rsidRPr="00E800EF" w:rsidRDefault="00087D3C" w:rsidP="00D13F1A">
            <w:pPr>
              <w:jc w:val="center"/>
              <w:rPr>
                <w:rFonts w:ascii="Arial Narrow" w:hAnsi="Arial Narrow" w:cs="Arial"/>
                <w:color w:val="000000"/>
                <w:sz w:val="16"/>
                <w:szCs w:val="16"/>
                <w:lang w:eastAsia="es-CO"/>
              </w:rPr>
            </w:pPr>
            <w:r w:rsidRPr="00E800EF">
              <w:rPr>
                <w:rFonts w:ascii="Arial Narrow" w:hAnsi="Arial Narrow" w:cs="Arial"/>
                <w:color w:val="000000"/>
                <w:sz w:val="16"/>
                <w:szCs w:val="16"/>
                <w:lang w:eastAsia="es-CO"/>
              </w:rPr>
              <w:t>operacional</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9FFFB5" w14:textId="77777777" w:rsidR="00087D3C" w:rsidRPr="00E800EF" w:rsidDel="00AA3063" w:rsidRDefault="00087D3C" w:rsidP="00D13F1A">
            <w:pPr>
              <w:jc w:val="both"/>
              <w:rPr>
                <w:rFonts w:ascii="Arial Narrow" w:hAnsi="Arial Narrow" w:cs="Arial"/>
                <w:sz w:val="16"/>
                <w:szCs w:val="16"/>
                <w:lang w:eastAsia="es-CO"/>
              </w:rPr>
            </w:pPr>
            <w:r w:rsidRPr="00E800EF">
              <w:rPr>
                <w:rFonts w:ascii="Arial Narrow" w:hAnsi="Arial Narrow" w:cs="Arial"/>
                <w:sz w:val="16"/>
                <w:szCs w:val="16"/>
                <w:lang w:eastAsia="es-CO"/>
              </w:rPr>
              <w:t>Pérdida de la integridad de la información, de tal forma que no contenga la totalidad de los datos requeridos para el negocio, o perdida de integridad del servicio, de tal forma que no funcione correctamente</w:t>
            </w:r>
          </w:p>
        </w:tc>
        <w:tc>
          <w:tcPr>
            <w:tcW w:w="9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21946D" w14:textId="77777777" w:rsidR="00087D3C" w:rsidRPr="00E800EF" w:rsidDel="00AA3063"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Incumplimiento al objeto contractual y/o retraso en el cronograma de ejecución</w:t>
            </w:r>
          </w:p>
        </w:tc>
        <w:tc>
          <w:tcPr>
            <w:tcW w:w="27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2947F2FD"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Improbable (2)</w:t>
            </w:r>
          </w:p>
        </w:tc>
        <w:tc>
          <w:tcPr>
            <w:tcW w:w="28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4841A223"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 xml:space="preserve">Menor (2) </w:t>
            </w:r>
          </w:p>
        </w:tc>
        <w:tc>
          <w:tcPr>
            <w:tcW w:w="28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18F5E478"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Riesgo bajo</w:t>
            </w:r>
          </w:p>
        </w:tc>
        <w:tc>
          <w:tcPr>
            <w:tcW w:w="30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2C4A9B93"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Alta</w:t>
            </w:r>
          </w:p>
        </w:tc>
        <w:tc>
          <w:tcPr>
            <w:tcW w:w="33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453F10EC" w14:textId="77777777" w:rsidR="00087D3C" w:rsidRPr="00E800EF" w:rsidRDefault="00087D3C" w:rsidP="00D13F1A">
            <w:pPr>
              <w:jc w:val="center"/>
              <w:rPr>
                <w:rFonts w:ascii="Arial Narrow" w:hAnsi="Arial Narrow" w:cs="Arial"/>
                <w:color w:val="FF0000"/>
                <w:sz w:val="16"/>
                <w:szCs w:val="16"/>
                <w:lang w:eastAsia="es-CO"/>
              </w:rPr>
            </w:pPr>
            <w:r w:rsidRPr="00E800EF">
              <w:rPr>
                <w:rFonts w:ascii="Arial Narrow" w:hAnsi="Arial Narrow" w:cs="Arial"/>
                <w:sz w:val="16"/>
                <w:szCs w:val="16"/>
                <w:lang w:eastAsia="es-CO"/>
              </w:rPr>
              <w:t>Contratista</w:t>
            </w:r>
          </w:p>
        </w:tc>
        <w:tc>
          <w:tcPr>
            <w:tcW w:w="12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790241" w14:textId="77777777" w:rsidR="00087D3C" w:rsidRPr="00E800EF" w:rsidDel="00AA3063"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El contratista deberá tomar las medidas para controlar y minimizar su impacto</w:t>
            </w:r>
          </w:p>
        </w:tc>
        <w:tc>
          <w:tcPr>
            <w:tcW w:w="27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00584D43"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Raro (1)</w:t>
            </w:r>
          </w:p>
        </w:tc>
        <w:tc>
          <w:tcPr>
            <w:tcW w:w="292"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5698A80E"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Insignificante (1)</w:t>
            </w:r>
          </w:p>
        </w:tc>
        <w:tc>
          <w:tcPr>
            <w:tcW w:w="275"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973FB14"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2</w:t>
            </w:r>
          </w:p>
        </w:tc>
        <w:tc>
          <w:tcPr>
            <w:tcW w:w="292"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173F5E6"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Riesgo bajo</w:t>
            </w:r>
          </w:p>
        </w:tc>
        <w:tc>
          <w:tcPr>
            <w:tcW w:w="283"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48AD44E8"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Si</w:t>
            </w:r>
          </w:p>
        </w:tc>
        <w:tc>
          <w:tcPr>
            <w:tcW w:w="567"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A3955A5"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Contratista</w:t>
            </w:r>
          </w:p>
        </w:tc>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44975ADB"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Desde la suscripción y publicación del contrato, emisión del certificado de registro presupuestal y aprobación de las garantías.</w:t>
            </w:r>
          </w:p>
        </w:tc>
        <w:tc>
          <w:tcPr>
            <w:tcW w:w="472" w:type="dxa"/>
            <w:tcBorders>
              <w:top w:val="single" w:sz="4" w:space="0" w:color="auto"/>
              <w:left w:val="single" w:sz="4" w:space="0" w:color="auto"/>
              <w:bottom w:val="single" w:sz="4" w:space="0" w:color="auto"/>
              <w:right w:val="single" w:sz="4" w:space="0" w:color="auto"/>
            </w:tcBorders>
            <w:shd w:val="clear" w:color="auto" w:fill="auto"/>
            <w:noWrap/>
            <w:textDirection w:val="btLr"/>
            <w:vAlign w:val="bottom"/>
          </w:tcPr>
          <w:p w14:paraId="7D855B12"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Hasta la terminación del contrato</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03C7BD" w14:textId="77777777" w:rsidR="00087D3C" w:rsidRPr="00E800EF" w:rsidDel="00AA3063"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El contratista deberá informar al supervisor del contrato, indicando las medidas que tomará al respecto</w:t>
            </w: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125D6D" w14:textId="77777777" w:rsidR="00087D3C" w:rsidRPr="00E800EF" w:rsidDel="00AA3063"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Dentro de los tres (3) días siguientes a la ocurrencia del hecho</w:t>
            </w:r>
          </w:p>
        </w:tc>
      </w:tr>
      <w:tr w:rsidR="00087D3C" w:rsidRPr="00E800EF" w:rsidDel="00AA3063" w14:paraId="52C5414E" w14:textId="77777777" w:rsidTr="00D13F1A">
        <w:trPr>
          <w:trHeight w:val="2389"/>
          <w:jc w:val="center"/>
        </w:trPr>
        <w:tc>
          <w:tcPr>
            <w:tcW w:w="2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55FC3F" w14:textId="77777777" w:rsidR="00087D3C" w:rsidRPr="00E800EF" w:rsidRDefault="00087D3C" w:rsidP="00D13F1A">
            <w:pPr>
              <w:jc w:val="center"/>
              <w:rPr>
                <w:rFonts w:ascii="Arial Narrow" w:hAnsi="Arial Narrow" w:cs="Calibri"/>
                <w:color w:val="000000"/>
                <w:sz w:val="16"/>
                <w:szCs w:val="16"/>
              </w:rPr>
            </w:pPr>
            <w:r w:rsidRPr="00E800EF">
              <w:rPr>
                <w:rFonts w:ascii="Arial Narrow" w:hAnsi="Arial Narrow" w:cs="Calibri"/>
                <w:color w:val="000000"/>
                <w:sz w:val="16"/>
                <w:szCs w:val="16"/>
              </w:rPr>
              <w:lastRenderedPageBreak/>
              <w:t>5</w:t>
            </w:r>
          </w:p>
        </w:tc>
        <w:tc>
          <w:tcPr>
            <w:tcW w:w="283" w:type="dxa"/>
            <w:tcBorders>
              <w:top w:val="single" w:sz="4" w:space="0" w:color="auto"/>
              <w:left w:val="nil"/>
              <w:bottom w:val="single" w:sz="4" w:space="0" w:color="auto"/>
              <w:right w:val="single" w:sz="4" w:space="0" w:color="auto"/>
            </w:tcBorders>
            <w:shd w:val="clear" w:color="auto" w:fill="auto"/>
            <w:noWrap/>
            <w:textDirection w:val="btLr"/>
            <w:vAlign w:val="center"/>
          </w:tcPr>
          <w:p w14:paraId="24BAE2A4" w14:textId="77777777" w:rsidR="00087D3C" w:rsidRPr="00E800EF" w:rsidRDefault="00087D3C" w:rsidP="00D13F1A">
            <w:pPr>
              <w:jc w:val="center"/>
              <w:rPr>
                <w:rFonts w:ascii="Arial Narrow" w:hAnsi="Arial Narrow" w:cs="Arial"/>
                <w:color w:val="000000"/>
                <w:sz w:val="16"/>
                <w:szCs w:val="16"/>
                <w:lang w:eastAsia="es-CO"/>
              </w:rPr>
            </w:pPr>
            <w:r w:rsidRPr="00E800EF">
              <w:rPr>
                <w:rFonts w:ascii="Arial Narrow" w:hAnsi="Arial Narrow" w:cs="Arial"/>
                <w:color w:val="000000"/>
                <w:sz w:val="16"/>
                <w:szCs w:val="16"/>
                <w:lang w:eastAsia="es-CO"/>
              </w:rPr>
              <w:t>General</w:t>
            </w:r>
          </w:p>
        </w:tc>
        <w:tc>
          <w:tcPr>
            <w:tcW w:w="279" w:type="dxa"/>
            <w:tcBorders>
              <w:top w:val="single" w:sz="4" w:space="0" w:color="auto"/>
              <w:left w:val="nil"/>
              <w:bottom w:val="single" w:sz="4" w:space="0" w:color="auto"/>
              <w:right w:val="single" w:sz="4" w:space="0" w:color="auto"/>
            </w:tcBorders>
            <w:shd w:val="clear" w:color="auto" w:fill="auto"/>
            <w:noWrap/>
            <w:textDirection w:val="btLr"/>
            <w:vAlign w:val="center"/>
          </w:tcPr>
          <w:p w14:paraId="30957AAE" w14:textId="77777777" w:rsidR="00087D3C" w:rsidRPr="00E800EF" w:rsidRDefault="00087D3C" w:rsidP="00D13F1A">
            <w:pPr>
              <w:jc w:val="center"/>
              <w:rPr>
                <w:rFonts w:ascii="Arial Narrow" w:hAnsi="Arial Narrow" w:cs="Arial"/>
                <w:color w:val="000000"/>
                <w:sz w:val="16"/>
                <w:szCs w:val="16"/>
                <w:lang w:eastAsia="es-CO"/>
              </w:rPr>
            </w:pPr>
            <w:r w:rsidRPr="00E800EF">
              <w:rPr>
                <w:rFonts w:ascii="Arial Narrow" w:hAnsi="Arial Narrow" w:cs="Arial"/>
                <w:color w:val="000000"/>
                <w:sz w:val="16"/>
                <w:szCs w:val="16"/>
                <w:lang w:eastAsia="es-CO"/>
              </w:rPr>
              <w:t>Externo</w:t>
            </w:r>
          </w:p>
        </w:tc>
        <w:tc>
          <w:tcPr>
            <w:tcW w:w="288" w:type="dxa"/>
            <w:tcBorders>
              <w:top w:val="single" w:sz="4" w:space="0" w:color="auto"/>
              <w:left w:val="nil"/>
              <w:bottom w:val="single" w:sz="4" w:space="0" w:color="auto"/>
              <w:right w:val="single" w:sz="4" w:space="0" w:color="auto"/>
            </w:tcBorders>
            <w:shd w:val="clear" w:color="auto" w:fill="auto"/>
            <w:noWrap/>
            <w:textDirection w:val="btLr"/>
            <w:vAlign w:val="center"/>
          </w:tcPr>
          <w:p w14:paraId="71903B87" w14:textId="77777777" w:rsidR="00087D3C" w:rsidRPr="00E800EF" w:rsidRDefault="00087D3C" w:rsidP="00D13F1A">
            <w:pPr>
              <w:jc w:val="center"/>
              <w:rPr>
                <w:rFonts w:ascii="Arial Narrow" w:hAnsi="Arial Narrow" w:cs="Arial"/>
                <w:color w:val="000000"/>
                <w:sz w:val="16"/>
                <w:szCs w:val="16"/>
                <w:lang w:eastAsia="es-CO"/>
              </w:rPr>
            </w:pPr>
            <w:r w:rsidRPr="00E800EF">
              <w:rPr>
                <w:rFonts w:ascii="Arial Narrow" w:hAnsi="Arial Narrow" w:cs="Arial"/>
                <w:color w:val="000000"/>
                <w:sz w:val="16"/>
                <w:szCs w:val="16"/>
                <w:lang w:eastAsia="es-CO"/>
              </w:rPr>
              <w:t>Ejecución</w:t>
            </w:r>
          </w:p>
        </w:tc>
        <w:tc>
          <w:tcPr>
            <w:tcW w:w="284" w:type="dxa"/>
            <w:tcBorders>
              <w:top w:val="single" w:sz="4" w:space="0" w:color="auto"/>
              <w:left w:val="nil"/>
              <w:bottom w:val="single" w:sz="4" w:space="0" w:color="auto"/>
              <w:right w:val="single" w:sz="4" w:space="0" w:color="auto"/>
            </w:tcBorders>
            <w:shd w:val="clear" w:color="auto" w:fill="auto"/>
            <w:noWrap/>
            <w:textDirection w:val="btLr"/>
            <w:vAlign w:val="center"/>
          </w:tcPr>
          <w:p w14:paraId="45488D79" w14:textId="77777777" w:rsidR="00087D3C" w:rsidRPr="00E800EF" w:rsidRDefault="00087D3C" w:rsidP="00D13F1A">
            <w:pPr>
              <w:jc w:val="center"/>
              <w:rPr>
                <w:rFonts w:ascii="Arial Narrow" w:hAnsi="Arial Narrow" w:cs="Arial"/>
                <w:color w:val="000000"/>
                <w:sz w:val="16"/>
                <w:szCs w:val="16"/>
                <w:lang w:eastAsia="es-CO"/>
              </w:rPr>
            </w:pPr>
            <w:r w:rsidRPr="00E800EF">
              <w:rPr>
                <w:rFonts w:ascii="Arial Narrow" w:hAnsi="Arial Narrow" w:cs="Arial"/>
                <w:color w:val="000000"/>
                <w:sz w:val="16"/>
                <w:szCs w:val="16"/>
                <w:lang w:eastAsia="es-CO"/>
              </w:rPr>
              <w:t>operacional</w:t>
            </w:r>
          </w:p>
        </w:tc>
        <w:tc>
          <w:tcPr>
            <w:tcW w:w="1126" w:type="dxa"/>
            <w:tcBorders>
              <w:top w:val="single" w:sz="4" w:space="0" w:color="auto"/>
              <w:left w:val="nil"/>
              <w:bottom w:val="single" w:sz="4" w:space="0" w:color="auto"/>
              <w:right w:val="single" w:sz="4" w:space="0" w:color="auto"/>
            </w:tcBorders>
            <w:shd w:val="clear" w:color="auto" w:fill="auto"/>
            <w:noWrap/>
            <w:vAlign w:val="center"/>
          </w:tcPr>
          <w:p w14:paraId="0B68364C" w14:textId="77777777" w:rsidR="00087D3C" w:rsidRPr="00E800EF" w:rsidRDefault="00087D3C" w:rsidP="00D13F1A">
            <w:pPr>
              <w:jc w:val="both"/>
              <w:rPr>
                <w:rFonts w:ascii="Arial Narrow" w:hAnsi="Arial Narrow" w:cs="Arial"/>
                <w:sz w:val="16"/>
                <w:szCs w:val="16"/>
                <w:lang w:eastAsia="es-CO"/>
              </w:rPr>
            </w:pPr>
            <w:r w:rsidRPr="00E800EF">
              <w:rPr>
                <w:rFonts w:ascii="Arial Narrow" w:hAnsi="Arial Narrow" w:cs="Arial"/>
                <w:sz w:val="16"/>
                <w:szCs w:val="16"/>
                <w:lang w:eastAsia="es-CO"/>
              </w:rPr>
              <w:t>Pérdida de la disponibilidad de la información o del servicio de forma parcial o total</w:t>
            </w:r>
          </w:p>
        </w:tc>
        <w:tc>
          <w:tcPr>
            <w:tcW w:w="979" w:type="dxa"/>
            <w:tcBorders>
              <w:top w:val="single" w:sz="4" w:space="0" w:color="auto"/>
              <w:left w:val="nil"/>
              <w:bottom w:val="single" w:sz="4" w:space="0" w:color="auto"/>
              <w:right w:val="single" w:sz="4" w:space="0" w:color="auto"/>
            </w:tcBorders>
            <w:shd w:val="clear" w:color="auto" w:fill="auto"/>
            <w:noWrap/>
            <w:vAlign w:val="center"/>
          </w:tcPr>
          <w:p w14:paraId="37F7C532"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Incumplimiento al objeto contractual y/o retraso en el cronograma de ejecución</w:t>
            </w:r>
            <w:r w:rsidRPr="00E800EF" w:rsidDel="00AA3063">
              <w:rPr>
                <w:rFonts w:ascii="Arial Narrow" w:hAnsi="Arial Narrow" w:cs="Arial"/>
                <w:sz w:val="16"/>
                <w:szCs w:val="16"/>
                <w:lang w:eastAsia="es-CO"/>
              </w:rPr>
              <w:t xml:space="preserve"> </w:t>
            </w:r>
          </w:p>
        </w:tc>
        <w:tc>
          <w:tcPr>
            <w:tcW w:w="275" w:type="dxa"/>
            <w:tcBorders>
              <w:top w:val="single" w:sz="4" w:space="0" w:color="auto"/>
              <w:left w:val="nil"/>
              <w:bottom w:val="single" w:sz="4" w:space="0" w:color="auto"/>
              <w:right w:val="single" w:sz="4" w:space="0" w:color="auto"/>
            </w:tcBorders>
            <w:shd w:val="clear" w:color="auto" w:fill="auto"/>
            <w:noWrap/>
            <w:textDirection w:val="btLr"/>
            <w:vAlign w:val="center"/>
          </w:tcPr>
          <w:p w14:paraId="3754E2DC"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Improbable (2)</w:t>
            </w:r>
          </w:p>
        </w:tc>
        <w:tc>
          <w:tcPr>
            <w:tcW w:w="288" w:type="dxa"/>
            <w:tcBorders>
              <w:top w:val="single" w:sz="4" w:space="0" w:color="auto"/>
              <w:left w:val="nil"/>
              <w:bottom w:val="single" w:sz="4" w:space="0" w:color="auto"/>
              <w:right w:val="single" w:sz="4" w:space="0" w:color="auto"/>
            </w:tcBorders>
            <w:shd w:val="clear" w:color="auto" w:fill="auto"/>
            <w:noWrap/>
            <w:textDirection w:val="btLr"/>
            <w:vAlign w:val="center"/>
          </w:tcPr>
          <w:p w14:paraId="4E8FE7A4"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 xml:space="preserve">Menor (2) </w:t>
            </w:r>
          </w:p>
        </w:tc>
        <w:tc>
          <w:tcPr>
            <w:tcW w:w="288" w:type="dxa"/>
            <w:tcBorders>
              <w:top w:val="single" w:sz="4" w:space="0" w:color="auto"/>
              <w:left w:val="nil"/>
              <w:bottom w:val="single" w:sz="4" w:space="0" w:color="auto"/>
              <w:right w:val="single" w:sz="4" w:space="0" w:color="auto"/>
            </w:tcBorders>
            <w:shd w:val="clear" w:color="auto" w:fill="auto"/>
            <w:noWrap/>
            <w:textDirection w:val="btLr"/>
            <w:vAlign w:val="center"/>
          </w:tcPr>
          <w:p w14:paraId="01B650A1"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Riesgo bajo</w:t>
            </w:r>
          </w:p>
        </w:tc>
        <w:tc>
          <w:tcPr>
            <w:tcW w:w="305" w:type="dxa"/>
            <w:tcBorders>
              <w:top w:val="single" w:sz="4" w:space="0" w:color="auto"/>
              <w:left w:val="nil"/>
              <w:bottom w:val="single" w:sz="4" w:space="0" w:color="auto"/>
              <w:right w:val="single" w:sz="4" w:space="0" w:color="auto"/>
            </w:tcBorders>
            <w:shd w:val="clear" w:color="auto" w:fill="auto"/>
            <w:noWrap/>
            <w:textDirection w:val="btLr"/>
            <w:vAlign w:val="center"/>
          </w:tcPr>
          <w:p w14:paraId="4A3FDFFE"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Alta</w:t>
            </w:r>
          </w:p>
        </w:tc>
        <w:tc>
          <w:tcPr>
            <w:tcW w:w="330" w:type="dxa"/>
            <w:tcBorders>
              <w:top w:val="single" w:sz="4" w:space="0" w:color="auto"/>
              <w:left w:val="nil"/>
              <w:bottom w:val="single" w:sz="4" w:space="0" w:color="auto"/>
              <w:right w:val="single" w:sz="4" w:space="0" w:color="auto"/>
            </w:tcBorders>
            <w:shd w:val="clear" w:color="auto" w:fill="auto"/>
            <w:noWrap/>
            <w:textDirection w:val="btLr"/>
            <w:vAlign w:val="center"/>
          </w:tcPr>
          <w:p w14:paraId="0F80F343" w14:textId="77777777" w:rsidR="00087D3C" w:rsidRPr="00E800EF" w:rsidRDefault="00087D3C" w:rsidP="00D13F1A">
            <w:pPr>
              <w:jc w:val="center"/>
              <w:rPr>
                <w:rFonts w:ascii="Arial Narrow" w:hAnsi="Arial Narrow" w:cs="Arial"/>
                <w:color w:val="FF0000"/>
                <w:sz w:val="16"/>
                <w:szCs w:val="16"/>
                <w:lang w:eastAsia="es-CO"/>
              </w:rPr>
            </w:pPr>
            <w:r w:rsidRPr="00E800EF">
              <w:rPr>
                <w:rFonts w:ascii="Arial Narrow" w:hAnsi="Arial Narrow" w:cs="Arial"/>
                <w:sz w:val="16"/>
                <w:szCs w:val="16"/>
                <w:lang w:eastAsia="es-CO"/>
              </w:rPr>
              <w:t>Contratista</w:t>
            </w:r>
          </w:p>
        </w:tc>
        <w:tc>
          <w:tcPr>
            <w:tcW w:w="1229" w:type="dxa"/>
            <w:tcBorders>
              <w:top w:val="single" w:sz="4" w:space="0" w:color="auto"/>
              <w:left w:val="nil"/>
              <w:bottom w:val="single" w:sz="4" w:space="0" w:color="auto"/>
              <w:right w:val="single" w:sz="4" w:space="0" w:color="auto"/>
            </w:tcBorders>
            <w:shd w:val="clear" w:color="auto" w:fill="auto"/>
            <w:noWrap/>
            <w:vAlign w:val="center"/>
          </w:tcPr>
          <w:p w14:paraId="61010F9B" w14:textId="77777777" w:rsidR="00087D3C" w:rsidRPr="00E800EF" w:rsidDel="00AA3063"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El contratista deberá tomar las medidas para controlar y minimizar su impacto</w:t>
            </w:r>
          </w:p>
        </w:tc>
        <w:tc>
          <w:tcPr>
            <w:tcW w:w="275" w:type="dxa"/>
            <w:tcBorders>
              <w:top w:val="single" w:sz="4" w:space="0" w:color="auto"/>
              <w:left w:val="nil"/>
              <w:bottom w:val="single" w:sz="4" w:space="0" w:color="auto"/>
              <w:right w:val="single" w:sz="4" w:space="0" w:color="auto"/>
            </w:tcBorders>
            <w:shd w:val="clear" w:color="auto" w:fill="auto"/>
            <w:noWrap/>
            <w:textDirection w:val="btLr"/>
            <w:vAlign w:val="center"/>
          </w:tcPr>
          <w:p w14:paraId="00C084FB"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Raro (1)</w:t>
            </w:r>
          </w:p>
        </w:tc>
        <w:tc>
          <w:tcPr>
            <w:tcW w:w="292" w:type="dxa"/>
            <w:tcBorders>
              <w:top w:val="single" w:sz="4" w:space="0" w:color="auto"/>
              <w:left w:val="nil"/>
              <w:bottom w:val="single" w:sz="4" w:space="0" w:color="auto"/>
              <w:right w:val="single" w:sz="4" w:space="0" w:color="auto"/>
            </w:tcBorders>
            <w:shd w:val="clear" w:color="auto" w:fill="auto"/>
            <w:noWrap/>
            <w:textDirection w:val="btLr"/>
            <w:vAlign w:val="center"/>
          </w:tcPr>
          <w:p w14:paraId="74BA3239"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Insignificante (1)</w:t>
            </w:r>
          </w:p>
        </w:tc>
        <w:tc>
          <w:tcPr>
            <w:tcW w:w="275" w:type="dxa"/>
            <w:tcBorders>
              <w:top w:val="single" w:sz="4" w:space="0" w:color="auto"/>
              <w:left w:val="nil"/>
              <w:bottom w:val="single" w:sz="4" w:space="0" w:color="auto"/>
              <w:right w:val="single" w:sz="4" w:space="0" w:color="auto"/>
            </w:tcBorders>
            <w:shd w:val="clear" w:color="auto" w:fill="auto"/>
            <w:noWrap/>
            <w:textDirection w:val="btLr"/>
            <w:vAlign w:val="center"/>
          </w:tcPr>
          <w:p w14:paraId="2625B8E2"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2</w:t>
            </w:r>
          </w:p>
        </w:tc>
        <w:tc>
          <w:tcPr>
            <w:tcW w:w="292" w:type="dxa"/>
            <w:tcBorders>
              <w:top w:val="single" w:sz="4" w:space="0" w:color="auto"/>
              <w:left w:val="nil"/>
              <w:bottom w:val="single" w:sz="4" w:space="0" w:color="auto"/>
              <w:right w:val="single" w:sz="4" w:space="0" w:color="auto"/>
            </w:tcBorders>
            <w:shd w:val="clear" w:color="auto" w:fill="auto"/>
            <w:noWrap/>
            <w:textDirection w:val="btLr"/>
            <w:vAlign w:val="center"/>
          </w:tcPr>
          <w:p w14:paraId="10328501"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Riesgo bajo</w:t>
            </w:r>
          </w:p>
        </w:tc>
        <w:tc>
          <w:tcPr>
            <w:tcW w:w="283" w:type="dxa"/>
            <w:tcBorders>
              <w:top w:val="single" w:sz="4" w:space="0" w:color="auto"/>
              <w:left w:val="nil"/>
              <w:bottom w:val="single" w:sz="4" w:space="0" w:color="auto"/>
              <w:right w:val="single" w:sz="4" w:space="0" w:color="auto"/>
            </w:tcBorders>
            <w:shd w:val="clear" w:color="auto" w:fill="auto"/>
            <w:noWrap/>
            <w:textDirection w:val="btLr"/>
            <w:vAlign w:val="center"/>
          </w:tcPr>
          <w:p w14:paraId="7D25351A"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Si</w:t>
            </w:r>
          </w:p>
        </w:tc>
        <w:tc>
          <w:tcPr>
            <w:tcW w:w="567" w:type="dxa"/>
            <w:tcBorders>
              <w:top w:val="single" w:sz="4" w:space="0" w:color="auto"/>
              <w:left w:val="nil"/>
              <w:bottom w:val="single" w:sz="4" w:space="0" w:color="auto"/>
              <w:right w:val="single" w:sz="4" w:space="0" w:color="auto"/>
            </w:tcBorders>
            <w:shd w:val="clear" w:color="auto" w:fill="auto"/>
            <w:noWrap/>
            <w:textDirection w:val="btLr"/>
            <w:vAlign w:val="center"/>
          </w:tcPr>
          <w:p w14:paraId="17731A10"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Ministerio de Defensa Nacional –</w:t>
            </w:r>
          </w:p>
          <w:p w14:paraId="35BB95C7"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 xml:space="preserve"> Unidad de Gestión General</w:t>
            </w:r>
          </w:p>
        </w:tc>
        <w:tc>
          <w:tcPr>
            <w:tcW w:w="709" w:type="dxa"/>
            <w:tcBorders>
              <w:top w:val="single" w:sz="4" w:space="0" w:color="auto"/>
              <w:left w:val="nil"/>
              <w:bottom w:val="single" w:sz="4" w:space="0" w:color="auto"/>
              <w:right w:val="single" w:sz="4" w:space="0" w:color="auto"/>
            </w:tcBorders>
            <w:shd w:val="clear" w:color="auto" w:fill="auto"/>
            <w:noWrap/>
            <w:textDirection w:val="btLr"/>
            <w:vAlign w:val="center"/>
          </w:tcPr>
          <w:p w14:paraId="786DD572"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Desde la suscripción y publicación del contrato, emisión del certificado de registro presupuestal y aprobación de las garantías.</w:t>
            </w:r>
          </w:p>
        </w:tc>
        <w:tc>
          <w:tcPr>
            <w:tcW w:w="472" w:type="dxa"/>
            <w:tcBorders>
              <w:top w:val="single" w:sz="4" w:space="0" w:color="auto"/>
              <w:left w:val="nil"/>
              <w:bottom w:val="single" w:sz="4" w:space="0" w:color="auto"/>
              <w:right w:val="single" w:sz="4" w:space="0" w:color="auto"/>
            </w:tcBorders>
            <w:shd w:val="clear" w:color="auto" w:fill="auto"/>
            <w:noWrap/>
            <w:textDirection w:val="btLr"/>
            <w:vAlign w:val="bottom"/>
          </w:tcPr>
          <w:p w14:paraId="28A274AC"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Hasta la terminación del contrato</w:t>
            </w:r>
          </w:p>
        </w:tc>
        <w:tc>
          <w:tcPr>
            <w:tcW w:w="940" w:type="dxa"/>
            <w:tcBorders>
              <w:top w:val="single" w:sz="4" w:space="0" w:color="auto"/>
              <w:left w:val="nil"/>
              <w:bottom w:val="single" w:sz="4" w:space="0" w:color="auto"/>
              <w:right w:val="single" w:sz="4" w:space="0" w:color="auto"/>
            </w:tcBorders>
            <w:shd w:val="clear" w:color="auto" w:fill="auto"/>
            <w:noWrap/>
            <w:vAlign w:val="center"/>
          </w:tcPr>
          <w:p w14:paraId="7B62A081" w14:textId="77777777" w:rsidR="00087D3C" w:rsidRPr="00E800EF" w:rsidDel="00AA3063"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El contratista deberá informar al supervisor del contrato, indicando las medidas que tomará al respecto</w:t>
            </w:r>
          </w:p>
        </w:tc>
        <w:tc>
          <w:tcPr>
            <w:tcW w:w="856" w:type="dxa"/>
            <w:tcBorders>
              <w:top w:val="single" w:sz="4" w:space="0" w:color="auto"/>
              <w:left w:val="nil"/>
              <w:bottom w:val="single" w:sz="4" w:space="0" w:color="auto"/>
              <w:right w:val="single" w:sz="4" w:space="0" w:color="auto"/>
            </w:tcBorders>
            <w:shd w:val="clear" w:color="auto" w:fill="auto"/>
            <w:noWrap/>
            <w:vAlign w:val="center"/>
          </w:tcPr>
          <w:p w14:paraId="11B473A5" w14:textId="77777777" w:rsidR="00087D3C" w:rsidRPr="00E800EF" w:rsidDel="00AA3063"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Dentro de los tres (3) días siguientes a la ocurrencia del hecho</w:t>
            </w:r>
          </w:p>
        </w:tc>
      </w:tr>
      <w:tr w:rsidR="00087D3C" w:rsidRPr="00E800EF" w14:paraId="29AC3251" w14:textId="77777777" w:rsidTr="00D13F1A">
        <w:trPr>
          <w:trHeight w:val="2389"/>
          <w:jc w:val="center"/>
        </w:trPr>
        <w:tc>
          <w:tcPr>
            <w:tcW w:w="284" w:type="dxa"/>
            <w:tcBorders>
              <w:top w:val="nil"/>
              <w:left w:val="single" w:sz="4" w:space="0" w:color="auto"/>
              <w:bottom w:val="single" w:sz="4" w:space="0" w:color="auto"/>
              <w:right w:val="single" w:sz="4" w:space="0" w:color="auto"/>
            </w:tcBorders>
            <w:shd w:val="clear" w:color="auto" w:fill="auto"/>
            <w:noWrap/>
            <w:vAlign w:val="center"/>
          </w:tcPr>
          <w:p w14:paraId="7467284C" w14:textId="77777777" w:rsidR="00087D3C" w:rsidRPr="00E800EF" w:rsidRDefault="00087D3C" w:rsidP="00D13F1A">
            <w:pPr>
              <w:jc w:val="center"/>
              <w:rPr>
                <w:rFonts w:ascii="Arial Narrow" w:hAnsi="Arial Narrow" w:cs="Calibri"/>
                <w:color w:val="000000"/>
                <w:sz w:val="16"/>
                <w:szCs w:val="16"/>
              </w:rPr>
            </w:pPr>
            <w:r w:rsidRPr="00E800EF">
              <w:rPr>
                <w:rFonts w:ascii="Arial Narrow" w:hAnsi="Arial Narrow" w:cs="Calibri"/>
                <w:color w:val="000000"/>
                <w:sz w:val="16"/>
                <w:szCs w:val="16"/>
              </w:rPr>
              <w:t>6</w:t>
            </w:r>
          </w:p>
        </w:tc>
        <w:tc>
          <w:tcPr>
            <w:tcW w:w="283" w:type="dxa"/>
            <w:tcBorders>
              <w:top w:val="nil"/>
              <w:left w:val="nil"/>
              <w:bottom w:val="single" w:sz="4" w:space="0" w:color="auto"/>
              <w:right w:val="single" w:sz="4" w:space="0" w:color="auto"/>
            </w:tcBorders>
            <w:shd w:val="clear" w:color="auto" w:fill="auto"/>
            <w:noWrap/>
            <w:textDirection w:val="btLr"/>
            <w:vAlign w:val="center"/>
          </w:tcPr>
          <w:p w14:paraId="3481D915" w14:textId="77777777" w:rsidR="00087D3C" w:rsidRPr="00E800EF" w:rsidRDefault="00087D3C" w:rsidP="00D13F1A">
            <w:pPr>
              <w:jc w:val="center"/>
              <w:rPr>
                <w:rFonts w:ascii="Arial Narrow" w:hAnsi="Arial Narrow" w:cs="Arial"/>
                <w:color w:val="000000"/>
                <w:sz w:val="16"/>
                <w:szCs w:val="16"/>
                <w:lang w:eastAsia="es-CO"/>
              </w:rPr>
            </w:pPr>
            <w:r w:rsidRPr="00E800EF">
              <w:rPr>
                <w:rFonts w:ascii="Arial Narrow" w:hAnsi="Arial Narrow" w:cs="Arial"/>
                <w:color w:val="000000"/>
                <w:sz w:val="16"/>
                <w:szCs w:val="16"/>
                <w:lang w:eastAsia="es-CO"/>
              </w:rPr>
              <w:t>Especifico</w:t>
            </w:r>
          </w:p>
        </w:tc>
        <w:tc>
          <w:tcPr>
            <w:tcW w:w="279" w:type="dxa"/>
            <w:tcBorders>
              <w:top w:val="nil"/>
              <w:left w:val="nil"/>
              <w:bottom w:val="single" w:sz="4" w:space="0" w:color="auto"/>
              <w:right w:val="single" w:sz="4" w:space="0" w:color="auto"/>
            </w:tcBorders>
            <w:shd w:val="clear" w:color="auto" w:fill="auto"/>
            <w:noWrap/>
            <w:textDirection w:val="btLr"/>
            <w:vAlign w:val="center"/>
          </w:tcPr>
          <w:p w14:paraId="7471BCA3" w14:textId="77777777" w:rsidR="00087D3C" w:rsidRPr="00E800EF" w:rsidRDefault="00087D3C" w:rsidP="00D13F1A">
            <w:pPr>
              <w:jc w:val="center"/>
              <w:rPr>
                <w:rFonts w:ascii="Arial Narrow" w:hAnsi="Arial Narrow" w:cs="Arial"/>
                <w:color w:val="000000"/>
                <w:sz w:val="16"/>
                <w:szCs w:val="16"/>
                <w:lang w:eastAsia="es-CO"/>
              </w:rPr>
            </w:pPr>
            <w:r w:rsidRPr="00E800EF">
              <w:rPr>
                <w:rFonts w:ascii="Arial Narrow" w:hAnsi="Arial Narrow" w:cs="Arial"/>
                <w:color w:val="000000"/>
                <w:sz w:val="16"/>
                <w:szCs w:val="16"/>
                <w:lang w:eastAsia="es-CO"/>
              </w:rPr>
              <w:t>Externo</w:t>
            </w:r>
          </w:p>
        </w:tc>
        <w:tc>
          <w:tcPr>
            <w:tcW w:w="288" w:type="dxa"/>
            <w:tcBorders>
              <w:top w:val="nil"/>
              <w:left w:val="nil"/>
              <w:bottom w:val="single" w:sz="4" w:space="0" w:color="auto"/>
              <w:right w:val="single" w:sz="4" w:space="0" w:color="auto"/>
            </w:tcBorders>
            <w:shd w:val="clear" w:color="auto" w:fill="auto"/>
            <w:noWrap/>
            <w:textDirection w:val="btLr"/>
            <w:vAlign w:val="center"/>
          </w:tcPr>
          <w:p w14:paraId="4A5EBA64" w14:textId="77777777" w:rsidR="00087D3C" w:rsidRPr="00E800EF" w:rsidRDefault="00087D3C" w:rsidP="00D13F1A">
            <w:pPr>
              <w:jc w:val="center"/>
              <w:rPr>
                <w:rFonts w:ascii="Arial Narrow" w:hAnsi="Arial Narrow" w:cs="Arial"/>
                <w:color w:val="000000"/>
                <w:sz w:val="16"/>
                <w:szCs w:val="16"/>
                <w:lang w:eastAsia="es-CO"/>
              </w:rPr>
            </w:pPr>
            <w:r w:rsidRPr="00E800EF">
              <w:rPr>
                <w:rFonts w:ascii="Arial Narrow" w:hAnsi="Arial Narrow" w:cs="Arial"/>
                <w:color w:val="000000"/>
                <w:sz w:val="16"/>
                <w:szCs w:val="16"/>
                <w:lang w:eastAsia="es-CO"/>
              </w:rPr>
              <w:t>Ejecución</w:t>
            </w:r>
          </w:p>
        </w:tc>
        <w:tc>
          <w:tcPr>
            <w:tcW w:w="284" w:type="dxa"/>
            <w:tcBorders>
              <w:top w:val="nil"/>
              <w:left w:val="nil"/>
              <w:bottom w:val="single" w:sz="4" w:space="0" w:color="auto"/>
              <w:right w:val="single" w:sz="4" w:space="0" w:color="auto"/>
            </w:tcBorders>
            <w:shd w:val="clear" w:color="auto" w:fill="auto"/>
            <w:noWrap/>
            <w:textDirection w:val="btLr"/>
            <w:vAlign w:val="center"/>
          </w:tcPr>
          <w:p w14:paraId="2F216DDD" w14:textId="77777777" w:rsidR="00087D3C" w:rsidRPr="00E800EF" w:rsidRDefault="00087D3C" w:rsidP="00D13F1A">
            <w:pPr>
              <w:jc w:val="center"/>
              <w:rPr>
                <w:rFonts w:ascii="Arial Narrow" w:hAnsi="Arial Narrow" w:cs="Arial"/>
                <w:color w:val="000000"/>
                <w:sz w:val="16"/>
                <w:szCs w:val="16"/>
                <w:lang w:eastAsia="es-CO"/>
              </w:rPr>
            </w:pPr>
            <w:r w:rsidRPr="00E800EF">
              <w:rPr>
                <w:rFonts w:ascii="Arial Narrow" w:hAnsi="Arial Narrow" w:cs="Arial"/>
                <w:color w:val="000000"/>
                <w:sz w:val="16"/>
                <w:szCs w:val="16"/>
                <w:lang w:eastAsia="es-CO"/>
              </w:rPr>
              <w:t>operacional</w:t>
            </w:r>
          </w:p>
        </w:tc>
        <w:tc>
          <w:tcPr>
            <w:tcW w:w="1126" w:type="dxa"/>
            <w:tcBorders>
              <w:top w:val="nil"/>
              <w:left w:val="nil"/>
              <w:bottom w:val="single" w:sz="4" w:space="0" w:color="auto"/>
              <w:right w:val="single" w:sz="4" w:space="0" w:color="auto"/>
            </w:tcBorders>
            <w:shd w:val="clear" w:color="auto" w:fill="auto"/>
            <w:noWrap/>
            <w:vAlign w:val="center"/>
          </w:tcPr>
          <w:p w14:paraId="30808177" w14:textId="77777777" w:rsidR="00087D3C" w:rsidRPr="00E800EF" w:rsidRDefault="00087D3C" w:rsidP="00D13F1A">
            <w:pPr>
              <w:jc w:val="both"/>
              <w:rPr>
                <w:rFonts w:ascii="Arial Narrow" w:hAnsi="Arial Narrow" w:cs="Arial"/>
                <w:sz w:val="16"/>
                <w:szCs w:val="16"/>
                <w:lang w:eastAsia="es-CO"/>
              </w:rPr>
            </w:pPr>
            <w:r w:rsidRPr="00E800EF">
              <w:rPr>
                <w:rFonts w:ascii="Arial Narrow" w:hAnsi="Arial Narrow" w:cs="Arial"/>
                <w:sz w:val="16"/>
                <w:szCs w:val="16"/>
                <w:lang w:eastAsia="es-CO"/>
              </w:rPr>
              <w:t>Bajo desempeño del recurso humano del contratista</w:t>
            </w:r>
          </w:p>
        </w:tc>
        <w:tc>
          <w:tcPr>
            <w:tcW w:w="979" w:type="dxa"/>
            <w:tcBorders>
              <w:top w:val="nil"/>
              <w:left w:val="nil"/>
              <w:bottom w:val="single" w:sz="4" w:space="0" w:color="auto"/>
              <w:right w:val="single" w:sz="4" w:space="0" w:color="auto"/>
            </w:tcBorders>
            <w:shd w:val="clear" w:color="auto" w:fill="auto"/>
            <w:noWrap/>
            <w:vAlign w:val="center"/>
          </w:tcPr>
          <w:p w14:paraId="4CF38553"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Deficiencias en la calidad del trabajo realizado (v.gr. defectos en los requerimientos implementados, desvíos sobre estándares de calidad de cada actividad).</w:t>
            </w:r>
          </w:p>
        </w:tc>
        <w:tc>
          <w:tcPr>
            <w:tcW w:w="275" w:type="dxa"/>
            <w:tcBorders>
              <w:top w:val="nil"/>
              <w:left w:val="nil"/>
              <w:bottom w:val="single" w:sz="4" w:space="0" w:color="auto"/>
              <w:right w:val="single" w:sz="4" w:space="0" w:color="auto"/>
            </w:tcBorders>
            <w:shd w:val="clear" w:color="auto" w:fill="auto"/>
            <w:noWrap/>
            <w:textDirection w:val="btLr"/>
            <w:vAlign w:val="center"/>
          </w:tcPr>
          <w:p w14:paraId="354EABDA" w14:textId="77777777" w:rsidR="00087D3C" w:rsidRPr="00E800EF" w:rsidRDefault="00087D3C" w:rsidP="00D13F1A">
            <w:pPr>
              <w:jc w:val="center"/>
              <w:rPr>
                <w:rFonts w:ascii="Arial Narrow" w:hAnsi="Arial Narrow" w:cs="Arial"/>
                <w:color w:val="000000"/>
                <w:sz w:val="16"/>
                <w:szCs w:val="16"/>
                <w:lang w:eastAsia="es-CO"/>
              </w:rPr>
            </w:pPr>
            <w:r w:rsidRPr="00E800EF">
              <w:rPr>
                <w:rFonts w:ascii="Arial Narrow" w:hAnsi="Arial Narrow" w:cs="Arial"/>
                <w:color w:val="000000"/>
                <w:sz w:val="16"/>
                <w:szCs w:val="16"/>
                <w:lang w:eastAsia="es-CO"/>
              </w:rPr>
              <w:t>Posible (3)</w:t>
            </w:r>
          </w:p>
        </w:tc>
        <w:tc>
          <w:tcPr>
            <w:tcW w:w="288" w:type="dxa"/>
            <w:tcBorders>
              <w:top w:val="nil"/>
              <w:left w:val="nil"/>
              <w:bottom w:val="single" w:sz="4" w:space="0" w:color="auto"/>
              <w:right w:val="single" w:sz="4" w:space="0" w:color="auto"/>
            </w:tcBorders>
            <w:shd w:val="clear" w:color="auto" w:fill="auto"/>
            <w:noWrap/>
            <w:textDirection w:val="btLr"/>
            <w:vAlign w:val="center"/>
          </w:tcPr>
          <w:p w14:paraId="262396D9" w14:textId="77777777" w:rsidR="00087D3C" w:rsidRPr="00E800EF" w:rsidRDefault="00087D3C" w:rsidP="00D13F1A">
            <w:pPr>
              <w:jc w:val="center"/>
              <w:rPr>
                <w:rFonts w:ascii="Arial Narrow" w:hAnsi="Arial Narrow" w:cs="Arial"/>
                <w:color w:val="000000"/>
                <w:sz w:val="16"/>
                <w:szCs w:val="16"/>
                <w:lang w:eastAsia="es-CO"/>
              </w:rPr>
            </w:pPr>
            <w:r w:rsidRPr="00E800EF">
              <w:rPr>
                <w:rFonts w:ascii="Arial Narrow" w:hAnsi="Arial Narrow" w:cs="Arial"/>
                <w:color w:val="000000"/>
                <w:sz w:val="16"/>
                <w:szCs w:val="16"/>
                <w:lang w:eastAsia="es-CO"/>
              </w:rPr>
              <w:t>Menor (2)</w:t>
            </w:r>
          </w:p>
        </w:tc>
        <w:tc>
          <w:tcPr>
            <w:tcW w:w="288" w:type="dxa"/>
            <w:tcBorders>
              <w:top w:val="nil"/>
              <w:left w:val="nil"/>
              <w:bottom w:val="single" w:sz="4" w:space="0" w:color="auto"/>
              <w:right w:val="single" w:sz="4" w:space="0" w:color="auto"/>
            </w:tcBorders>
            <w:shd w:val="clear" w:color="auto" w:fill="auto"/>
            <w:noWrap/>
            <w:textDirection w:val="btLr"/>
            <w:vAlign w:val="center"/>
          </w:tcPr>
          <w:p w14:paraId="3E5ED5B4"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Riesgo medio</w:t>
            </w:r>
          </w:p>
        </w:tc>
        <w:tc>
          <w:tcPr>
            <w:tcW w:w="305" w:type="dxa"/>
            <w:tcBorders>
              <w:top w:val="nil"/>
              <w:left w:val="nil"/>
              <w:bottom w:val="single" w:sz="4" w:space="0" w:color="auto"/>
              <w:right w:val="single" w:sz="4" w:space="0" w:color="auto"/>
            </w:tcBorders>
            <w:shd w:val="clear" w:color="auto" w:fill="auto"/>
            <w:noWrap/>
            <w:textDirection w:val="btLr"/>
            <w:vAlign w:val="center"/>
          </w:tcPr>
          <w:p w14:paraId="5739302F"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Alta</w:t>
            </w:r>
          </w:p>
        </w:tc>
        <w:tc>
          <w:tcPr>
            <w:tcW w:w="330" w:type="dxa"/>
            <w:tcBorders>
              <w:top w:val="nil"/>
              <w:left w:val="nil"/>
              <w:bottom w:val="single" w:sz="4" w:space="0" w:color="auto"/>
              <w:right w:val="single" w:sz="4" w:space="0" w:color="auto"/>
            </w:tcBorders>
            <w:shd w:val="clear" w:color="auto" w:fill="auto"/>
            <w:noWrap/>
            <w:textDirection w:val="btLr"/>
            <w:vAlign w:val="center"/>
          </w:tcPr>
          <w:p w14:paraId="47FA5417" w14:textId="77777777" w:rsidR="00087D3C" w:rsidRPr="00E800EF" w:rsidRDefault="00087D3C" w:rsidP="00D13F1A">
            <w:pPr>
              <w:jc w:val="center"/>
              <w:rPr>
                <w:rFonts w:ascii="Arial Narrow" w:hAnsi="Arial Narrow" w:cs="Arial"/>
                <w:color w:val="FF0000"/>
                <w:sz w:val="16"/>
                <w:szCs w:val="16"/>
                <w:lang w:eastAsia="es-CO"/>
              </w:rPr>
            </w:pPr>
            <w:r w:rsidRPr="00E800EF">
              <w:rPr>
                <w:rFonts w:ascii="Arial Narrow" w:hAnsi="Arial Narrow" w:cs="Arial"/>
                <w:sz w:val="16"/>
                <w:szCs w:val="16"/>
                <w:lang w:eastAsia="es-CO"/>
              </w:rPr>
              <w:t>Contratista</w:t>
            </w:r>
          </w:p>
        </w:tc>
        <w:tc>
          <w:tcPr>
            <w:tcW w:w="1229" w:type="dxa"/>
            <w:tcBorders>
              <w:top w:val="nil"/>
              <w:left w:val="nil"/>
              <w:bottom w:val="single" w:sz="4" w:space="0" w:color="auto"/>
              <w:right w:val="single" w:sz="4" w:space="0" w:color="auto"/>
            </w:tcBorders>
            <w:shd w:val="clear" w:color="auto" w:fill="auto"/>
            <w:noWrap/>
            <w:vAlign w:val="center"/>
          </w:tcPr>
          <w:p w14:paraId="6978C81A" w14:textId="77777777" w:rsidR="00087D3C" w:rsidRPr="00E800EF" w:rsidRDefault="00087D3C" w:rsidP="00D13F1A">
            <w:pPr>
              <w:jc w:val="center"/>
              <w:rPr>
                <w:rFonts w:ascii="Arial Narrow" w:hAnsi="Arial Narrow" w:cs="Arial"/>
                <w:color w:val="FF0000"/>
                <w:sz w:val="16"/>
                <w:szCs w:val="16"/>
                <w:lang w:eastAsia="es-CO"/>
              </w:rPr>
            </w:pPr>
            <w:r w:rsidRPr="00E800EF">
              <w:rPr>
                <w:rFonts w:ascii="Arial Narrow" w:hAnsi="Arial Narrow" w:cs="Arial"/>
                <w:sz w:val="16"/>
                <w:szCs w:val="16"/>
                <w:lang w:eastAsia="es-CO"/>
              </w:rPr>
              <w:t>Exigir al Contratista experiencia e idoneidad del personal que realice cada actividad</w:t>
            </w:r>
          </w:p>
        </w:tc>
        <w:tc>
          <w:tcPr>
            <w:tcW w:w="275" w:type="dxa"/>
            <w:tcBorders>
              <w:top w:val="nil"/>
              <w:left w:val="nil"/>
              <w:bottom w:val="single" w:sz="4" w:space="0" w:color="auto"/>
              <w:right w:val="single" w:sz="4" w:space="0" w:color="auto"/>
            </w:tcBorders>
            <w:shd w:val="clear" w:color="auto" w:fill="auto"/>
            <w:noWrap/>
            <w:textDirection w:val="btLr"/>
            <w:vAlign w:val="center"/>
          </w:tcPr>
          <w:p w14:paraId="59A16DCD"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Raro (1)</w:t>
            </w:r>
          </w:p>
        </w:tc>
        <w:tc>
          <w:tcPr>
            <w:tcW w:w="292" w:type="dxa"/>
            <w:tcBorders>
              <w:top w:val="nil"/>
              <w:left w:val="nil"/>
              <w:bottom w:val="single" w:sz="4" w:space="0" w:color="auto"/>
              <w:right w:val="single" w:sz="4" w:space="0" w:color="auto"/>
            </w:tcBorders>
            <w:shd w:val="clear" w:color="auto" w:fill="auto"/>
            <w:noWrap/>
            <w:textDirection w:val="btLr"/>
            <w:vAlign w:val="center"/>
          </w:tcPr>
          <w:p w14:paraId="20FE41F1"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Insignificante (1)</w:t>
            </w:r>
          </w:p>
        </w:tc>
        <w:tc>
          <w:tcPr>
            <w:tcW w:w="275" w:type="dxa"/>
            <w:tcBorders>
              <w:top w:val="nil"/>
              <w:left w:val="nil"/>
              <w:bottom w:val="single" w:sz="4" w:space="0" w:color="auto"/>
              <w:right w:val="single" w:sz="4" w:space="0" w:color="auto"/>
            </w:tcBorders>
            <w:shd w:val="clear" w:color="auto" w:fill="auto"/>
            <w:noWrap/>
            <w:textDirection w:val="btLr"/>
            <w:vAlign w:val="center"/>
          </w:tcPr>
          <w:p w14:paraId="553486AD"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2</w:t>
            </w:r>
          </w:p>
        </w:tc>
        <w:tc>
          <w:tcPr>
            <w:tcW w:w="292" w:type="dxa"/>
            <w:tcBorders>
              <w:top w:val="nil"/>
              <w:left w:val="nil"/>
              <w:bottom w:val="single" w:sz="4" w:space="0" w:color="auto"/>
              <w:right w:val="single" w:sz="4" w:space="0" w:color="auto"/>
            </w:tcBorders>
            <w:shd w:val="clear" w:color="auto" w:fill="auto"/>
            <w:noWrap/>
            <w:textDirection w:val="btLr"/>
            <w:vAlign w:val="center"/>
          </w:tcPr>
          <w:p w14:paraId="5B1F89AA"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Riesgo medio</w:t>
            </w:r>
          </w:p>
        </w:tc>
        <w:tc>
          <w:tcPr>
            <w:tcW w:w="283" w:type="dxa"/>
            <w:tcBorders>
              <w:top w:val="nil"/>
              <w:left w:val="nil"/>
              <w:bottom w:val="single" w:sz="4" w:space="0" w:color="auto"/>
              <w:right w:val="single" w:sz="4" w:space="0" w:color="auto"/>
            </w:tcBorders>
            <w:shd w:val="clear" w:color="auto" w:fill="auto"/>
            <w:noWrap/>
            <w:textDirection w:val="btLr"/>
            <w:vAlign w:val="center"/>
          </w:tcPr>
          <w:p w14:paraId="63F13165"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Si</w:t>
            </w:r>
          </w:p>
        </w:tc>
        <w:tc>
          <w:tcPr>
            <w:tcW w:w="567" w:type="dxa"/>
            <w:tcBorders>
              <w:top w:val="nil"/>
              <w:left w:val="nil"/>
              <w:bottom w:val="single" w:sz="4" w:space="0" w:color="auto"/>
              <w:right w:val="single" w:sz="4" w:space="0" w:color="auto"/>
            </w:tcBorders>
            <w:shd w:val="clear" w:color="auto" w:fill="auto"/>
            <w:noWrap/>
            <w:textDirection w:val="btLr"/>
            <w:vAlign w:val="center"/>
          </w:tcPr>
          <w:p w14:paraId="3700EC73"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Contratista</w:t>
            </w:r>
          </w:p>
        </w:tc>
        <w:tc>
          <w:tcPr>
            <w:tcW w:w="709" w:type="dxa"/>
            <w:tcBorders>
              <w:top w:val="nil"/>
              <w:left w:val="nil"/>
              <w:bottom w:val="single" w:sz="4" w:space="0" w:color="auto"/>
              <w:right w:val="single" w:sz="4" w:space="0" w:color="auto"/>
            </w:tcBorders>
            <w:shd w:val="clear" w:color="auto" w:fill="auto"/>
            <w:noWrap/>
            <w:textDirection w:val="btLr"/>
            <w:vAlign w:val="center"/>
          </w:tcPr>
          <w:p w14:paraId="397BBBD0"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Desde la suscripción y publicación del contrato, emisión del certificado de registro presupuestal y aprobación de las garantías.</w:t>
            </w:r>
          </w:p>
        </w:tc>
        <w:tc>
          <w:tcPr>
            <w:tcW w:w="472" w:type="dxa"/>
            <w:tcBorders>
              <w:top w:val="nil"/>
              <w:left w:val="nil"/>
              <w:bottom w:val="single" w:sz="4" w:space="0" w:color="auto"/>
              <w:right w:val="single" w:sz="4" w:space="0" w:color="auto"/>
            </w:tcBorders>
            <w:shd w:val="clear" w:color="auto" w:fill="auto"/>
            <w:noWrap/>
            <w:textDirection w:val="btLr"/>
            <w:vAlign w:val="bottom"/>
          </w:tcPr>
          <w:p w14:paraId="5AE0F1B4"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Hasta la terminación del contrato</w:t>
            </w:r>
          </w:p>
        </w:tc>
        <w:tc>
          <w:tcPr>
            <w:tcW w:w="940" w:type="dxa"/>
            <w:tcBorders>
              <w:top w:val="nil"/>
              <w:left w:val="nil"/>
              <w:bottom w:val="single" w:sz="4" w:space="0" w:color="auto"/>
              <w:right w:val="single" w:sz="4" w:space="0" w:color="auto"/>
            </w:tcBorders>
            <w:shd w:val="clear" w:color="auto" w:fill="auto"/>
            <w:noWrap/>
            <w:vAlign w:val="center"/>
          </w:tcPr>
          <w:p w14:paraId="02A569C0"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Seguimiento de la calidad del servicio en cada actividad, informes parciales</w:t>
            </w:r>
          </w:p>
        </w:tc>
        <w:tc>
          <w:tcPr>
            <w:tcW w:w="856" w:type="dxa"/>
            <w:tcBorders>
              <w:top w:val="nil"/>
              <w:left w:val="nil"/>
              <w:bottom w:val="single" w:sz="4" w:space="0" w:color="auto"/>
              <w:right w:val="single" w:sz="4" w:space="0" w:color="auto"/>
            </w:tcBorders>
            <w:shd w:val="clear" w:color="auto" w:fill="auto"/>
            <w:noWrap/>
            <w:vAlign w:val="center"/>
          </w:tcPr>
          <w:p w14:paraId="1ED698AF"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En la realización de cada actividad</w:t>
            </w:r>
          </w:p>
        </w:tc>
      </w:tr>
      <w:tr w:rsidR="00087D3C" w:rsidRPr="00E800EF" w14:paraId="064592B4" w14:textId="77777777" w:rsidTr="00D13F1A">
        <w:trPr>
          <w:trHeight w:val="2389"/>
          <w:jc w:val="center"/>
        </w:trPr>
        <w:tc>
          <w:tcPr>
            <w:tcW w:w="284" w:type="dxa"/>
            <w:tcBorders>
              <w:top w:val="nil"/>
              <w:left w:val="single" w:sz="4" w:space="0" w:color="auto"/>
              <w:bottom w:val="single" w:sz="4" w:space="0" w:color="auto"/>
              <w:right w:val="single" w:sz="4" w:space="0" w:color="auto"/>
            </w:tcBorders>
            <w:shd w:val="clear" w:color="auto" w:fill="auto"/>
            <w:noWrap/>
            <w:vAlign w:val="center"/>
          </w:tcPr>
          <w:p w14:paraId="4E131582" w14:textId="77777777" w:rsidR="00087D3C" w:rsidRPr="00E800EF" w:rsidRDefault="00087D3C" w:rsidP="00D13F1A">
            <w:pPr>
              <w:jc w:val="center"/>
              <w:rPr>
                <w:rFonts w:ascii="Arial Narrow" w:hAnsi="Arial Narrow" w:cs="Calibri"/>
                <w:color w:val="000000"/>
                <w:sz w:val="16"/>
                <w:szCs w:val="16"/>
              </w:rPr>
            </w:pPr>
            <w:r w:rsidRPr="00E800EF">
              <w:rPr>
                <w:rFonts w:ascii="Arial Narrow" w:hAnsi="Arial Narrow" w:cs="Calibri"/>
                <w:color w:val="000000"/>
                <w:sz w:val="16"/>
                <w:szCs w:val="16"/>
              </w:rPr>
              <w:t>7</w:t>
            </w:r>
          </w:p>
        </w:tc>
        <w:tc>
          <w:tcPr>
            <w:tcW w:w="283" w:type="dxa"/>
            <w:tcBorders>
              <w:top w:val="nil"/>
              <w:left w:val="nil"/>
              <w:bottom w:val="single" w:sz="4" w:space="0" w:color="auto"/>
              <w:right w:val="single" w:sz="4" w:space="0" w:color="auto"/>
            </w:tcBorders>
            <w:shd w:val="clear" w:color="auto" w:fill="auto"/>
            <w:noWrap/>
            <w:textDirection w:val="btLr"/>
            <w:vAlign w:val="center"/>
          </w:tcPr>
          <w:p w14:paraId="4D2CEC06" w14:textId="77777777" w:rsidR="00087D3C" w:rsidRPr="00E800EF" w:rsidRDefault="00087D3C" w:rsidP="00D13F1A">
            <w:pPr>
              <w:jc w:val="center"/>
              <w:rPr>
                <w:rFonts w:ascii="Arial Narrow" w:hAnsi="Arial Narrow" w:cs="Arial"/>
                <w:color w:val="000000"/>
                <w:sz w:val="16"/>
                <w:szCs w:val="16"/>
                <w:lang w:eastAsia="es-CO"/>
              </w:rPr>
            </w:pPr>
            <w:r w:rsidRPr="00E800EF">
              <w:rPr>
                <w:rFonts w:ascii="Arial Narrow" w:hAnsi="Arial Narrow" w:cs="Arial"/>
                <w:color w:val="000000"/>
                <w:sz w:val="16"/>
                <w:szCs w:val="16"/>
                <w:lang w:eastAsia="es-CO"/>
              </w:rPr>
              <w:t>Especifico</w:t>
            </w:r>
          </w:p>
        </w:tc>
        <w:tc>
          <w:tcPr>
            <w:tcW w:w="279" w:type="dxa"/>
            <w:tcBorders>
              <w:top w:val="nil"/>
              <w:left w:val="nil"/>
              <w:bottom w:val="single" w:sz="4" w:space="0" w:color="auto"/>
              <w:right w:val="single" w:sz="4" w:space="0" w:color="auto"/>
            </w:tcBorders>
            <w:shd w:val="clear" w:color="auto" w:fill="auto"/>
            <w:noWrap/>
            <w:textDirection w:val="btLr"/>
            <w:vAlign w:val="center"/>
          </w:tcPr>
          <w:p w14:paraId="4F678D2D" w14:textId="77777777" w:rsidR="00087D3C" w:rsidRPr="00E800EF" w:rsidRDefault="00087D3C" w:rsidP="00D13F1A">
            <w:pPr>
              <w:jc w:val="center"/>
              <w:rPr>
                <w:rFonts w:ascii="Arial Narrow" w:hAnsi="Arial Narrow" w:cs="Arial"/>
                <w:color w:val="000000"/>
                <w:sz w:val="16"/>
                <w:szCs w:val="16"/>
                <w:lang w:eastAsia="es-CO"/>
              </w:rPr>
            </w:pPr>
            <w:r w:rsidRPr="00E800EF">
              <w:rPr>
                <w:rFonts w:ascii="Arial Narrow" w:hAnsi="Arial Narrow" w:cs="Arial"/>
                <w:color w:val="000000"/>
                <w:sz w:val="16"/>
                <w:szCs w:val="16"/>
                <w:lang w:eastAsia="es-CO"/>
              </w:rPr>
              <w:t>Externo</w:t>
            </w:r>
          </w:p>
        </w:tc>
        <w:tc>
          <w:tcPr>
            <w:tcW w:w="288" w:type="dxa"/>
            <w:tcBorders>
              <w:top w:val="nil"/>
              <w:left w:val="nil"/>
              <w:bottom w:val="single" w:sz="4" w:space="0" w:color="auto"/>
              <w:right w:val="single" w:sz="4" w:space="0" w:color="auto"/>
            </w:tcBorders>
            <w:shd w:val="clear" w:color="auto" w:fill="auto"/>
            <w:noWrap/>
            <w:textDirection w:val="btLr"/>
            <w:vAlign w:val="center"/>
          </w:tcPr>
          <w:p w14:paraId="529FDFDF" w14:textId="77777777" w:rsidR="00087D3C" w:rsidRPr="00E800EF" w:rsidRDefault="00087D3C" w:rsidP="00D13F1A">
            <w:pPr>
              <w:jc w:val="center"/>
              <w:rPr>
                <w:rFonts w:ascii="Arial Narrow" w:hAnsi="Arial Narrow" w:cs="Arial"/>
                <w:color w:val="000000"/>
                <w:sz w:val="16"/>
                <w:szCs w:val="16"/>
                <w:lang w:eastAsia="es-CO"/>
              </w:rPr>
            </w:pPr>
            <w:r w:rsidRPr="00E800EF">
              <w:rPr>
                <w:rFonts w:ascii="Arial Narrow" w:hAnsi="Arial Narrow" w:cs="Arial"/>
                <w:color w:val="000000"/>
                <w:sz w:val="16"/>
                <w:szCs w:val="16"/>
                <w:lang w:eastAsia="es-CO"/>
              </w:rPr>
              <w:t>Ejecución</w:t>
            </w:r>
          </w:p>
        </w:tc>
        <w:tc>
          <w:tcPr>
            <w:tcW w:w="284" w:type="dxa"/>
            <w:tcBorders>
              <w:top w:val="nil"/>
              <w:left w:val="nil"/>
              <w:bottom w:val="single" w:sz="4" w:space="0" w:color="auto"/>
              <w:right w:val="single" w:sz="4" w:space="0" w:color="auto"/>
            </w:tcBorders>
            <w:shd w:val="clear" w:color="auto" w:fill="auto"/>
            <w:noWrap/>
            <w:textDirection w:val="btLr"/>
            <w:vAlign w:val="center"/>
          </w:tcPr>
          <w:p w14:paraId="5A5C56C3" w14:textId="77777777" w:rsidR="00087D3C" w:rsidRPr="00E800EF" w:rsidRDefault="00087D3C" w:rsidP="00D13F1A">
            <w:pPr>
              <w:jc w:val="center"/>
              <w:rPr>
                <w:rFonts w:ascii="Arial Narrow" w:hAnsi="Arial Narrow" w:cs="Arial"/>
                <w:color w:val="000000"/>
                <w:sz w:val="16"/>
                <w:szCs w:val="16"/>
                <w:lang w:eastAsia="es-CO"/>
              </w:rPr>
            </w:pPr>
            <w:r w:rsidRPr="00E800EF">
              <w:rPr>
                <w:rFonts w:ascii="Arial Narrow" w:hAnsi="Arial Narrow" w:cs="Arial"/>
                <w:color w:val="000000"/>
                <w:sz w:val="16"/>
                <w:szCs w:val="16"/>
                <w:lang w:eastAsia="es-CO"/>
              </w:rPr>
              <w:t>operacional</w:t>
            </w:r>
          </w:p>
        </w:tc>
        <w:tc>
          <w:tcPr>
            <w:tcW w:w="1126" w:type="dxa"/>
            <w:tcBorders>
              <w:top w:val="nil"/>
              <w:left w:val="nil"/>
              <w:bottom w:val="single" w:sz="4" w:space="0" w:color="auto"/>
              <w:right w:val="single" w:sz="4" w:space="0" w:color="auto"/>
            </w:tcBorders>
            <w:shd w:val="clear" w:color="auto" w:fill="auto"/>
            <w:noWrap/>
            <w:vAlign w:val="center"/>
          </w:tcPr>
          <w:p w14:paraId="23794E22" w14:textId="77777777" w:rsidR="00087D3C" w:rsidRPr="00E800EF" w:rsidRDefault="00087D3C" w:rsidP="00D13F1A">
            <w:pPr>
              <w:jc w:val="both"/>
              <w:rPr>
                <w:rFonts w:ascii="Arial Narrow" w:hAnsi="Arial Narrow" w:cs="Arial"/>
                <w:sz w:val="16"/>
                <w:szCs w:val="16"/>
                <w:lang w:eastAsia="es-CO"/>
              </w:rPr>
            </w:pPr>
            <w:r w:rsidRPr="00E800EF">
              <w:rPr>
                <w:rFonts w:ascii="Arial Narrow" w:hAnsi="Arial Narrow" w:cs="Arial"/>
                <w:sz w:val="16"/>
                <w:szCs w:val="16"/>
                <w:lang w:eastAsia="es-CO"/>
              </w:rPr>
              <w:t>Hecho de la cosa</w:t>
            </w:r>
          </w:p>
        </w:tc>
        <w:tc>
          <w:tcPr>
            <w:tcW w:w="979" w:type="dxa"/>
            <w:tcBorders>
              <w:top w:val="nil"/>
              <w:left w:val="nil"/>
              <w:bottom w:val="single" w:sz="4" w:space="0" w:color="auto"/>
              <w:right w:val="single" w:sz="4" w:space="0" w:color="auto"/>
            </w:tcBorders>
            <w:shd w:val="clear" w:color="auto" w:fill="auto"/>
            <w:noWrap/>
            <w:vAlign w:val="center"/>
          </w:tcPr>
          <w:p w14:paraId="7FB73947"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Hechos súbitos y accidentales,  cuyo evento debe ser considerado en desarrollo de cada actividad, que se presenten por falta de diligencia y extremo cuidado, fallas de los sistemas de vigilancia y control que debe implementar y mantener adecuadamente el contratista.</w:t>
            </w:r>
          </w:p>
        </w:tc>
        <w:tc>
          <w:tcPr>
            <w:tcW w:w="275" w:type="dxa"/>
            <w:tcBorders>
              <w:top w:val="nil"/>
              <w:left w:val="nil"/>
              <w:bottom w:val="single" w:sz="4" w:space="0" w:color="auto"/>
              <w:right w:val="single" w:sz="4" w:space="0" w:color="auto"/>
            </w:tcBorders>
            <w:shd w:val="clear" w:color="auto" w:fill="auto"/>
            <w:noWrap/>
            <w:textDirection w:val="btLr"/>
            <w:vAlign w:val="center"/>
          </w:tcPr>
          <w:p w14:paraId="331D4B36" w14:textId="77777777" w:rsidR="00087D3C" w:rsidRPr="00E800EF" w:rsidRDefault="00087D3C" w:rsidP="00D13F1A">
            <w:pPr>
              <w:jc w:val="center"/>
              <w:rPr>
                <w:rFonts w:ascii="Arial Narrow" w:hAnsi="Arial Narrow" w:cs="Arial"/>
                <w:color w:val="000000"/>
                <w:sz w:val="16"/>
                <w:szCs w:val="16"/>
                <w:lang w:eastAsia="es-CO"/>
              </w:rPr>
            </w:pPr>
            <w:r w:rsidRPr="00E800EF">
              <w:rPr>
                <w:rFonts w:ascii="Arial Narrow" w:hAnsi="Arial Narrow" w:cs="Arial"/>
                <w:color w:val="000000"/>
                <w:sz w:val="16"/>
                <w:szCs w:val="16"/>
                <w:lang w:eastAsia="es-CO"/>
              </w:rPr>
              <w:t>Raro (1)</w:t>
            </w:r>
          </w:p>
        </w:tc>
        <w:tc>
          <w:tcPr>
            <w:tcW w:w="288" w:type="dxa"/>
            <w:tcBorders>
              <w:top w:val="nil"/>
              <w:left w:val="nil"/>
              <w:bottom w:val="single" w:sz="4" w:space="0" w:color="auto"/>
              <w:right w:val="single" w:sz="4" w:space="0" w:color="auto"/>
            </w:tcBorders>
            <w:shd w:val="clear" w:color="auto" w:fill="auto"/>
            <w:noWrap/>
            <w:textDirection w:val="btLr"/>
            <w:vAlign w:val="center"/>
          </w:tcPr>
          <w:p w14:paraId="05DB182F" w14:textId="77777777" w:rsidR="00087D3C" w:rsidRPr="00E800EF" w:rsidRDefault="00087D3C" w:rsidP="00D13F1A">
            <w:pPr>
              <w:jc w:val="center"/>
              <w:rPr>
                <w:rFonts w:ascii="Arial Narrow" w:hAnsi="Arial Narrow" w:cs="Arial"/>
                <w:color w:val="000000"/>
                <w:sz w:val="16"/>
                <w:szCs w:val="16"/>
                <w:lang w:eastAsia="es-CO"/>
              </w:rPr>
            </w:pPr>
            <w:r w:rsidRPr="00E800EF">
              <w:rPr>
                <w:rFonts w:ascii="Arial Narrow" w:hAnsi="Arial Narrow" w:cs="Arial"/>
                <w:color w:val="000000"/>
                <w:sz w:val="16"/>
                <w:szCs w:val="16"/>
                <w:lang w:eastAsia="es-CO"/>
              </w:rPr>
              <w:t>Mayor (4)</w:t>
            </w:r>
          </w:p>
        </w:tc>
        <w:tc>
          <w:tcPr>
            <w:tcW w:w="288" w:type="dxa"/>
            <w:tcBorders>
              <w:top w:val="nil"/>
              <w:left w:val="nil"/>
              <w:bottom w:val="single" w:sz="4" w:space="0" w:color="auto"/>
              <w:right w:val="single" w:sz="4" w:space="0" w:color="auto"/>
            </w:tcBorders>
            <w:shd w:val="clear" w:color="auto" w:fill="auto"/>
            <w:noWrap/>
            <w:textDirection w:val="btLr"/>
            <w:vAlign w:val="center"/>
          </w:tcPr>
          <w:p w14:paraId="413B7414"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Riesgo medio</w:t>
            </w:r>
          </w:p>
        </w:tc>
        <w:tc>
          <w:tcPr>
            <w:tcW w:w="305" w:type="dxa"/>
            <w:tcBorders>
              <w:top w:val="nil"/>
              <w:left w:val="nil"/>
              <w:bottom w:val="single" w:sz="4" w:space="0" w:color="auto"/>
              <w:right w:val="single" w:sz="4" w:space="0" w:color="auto"/>
            </w:tcBorders>
            <w:shd w:val="clear" w:color="auto" w:fill="auto"/>
            <w:noWrap/>
            <w:textDirection w:val="btLr"/>
            <w:vAlign w:val="center"/>
          </w:tcPr>
          <w:p w14:paraId="20E0F52A"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Alta</w:t>
            </w:r>
          </w:p>
        </w:tc>
        <w:tc>
          <w:tcPr>
            <w:tcW w:w="330" w:type="dxa"/>
            <w:tcBorders>
              <w:top w:val="nil"/>
              <w:left w:val="nil"/>
              <w:bottom w:val="single" w:sz="4" w:space="0" w:color="auto"/>
              <w:right w:val="single" w:sz="4" w:space="0" w:color="auto"/>
            </w:tcBorders>
            <w:shd w:val="clear" w:color="auto" w:fill="auto"/>
            <w:noWrap/>
            <w:textDirection w:val="btLr"/>
            <w:vAlign w:val="center"/>
          </w:tcPr>
          <w:p w14:paraId="712A1430"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Contratista</w:t>
            </w:r>
          </w:p>
        </w:tc>
        <w:tc>
          <w:tcPr>
            <w:tcW w:w="1229" w:type="dxa"/>
            <w:tcBorders>
              <w:top w:val="nil"/>
              <w:left w:val="nil"/>
              <w:bottom w:val="single" w:sz="4" w:space="0" w:color="auto"/>
              <w:right w:val="single" w:sz="4" w:space="0" w:color="auto"/>
            </w:tcBorders>
            <w:shd w:val="clear" w:color="auto" w:fill="auto"/>
            <w:noWrap/>
            <w:vAlign w:val="center"/>
          </w:tcPr>
          <w:p w14:paraId="76555DA9"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Exigir al Contratista las medidas de prevención y vigilancia necesarias</w:t>
            </w:r>
          </w:p>
        </w:tc>
        <w:tc>
          <w:tcPr>
            <w:tcW w:w="275" w:type="dxa"/>
            <w:tcBorders>
              <w:top w:val="nil"/>
              <w:left w:val="nil"/>
              <w:bottom w:val="single" w:sz="4" w:space="0" w:color="auto"/>
              <w:right w:val="single" w:sz="4" w:space="0" w:color="auto"/>
            </w:tcBorders>
            <w:shd w:val="clear" w:color="auto" w:fill="auto"/>
            <w:noWrap/>
            <w:textDirection w:val="btLr"/>
            <w:vAlign w:val="center"/>
          </w:tcPr>
          <w:p w14:paraId="43F70FB6"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Raro (1)</w:t>
            </w:r>
          </w:p>
        </w:tc>
        <w:tc>
          <w:tcPr>
            <w:tcW w:w="292" w:type="dxa"/>
            <w:tcBorders>
              <w:top w:val="nil"/>
              <w:left w:val="nil"/>
              <w:bottom w:val="single" w:sz="4" w:space="0" w:color="auto"/>
              <w:right w:val="single" w:sz="4" w:space="0" w:color="auto"/>
            </w:tcBorders>
            <w:shd w:val="clear" w:color="auto" w:fill="auto"/>
            <w:noWrap/>
            <w:textDirection w:val="btLr"/>
            <w:vAlign w:val="center"/>
          </w:tcPr>
          <w:p w14:paraId="78228192"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Insignificante (1)</w:t>
            </w:r>
          </w:p>
        </w:tc>
        <w:tc>
          <w:tcPr>
            <w:tcW w:w="275" w:type="dxa"/>
            <w:tcBorders>
              <w:top w:val="nil"/>
              <w:left w:val="nil"/>
              <w:bottom w:val="single" w:sz="4" w:space="0" w:color="auto"/>
              <w:right w:val="single" w:sz="4" w:space="0" w:color="auto"/>
            </w:tcBorders>
            <w:shd w:val="clear" w:color="auto" w:fill="auto"/>
            <w:noWrap/>
            <w:textDirection w:val="btLr"/>
            <w:vAlign w:val="center"/>
          </w:tcPr>
          <w:p w14:paraId="5ED1B0AE"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2</w:t>
            </w:r>
          </w:p>
        </w:tc>
        <w:tc>
          <w:tcPr>
            <w:tcW w:w="292" w:type="dxa"/>
            <w:tcBorders>
              <w:top w:val="nil"/>
              <w:left w:val="nil"/>
              <w:bottom w:val="single" w:sz="4" w:space="0" w:color="auto"/>
              <w:right w:val="single" w:sz="4" w:space="0" w:color="auto"/>
            </w:tcBorders>
            <w:shd w:val="clear" w:color="auto" w:fill="auto"/>
            <w:noWrap/>
            <w:textDirection w:val="btLr"/>
            <w:vAlign w:val="center"/>
          </w:tcPr>
          <w:p w14:paraId="2D73D9C1"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Riesgo medio</w:t>
            </w:r>
          </w:p>
        </w:tc>
        <w:tc>
          <w:tcPr>
            <w:tcW w:w="283" w:type="dxa"/>
            <w:tcBorders>
              <w:top w:val="nil"/>
              <w:left w:val="nil"/>
              <w:bottom w:val="single" w:sz="4" w:space="0" w:color="auto"/>
              <w:right w:val="single" w:sz="4" w:space="0" w:color="auto"/>
            </w:tcBorders>
            <w:shd w:val="clear" w:color="auto" w:fill="auto"/>
            <w:noWrap/>
            <w:textDirection w:val="btLr"/>
            <w:vAlign w:val="center"/>
          </w:tcPr>
          <w:p w14:paraId="50759316"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Si</w:t>
            </w:r>
          </w:p>
        </w:tc>
        <w:tc>
          <w:tcPr>
            <w:tcW w:w="567" w:type="dxa"/>
            <w:tcBorders>
              <w:top w:val="nil"/>
              <w:left w:val="nil"/>
              <w:bottom w:val="single" w:sz="4" w:space="0" w:color="auto"/>
              <w:right w:val="single" w:sz="4" w:space="0" w:color="auto"/>
            </w:tcBorders>
            <w:shd w:val="clear" w:color="auto" w:fill="auto"/>
            <w:noWrap/>
            <w:textDirection w:val="btLr"/>
            <w:vAlign w:val="center"/>
          </w:tcPr>
          <w:p w14:paraId="499881E4"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Ministerio de Defensa Nacional –</w:t>
            </w:r>
          </w:p>
          <w:p w14:paraId="7ABBEBEE"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 xml:space="preserve"> Unidad de Gestión General</w:t>
            </w:r>
          </w:p>
        </w:tc>
        <w:tc>
          <w:tcPr>
            <w:tcW w:w="709" w:type="dxa"/>
            <w:tcBorders>
              <w:top w:val="nil"/>
              <w:left w:val="nil"/>
              <w:bottom w:val="single" w:sz="4" w:space="0" w:color="auto"/>
              <w:right w:val="single" w:sz="4" w:space="0" w:color="auto"/>
            </w:tcBorders>
            <w:shd w:val="clear" w:color="auto" w:fill="auto"/>
            <w:noWrap/>
            <w:textDirection w:val="btLr"/>
            <w:vAlign w:val="center"/>
          </w:tcPr>
          <w:p w14:paraId="1656FD14"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Desde la suscripción y publicación del contrato, emisión del certificado de registro presupuestal y aprobación de las garantías.</w:t>
            </w:r>
          </w:p>
        </w:tc>
        <w:tc>
          <w:tcPr>
            <w:tcW w:w="472" w:type="dxa"/>
            <w:tcBorders>
              <w:top w:val="nil"/>
              <w:left w:val="nil"/>
              <w:bottom w:val="single" w:sz="4" w:space="0" w:color="auto"/>
              <w:right w:val="single" w:sz="4" w:space="0" w:color="auto"/>
            </w:tcBorders>
            <w:shd w:val="clear" w:color="auto" w:fill="auto"/>
            <w:noWrap/>
            <w:textDirection w:val="btLr"/>
            <w:vAlign w:val="bottom"/>
          </w:tcPr>
          <w:p w14:paraId="2237A63C"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Hasta la terminación del contrato</w:t>
            </w:r>
          </w:p>
        </w:tc>
        <w:tc>
          <w:tcPr>
            <w:tcW w:w="940" w:type="dxa"/>
            <w:tcBorders>
              <w:top w:val="nil"/>
              <w:left w:val="nil"/>
              <w:bottom w:val="single" w:sz="4" w:space="0" w:color="auto"/>
              <w:right w:val="single" w:sz="4" w:space="0" w:color="auto"/>
            </w:tcBorders>
            <w:shd w:val="clear" w:color="auto" w:fill="auto"/>
            <w:noWrap/>
            <w:vAlign w:val="center"/>
          </w:tcPr>
          <w:p w14:paraId="4BF10797"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Seguimiento de la calidad del servicio en cada actividad</w:t>
            </w:r>
          </w:p>
        </w:tc>
        <w:tc>
          <w:tcPr>
            <w:tcW w:w="856" w:type="dxa"/>
            <w:tcBorders>
              <w:top w:val="nil"/>
              <w:left w:val="nil"/>
              <w:bottom w:val="single" w:sz="4" w:space="0" w:color="auto"/>
              <w:right w:val="single" w:sz="4" w:space="0" w:color="auto"/>
            </w:tcBorders>
            <w:shd w:val="clear" w:color="auto" w:fill="auto"/>
            <w:noWrap/>
            <w:vAlign w:val="center"/>
          </w:tcPr>
          <w:p w14:paraId="78BD03BE"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Previo a la realización de cada actividad</w:t>
            </w:r>
          </w:p>
        </w:tc>
      </w:tr>
      <w:tr w:rsidR="00087D3C" w:rsidRPr="00E800EF" w14:paraId="07BCE4E9" w14:textId="77777777" w:rsidTr="00D13F1A">
        <w:trPr>
          <w:trHeight w:val="2389"/>
          <w:jc w:val="center"/>
        </w:trPr>
        <w:tc>
          <w:tcPr>
            <w:tcW w:w="2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19AE7A" w14:textId="77777777" w:rsidR="00087D3C" w:rsidRPr="00E800EF" w:rsidRDefault="00087D3C" w:rsidP="00D13F1A">
            <w:pPr>
              <w:jc w:val="center"/>
              <w:rPr>
                <w:rFonts w:ascii="Arial Narrow" w:hAnsi="Arial Narrow" w:cs="Calibri"/>
                <w:color w:val="000000"/>
                <w:sz w:val="16"/>
                <w:szCs w:val="16"/>
              </w:rPr>
            </w:pPr>
            <w:r w:rsidRPr="00E800EF">
              <w:rPr>
                <w:rFonts w:ascii="Arial Narrow" w:hAnsi="Arial Narrow" w:cs="Calibri"/>
                <w:color w:val="000000"/>
                <w:sz w:val="16"/>
                <w:szCs w:val="16"/>
              </w:rPr>
              <w:lastRenderedPageBreak/>
              <w:t>8</w:t>
            </w:r>
          </w:p>
        </w:tc>
        <w:tc>
          <w:tcPr>
            <w:tcW w:w="283" w:type="dxa"/>
            <w:tcBorders>
              <w:top w:val="single" w:sz="4" w:space="0" w:color="auto"/>
              <w:left w:val="nil"/>
              <w:bottom w:val="single" w:sz="4" w:space="0" w:color="auto"/>
              <w:right w:val="single" w:sz="4" w:space="0" w:color="auto"/>
            </w:tcBorders>
            <w:shd w:val="clear" w:color="auto" w:fill="auto"/>
            <w:noWrap/>
            <w:textDirection w:val="btLr"/>
            <w:vAlign w:val="center"/>
          </w:tcPr>
          <w:p w14:paraId="124742CF" w14:textId="77777777" w:rsidR="00087D3C" w:rsidRPr="00E800EF" w:rsidRDefault="00087D3C" w:rsidP="00D13F1A">
            <w:pPr>
              <w:jc w:val="center"/>
              <w:rPr>
                <w:rFonts w:ascii="Arial Narrow" w:hAnsi="Arial Narrow" w:cs="Arial"/>
                <w:color w:val="000000"/>
                <w:sz w:val="16"/>
                <w:szCs w:val="16"/>
                <w:lang w:eastAsia="es-CO"/>
              </w:rPr>
            </w:pPr>
            <w:r w:rsidRPr="00E800EF">
              <w:rPr>
                <w:rFonts w:ascii="Arial Narrow" w:hAnsi="Arial Narrow" w:cs="Arial"/>
                <w:color w:val="000000"/>
                <w:sz w:val="16"/>
                <w:szCs w:val="16"/>
                <w:lang w:eastAsia="es-CO"/>
              </w:rPr>
              <w:t>Especifico</w:t>
            </w:r>
          </w:p>
        </w:tc>
        <w:tc>
          <w:tcPr>
            <w:tcW w:w="279" w:type="dxa"/>
            <w:tcBorders>
              <w:top w:val="single" w:sz="4" w:space="0" w:color="auto"/>
              <w:left w:val="nil"/>
              <w:bottom w:val="single" w:sz="4" w:space="0" w:color="auto"/>
              <w:right w:val="single" w:sz="4" w:space="0" w:color="auto"/>
            </w:tcBorders>
            <w:shd w:val="clear" w:color="auto" w:fill="auto"/>
            <w:noWrap/>
            <w:textDirection w:val="btLr"/>
            <w:vAlign w:val="center"/>
          </w:tcPr>
          <w:p w14:paraId="52DAB36C" w14:textId="77777777" w:rsidR="00087D3C" w:rsidRPr="00E800EF" w:rsidRDefault="00087D3C" w:rsidP="00D13F1A">
            <w:pPr>
              <w:jc w:val="center"/>
              <w:rPr>
                <w:rFonts w:ascii="Arial Narrow" w:hAnsi="Arial Narrow" w:cs="Arial"/>
                <w:color w:val="000000"/>
                <w:sz w:val="16"/>
                <w:szCs w:val="16"/>
                <w:lang w:eastAsia="es-CO"/>
              </w:rPr>
            </w:pPr>
            <w:r w:rsidRPr="00E800EF">
              <w:rPr>
                <w:rFonts w:ascii="Arial Narrow" w:hAnsi="Arial Narrow" w:cs="Arial"/>
                <w:color w:val="000000"/>
                <w:sz w:val="16"/>
                <w:szCs w:val="16"/>
                <w:lang w:eastAsia="es-CO"/>
              </w:rPr>
              <w:t>Externo</w:t>
            </w:r>
          </w:p>
        </w:tc>
        <w:tc>
          <w:tcPr>
            <w:tcW w:w="288" w:type="dxa"/>
            <w:tcBorders>
              <w:top w:val="single" w:sz="4" w:space="0" w:color="auto"/>
              <w:left w:val="nil"/>
              <w:bottom w:val="single" w:sz="4" w:space="0" w:color="auto"/>
              <w:right w:val="single" w:sz="4" w:space="0" w:color="auto"/>
            </w:tcBorders>
            <w:shd w:val="clear" w:color="auto" w:fill="auto"/>
            <w:noWrap/>
            <w:textDirection w:val="btLr"/>
            <w:vAlign w:val="center"/>
          </w:tcPr>
          <w:p w14:paraId="2B22273A" w14:textId="77777777" w:rsidR="00087D3C" w:rsidRPr="00E800EF" w:rsidRDefault="00087D3C" w:rsidP="00D13F1A">
            <w:pPr>
              <w:jc w:val="center"/>
              <w:rPr>
                <w:rFonts w:ascii="Arial Narrow" w:hAnsi="Arial Narrow" w:cs="Arial"/>
                <w:color w:val="000000"/>
                <w:sz w:val="16"/>
                <w:szCs w:val="16"/>
                <w:lang w:eastAsia="es-CO"/>
              </w:rPr>
            </w:pPr>
            <w:r w:rsidRPr="00E800EF">
              <w:rPr>
                <w:rFonts w:ascii="Arial Narrow" w:hAnsi="Arial Narrow" w:cs="Arial"/>
                <w:color w:val="000000"/>
                <w:sz w:val="16"/>
                <w:szCs w:val="16"/>
                <w:lang w:eastAsia="es-CO"/>
              </w:rPr>
              <w:t>Ejecución</w:t>
            </w:r>
          </w:p>
        </w:tc>
        <w:tc>
          <w:tcPr>
            <w:tcW w:w="284" w:type="dxa"/>
            <w:tcBorders>
              <w:top w:val="single" w:sz="4" w:space="0" w:color="auto"/>
              <w:left w:val="nil"/>
              <w:bottom w:val="single" w:sz="4" w:space="0" w:color="auto"/>
              <w:right w:val="single" w:sz="4" w:space="0" w:color="auto"/>
            </w:tcBorders>
            <w:shd w:val="clear" w:color="auto" w:fill="auto"/>
            <w:noWrap/>
            <w:textDirection w:val="btLr"/>
            <w:vAlign w:val="center"/>
          </w:tcPr>
          <w:p w14:paraId="5847B29D" w14:textId="77777777" w:rsidR="00087D3C" w:rsidRPr="00E800EF" w:rsidRDefault="00087D3C" w:rsidP="00D13F1A">
            <w:pPr>
              <w:jc w:val="center"/>
              <w:rPr>
                <w:rFonts w:ascii="Arial Narrow" w:hAnsi="Arial Narrow" w:cs="Arial"/>
                <w:color w:val="000000"/>
                <w:sz w:val="16"/>
                <w:szCs w:val="16"/>
                <w:lang w:eastAsia="es-CO"/>
              </w:rPr>
            </w:pPr>
            <w:r w:rsidRPr="00E800EF">
              <w:rPr>
                <w:rFonts w:ascii="Arial Narrow" w:hAnsi="Arial Narrow" w:cs="Arial"/>
                <w:color w:val="000000"/>
                <w:sz w:val="16"/>
                <w:szCs w:val="16"/>
                <w:lang w:eastAsia="es-CO"/>
              </w:rPr>
              <w:t>operacional</w:t>
            </w:r>
          </w:p>
        </w:tc>
        <w:tc>
          <w:tcPr>
            <w:tcW w:w="1126" w:type="dxa"/>
            <w:tcBorders>
              <w:top w:val="single" w:sz="4" w:space="0" w:color="auto"/>
              <w:left w:val="nil"/>
              <w:bottom w:val="single" w:sz="4" w:space="0" w:color="auto"/>
              <w:right w:val="single" w:sz="4" w:space="0" w:color="auto"/>
            </w:tcBorders>
            <w:shd w:val="clear" w:color="auto" w:fill="auto"/>
            <w:noWrap/>
            <w:vAlign w:val="center"/>
          </w:tcPr>
          <w:p w14:paraId="519C0302" w14:textId="77777777" w:rsidR="00087D3C" w:rsidRPr="00E800EF" w:rsidRDefault="00087D3C" w:rsidP="00D13F1A">
            <w:pPr>
              <w:jc w:val="both"/>
              <w:rPr>
                <w:rFonts w:ascii="Arial Narrow" w:hAnsi="Arial Narrow" w:cs="Arial"/>
                <w:sz w:val="16"/>
                <w:szCs w:val="16"/>
                <w:lang w:eastAsia="es-CO"/>
              </w:rPr>
            </w:pPr>
            <w:r w:rsidRPr="00E800EF">
              <w:rPr>
                <w:rFonts w:ascii="Arial Narrow" w:hAnsi="Arial Narrow" w:cs="Arial"/>
                <w:sz w:val="16"/>
                <w:szCs w:val="16"/>
                <w:lang w:eastAsia="es-CO"/>
              </w:rPr>
              <w:t>Un ataque cibernético a la plataforma contratada que la inhabilite para su operación</w:t>
            </w:r>
          </w:p>
        </w:tc>
        <w:tc>
          <w:tcPr>
            <w:tcW w:w="979" w:type="dxa"/>
            <w:tcBorders>
              <w:top w:val="single" w:sz="4" w:space="0" w:color="auto"/>
              <w:left w:val="nil"/>
              <w:bottom w:val="single" w:sz="4" w:space="0" w:color="auto"/>
              <w:right w:val="single" w:sz="4" w:space="0" w:color="auto"/>
            </w:tcBorders>
            <w:shd w:val="clear" w:color="auto" w:fill="auto"/>
            <w:noWrap/>
            <w:vAlign w:val="center"/>
          </w:tcPr>
          <w:p w14:paraId="692C32A0"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Que la necesidad no va ser satisfecha</w:t>
            </w:r>
          </w:p>
        </w:tc>
        <w:tc>
          <w:tcPr>
            <w:tcW w:w="275" w:type="dxa"/>
            <w:tcBorders>
              <w:top w:val="single" w:sz="4" w:space="0" w:color="auto"/>
              <w:left w:val="nil"/>
              <w:bottom w:val="single" w:sz="4" w:space="0" w:color="auto"/>
              <w:right w:val="single" w:sz="4" w:space="0" w:color="auto"/>
            </w:tcBorders>
            <w:shd w:val="clear" w:color="auto" w:fill="auto"/>
            <w:noWrap/>
            <w:textDirection w:val="btLr"/>
            <w:vAlign w:val="center"/>
          </w:tcPr>
          <w:p w14:paraId="5F9F083A" w14:textId="77777777" w:rsidR="00087D3C" w:rsidRPr="00E800EF" w:rsidRDefault="00087D3C" w:rsidP="00D13F1A">
            <w:pPr>
              <w:jc w:val="center"/>
              <w:rPr>
                <w:rFonts w:ascii="Arial Narrow" w:hAnsi="Arial Narrow" w:cs="Arial"/>
                <w:color w:val="000000"/>
                <w:sz w:val="16"/>
                <w:szCs w:val="16"/>
                <w:lang w:eastAsia="es-CO"/>
              </w:rPr>
            </w:pPr>
            <w:r w:rsidRPr="00E800EF">
              <w:rPr>
                <w:rFonts w:ascii="Arial Narrow" w:hAnsi="Arial Narrow" w:cs="Arial"/>
                <w:color w:val="000000"/>
                <w:sz w:val="16"/>
                <w:szCs w:val="16"/>
                <w:lang w:eastAsia="es-CO"/>
              </w:rPr>
              <w:t>Raro (1)</w:t>
            </w:r>
          </w:p>
        </w:tc>
        <w:tc>
          <w:tcPr>
            <w:tcW w:w="288" w:type="dxa"/>
            <w:tcBorders>
              <w:top w:val="single" w:sz="4" w:space="0" w:color="auto"/>
              <w:left w:val="nil"/>
              <w:bottom w:val="single" w:sz="4" w:space="0" w:color="auto"/>
              <w:right w:val="single" w:sz="4" w:space="0" w:color="auto"/>
            </w:tcBorders>
            <w:shd w:val="clear" w:color="auto" w:fill="auto"/>
            <w:noWrap/>
            <w:textDirection w:val="btLr"/>
            <w:vAlign w:val="center"/>
          </w:tcPr>
          <w:p w14:paraId="730B8CAF" w14:textId="77777777" w:rsidR="00087D3C" w:rsidRPr="00E800EF" w:rsidRDefault="00087D3C" w:rsidP="00D13F1A">
            <w:pPr>
              <w:jc w:val="center"/>
              <w:rPr>
                <w:rFonts w:ascii="Arial Narrow" w:hAnsi="Arial Narrow" w:cs="Arial"/>
                <w:color w:val="000000"/>
                <w:sz w:val="16"/>
                <w:szCs w:val="16"/>
                <w:lang w:eastAsia="es-CO"/>
              </w:rPr>
            </w:pPr>
            <w:r w:rsidRPr="00E800EF">
              <w:rPr>
                <w:rFonts w:ascii="Arial Narrow" w:hAnsi="Arial Narrow" w:cs="Arial"/>
                <w:color w:val="000000"/>
                <w:sz w:val="16"/>
                <w:szCs w:val="16"/>
                <w:lang w:eastAsia="es-CO"/>
              </w:rPr>
              <w:t>Mayor (4)</w:t>
            </w:r>
          </w:p>
        </w:tc>
        <w:tc>
          <w:tcPr>
            <w:tcW w:w="288" w:type="dxa"/>
            <w:tcBorders>
              <w:top w:val="single" w:sz="4" w:space="0" w:color="auto"/>
              <w:left w:val="nil"/>
              <w:bottom w:val="single" w:sz="4" w:space="0" w:color="auto"/>
              <w:right w:val="single" w:sz="4" w:space="0" w:color="auto"/>
            </w:tcBorders>
            <w:shd w:val="clear" w:color="auto" w:fill="auto"/>
            <w:noWrap/>
            <w:textDirection w:val="btLr"/>
            <w:vAlign w:val="center"/>
          </w:tcPr>
          <w:p w14:paraId="1D20F9D5"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riesgo medio</w:t>
            </w:r>
          </w:p>
        </w:tc>
        <w:tc>
          <w:tcPr>
            <w:tcW w:w="305" w:type="dxa"/>
            <w:tcBorders>
              <w:top w:val="single" w:sz="4" w:space="0" w:color="auto"/>
              <w:left w:val="nil"/>
              <w:bottom w:val="single" w:sz="4" w:space="0" w:color="auto"/>
              <w:right w:val="single" w:sz="4" w:space="0" w:color="auto"/>
            </w:tcBorders>
            <w:shd w:val="clear" w:color="auto" w:fill="auto"/>
            <w:noWrap/>
            <w:textDirection w:val="btLr"/>
            <w:vAlign w:val="center"/>
          </w:tcPr>
          <w:p w14:paraId="151D155B"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Alta</w:t>
            </w:r>
          </w:p>
        </w:tc>
        <w:tc>
          <w:tcPr>
            <w:tcW w:w="330" w:type="dxa"/>
            <w:tcBorders>
              <w:top w:val="single" w:sz="4" w:space="0" w:color="auto"/>
              <w:left w:val="nil"/>
              <w:bottom w:val="single" w:sz="4" w:space="0" w:color="auto"/>
              <w:right w:val="single" w:sz="4" w:space="0" w:color="auto"/>
            </w:tcBorders>
            <w:shd w:val="clear" w:color="auto" w:fill="auto"/>
            <w:noWrap/>
            <w:textDirection w:val="btLr"/>
            <w:vAlign w:val="center"/>
          </w:tcPr>
          <w:p w14:paraId="17C907A6" w14:textId="77777777" w:rsidR="00087D3C" w:rsidRPr="00E800EF" w:rsidRDefault="00087D3C" w:rsidP="00D13F1A">
            <w:pPr>
              <w:jc w:val="center"/>
              <w:rPr>
                <w:rFonts w:ascii="Arial Narrow" w:hAnsi="Arial Narrow" w:cs="Arial"/>
                <w:color w:val="FF0000"/>
                <w:sz w:val="16"/>
                <w:szCs w:val="16"/>
                <w:lang w:eastAsia="es-CO"/>
              </w:rPr>
            </w:pPr>
            <w:r w:rsidRPr="00E800EF">
              <w:rPr>
                <w:rFonts w:ascii="Arial Narrow" w:hAnsi="Arial Narrow" w:cs="Arial"/>
                <w:sz w:val="16"/>
                <w:szCs w:val="16"/>
                <w:lang w:eastAsia="es-CO"/>
              </w:rPr>
              <w:t>Contratista</w:t>
            </w:r>
          </w:p>
        </w:tc>
        <w:tc>
          <w:tcPr>
            <w:tcW w:w="1229" w:type="dxa"/>
            <w:tcBorders>
              <w:top w:val="single" w:sz="4" w:space="0" w:color="auto"/>
              <w:left w:val="nil"/>
              <w:bottom w:val="single" w:sz="4" w:space="0" w:color="auto"/>
              <w:right w:val="single" w:sz="4" w:space="0" w:color="auto"/>
            </w:tcBorders>
            <w:shd w:val="clear" w:color="auto" w:fill="auto"/>
            <w:noWrap/>
            <w:vAlign w:val="center"/>
          </w:tcPr>
          <w:p w14:paraId="163718A4"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Verificación del supervisor e informes de supervisión oportunos</w:t>
            </w:r>
          </w:p>
        </w:tc>
        <w:tc>
          <w:tcPr>
            <w:tcW w:w="275" w:type="dxa"/>
            <w:tcBorders>
              <w:top w:val="single" w:sz="4" w:space="0" w:color="auto"/>
              <w:left w:val="nil"/>
              <w:bottom w:val="single" w:sz="4" w:space="0" w:color="auto"/>
              <w:right w:val="single" w:sz="4" w:space="0" w:color="auto"/>
            </w:tcBorders>
            <w:shd w:val="clear" w:color="auto" w:fill="auto"/>
            <w:noWrap/>
            <w:textDirection w:val="btLr"/>
            <w:vAlign w:val="center"/>
          </w:tcPr>
          <w:p w14:paraId="5AB8FAEE"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Raro (1)</w:t>
            </w:r>
          </w:p>
        </w:tc>
        <w:tc>
          <w:tcPr>
            <w:tcW w:w="292" w:type="dxa"/>
            <w:tcBorders>
              <w:top w:val="single" w:sz="4" w:space="0" w:color="auto"/>
              <w:left w:val="nil"/>
              <w:bottom w:val="single" w:sz="4" w:space="0" w:color="auto"/>
              <w:right w:val="single" w:sz="4" w:space="0" w:color="auto"/>
            </w:tcBorders>
            <w:shd w:val="clear" w:color="auto" w:fill="auto"/>
            <w:noWrap/>
            <w:textDirection w:val="btLr"/>
            <w:vAlign w:val="center"/>
          </w:tcPr>
          <w:p w14:paraId="057F74E0"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Insignificante (1)</w:t>
            </w:r>
          </w:p>
        </w:tc>
        <w:tc>
          <w:tcPr>
            <w:tcW w:w="275" w:type="dxa"/>
            <w:tcBorders>
              <w:top w:val="single" w:sz="4" w:space="0" w:color="auto"/>
              <w:left w:val="nil"/>
              <w:bottom w:val="single" w:sz="4" w:space="0" w:color="auto"/>
              <w:right w:val="single" w:sz="4" w:space="0" w:color="auto"/>
            </w:tcBorders>
            <w:shd w:val="clear" w:color="auto" w:fill="auto"/>
            <w:noWrap/>
            <w:textDirection w:val="btLr"/>
            <w:vAlign w:val="center"/>
          </w:tcPr>
          <w:p w14:paraId="05B364E2"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2</w:t>
            </w:r>
          </w:p>
        </w:tc>
        <w:tc>
          <w:tcPr>
            <w:tcW w:w="292" w:type="dxa"/>
            <w:tcBorders>
              <w:top w:val="single" w:sz="4" w:space="0" w:color="auto"/>
              <w:left w:val="nil"/>
              <w:bottom w:val="single" w:sz="4" w:space="0" w:color="auto"/>
              <w:right w:val="single" w:sz="4" w:space="0" w:color="auto"/>
            </w:tcBorders>
            <w:shd w:val="clear" w:color="auto" w:fill="auto"/>
            <w:noWrap/>
            <w:textDirection w:val="btLr"/>
            <w:vAlign w:val="center"/>
          </w:tcPr>
          <w:p w14:paraId="4E31EBB9"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Riesgo medio</w:t>
            </w:r>
          </w:p>
        </w:tc>
        <w:tc>
          <w:tcPr>
            <w:tcW w:w="283" w:type="dxa"/>
            <w:tcBorders>
              <w:top w:val="single" w:sz="4" w:space="0" w:color="auto"/>
              <w:left w:val="nil"/>
              <w:bottom w:val="single" w:sz="4" w:space="0" w:color="auto"/>
              <w:right w:val="single" w:sz="4" w:space="0" w:color="auto"/>
            </w:tcBorders>
            <w:shd w:val="clear" w:color="auto" w:fill="auto"/>
            <w:noWrap/>
            <w:textDirection w:val="btLr"/>
            <w:vAlign w:val="center"/>
          </w:tcPr>
          <w:p w14:paraId="6C2CE5D5"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Si</w:t>
            </w:r>
          </w:p>
        </w:tc>
        <w:tc>
          <w:tcPr>
            <w:tcW w:w="567" w:type="dxa"/>
            <w:tcBorders>
              <w:top w:val="single" w:sz="4" w:space="0" w:color="auto"/>
              <w:left w:val="nil"/>
              <w:bottom w:val="single" w:sz="4" w:space="0" w:color="auto"/>
              <w:right w:val="single" w:sz="4" w:space="0" w:color="auto"/>
            </w:tcBorders>
            <w:shd w:val="clear" w:color="auto" w:fill="auto"/>
            <w:noWrap/>
            <w:textDirection w:val="btLr"/>
            <w:vAlign w:val="center"/>
          </w:tcPr>
          <w:p w14:paraId="1179FD1D"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Ministerio de Defensa Nacional –</w:t>
            </w:r>
          </w:p>
          <w:p w14:paraId="0FF00832"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 xml:space="preserve"> Unidad de Gestión General</w:t>
            </w:r>
          </w:p>
        </w:tc>
        <w:tc>
          <w:tcPr>
            <w:tcW w:w="709" w:type="dxa"/>
            <w:tcBorders>
              <w:top w:val="single" w:sz="4" w:space="0" w:color="auto"/>
              <w:left w:val="nil"/>
              <w:bottom w:val="single" w:sz="4" w:space="0" w:color="auto"/>
              <w:right w:val="single" w:sz="4" w:space="0" w:color="auto"/>
            </w:tcBorders>
            <w:shd w:val="clear" w:color="auto" w:fill="auto"/>
            <w:noWrap/>
            <w:textDirection w:val="btLr"/>
            <w:vAlign w:val="center"/>
          </w:tcPr>
          <w:p w14:paraId="067724A8"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Desde la suscripción y publicación del contrato, emisión del certificado de registro presupuestal y aprobación de las garantías.</w:t>
            </w:r>
          </w:p>
        </w:tc>
        <w:tc>
          <w:tcPr>
            <w:tcW w:w="472" w:type="dxa"/>
            <w:tcBorders>
              <w:top w:val="single" w:sz="4" w:space="0" w:color="auto"/>
              <w:left w:val="nil"/>
              <w:bottom w:val="single" w:sz="4" w:space="0" w:color="auto"/>
              <w:right w:val="single" w:sz="4" w:space="0" w:color="auto"/>
            </w:tcBorders>
            <w:shd w:val="clear" w:color="auto" w:fill="auto"/>
            <w:noWrap/>
            <w:textDirection w:val="btLr"/>
            <w:vAlign w:val="bottom"/>
          </w:tcPr>
          <w:p w14:paraId="23C6073E"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Hasta la terminación del contrato</w:t>
            </w:r>
          </w:p>
        </w:tc>
        <w:tc>
          <w:tcPr>
            <w:tcW w:w="940" w:type="dxa"/>
            <w:tcBorders>
              <w:top w:val="single" w:sz="4" w:space="0" w:color="auto"/>
              <w:left w:val="nil"/>
              <w:bottom w:val="single" w:sz="4" w:space="0" w:color="auto"/>
              <w:right w:val="single" w:sz="4" w:space="0" w:color="auto"/>
            </w:tcBorders>
            <w:shd w:val="clear" w:color="auto" w:fill="auto"/>
            <w:noWrap/>
            <w:vAlign w:val="center"/>
          </w:tcPr>
          <w:p w14:paraId="7F109090"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Por medio de los informes de supervisión</w:t>
            </w:r>
          </w:p>
        </w:tc>
        <w:tc>
          <w:tcPr>
            <w:tcW w:w="856" w:type="dxa"/>
            <w:tcBorders>
              <w:top w:val="single" w:sz="4" w:space="0" w:color="auto"/>
              <w:left w:val="nil"/>
              <w:bottom w:val="single" w:sz="4" w:space="0" w:color="auto"/>
              <w:right w:val="single" w:sz="4" w:space="0" w:color="auto"/>
            </w:tcBorders>
            <w:shd w:val="clear" w:color="auto" w:fill="auto"/>
            <w:noWrap/>
            <w:vAlign w:val="center"/>
          </w:tcPr>
          <w:p w14:paraId="3986E99C"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Una vez se cumplan los requisitos de ejecución y perfeccionamiento del contrato</w:t>
            </w:r>
          </w:p>
        </w:tc>
      </w:tr>
    </w:tbl>
    <w:p w14:paraId="74A66CF3" w14:textId="77777777" w:rsidR="00087D3C" w:rsidRPr="002939E0" w:rsidRDefault="00087D3C" w:rsidP="00087D3C">
      <w:pPr>
        <w:rPr>
          <w:rFonts w:ascii="Arial Narrow" w:hAnsi="Arial Narrow" w:cs="Tahoma"/>
          <w:b/>
          <w:bCs/>
          <w:sz w:val="22"/>
          <w:szCs w:val="22"/>
        </w:rPr>
      </w:pPr>
    </w:p>
    <w:p w14:paraId="45EB3811" w14:textId="77777777" w:rsidR="004C565F" w:rsidRPr="002939E0" w:rsidRDefault="004C565F" w:rsidP="00087D3C">
      <w:pPr>
        <w:rPr>
          <w:rFonts w:ascii="Arial Narrow" w:hAnsi="Arial Narrow" w:cs="Tahoma"/>
          <w:b/>
          <w:bCs/>
          <w:sz w:val="22"/>
          <w:szCs w:val="22"/>
        </w:rPr>
      </w:pPr>
    </w:p>
    <w:p w14:paraId="11A1F0AB" w14:textId="77777777" w:rsidR="004C565F" w:rsidRPr="002939E0" w:rsidRDefault="004C565F" w:rsidP="00087D3C">
      <w:pPr>
        <w:rPr>
          <w:rFonts w:ascii="Arial Narrow" w:hAnsi="Arial Narrow" w:cs="Tahoma"/>
          <w:b/>
          <w:bCs/>
          <w:sz w:val="22"/>
          <w:szCs w:val="22"/>
        </w:rPr>
      </w:pPr>
    </w:p>
    <w:p w14:paraId="1EDF9472" w14:textId="77777777" w:rsidR="004C565F" w:rsidRPr="002939E0" w:rsidRDefault="004C565F" w:rsidP="00087D3C">
      <w:pPr>
        <w:rPr>
          <w:rFonts w:ascii="Arial Narrow" w:hAnsi="Arial Narrow" w:cs="Tahoma"/>
          <w:b/>
          <w:bCs/>
          <w:sz w:val="22"/>
          <w:szCs w:val="22"/>
        </w:rPr>
      </w:pPr>
    </w:p>
    <w:p w14:paraId="1D48B86E" w14:textId="77777777" w:rsidR="004C565F" w:rsidRPr="002939E0" w:rsidRDefault="004C565F" w:rsidP="00087D3C">
      <w:pPr>
        <w:rPr>
          <w:rFonts w:ascii="Arial Narrow" w:hAnsi="Arial Narrow" w:cs="Tahoma"/>
          <w:b/>
          <w:bCs/>
          <w:sz w:val="22"/>
          <w:szCs w:val="22"/>
        </w:rPr>
      </w:pPr>
    </w:p>
    <w:p w14:paraId="41A1E558" w14:textId="77777777" w:rsidR="004C565F" w:rsidRPr="002939E0" w:rsidRDefault="004C565F" w:rsidP="00087D3C">
      <w:pPr>
        <w:rPr>
          <w:rFonts w:ascii="Arial Narrow" w:hAnsi="Arial Narrow" w:cs="Tahoma"/>
          <w:b/>
          <w:bCs/>
          <w:sz w:val="22"/>
          <w:szCs w:val="22"/>
        </w:rPr>
      </w:pPr>
    </w:p>
    <w:p w14:paraId="3805A151" w14:textId="77777777" w:rsidR="004C565F" w:rsidRPr="002939E0" w:rsidRDefault="004C565F" w:rsidP="00087D3C">
      <w:pPr>
        <w:rPr>
          <w:rFonts w:ascii="Arial Narrow" w:hAnsi="Arial Narrow" w:cs="Tahoma"/>
          <w:b/>
          <w:bCs/>
          <w:sz w:val="22"/>
          <w:szCs w:val="22"/>
        </w:rPr>
      </w:pPr>
    </w:p>
    <w:p w14:paraId="67F0C330" w14:textId="77777777" w:rsidR="004C565F" w:rsidRPr="002939E0" w:rsidRDefault="004C565F" w:rsidP="00087D3C">
      <w:pPr>
        <w:rPr>
          <w:rFonts w:ascii="Arial Narrow" w:hAnsi="Arial Narrow" w:cs="Tahoma"/>
          <w:b/>
          <w:bCs/>
          <w:sz w:val="22"/>
          <w:szCs w:val="22"/>
        </w:rPr>
      </w:pPr>
    </w:p>
    <w:p w14:paraId="49095587" w14:textId="77777777" w:rsidR="004C565F" w:rsidRPr="002939E0" w:rsidRDefault="004C565F" w:rsidP="00087D3C">
      <w:pPr>
        <w:rPr>
          <w:rFonts w:ascii="Arial Narrow" w:hAnsi="Arial Narrow" w:cs="Tahoma"/>
          <w:b/>
          <w:bCs/>
          <w:sz w:val="22"/>
          <w:szCs w:val="22"/>
        </w:rPr>
      </w:pPr>
    </w:p>
    <w:p w14:paraId="057679D5" w14:textId="77777777" w:rsidR="004C565F" w:rsidRPr="002939E0" w:rsidRDefault="004C565F" w:rsidP="00087D3C">
      <w:pPr>
        <w:rPr>
          <w:rFonts w:ascii="Arial Narrow" w:hAnsi="Arial Narrow" w:cs="Tahoma"/>
          <w:b/>
          <w:bCs/>
          <w:sz w:val="22"/>
          <w:szCs w:val="22"/>
        </w:rPr>
      </w:pPr>
    </w:p>
    <w:p w14:paraId="1F5CAAD3" w14:textId="77777777" w:rsidR="004C565F" w:rsidRPr="002939E0" w:rsidRDefault="004C565F" w:rsidP="00087D3C">
      <w:pPr>
        <w:rPr>
          <w:rFonts w:ascii="Arial Narrow" w:hAnsi="Arial Narrow" w:cs="Tahoma"/>
          <w:b/>
          <w:bCs/>
          <w:sz w:val="22"/>
          <w:szCs w:val="22"/>
        </w:rPr>
      </w:pPr>
    </w:p>
    <w:p w14:paraId="6DF143C7" w14:textId="77777777" w:rsidR="004C565F" w:rsidRPr="002939E0" w:rsidRDefault="004C565F" w:rsidP="00087D3C">
      <w:pPr>
        <w:rPr>
          <w:rFonts w:ascii="Arial Narrow" w:hAnsi="Arial Narrow" w:cs="Tahoma"/>
          <w:b/>
          <w:bCs/>
          <w:sz w:val="22"/>
          <w:szCs w:val="22"/>
        </w:rPr>
      </w:pPr>
    </w:p>
    <w:p w14:paraId="4165CE67" w14:textId="77777777" w:rsidR="004C565F" w:rsidRPr="002939E0" w:rsidRDefault="004C565F" w:rsidP="00087D3C">
      <w:pPr>
        <w:rPr>
          <w:rFonts w:ascii="Arial Narrow" w:hAnsi="Arial Narrow" w:cs="Tahoma"/>
          <w:b/>
          <w:bCs/>
          <w:sz w:val="22"/>
          <w:szCs w:val="22"/>
        </w:rPr>
      </w:pPr>
    </w:p>
    <w:p w14:paraId="5B9114A3" w14:textId="77777777" w:rsidR="004C565F" w:rsidRPr="002939E0" w:rsidRDefault="004C565F" w:rsidP="00087D3C">
      <w:pPr>
        <w:rPr>
          <w:rFonts w:ascii="Arial Narrow" w:hAnsi="Arial Narrow" w:cs="Tahoma"/>
          <w:b/>
          <w:bCs/>
          <w:sz w:val="22"/>
          <w:szCs w:val="22"/>
        </w:rPr>
      </w:pPr>
    </w:p>
    <w:p w14:paraId="709BFE0B" w14:textId="77777777" w:rsidR="004C565F" w:rsidRPr="002939E0" w:rsidRDefault="004C565F" w:rsidP="00087D3C">
      <w:pPr>
        <w:rPr>
          <w:rFonts w:ascii="Arial Narrow" w:hAnsi="Arial Narrow" w:cs="Tahoma"/>
          <w:b/>
          <w:bCs/>
          <w:sz w:val="22"/>
          <w:szCs w:val="22"/>
        </w:rPr>
      </w:pPr>
    </w:p>
    <w:p w14:paraId="3133C77C" w14:textId="77777777" w:rsidR="004C565F" w:rsidRPr="002939E0" w:rsidRDefault="004C565F" w:rsidP="00087D3C">
      <w:pPr>
        <w:rPr>
          <w:rFonts w:ascii="Arial Narrow" w:hAnsi="Arial Narrow" w:cs="Tahoma"/>
          <w:b/>
          <w:bCs/>
          <w:sz w:val="22"/>
          <w:szCs w:val="22"/>
        </w:rPr>
      </w:pPr>
    </w:p>
    <w:p w14:paraId="7346B93B" w14:textId="77777777" w:rsidR="004C565F" w:rsidRPr="002939E0" w:rsidRDefault="004C565F" w:rsidP="00087D3C">
      <w:pPr>
        <w:rPr>
          <w:rFonts w:ascii="Arial Narrow" w:hAnsi="Arial Narrow" w:cs="Tahoma"/>
          <w:b/>
          <w:bCs/>
          <w:sz w:val="22"/>
          <w:szCs w:val="22"/>
        </w:rPr>
      </w:pPr>
    </w:p>
    <w:p w14:paraId="6E5D0EEE" w14:textId="77777777" w:rsidR="004C565F" w:rsidRPr="002939E0" w:rsidRDefault="004C565F" w:rsidP="00087D3C">
      <w:pPr>
        <w:rPr>
          <w:rFonts w:ascii="Arial Narrow" w:hAnsi="Arial Narrow" w:cs="Tahoma"/>
          <w:b/>
          <w:bCs/>
          <w:sz w:val="22"/>
          <w:szCs w:val="22"/>
        </w:rPr>
      </w:pPr>
    </w:p>
    <w:p w14:paraId="7F65234C" w14:textId="77777777" w:rsidR="004C565F" w:rsidRPr="002939E0" w:rsidRDefault="004C565F" w:rsidP="00087D3C">
      <w:pPr>
        <w:rPr>
          <w:rFonts w:ascii="Arial Narrow" w:hAnsi="Arial Narrow" w:cs="Tahoma"/>
          <w:b/>
          <w:bCs/>
          <w:sz w:val="22"/>
          <w:szCs w:val="22"/>
        </w:rPr>
      </w:pPr>
    </w:p>
    <w:p w14:paraId="5F9AAA94" w14:textId="77777777" w:rsidR="004C565F" w:rsidRPr="002939E0" w:rsidRDefault="004C565F" w:rsidP="00087D3C">
      <w:pPr>
        <w:rPr>
          <w:rFonts w:ascii="Arial Narrow" w:hAnsi="Arial Narrow" w:cs="Tahoma"/>
          <w:b/>
          <w:bCs/>
          <w:sz w:val="22"/>
          <w:szCs w:val="22"/>
        </w:rPr>
      </w:pPr>
    </w:p>
    <w:p w14:paraId="4299514C" w14:textId="77777777" w:rsidR="004C565F" w:rsidRPr="002939E0" w:rsidRDefault="004C565F" w:rsidP="00087D3C">
      <w:pPr>
        <w:rPr>
          <w:rFonts w:ascii="Arial Narrow" w:hAnsi="Arial Narrow" w:cs="Tahoma"/>
          <w:b/>
          <w:bCs/>
          <w:sz w:val="22"/>
          <w:szCs w:val="22"/>
        </w:rPr>
      </w:pPr>
    </w:p>
    <w:p w14:paraId="7442054D" w14:textId="77777777" w:rsidR="004C565F" w:rsidRPr="002939E0" w:rsidRDefault="004C565F" w:rsidP="00087D3C">
      <w:pPr>
        <w:rPr>
          <w:rFonts w:ascii="Arial Narrow" w:hAnsi="Arial Narrow" w:cs="Tahoma"/>
          <w:b/>
          <w:bCs/>
          <w:sz w:val="22"/>
          <w:szCs w:val="22"/>
        </w:rPr>
      </w:pPr>
    </w:p>
    <w:p w14:paraId="58D27594" w14:textId="77777777" w:rsidR="004C565F" w:rsidRPr="002939E0" w:rsidRDefault="004C565F" w:rsidP="00087D3C">
      <w:pPr>
        <w:rPr>
          <w:rFonts w:ascii="Arial Narrow" w:hAnsi="Arial Narrow" w:cs="Tahoma"/>
          <w:b/>
          <w:bCs/>
          <w:sz w:val="22"/>
          <w:szCs w:val="22"/>
        </w:rPr>
      </w:pPr>
    </w:p>
    <w:p w14:paraId="135E0A49" w14:textId="77777777" w:rsidR="004C565F" w:rsidRPr="002939E0" w:rsidRDefault="004C565F" w:rsidP="00087D3C">
      <w:pPr>
        <w:rPr>
          <w:rFonts w:ascii="Arial Narrow" w:hAnsi="Arial Narrow" w:cs="Tahoma"/>
          <w:b/>
          <w:bCs/>
          <w:sz w:val="22"/>
          <w:szCs w:val="22"/>
        </w:rPr>
      </w:pPr>
    </w:p>
    <w:p w14:paraId="0CCE7DD7" w14:textId="77777777" w:rsidR="004C565F" w:rsidRPr="002939E0" w:rsidRDefault="004C565F" w:rsidP="00087D3C">
      <w:pPr>
        <w:rPr>
          <w:rFonts w:ascii="Arial Narrow" w:hAnsi="Arial Narrow" w:cs="Tahoma"/>
          <w:b/>
          <w:bCs/>
          <w:sz w:val="22"/>
          <w:szCs w:val="22"/>
        </w:rPr>
      </w:pPr>
    </w:p>
    <w:p w14:paraId="674CDA7B" w14:textId="77777777" w:rsidR="004C565F" w:rsidRPr="002939E0" w:rsidRDefault="004C565F" w:rsidP="00087D3C">
      <w:pPr>
        <w:rPr>
          <w:rFonts w:ascii="Arial Narrow" w:hAnsi="Arial Narrow" w:cs="Tahoma"/>
          <w:b/>
          <w:bCs/>
          <w:sz w:val="22"/>
          <w:szCs w:val="22"/>
        </w:rPr>
      </w:pPr>
    </w:p>
    <w:p w14:paraId="1D53E05B" w14:textId="77777777" w:rsidR="004C565F" w:rsidRPr="002939E0" w:rsidRDefault="004C565F" w:rsidP="00087D3C">
      <w:pPr>
        <w:rPr>
          <w:rFonts w:ascii="Arial Narrow" w:hAnsi="Arial Narrow" w:cs="Tahoma"/>
          <w:b/>
          <w:bCs/>
          <w:sz w:val="22"/>
          <w:szCs w:val="22"/>
        </w:rPr>
      </w:pPr>
    </w:p>
    <w:p w14:paraId="726BF803" w14:textId="77777777" w:rsidR="004C565F" w:rsidRPr="002939E0" w:rsidRDefault="004C565F" w:rsidP="00087D3C">
      <w:pPr>
        <w:rPr>
          <w:rFonts w:ascii="Arial Narrow" w:hAnsi="Arial Narrow" w:cs="Tahoma"/>
          <w:b/>
          <w:bCs/>
          <w:sz w:val="22"/>
          <w:szCs w:val="22"/>
        </w:rPr>
      </w:pPr>
    </w:p>
    <w:p w14:paraId="31187AFA" w14:textId="77777777" w:rsidR="004C565F" w:rsidRPr="002939E0" w:rsidRDefault="004C565F" w:rsidP="00087D3C">
      <w:pPr>
        <w:rPr>
          <w:rFonts w:ascii="Arial Narrow" w:hAnsi="Arial Narrow" w:cs="Tahoma"/>
          <w:b/>
          <w:bCs/>
          <w:sz w:val="22"/>
          <w:szCs w:val="22"/>
        </w:rPr>
      </w:pPr>
    </w:p>
    <w:p w14:paraId="2FAE89DC" w14:textId="19035D21" w:rsidR="00087D3C" w:rsidRPr="002939E0" w:rsidRDefault="00087D3C" w:rsidP="00087D3C">
      <w:pPr>
        <w:rPr>
          <w:rFonts w:ascii="Arial Narrow" w:hAnsi="Arial Narrow" w:cs="Tahoma"/>
          <w:b/>
          <w:bCs/>
          <w:sz w:val="22"/>
          <w:szCs w:val="22"/>
        </w:rPr>
      </w:pPr>
      <w:r w:rsidRPr="002939E0">
        <w:rPr>
          <w:rFonts w:ascii="Arial Narrow" w:hAnsi="Arial Narrow" w:cs="Tahoma"/>
          <w:b/>
          <w:bCs/>
          <w:sz w:val="22"/>
          <w:szCs w:val="22"/>
        </w:rPr>
        <w:t xml:space="preserve"> Riesgos jurídicos: </w:t>
      </w:r>
    </w:p>
    <w:p w14:paraId="55EB7FD5" w14:textId="77777777" w:rsidR="00087D3C" w:rsidRPr="002939E0" w:rsidRDefault="00087D3C" w:rsidP="00087D3C">
      <w:pPr>
        <w:rPr>
          <w:rFonts w:ascii="Arial Narrow" w:hAnsi="Arial Narrow" w:cs="Tahoma"/>
          <w:b/>
          <w:bCs/>
          <w:sz w:val="22"/>
          <w:szCs w:val="22"/>
        </w:rPr>
      </w:pPr>
    </w:p>
    <w:tbl>
      <w:tblPr>
        <w:tblW w:w="11141" w:type="dxa"/>
        <w:jc w:val="center"/>
        <w:tblLayout w:type="fixed"/>
        <w:tblCellMar>
          <w:left w:w="70" w:type="dxa"/>
          <w:right w:w="70" w:type="dxa"/>
        </w:tblCellMar>
        <w:tblLook w:val="04A0" w:firstRow="1" w:lastRow="0" w:firstColumn="1" w:lastColumn="0" w:noHBand="0" w:noVBand="1"/>
      </w:tblPr>
      <w:tblGrid>
        <w:gridCol w:w="226"/>
        <w:gridCol w:w="283"/>
        <w:gridCol w:w="279"/>
        <w:gridCol w:w="288"/>
        <w:gridCol w:w="284"/>
        <w:gridCol w:w="1134"/>
        <w:gridCol w:w="851"/>
        <w:gridCol w:w="283"/>
        <w:gridCol w:w="284"/>
        <w:gridCol w:w="283"/>
        <w:gridCol w:w="284"/>
        <w:gridCol w:w="709"/>
        <w:gridCol w:w="992"/>
        <w:gridCol w:w="283"/>
        <w:gridCol w:w="284"/>
        <w:gridCol w:w="283"/>
        <w:gridCol w:w="284"/>
        <w:gridCol w:w="283"/>
        <w:gridCol w:w="567"/>
        <w:gridCol w:w="709"/>
        <w:gridCol w:w="284"/>
        <w:gridCol w:w="992"/>
        <w:gridCol w:w="992"/>
      </w:tblGrid>
      <w:tr w:rsidR="00087D3C" w:rsidRPr="00E800EF" w14:paraId="722048EC" w14:textId="77777777" w:rsidTr="00D13F1A">
        <w:trPr>
          <w:trHeight w:val="364"/>
          <w:jc w:val="center"/>
        </w:trPr>
        <w:tc>
          <w:tcPr>
            <w:tcW w:w="226" w:type="dxa"/>
            <w:vMerge w:val="restart"/>
            <w:tcBorders>
              <w:top w:val="single" w:sz="4" w:space="0" w:color="auto"/>
              <w:left w:val="single" w:sz="4" w:space="0" w:color="auto"/>
              <w:bottom w:val="single" w:sz="4" w:space="0" w:color="auto"/>
              <w:right w:val="single" w:sz="4" w:space="0" w:color="auto"/>
            </w:tcBorders>
            <w:shd w:val="clear" w:color="000000" w:fill="A6A6A6"/>
            <w:noWrap/>
            <w:textDirection w:val="btLr"/>
            <w:vAlign w:val="center"/>
            <w:hideMark/>
          </w:tcPr>
          <w:p w14:paraId="4693F016" w14:textId="77777777" w:rsidR="00087D3C" w:rsidRPr="00E800EF" w:rsidRDefault="00087D3C" w:rsidP="00D13F1A">
            <w:pPr>
              <w:jc w:val="center"/>
              <w:rPr>
                <w:rFonts w:ascii="Arial Narrow" w:hAnsi="Arial Narrow" w:cs="Calibri"/>
                <w:b/>
                <w:bCs/>
                <w:color w:val="000000"/>
                <w:sz w:val="16"/>
                <w:szCs w:val="16"/>
                <w:lang w:eastAsia="es-CO"/>
              </w:rPr>
            </w:pPr>
            <w:r w:rsidRPr="00E800EF">
              <w:rPr>
                <w:rFonts w:ascii="Arial Narrow" w:hAnsi="Arial Narrow" w:cs="Calibri"/>
                <w:b/>
                <w:bCs/>
                <w:color w:val="000000"/>
                <w:sz w:val="16"/>
                <w:szCs w:val="16"/>
              </w:rPr>
              <w:t>No.</w:t>
            </w:r>
          </w:p>
        </w:tc>
        <w:tc>
          <w:tcPr>
            <w:tcW w:w="283" w:type="dxa"/>
            <w:vMerge w:val="restart"/>
            <w:tcBorders>
              <w:top w:val="single" w:sz="4" w:space="0" w:color="auto"/>
              <w:left w:val="single" w:sz="4" w:space="0" w:color="auto"/>
              <w:bottom w:val="single" w:sz="4" w:space="0" w:color="auto"/>
              <w:right w:val="single" w:sz="4" w:space="0" w:color="auto"/>
            </w:tcBorders>
            <w:shd w:val="clear" w:color="000000" w:fill="A6A6A6"/>
            <w:textDirection w:val="btLr"/>
            <w:vAlign w:val="center"/>
            <w:hideMark/>
          </w:tcPr>
          <w:p w14:paraId="346E5070" w14:textId="77777777" w:rsidR="00087D3C" w:rsidRPr="00E800EF" w:rsidRDefault="00087D3C" w:rsidP="00D13F1A">
            <w:pPr>
              <w:jc w:val="center"/>
              <w:rPr>
                <w:rFonts w:ascii="Arial Narrow" w:hAnsi="Arial Narrow" w:cs="Calibri"/>
                <w:b/>
                <w:bCs/>
                <w:color w:val="000000"/>
                <w:sz w:val="16"/>
                <w:szCs w:val="16"/>
              </w:rPr>
            </w:pPr>
            <w:r w:rsidRPr="00E800EF">
              <w:rPr>
                <w:rFonts w:ascii="Arial Narrow" w:hAnsi="Arial Narrow" w:cs="Calibri"/>
                <w:b/>
                <w:bCs/>
                <w:color w:val="000000"/>
                <w:sz w:val="16"/>
                <w:szCs w:val="16"/>
              </w:rPr>
              <w:t>CLASE</w:t>
            </w:r>
          </w:p>
        </w:tc>
        <w:tc>
          <w:tcPr>
            <w:tcW w:w="279" w:type="dxa"/>
            <w:vMerge w:val="restart"/>
            <w:tcBorders>
              <w:top w:val="single" w:sz="4" w:space="0" w:color="auto"/>
              <w:left w:val="single" w:sz="4" w:space="0" w:color="auto"/>
              <w:bottom w:val="single" w:sz="4" w:space="0" w:color="auto"/>
              <w:right w:val="single" w:sz="4" w:space="0" w:color="auto"/>
            </w:tcBorders>
            <w:shd w:val="clear" w:color="000000" w:fill="A6A6A6"/>
            <w:textDirection w:val="btLr"/>
            <w:vAlign w:val="center"/>
            <w:hideMark/>
          </w:tcPr>
          <w:p w14:paraId="0710A75E" w14:textId="77777777" w:rsidR="00087D3C" w:rsidRPr="00E800EF" w:rsidRDefault="00087D3C" w:rsidP="00D13F1A">
            <w:pPr>
              <w:jc w:val="center"/>
              <w:rPr>
                <w:rFonts w:ascii="Arial Narrow" w:hAnsi="Arial Narrow" w:cs="Calibri"/>
                <w:b/>
                <w:bCs/>
                <w:color w:val="000000"/>
                <w:sz w:val="16"/>
                <w:szCs w:val="16"/>
              </w:rPr>
            </w:pPr>
            <w:r w:rsidRPr="00E800EF">
              <w:rPr>
                <w:rFonts w:ascii="Arial Narrow" w:hAnsi="Arial Narrow" w:cs="Calibri"/>
                <w:b/>
                <w:bCs/>
                <w:color w:val="000000"/>
                <w:sz w:val="16"/>
                <w:szCs w:val="16"/>
              </w:rPr>
              <w:t>FUENTE</w:t>
            </w:r>
          </w:p>
        </w:tc>
        <w:tc>
          <w:tcPr>
            <w:tcW w:w="288" w:type="dxa"/>
            <w:vMerge w:val="restart"/>
            <w:tcBorders>
              <w:top w:val="single" w:sz="4" w:space="0" w:color="auto"/>
              <w:left w:val="single" w:sz="4" w:space="0" w:color="auto"/>
              <w:bottom w:val="single" w:sz="4" w:space="0" w:color="auto"/>
              <w:right w:val="single" w:sz="4" w:space="0" w:color="auto"/>
            </w:tcBorders>
            <w:shd w:val="clear" w:color="000000" w:fill="A6A6A6"/>
            <w:textDirection w:val="btLr"/>
            <w:vAlign w:val="center"/>
            <w:hideMark/>
          </w:tcPr>
          <w:p w14:paraId="24F169FD" w14:textId="77777777" w:rsidR="00087D3C" w:rsidRPr="00E800EF" w:rsidRDefault="00087D3C" w:rsidP="00D13F1A">
            <w:pPr>
              <w:jc w:val="center"/>
              <w:rPr>
                <w:rFonts w:ascii="Arial Narrow" w:hAnsi="Arial Narrow" w:cs="Calibri"/>
                <w:b/>
                <w:bCs/>
                <w:color w:val="000000"/>
                <w:sz w:val="16"/>
                <w:szCs w:val="16"/>
              </w:rPr>
            </w:pPr>
            <w:r w:rsidRPr="00E800EF">
              <w:rPr>
                <w:rFonts w:ascii="Arial Narrow" w:hAnsi="Arial Narrow" w:cs="Calibri"/>
                <w:b/>
                <w:bCs/>
                <w:color w:val="000000"/>
                <w:sz w:val="16"/>
                <w:szCs w:val="16"/>
              </w:rPr>
              <w:t>ETAPA</w:t>
            </w:r>
          </w:p>
        </w:tc>
        <w:tc>
          <w:tcPr>
            <w:tcW w:w="284" w:type="dxa"/>
            <w:vMerge w:val="restart"/>
            <w:tcBorders>
              <w:top w:val="single" w:sz="4" w:space="0" w:color="auto"/>
              <w:left w:val="single" w:sz="4" w:space="0" w:color="auto"/>
              <w:bottom w:val="single" w:sz="4" w:space="0" w:color="auto"/>
              <w:right w:val="single" w:sz="4" w:space="0" w:color="auto"/>
            </w:tcBorders>
            <w:shd w:val="clear" w:color="000000" w:fill="A6A6A6"/>
            <w:textDirection w:val="btLr"/>
            <w:vAlign w:val="center"/>
            <w:hideMark/>
          </w:tcPr>
          <w:p w14:paraId="5C7BC229" w14:textId="77777777" w:rsidR="00087D3C" w:rsidRPr="00E800EF" w:rsidRDefault="00087D3C" w:rsidP="00D13F1A">
            <w:pPr>
              <w:jc w:val="center"/>
              <w:rPr>
                <w:rFonts w:ascii="Arial Narrow" w:hAnsi="Arial Narrow" w:cs="Calibri"/>
                <w:b/>
                <w:bCs/>
                <w:color w:val="000000"/>
                <w:sz w:val="16"/>
                <w:szCs w:val="16"/>
              </w:rPr>
            </w:pPr>
            <w:r w:rsidRPr="00E800EF">
              <w:rPr>
                <w:rFonts w:ascii="Arial Narrow" w:hAnsi="Arial Narrow" w:cs="Calibri"/>
                <w:b/>
                <w:bCs/>
                <w:color w:val="000000"/>
                <w:sz w:val="16"/>
                <w:szCs w:val="16"/>
              </w:rPr>
              <w:t>TIPO</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14:paraId="12D48207" w14:textId="77777777" w:rsidR="00087D3C" w:rsidRPr="00E800EF" w:rsidRDefault="00087D3C" w:rsidP="00D13F1A">
            <w:pPr>
              <w:jc w:val="center"/>
              <w:rPr>
                <w:rFonts w:ascii="Arial Narrow" w:hAnsi="Arial Narrow" w:cs="Calibri"/>
                <w:b/>
                <w:bCs/>
                <w:color w:val="000000"/>
                <w:sz w:val="16"/>
                <w:szCs w:val="16"/>
              </w:rPr>
            </w:pPr>
            <w:r w:rsidRPr="00E800EF">
              <w:rPr>
                <w:rFonts w:ascii="Arial Narrow" w:hAnsi="Arial Narrow" w:cs="Calibri"/>
                <w:b/>
                <w:bCs/>
                <w:color w:val="000000"/>
                <w:sz w:val="16"/>
                <w:szCs w:val="16"/>
              </w:rPr>
              <w:t>DESCRIPCIÓN (que puede pasar y, como puede ocurrir)</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14:paraId="7D8D05EE" w14:textId="77777777" w:rsidR="00087D3C" w:rsidRPr="00E800EF" w:rsidRDefault="00087D3C" w:rsidP="00D13F1A">
            <w:pPr>
              <w:jc w:val="center"/>
              <w:rPr>
                <w:rFonts w:ascii="Arial Narrow" w:hAnsi="Arial Narrow" w:cs="Calibri"/>
                <w:b/>
                <w:bCs/>
                <w:color w:val="000000"/>
                <w:sz w:val="16"/>
                <w:szCs w:val="16"/>
              </w:rPr>
            </w:pPr>
            <w:r w:rsidRPr="00E800EF">
              <w:rPr>
                <w:rFonts w:ascii="Arial Narrow" w:hAnsi="Arial Narrow" w:cs="Calibri"/>
                <w:b/>
                <w:bCs/>
                <w:color w:val="000000"/>
                <w:sz w:val="16"/>
                <w:szCs w:val="16"/>
              </w:rPr>
              <w:t>CONSECUENCIA DE LA OCURRENCIA DEL EVENTO</w:t>
            </w:r>
          </w:p>
        </w:tc>
        <w:tc>
          <w:tcPr>
            <w:tcW w:w="283" w:type="dxa"/>
            <w:vMerge w:val="restart"/>
            <w:tcBorders>
              <w:top w:val="single" w:sz="4" w:space="0" w:color="auto"/>
              <w:left w:val="single" w:sz="4" w:space="0" w:color="auto"/>
              <w:bottom w:val="single" w:sz="4" w:space="0" w:color="auto"/>
              <w:right w:val="single" w:sz="4" w:space="0" w:color="auto"/>
            </w:tcBorders>
            <w:shd w:val="clear" w:color="000000" w:fill="A6A6A6"/>
            <w:textDirection w:val="btLr"/>
            <w:vAlign w:val="center"/>
            <w:hideMark/>
          </w:tcPr>
          <w:p w14:paraId="26296EED" w14:textId="77777777" w:rsidR="00087D3C" w:rsidRPr="00E800EF" w:rsidRDefault="00087D3C" w:rsidP="00D13F1A">
            <w:pPr>
              <w:jc w:val="center"/>
              <w:rPr>
                <w:rFonts w:ascii="Arial Narrow" w:hAnsi="Arial Narrow" w:cs="Calibri"/>
                <w:b/>
                <w:bCs/>
                <w:color w:val="000000"/>
                <w:sz w:val="16"/>
                <w:szCs w:val="16"/>
              </w:rPr>
            </w:pPr>
            <w:r w:rsidRPr="00E800EF">
              <w:rPr>
                <w:rFonts w:ascii="Arial Narrow" w:hAnsi="Arial Narrow" w:cs="Calibri"/>
                <w:b/>
                <w:bCs/>
                <w:color w:val="000000"/>
                <w:sz w:val="16"/>
                <w:szCs w:val="16"/>
              </w:rPr>
              <w:t>PROBABILIDAD</w:t>
            </w:r>
          </w:p>
        </w:tc>
        <w:tc>
          <w:tcPr>
            <w:tcW w:w="284" w:type="dxa"/>
            <w:vMerge w:val="restart"/>
            <w:tcBorders>
              <w:top w:val="single" w:sz="4" w:space="0" w:color="auto"/>
              <w:left w:val="single" w:sz="4" w:space="0" w:color="auto"/>
              <w:bottom w:val="single" w:sz="4" w:space="0" w:color="auto"/>
              <w:right w:val="single" w:sz="4" w:space="0" w:color="auto"/>
            </w:tcBorders>
            <w:shd w:val="clear" w:color="000000" w:fill="A6A6A6"/>
            <w:textDirection w:val="btLr"/>
            <w:vAlign w:val="center"/>
            <w:hideMark/>
          </w:tcPr>
          <w:p w14:paraId="1E91507E" w14:textId="77777777" w:rsidR="00087D3C" w:rsidRPr="00E800EF" w:rsidRDefault="00087D3C" w:rsidP="00D13F1A">
            <w:pPr>
              <w:jc w:val="center"/>
              <w:rPr>
                <w:rFonts w:ascii="Arial Narrow" w:hAnsi="Arial Narrow" w:cs="Calibri"/>
                <w:b/>
                <w:bCs/>
                <w:color w:val="000000"/>
                <w:sz w:val="16"/>
                <w:szCs w:val="16"/>
              </w:rPr>
            </w:pPr>
            <w:r w:rsidRPr="00E800EF">
              <w:rPr>
                <w:rFonts w:ascii="Arial Narrow" w:hAnsi="Arial Narrow" w:cs="Calibri"/>
                <w:b/>
                <w:bCs/>
                <w:color w:val="000000"/>
                <w:sz w:val="16"/>
                <w:szCs w:val="16"/>
              </w:rPr>
              <w:t>IMPACTO</w:t>
            </w:r>
          </w:p>
        </w:tc>
        <w:tc>
          <w:tcPr>
            <w:tcW w:w="283" w:type="dxa"/>
            <w:vMerge w:val="restart"/>
            <w:tcBorders>
              <w:top w:val="single" w:sz="4" w:space="0" w:color="auto"/>
              <w:left w:val="single" w:sz="4" w:space="0" w:color="auto"/>
              <w:bottom w:val="single" w:sz="4" w:space="0" w:color="auto"/>
              <w:right w:val="single" w:sz="4" w:space="0" w:color="auto"/>
            </w:tcBorders>
            <w:shd w:val="clear" w:color="000000" w:fill="A6A6A6"/>
            <w:textDirection w:val="btLr"/>
            <w:vAlign w:val="center"/>
            <w:hideMark/>
          </w:tcPr>
          <w:p w14:paraId="47C9B5CF" w14:textId="77777777" w:rsidR="00087D3C" w:rsidRPr="00E800EF" w:rsidRDefault="00087D3C" w:rsidP="00D13F1A">
            <w:pPr>
              <w:jc w:val="center"/>
              <w:rPr>
                <w:rFonts w:ascii="Arial Narrow" w:hAnsi="Arial Narrow" w:cs="Arial"/>
                <w:b/>
                <w:sz w:val="16"/>
                <w:szCs w:val="16"/>
                <w:lang w:eastAsia="es-CO"/>
              </w:rPr>
            </w:pPr>
            <w:proofErr w:type="spellStart"/>
            <w:r w:rsidRPr="00E800EF">
              <w:rPr>
                <w:rFonts w:ascii="Arial Narrow" w:hAnsi="Arial Narrow" w:cs="Arial"/>
                <w:b/>
                <w:sz w:val="16"/>
                <w:szCs w:val="16"/>
                <w:lang w:eastAsia="es-CO"/>
              </w:rPr>
              <w:t>VALORACION</w:t>
            </w:r>
            <w:proofErr w:type="spellEnd"/>
            <w:r w:rsidRPr="00E800EF">
              <w:rPr>
                <w:rFonts w:ascii="Arial Narrow" w:hAnsi="Arial Narrow" w:cs="Arial"/>
                <w:b/>
                <w:sz w:val="16"/>
                <w:szCs w:val="16"/>
                <w:lang w:eastAsia="es-CO"/>
              </w:rPr>
              <w:t xml:space="preserve"> DEL RIESGO</w:t>
            </w:r>
          </w:p>
        </w:tc>
        <w:tc>
          <w:tcPr>
            <w:tcW w:w="284" w:type="dxa"/>
            <w:vMerge w:val="restart"/>
            <w:tcBorders>
              <w:top w:val="single" w:sz="4" w:space="0" w:color="auto"/>
              <w:left w:val="single" w:sz="4" w:space="0" w:color="auto"/>
              <w:bottom w:val="single" w:sz="4" w:space="0" w:color="auto"/>
              <w:right w:val="single" w:sz="4" w:space="0" w:color="auto"/>
            </w:tcBorders>
            <w:shd w:val="clear" w:color="000000" w:fill="A6A6A6"/>
            <w:textDirection w:val="btLr"/>
            <w:vAlign w:val="center"/>
            <w:hideMark/>
          </w:tcPr>
          <w:p w14:paraId="20509D58" w14:textId="77777777" w:rsidR="00087D3C" w:rsidRPr="00E800EF" w:rsidRDefault="00087D3C" w:rsidP="00D13F1A">
            <w:pPr>
              <w:jc w:val="center"/>
              <w:rPr>
                <w:rFonts w:ascii="Arial Narrow" w:hAnsi="Arial Narrow" w:cs="Calibri"/>
                <w:b/>
                <w:bCs/>
                <w:color w:val="000000"/>
                <w:sz w:val="16"/>
                <w:szCs w:val="16"/>
              </w:rPr>
            </w:pPr>
            <w:proofErr w:type="spellStart"/>
            <w:r w:rsidRPr="00E800EF">
              <w:rPr>
                <w:rFonts w:ascii="Arial Narrow" w:hAnsi="Arial Narrow" w:cs="Calibri"/>
                <w:b/>
                <w:bCs/>
                <w:color w:val="000000"/>
                <w:sz w:val="16"/>
                <w:szCs w:val="16"/>
              </w:rPr>
              <w:t>CATEGORIA</w:t>
            </w:r>
            <w:proofErr w:type="spellEnd"/>
          </w:p>
        </w:tc>
        <w:tc>
          <w:tcPr>
            <w:tcW w:w="709"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4FB0F5F6" w14:textId="77777777" w:rsidR="00087D3C" w:rsidRPr="00E800EF" w:rsidRDefault="00087D3C" w:rsidP="00D13F1A">
            <w:pPr>
              <w:jc w:val="center"/>
              <w:rPr>
                <w:rFonts w:ascii="Arial Narrow" w:hAnsi="Arial Narrow" w:cs="Calibri"/>
                <w:b/>
                <w:bCs/>
                <w:color w:val="000000"/>
                <w:sz w:val="16"/>
                <w:szCs w:val="16"/>
              </w:rPr>
            </w:pPr>
            <w:r w:rsidRPr="00E800EF">
              <w:rPr>
                <w:rFonts w:ascii="Arial Narrow" w:hAnsi="Arial Narrow" w:cs="Calibri"/>
                <w:b/>
                <w:bCs/>
                <w:color w:val="000000"/>
                <w:sz w:val="16"/>
                <w:szCs w:val="16"/>
              </w:rPr>
              <w:t>¿A QUIEN SE LE ASIGNA?</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2D8B2A9" w14:textId="77777777" w:rsidR="00087D3C" w:rsidRPr="00E800EF" w:rsidRDefault="00087D3C" w:rsidP="00D13F1A">
            <w:pPr>
              <w:jc w:val="center"/>
              <w:rPr>
                <w:rFonts w:ascii="Arial Narrow" w:hAnsi="Arial Narrow" w:cs="Calibri"/>
                <w:b/>
                <w:bCs/>
                <w:color w:val="000000"/>
                <w:sz w:val="16"/>
                <w:szCs w:val="16"/>
              </w:rPr>
            </w:pPr>
            <w:r w:rsidRPr="00E800EF">
              <w:rPr>
                <w:rFonts w:ascii="Arial Narrow" w:hAnsi="Arial Narrow" w:cs="Calibri"/>
                <w:b/>
                <w:bCs/>
                <w:color w:val="000000"/>
                <w:sz w:val="16"/>
                <w:szCs w:val="16"/>
              </w:rPr>
              <w:t>TRATAMIENTO/ CONTROLES A SER IMPLEMENTADOS</w:t>
            </w:r>
          </w:p>
        </w:tc>
        <w:tc>
          <w:tcPr>
            <w:tcW w:w="1134" w:type="dxa"/>
            <w:gridSpan w:val="4"/>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E4AE47F" w14:textId="77777777" w:rsidR="00087D3C" w:rsidRPr="00E800EF" w:rsidRDefault="00087D3C" w:rsidP="00D13F1A">
            <w:pPr>
              <w:jc w:val="center"/>
              <w:rPr>
                <w:rFonts w:ascii="Arial Narrow" w:hAnsi="Arial Narrow" w:cs="Calibri"/>
                <w:b/>
                <w:bCs/>
                <w:color w:val="000000"/>
                <w:sz w:val="16"/>
                <w:szCs w:val="16"/>
              </w:rPr>
            </w:pPr>
            <w:r w:rsidRPr="00E800EF">
              <w:rPr>
                <w:rFonts w:ascii="Arial Narrow" w:hAnsi="Arial Narrow" w:cs="Calibri"/>
                <w:b/>
                <w:bCs/>
                <w:color w:val="000000"/>
                <w:sz w:val="16"/>
                <w:szCs w:val="16"/>
              </w:rPr>
              <w:t xml:space="preserve">IMPACTO </w:t>
            </w:r>
            <w:proofErr w:type="spellStart"/>
            <w:r w:rsidRPr="00E800EF">
              <w:rPr>
                <w:rFonts w:ascii="Arial Narrow" w:hAnsi="Arial Narrow" w:cs="Calibri"/>
                <w:b/>
                <w:bCs/>
                <w:color w:val="000000"/>
                <w:sz w:val="16"/>
                <w:szCs w:val="16"/>
              </w:rPr>
              <w:t>DESPUES</w:t>
            </w:r>
            <w:proofErr w:type="spellEnd"/>
            <w:r w:rsidRPr="00E800EF">
              <w:rPr>
                <w:rFonts w:ascii="Arial Narrow" w:hAnsi="Arial Narrow" w:cs="Calibri"/>
                <w:b/>
                <w:bCs/>
                <w:color w:val="000000"/>
                <w:sz w:val="16"/>
                <w:szCs w:val="16"/>
              </w:rPr>
              <w:t xml:space="preserve"> DEL TRATAMIENTO</w:t>
            </w:r>
          </w:p>
        </w:tc>
        <w:tc>
          <w:tcPr>
            <w:tcW w:w="283"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7A2CB393" w14:textId="77777777" w:rsidR="00087D3C" w:rsidRPr="00E800EF" w:rsidRDefault="00087D3C" w:rsidP="00D13F1A">
            <w:pPr>
              <w:jc w:val="center"/>
              <w:rPr>
                <w:rFonts w:ascii="Arial Narrow" w:hAnsi="Arial Narrow" w:cs="Calibri"/>
                <w:b/>
                <w:bCs/>
                <w:color w:val="000000"/>
                <w:sz w:val="16"/>
                <w:szCs w:val="16"/>
              </w:rPr>
            </w:pPr>
            <w:r w:rsidRPr="00E800EF">
              <w:rPr>
                <w:rFonts w:ascii="Arial Narrow" w:hAnsi="Arial Narrow" w:cs="Calibri"/>
                <w:b/>
                <w:bCs/>
                <w:color w:val="000000"/>
                <w:sz w:val="16"/>
                <w:szCs w:val="16"/>
              </w:rPr>
              <w:t xml:space="preserve">¿AFECTA LA </w:t>
            </w:r>
            <w:proofErr w:type="spellStart"/>
            <w:r w:rsidRPr="00E800EF">
              <w:rPr>
                <w:rFonts w:ascii="Arial Narrow" w:hAnsi="Arial Narrow" w:cs="Calibri"/>
                <w:b/>
                <w:bCs/>
                <w:color w:val="000000"/>
                <w:sz w:val="16"/>
                <w:szCs w:val="16"/>
              </w:rPr>
              <w:t>EJECUCION</w:t>
            </w:r>
            <w:proofErr w:type="spellEnd"/>
            <w:r w:rsidRPr="00E800EF">
              <w:rPr>
                <w:rFonts w:ascii="Arial Narrow" w:hAnsi="Arial Narrow" w:cs="Calibri"/>
                <w:b/>
                <w:bCs/>
                <w:color w:val="000000"/>
                <w:sz w:val="16"/>
                <w:szCs w:val="16"/>
              </w:rPr>
              <w:t xml:space="preserve"> DEL CONTRATO?</w:t>
            </w: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1FF20DA2" w14:textId="77777777" w:rsidR="00087D3C" w:rsidRPr="00E800EF" w:rsidRDefault="00087D3C" w:rsidP="00D13F1A">
            <w:pPr>
              <w:jc w:val="center"/>
              <w:rPr>
                <w:rFonts w:ascii="Arial Narrow" w:hAnsi="Arial Narrow" w:cs="Calibri"/>
                <w:b/>
                <w:bCs/>
                <w:color w:val="000000"/>
                <w:sz w:val="16"/>
                <w:szCs w:val="16"/>
              </w:rPr>
            </w:pPr>
            <w:r w:rsidRPr="00E800EF">
              <w:rPr>
                <w:rFonts w:ascii="Arial Narrow" w:hAnsi="Arial Narrow" w:cs="Calibri"/>
                <w:b/>
                <w:bCs/>
                <w:color w:val="000000"/>
                <w:sz w:val="16"/>
                <w:szCs w:val="16"/>
              </w:rPr>
              <w:t>PERSONA RESPONSABLE POR IMPLEMENTAR EL TRATAMIENTO</w:t>
            </w:r>
          </w:p>
        </w:tc>
        <w:tc>
          <w:tcPr>
            <w:tcW w:w="709" w:type="dxa"/>
            <w:vMerge w:val="restart"/>
            <w:tcBorders>
              <w:top w:val="single" w:sz="4" w:space="0" w:color="auto"/>
              <w:left w:val="single" w:sz="4" w:space="0" w:color="auto"/>
              <w:bottom w:val="single" w:sz="4" w:space="0" w:color="000000"/>
              <w:right w:val="single" w:sz="4" w:space="0" w:color="auto"/>
            </w:tcBorders>
            <w:shd w:val="clear" w:color="000000" w:fill="D9D9D9"/>
            <w:textDirection w:val="btLr"/>
            <w:vAlign w:val="center"/>
            <w:hideMark/>
          </w:tcPr>
          <w:p w14:paraId="2401C3D0" w14:textId="77777777" w:rsidR="00087D3C" w:rsidRPr="00E800EF" w:rsidRDefault="00087D3C" w:rsidP="00D13F1A">
            <w:pPr>
              <w:jc w:val="center"/>
              <w:rPr>
                <w:rFonts w:ascii="Arial Narrow" w:hAnsi="Arial Narrow" w:cs="Calibri"/>
                <w:b/>
                <w:bCs/>
                <w:color w:val="000000"/>
                <w:sz w:val="16"/>
                <w:szCs w:val="16"/>
              </w:rPr>
            </w:pPr>
            <w:r w:rsidRPr="00E800EF">
              <w:rPr>
                <w:rFonts w:ascii="Arial Narrow" w:hAnsi="Arial Narrow" w:cs="Calibri"/>
                <w:b/>
                <w:bCs/>
                <w:color w:val="000000"/>
                <w:sz w:val="16"/>
                <w:szCs w:val="16"/>
              </w:rPr>
              <w:t>FECHA ESTIMADA EN QUE INICIA EL TRATAMIENTO</w:t>
            </w:r>
          </w:p>
        </w:tc>
        <w:tc>
          <w:tcPr>
            <w:tcW w:w="284"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72C1D2BC" w14:textId="77777777" w:rsidR="00087D3C" w:rsidRPr="00E800EF" w:rsidRDefault="00087D3C" w:rsidP="00D13F1A">
            <w:pPr>
              <w:jc w:val="center"/>
              <w:rPr>
                <w:rFonts w:ascii="Arial Narrow" w:hAnsi="Arial Narrow" w:cs="Calibri"/>
                <w:b/>
                <w:bCs/>
                <w:color w:val="000000"/>
                <w:sz w:val="16"/>
                <w:szCs w:val="16"/>
              </w:rPr>
            </w:pPr>
            <w:r w:rsidRPr="00E800EF">
              <w:rPr>
                <w:rFonts w:ascii="Arial Narrow" w:hAnsi="Arial Narrow" w:cs="Calibri"/>
                <w:b/>
                <w:bCs/>
                <w:color w:val="000000"/>
                <w:sz w:val="16"/>
                <w:szCs w:val="16"/>
              </w:rPr>
              <w:t>FECHA ESTIMADA EN QUE SE COMPLETA EL TRATAMIENTO</w:t>
            </w:r>
          </w:p>
        </w:tc>
        <w:tc>
          <w:tcPr>
            <w:tcW w:w="1984" w:type="dxa"/>
            <w:gridSpan w:val="2"/>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10BE5DC7" w14:textId="77777777" w:rsidR="00087D3C" w:rsidRPr="00E800EF" w:rsidRDefault="00087D3C" w:rsidP="00D13F1A">
            <w:pPr>
              <w:jc w:val="center"/>
              <w:rPr>
                <w:rFonts w:ascii="Arial Narrow" w:hAnsi="Arial Narrow" w:cs="Calibri"/>
                <w:b/>
                <w:bCs/>
                <w:color w:val="000000"/>
                <w:sz w:val="16"/>
                <w:szCs w:val="16"/>
              </w:rPr>
            </w:pPr>
            <w:r w:rsidRPr="00E800EF">
              <w:rPr>
                <w:rFonts w:ascii="Arial Narrow" w:hAnsi="Arial Narrow" w:cs="Calibri"/>
                <w:b/>
                <w:bCs/>
                <w:color w:val="000000"/>
                <w:sz w:val="16"/>
                <w:szCs w:val="16"/>
              </w:rPr>
              <w:t xml:space="preserve">MONITOREO Y </w:t>
            </w:r>
            <w:proofErr w:type="spellStart"/>
            <w:r w:rsidRPr="00E800EF">
              <w:rPr>
                <w:rFonts w:ascii="Arial Narrow" w:hAnsi="Arial Narrow" w:cs="Calibri"/>
                <w:b/>
                <w:bCs/>
                <w:color w:val="000000"/>
                <w:sz w:val="16"/>
                <w:szCs w:val="16"/>
              </w:rPr>
              <w:t>REVISION</w:t>
            </w:r>
            <w:proofErr w:type="spellEnd"/>
            <w:r w:rsidRPr="00E800EF">
              <w:rPr>
                <w:rFonts w:ascii="Arial Narrow" w:hAnsi="Arial Narrow" w:cs="Calibri"/>
                <w:b/>
                <w:bCs/>
                <w:color w:val="000000"/>
                <w:sz w:val="16"/>
                <w:szCs w:val="16"/>
              </w:rPr>
              <w:t xml:space="preserve"> </w:t>
            </w:r>
          </w:p>
        </w:tc>
      </w:tr>
      <w:tr w:rsidR="00087D3C" w:rsidRPr="00E800EF" w14:paraId="5D48F582" w14:textId="77777777" w:rsidTr="00D13F1A">
        <w:trPr>
          <w:trHeight w:val="962"/>
          <w:jc w:val="center"/>
        </w:trPr>
        <w:tc>
          <w:tcPr>
            <w:tcW w:w="226" w:type="dxa"/>
            <w:vMerge/>
            <w:tcBorders>
              <w:top w:val="single" w:sz="4" w:space="0" w:color="auto"/>
              <w:left w:val="single" w:sz="4" w:space="0" w:color="auto"/>
              <w:bottom w:val="single" w:sz="4" w:space="0" w:color="auto"/>
              <w:right w:val="single" w:sz="4" w:space="0" w:color="auto"/>
            </w:tcBorders>
            <w:vAlign w:val="center"/>
            <w:hideMark/>
          </w:tcPr>
          <w:p w14:paraId="5B9A7753" w14:textId="77777777" w:rsidR="00087D3C" w:rsidRPr="00E800EF" w:rsidRDefault="00087D3C" w:rsidP="00D13F1A">
            <w:pPr>
              <w:rPr>
                <w:rFonts w:ascii="Arial Narrow" w:hAnsi="Arial Narrow" w:cs="Calibri"/>
                <w:b/>
                <w:bCs/>
                <w:color w:val="000000"/>
                <w:sz w:val="16"/>
                <w:szCs w:val="16"/>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14:paraId="4FE09314" w14:textId="77777777" w:rsidR="00087D3C" w:rsidRPr="00E800EF" w:rsidRDefault="00087D3C" w:rsidP="00D13F1A">
            <w:pPr>
              <w:rPr>
                <w:rFonts w:ascii="Arial Narrow" w:hAnsi="Arial Narrow" w:cs="Calibri"/>
                <w:b/>
                <w:bCs/>
                <w:color w:val="000000"/>
                <w:sz w:val="16"/>
                <w:szCs w:val="16"/>
              </w:rPr>
            </w:pPr>
          </w:p>
        </w:tc>
        <w:tc>
          <w:tcPr>
            <w:tcW w:w="279" w:type="dxa"/>
            <w:vMerge/>
            <w:tcBorders>
              <w:top w:val="single" w:sz="4" w:space="0" w:color="auto"/>
              <w:left w:val="single" w:sz="4" w:space="0" w:color="auto"/>
              <w:bottom w:val="single" w:sz="4" w:space="0" w:color="auto"/>
              <w:right w:val="single" w:sz="4" w:space="0" w:color="auto"/>
            </w:tcBorders>
            <w:vAlign w:val="center"/>
            <w:hideMark/>
          </w:tcPr>
          <w:p w14:paraId="75773DA1" w14:textId="77777777" w:rsidR="00087D3C" w:rsidRPr="00E800EF" w:rsidRDefault="00087D3C" w:rsidP="00D13F1A">
            <w:pPr>
              <w:rPr>
                <w:rFonts w:ascii="Arial Narrow" w:hAnsi="Arial Narrow" w:cs="Calibri"/>
                <w:b/>
                <w:bCs/>
                <w:color w:val="000000"/>
                <w:sz w:val="16"/>
                <w:szCs w:val="16"/>
              </w:rPr>
            </w:pPr>
          </w:p>
        </w:tc>
        <w:tc>
          <w:tcPr>
            <w:tcW w:w="288" w:type="dxa"/>
            <w:vMerge/>
            <w:tcBorders>
              <w:top w:val="single" w:sz="4" w:space="0" w:color="auto"/>
              <w:left w:val="single" w:sz="4" w:space="0" w:color="auto"/>
              <w:bottom w:val="single" w:sz="4" w:space="0" w:color="auto"/>
              <w:right w:val="single" w:sz="4" w:space="0" w:color="auto"/>
            </w:tcBorders>
            <w:vAlign w:val="center"/>
            <w:hideMark/>
          </w:tcPr>
          <w:p w14:paraId="7A8441BF" w14:textId="77777777" w:rsidR="00087D3C" w:rsidRPr="00E800EF" w:rsidRDefault="00087D3C" w:rsidP="00D13F1A">
            <w:pPr>
              <w:rPr>
                <w:rFonts w:ascii="Arial Narrow" w:hAnsi="Arial Narrow" w:cs="Calibri"/>
                <w:b/>
                <w:bCs/>
                <w:color w:val="000000"/>
                <w:sz w:val="16"/>
                <w:szCs w:val="16"/>
              </w:rPr>
            </w:pPr>
          </w:p>
        </w:tc>
        <w:tc>
          <w:tcPr>
            <w:tcW w:w="284" w:type="dxa"/>
            <w:vMerge/>
            <w:tcBorders>
              <w:top w:val="single" w:sz="4" w:space="0" w:color="auto"/>
              <w:left w:val="single" w:sz="4" w:space="0" w:color="auto"/>
              <w:bottom w:val="single" w:sz="4" w:space="0" w:color="auto"/>
              <w:right w:val="single" w:sz="4" w:space="0" w:color="auto"/>
            </w:tcBorders>
            <w:vAlign w:val="center"/>
            <w:hideMark/>
          </w:tcPr>
          <w:p w14:paraId="3EDB2AC2" w14:textId="77777777" w:rsidR="00087D3C" w:rsidRPr="00E800EF" w:rsidRDefault="00087D3C" w:rsidP="00D13F1A">
            <w:pPr>
              <w:rPr>
                <w:rFonts w:ascii="Arial Narrow" w:hAnsi="Arial Narrow" w:cs="Calibri"/>
                <w:b/>
                <w:bCs/>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9041D61" w14:textId="77777777" w:rsidR="00087D3C" w:rsidRPr="00E800EF" w:rsidRDefault="00087D3C" w:rsidP="00D13F1A">
            <w:pPr>
              <w:rPr>
                <w:rFonts w:ascii="Arial Narrow" w:hAnsi="Arial Narrow" w:cs="Calibri"/>
                <w:b/>
                <w:bCs/>
                <w:color w:val="000000"/>
                <w:sz w:val="16"/>
                <w:szCs w:val="16"/>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DE80854" w14:textId="77777777" w:rsidR="00087D3C" w:rsidRPr="00E800EF" w:rsidRDefault="00087D3C" w:rsidP="00D13F1A">
            <w:pPr>
              <w:rPr>
                <w:rFonts w:ascii="Arial Narrow" w:hAnsi="Arial Narrow" w:cs="Calibri"/>
                <w:b/>
                <w:bCs/>
                <w:color w:val="000000"/>
                <w:sz w:val="16"/>
                <w:szCs w:val="16"/>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14:paraId="39943C2F" w14:textId="77777777" w:rsidR="00087D3C" w:rsidRPr="00E800EF" w:rsidRDefault="00087D3C" w:rsidP="00D13F1A">
            <w:pPr>
              <w:rPr>
                <w:rFonts w:ascii="Arial Narrow" w:hAnsi="Arial Narrow" w:cs="Calibri"/>
                <w:b/>
                <w:bCs/>
                <w:color w:val="000000"/>
                <w:sz w:val="16"/>
                <w:szCs w:val="16"/>
              </w:rPr>
            </w:pPr>
          </w:p>
        </w:tc>
        <w:tc>
          <w:tcPr>
            <w:tcW w:w="284" w:type="dxa"/>
            <w:vMerge/>
            <w:tcBorders>
              <w:top w:val="single" w:sz="4" w:space="0" w:color="auto"/>
              <w:left w:val="single" w:sz="4" w:space="0" w:color="auto"/>
              <w:bottom w:val="single" w:sz="4" w:space="0" w:color="auto"/>
              <w:right w:val="single" w:sz="4" w:space="0" w:color="auto"/>
            </w:tcBorders>
            <w:vAlign w:val="center"/>
            <w:hideMark/>
          </w:tcPr>
          <w:p w14:paraId="06D59D5C" w14:textId="77777777" w:rsidR="00087D3C" w:rsidRPr="00E800EF" w:rsidRDefault="00087D3C" w:rsidP="00D13F1A">
            <w:pPr>
              <w:rPr>
                <w:rFonts w:ascii="Arial Narrow" w:hAnsi="Arial Narrow" w:cs="Calibri"/>
                <w:b/>
                <w:bCs/>
                <w:color w:val="000000"/>
                <w:sz w:val="16"/>
                <w:szCs w:val="16"/>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14:paraId="4C02946F" w14:textId="77777777" w:rsidR="00087D3C" w:rsidRPr="00E800EF" w:rsidRDefault="00087D3C" w:rsidP="00D13F1A">
            <w:pPr>
              <w:rPr>
                <w:rFonts w:ascii="Arial Narrow" w:hAnsi="Arial Narrow" w:cs="Arial"/>
                <w:sz w:val="16"/>
                <w:szCs w:val="16"/>
                <w:lang w:eastAsia="es-CO"/>
              </w:rPr>
            </w:pPr>
          </w:p>
        </w:tc>
        <w:tc>
          <w:tcPr>
            <w:tcW w:w="284" w:type="dxa"/>
            <w:vMerge/>
            <w:tcBorders>
              <w:top w:val="single" w:sz="4" w:space="0" w:color="auto"/>
              <w:left w:val="single" w:sz="4" w:space="0" w:color="auto"/>
              <w:bottom w:val="single" w:sz="4" w:space="0" w:color="auto"/>
              <w:right w:val="single" w:sz="4" w:space="0" w:color="auto"/>
            </w:tcBorders>
            <w:vAlign w:val="center"/>
            <w:hideMark/>
          </w:tcPr>
          <w:p w14:paraId="1A054124" w14:textId="77777777" w:rsidR="00087D3C" w:rsidRPr="00E800EF" w:rsidRDefault="00087D3C" w:rsidP="00D13F1A">
            <w:pPr>
              <w:rPr>
                <w:rFonts w:ascii="Arial Narrow" w:hAnsi="Arial Narrow" w:cs="Calibri"/>
                <w:b/>
                <w:bCs/>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56A0BB3F" w14:textId="77777777" w:rsidR="00087D3C" w:rsidRPr="00E800EF" w:rsidRDefault="00087D3C" w:rsidP="00D13F1A">
            <w:pPr>
              <w:rPr>
                <w:rFonts w:ascii="Arial Narrow" w:hAnsi="Arial Narrow" w:cs="Calibri"/>
                <w:b/>
                <w:bCs/>
                <w:color w:val="000000"/>
                <w:sz w:val="16"/>
                <w:szCs w:val="1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6F3C506D" w14:textId="77777777" w:rsidR="00087D3C" w:rsidRPr="00E800EF" w:rsidRDefault="00087D3C" w:rsidP="00D13F1A">
            <w:pPr>
              <w:rPr>
                <w:rFonts w:ascii="Arial Narrow" w:hAnsi="Arial Narrow" w:cs="Calibri"/>
                <w:b/>
                <w:bCs/>
                <w:color w:val="000000"/>
                <w:sz w:val="16"/>
                <w:szCs w:val="16"/>
              </w:rPr>
            </w:pPr>
          </w:p>
        </w:tc>
        <w:tc>
          <w:tcPr>
            <w:tcW w:w="1134" w:type="dxa"/>
            <w:gridSpan w:val="4"/>
            <w:vMerge/>
            <w:tcBorders>
              <w:top w:val="single" w:sz="4" w:space="0" w:color="auto"/>
              <w:left w:val="single" w:sz="4" w:space="0" w:color="auto"/>
              <w:bottom w:val="single" w:sz="4" w:space="0" w:color="auto"/>
              <w:right w:val="single" w:sz="4" w:space="0" w:color="auto"/>
            </w:tcBorders>
            <w:vAlign w:val="center"/>
            <w:hideMark/>
          </w:tcPr>
          <w:p w14:paraId="77E65F0E" w14:textId="77777777" w:rsidR="00087D3C" w:rsidRPr="00E800EF" w:rsidRDefault="00087D3C" w:rsidP="00D13F1A">
            <w:pPr>
              <w:rPr>
                <w:rFonts w:ascii="Arial Narrow" w:hAnsi="Arial Narrow" w:cs="Calibri"/>
                <w:b/>
                <w:bCs/>
                <w:color w:val="000000"/>
                <w:sz w:val="16"/>
                <w:szCs w:val="16"/>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14:paraId="5BD986DB" w14:textId="77777777" w:rsidR="00087D3C" w:rsidRPr="00E800EF" w:rsidRDefault="00087D3C" w:rsidP="00D13F1A">
            <w:pPr>
              <w:rPr>
                <w:rFonts w:ascii="Arial Narrow" w:hAnsi="Arial Narrow" w:cs="Calibri"/>
                <w:b/>
                <w:bCs/>
                <w:color w:val="000000"/>
                <w:sz w:val="16"/>
                <w:szCs w:val="16"/>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4317799E" w14:textId="77777777" w:rsidR="00087D3C" w:rsidRPr="00E800EF" w:rsidRDefault="00087D3C" w:rsidP="00D13F1A">
            <w:pPr>
              <w:rPr>
                <w:rFonts w:ascii="Arial Narrow" w:hAnsi="Arial Narrow" w:cs="Calibri"/>
                <w:b/>
                <w:bCs/>
                <w:color w:val="000000"/>
                <w:sz w:val="16"/>
                <w:szCs w:val="16"/>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14:paraId="76A1781D" w14:textId="77777777" w:rsidR="00087D3C" w:rsidRPr="00E800EF" w:rsidRDefault="00087D3C" w:rsidP="00D13F1A">
            <w:pPr>
              <w:rPr>
                <w:rFonts w:ascii="Arial Narrow" w:hAnsi="Arial Narrow" w:cs="Calibri"/>
                <w:b/>
                <w:bCs/>
                <w:color w:val="000000"/>
                <w:sz w:val="16"/>
                <w:szCs w:val="16"/>
              </w:rPr>
            </w:pPr>
          </w:p>
        </w:tc>
        <w:tc>
          <w:tcPr>
            <w:tcW w:w="284" w:type="dxa"/>
            <w:vMerge/>
            <w:tcBorders>
              <w:top w:val="single" w:sz="4" w:space="0" w:color="auto"/>
              <w:left w:val="single" w:sz="4" w:space="0" w:color="auto"/>
              <w:bottom w:val="single" w:sz="4" w:space="0" w:color="auto"/>
              <w:right w:val="single" w:sz="4" w:space="0" w:color="auto"/>
            </w:tcBorders>
            <w:vAlign w:val="center"/>
            <w:hideMark/>
          </w:tcPr>
          <w:p w14:paraId="2B89E8F2" w14:textId="77777777" w:rsidR="00087D3C" w:rsidRPr="00E800EF" w:rsidRDefault="00087D3C" w:rsidP="00D13F1A">
            <w:pPr>
              <w:rPr>
                <w:rFonts w:ascii="Arial Narrow" w:hAnsi="Arial Narrow" w:cs="Calibri"/>
                <w:b/>
                <w:bCs/>
                <w:color w:val="000000"/>
                <w:sz w:val="16"/>
                <w:szCs w:val="16"/>
              </w:rPr>
            </w:pPr>
          </w:p>
        </w:tc>
        <w:tc>
          <w:tcPr>
            <w:tcW w:w="1984" w:type="dxa"/>
            <w:gridSpan w:val="2"/>
            <w:vMerge/>
            <w:tcBorders>
              <w:top w:val="single" w:sz="4" w:space="0" w:color="auto"/>
              <w:left w:val="single" w:sz="4" w:space="0" w:color="auto"/>
              <w:bottom w:val="single" w:sz="4" w:space="0" w:color="auto"/>
              <w:right w:val="single" w:sz="4" w:space="0" w:color="auto"/>
            </w:tcBorders>
            <w:vAlign w:val="center"/>
            <w:hideMark/>
          </w:tcPr>
          <w:p w14:paraId="64BA61DB" w14:textId="77777777" w:rsidR="00087D3C" w:rsidRPr="00E800EF" w:rsidRDefault="00087D3C" w:rsidP="00D13F1A">
            <w:pPr>
              <w:rPr>
                <w:rFonts w:ascii="Arial Narrow" w:hAnsi="Arial Narrow" w:cs="Calibri"/>
                <w:b/>
                <w:bCs/>
                <w:color w:val="000000"/>
                <w:sz w:val="16"/>
                <w:szCs w:val="16"/>
              </w:rPr>
            </w:pPr>
          </w:p>
        </w:tc>
      </w:tr>
      <w:tr w:rsidR="00087D3C" w:rsidRPr="00E800EF" w14:paraId="090A5AE7" w14:textId="77777777" w:rsidTr="00D13F1A">
        <w:trPr>
          <w:trHeight w:val="764"/>
          <w:jc w:val="center"/>
        </w:trPr>
        <w:tc>
          <w:tcPr>
            <w:tcW w:w="226" w:type="dxa"/>
            <w:vMerge/>
            <w:tcBorders>
              <w:top w:val="single" w:sz="4" w:space="0" w:color="auto"/>
              <w:left w:val="single" w:sz="4" w:space="0" w:color="auto"/>
              <w:bottom w:val="single" w:sz="4" w:space="0" w:color="auto"/>
              <w:right w:val="single" w:sz="4" w:space="0" w:color="auto"/>
            </w:tcBorders>
            <w:vAlign w:val="center"/>
            <w:hideMark/>
          </w:tcPr>
          <w:p w14:paraId="52FF6C18" w14:textId="77777777" w:rsidR="00087D3C" w:rsidRPr="00E800EF" w:rsidRDefault="00087D3C" w:rsidP="00D13F1A">
            <w:pPr>
              <w:rPr>
                <w:rFonts w:ascii="Arial Narrow" w:hAnsi="Arial Narrow" w:cs="Calibri"/>
                <w:b/>
                <w:bCs/>
                <w:color w:val="000000"/>
                <w:sz w:val="16"/>
                <w:szCs w:val="16"/>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14:paraId="2BE2B5D4" w14:textId="77777777" w:rsidR="00087D3C" w:rsidRPr="00E800EF" w:rsidRDefault="00087D3C" w:rsidP="00D13F1A">
            <w:pPr>
              <w:rPr>
                <w:rFonts w:ascii="Arial Narrow" w:hAnsi="Arial Narrow" w:cs="Calibri"/>
                <w:b/>
                <w:bCs/>
                <w:color w:val="000000"/>
                <w:sz w:val="16"/>
                <w:szCs w:val="16"/>
              </w:rPr>
            </w:pPr>
          </w:p>
        </w:tc>
        <w:tc>
          <w:tcPr>
            <w:tcW w:w="279" w:type="dxa"/>
            <w:vMerge/>
            <w:tcBorders>
              <w:top w:val="single" w:sz="4" w:space="0" w:color="auto"/>
              <w:left w:val="single" w:sz="4" w:space="0" w:color="auto"/>
              <w:bottom w:val="single" w:sz="4" w:space="0" w:color="auto"/>
              <w:right w:val="single" w:sz="4" w:space="0" w:color="auto"/>
            </w:tcBorders>
            <w:vAlign w:val="center"/>
            <w:hideMark/>
          </w:tcPr>
          <w:p w14:paraId="33664914" w14:textId="77777777" w:rsidR="00087D3C" w:rsidRPr="00E800EF" w:rsidRDefault="00087D3C" w:rsidP="00D13F1A">
            <w:pPr>
              <w:rPr>
                <w:rFonts w:ascii="Arial Narrow" w:hAnsi="Arial Narrow" w:cs="Calibri"/>
                <w:b/>
                <w:bCs/>
                <w:color w:val="000000"/>
                <w:sz w:val="16"/>
                <w:szCs w:val="16"/>
              </w:rPr>
            </w:pPr>
          </w:p>
        </w:tc>
        <w:tc>
          <w:tcPr>
            <w:tcW w:w="288" w:type="dxa"/>
            <w:vMerge/>
            <w:tcBorders>
              <w:top w:val="single" w:sz="4" w:space="0" w:color="auto"/>
              <w:left w:val="single" w:sz="4" w:space="0" w:color="auto"/>
              <w:bottom w:val="single" w:sz="4" w:space="0" w:color="auto"/>
              <w:right w:val="single" w:sz="4" w:space="0" w:color="auto"/>
            </w:tcBorders>
            <w:vAlign w:val="center"/>
            <w:hideMark/>
          </w:tcPr>
          <w:p w14:paraId="760E4D8B" w14:textId="77777777" w:rsidR="00087D3C" w:rsidRPr="00E800EF" w:rsidRDefault="00087D3C" w:rsidP="00D13F1A">
            <w:pPr>
              <w:rPr>
                <w:rFonts w:ascii="Arial Narrow" w:hAnsi="Arial Narrow" w:cs="Calibri"/>
                <w:b/>
                <w:bCs/>
                <w:color w:val="000000"/>
                <w:sz w:val="16"/>
                <w:szCs w:val="16"/>
              </w:rPr>
            </w:pPr>
          </w:p>
        </w:tc>
        <w:tc>
          <w:tcPr>
            <w:tcW w:w="284" w:type="dxa"/>
            <w:vMerge/>
            <w:tcBorders>
              <w:top w:val="single" w:sz="4" w:space="0" w:color="auto"/>
              <w:left w:val="single" w:sz="4" w:space="0" w:color="auto"/>
              <w:bottom w:val="single" w:sz="4" w:space="0" w:color="auto"/>
              <w:right w:val="single" w:sz="4" w:space="0" w:color="auto"/>
            </w:tcBorders>
            <w:vAlign w:val="center"/>
            <w:hideMark/>
          </w:tcPr>
          <w:p w14:paraId="1DC1C010" w14:textId="77777777" w:rsidR="00087D3C" w:rsidRPr="00E800EF" w:rsidRDefault="00087D3C" w:rsidP="00D13F1A">
            <w:pPr>
              <w:rPr>
                <w:rFonts w:ascii="Arial Narrow" w:hAnsi="Arial Narrow" w:cs="Calibri"/>
                <w:b/>
                <w:bCs/>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CF1F550" w14:textId="77777777" w:rsidR="00087D3C" w:rsidRPr="00E800EF" w:rsidRDefault="00087D3C" w:rsidP="00D13F1A">
            <w:pPr>
              <w:rPr>
                <w:rFonts w:ascii="Arial Narrow" w:hAnsi="Arial Narrow" w:cs="Calibri"/>
                <w:b/>
                <w:bCs/>
                <w:color w:val="000000"/>
                <w:sz w:val="16"/>
                <w:szCs w:val="16"/>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95CCD30" w14:textId="77777777" w:rsidR="00087D3C" w:rsidRPr="00E800EF" w:rsidRDefault="00087D3C" w:rsidP="00D13F1A">
            <w:pPr>
              <w:rPr>
                <w:rFonts w:ascii="Arial Narrow" w:hAnsi="Arial Narrow" w:cs="Calibri"/>
                <w:b/>
                <w:bCs/>
                <w:color w:val="000000"/>
                <w:sz w:val="16"/>
                <w:szCs w:val="16"/>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14:paraId="58387D15" w14:textId="77777777" w:rsidR="00087D3C" w:rsidRPr="00E800EF" w:rsidRDefault="00087D3C" w:rsidP="00D13F1A">
            <w:pPr>
              <w:rPr>
                <w:rFonts w:ascii="Arial Narrow" w:hAnsi="Arial Narrow" w:cs="Calibri"/>
                <w:b/>
                <w:bCs/>
                <w:color w:val="000000"/>
                <w:sz w:val="16"/>
                <w:szCs w:val="16"/>
              </w:rPr>
            </w:pPr>
          </w:p>
        </w:tc>
        <w:tc>
          <w:tcPr>
            <w:tcW w:w="284" w:type="dxa"/>
            <w:vMerge/>
            <w:tcBorders>
              <w:top w:val="single" w:sz="4" w:space="0" w:color="auto"/>
              <w:left w:val="single" w:sz="4" w:space="0" w:color="auto"/>
              <w:bottom w:val="single" w:sz="4" w:space="0" w:color="auto"/>
              <w:right w:val="single" w:sz="4" w:space="0" w:color="auto"/>
            </w:tcBorders>
            <w:vAlign w:val="center"/>
            <w:hideMark/>
          </w:tcPr>
          <w:p w14:paraId="0A2375E2" w14:textId="77777777" w:rsidR="00087D3C" w:rsidRPr="00E800EF" w:rsidRDefault="00087D3C" w:rsidP="00D13F1A">
            <w:pPr>
              <w:rPr>
                <w:rFonts w:ascii="Arial Narrow" w:hAnsi="Arial Narrow" w:cs="Calibri"/>
                <w:b/>
                <w:bCs/>
                <w:color w:val="000000"/>
                <w:sz w:val="16"/>
                <w:szCs w:val="16"/>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14:paraId="0D6E1E1F" w14:textId="77777777" w:rsidR="00087D3C" w:rsidRPr="00E800EF" w:rsidRDefault="00087D3C" w:rsidP="00D13F1A">
            <w:pPr>
              <w:rPr>
                <w:rFonts w:ascii="Arial Narrow" w:hAnsi="Arial Narrow" w:cs="Arial"/>
                <w:sz w:val="16"/>
                <w:szCs w:val="16"/>
                <w:lang w:eastAsia="es-CO"/>
              </w:rPr>
            </w:pPr>
          </w:p>
        </w:tc>
        <w:tc>
          <w:tcPr>
            <w:tcW w:w="284" w:type="dxa"/>
            <w:vMerge/>
            <w:tcBorders>
              <w:top w:val="single" w:sz="4" w:space="0" w:color="auto"/>
              <w:left w:val="single" w:sz="4" w:space="0" w:color="auto"/>
              <w:bottom w:val="single" w:sz="4" w:space="0" w:color="auto"/>
              <w:right w:val="single" w:sz="4" w:space="0" w:color="auto"/>
            </w:tcBorders>
            <w:vAlign w:val="center"/>
            <w:hideMark/>
          </w:tcPr>
          <w:p w14:paraId="54863585" w14:textId="77777777" w:rsidR="00087D3C" w:rsidRPr="00E800EF" w:rsidRDefault="00087D3C" w:rsidP="00D13F1A">
            <w:pPr>
              <w:rPr>
                <w:rFonts w:ascii="Arial Narrow" w:hAnsi="Arial Narrow" w:cs="Calibri"/>
                <w:b/>
                <w:bCs/>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3BC01A3D" w14:textId="77777777" w:rsidR="00087D3C" w:rsidRPr="00E800EF" w:rsidRDefault="00087D3C" w:rsidP="00D13F1A">
            <w:pPr>
              <w:rPr>
                <w:rFonts w:ascii="Arial Narrow" w:hAnsi="Arial Narrow" w:cs="Calibri"/>
                <w:b/>
                <w:bCs/>
                <w:color w:val="000000"/>
                <w:sz w:val="16"/>
                <w:szCs w:val="1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53BB77B7" w14:textId="77777777" w:rsidR="00087D3C" w:rsidRPr="00E800EF" w:rsidRDefault="00087D3C" w:rsidP="00D13F1A">
            <w:pPr>
              <w:rPr>
                <w:rFonts w:ascii="Arial Narrow" w:hAnsi="Arial Narrow" w:cs="Calibri"/>
                <w:b/>
                <w:bCs/>
                <w:color w:val="000000"/>
                <w:sz w:val="16"/>
                <w:szCs w:val="16"/>
              </w:rPr>
            </w:pPr>
          </w:p>
        </w:tc>
        <w:tc>
          <w:tcPr>
            <w:tcW w:w="283" w:type="dxa"/>
            <w:vMerge w:val="restart"/>
            <w:tcBorders>
              <w:top w:val="nil"/>
              <w:left w:val="single" w:sz="4" w:space="0" w:color="auto"/>
              <w:bottom w:val="single" w:sz="4" w:space="0" w:color="auto"/>
              <w:right w:val="single" w:sz="4" w:space="0" w:color="auto"/>
            </w:tcBorders>
            <w:shd w:val="clear" w:color="000000" w:fill="D9D9D9"/>
            <w:noWrap/>
            <w:textDirection w:val="btLr"/>
            <w:vAlign w:val="center"/>
            <w:hideMark/>
          </w:tcPr>
          <w:p w14:paraId="59EC945A" w14:textId="77777777" w:rsidR="00087D3C" w:rsidRPr="00E800EF" w:rsidRDefault="00087D3C" w:rsidP="00D13F1A">
            <w:pPr>
              <w:jc w:val="center"/>
              <w:rPr>
                <w:rFonts w:ascii="Arial Narrow" w:hAnsi="Arial Narrow" w:cs="Calibri"/>
                <w:b/>
                <w:bCs/>
                <w:color w:val="000000"/>
                <w:sz w:val="16"/>
                <w:szCs w:val="16"/>
              </w:rPr>
            </w:pPr>
            <w:r w:rsidRPr="00E800EF">
              <w:rPr>
                <w:rFonts w:ascii="Arial Narrow" w:hAnsi="Arial Narrow" w:cs="Calibri"/>
                <w:b/>
                <w:bCs/>
                <w:color w:val="000000"/>
                <w:sz w:val="16"/>
                <w:szCs w:val="16"/>
              </w:rPr>
              <w:t xml:space="preserve">PROBABILIDAD </w:t>
            </w:r>
          </w:p>
        </w:tc>
        <w:tc>
          <w:tcPr>
            <w:tcW w:w="284" w:type="dxa"/>
            <w:vMerge w:val="restart"/>
            <w:tcBorders>
              <w:top w:val="nil"/>
              <w:left w:val="single" w:sz="4" w:space="0" w:color="auto"/>
              <w:bottom w:val="single" w:sz="4" w:space="0" w:color="auto"/>
              <w:right w:val="single" w:sz="4" w:space="0" w:color="auto"/>
            </w:tcBorders>
            <w:shd w:val="clear" w:color="000000" w:fill="D9D9D9"/>
            <w:noWrap/>
            <w:textDirection w:val="btLr"/>
            <w:vAlign w:val="center"/>
            <w:hideMark/>
          </w:tcPr>
          <w:p w14:paraId="6404179C" w14:textId="77777777" w:rsidR="00087D3C" w:rsidRPr="00E800EF" w:rsidRDefault="00087D3C" w:rsidP="00D13F1A">
            <w:pPr>
              <w:jc w:val="center"/>
              <w:rPr>
                <w:rFonts w:ascii="Arial Narrow" w:hAnsi="Arial Narrow" w:cs="Calibri"/>
                <w:b/>
                <w:bCs/>
                <w:color w:val="000000"/>
                <w:sz w:val="16"/>
                <w:szCs w:val="16"/>
              </w:rPr>
            </w:pPr>
            <w:r w:rsidRPr="00E800EF">
              <w:rPr>
                <w:rFonts w:ascii="Arial Narrow" w:hAnsi="Arial Narrow" w:cs="Calibri"/>
                <w:b/>
                <w:bCs/>
                <w:color w:val="000000"/>
                <w:sz w:val="16"/>
                <w:szCs w:val="16"/>
              </w:rPr>
              <w:t>IMPACTO</w:t>
            </w:r>
          </w:p>
        </w:tc>
        <w:tc>
          <w:tcPr>
            <w:tcW w:w="283" w:type="dxa"/>
            <w:vMerge w:val="restart"/>
            <w:tcBorders>
              <w:top w:val="nil"/>
              <w:left w:val="single" w:sz="4" w:space="0" w:color="auto"/>
              <w:bottom w:val="single" w:sz="4" w:space="0" w:color="auto"/>
              <w:right w:val="single" w:sz="4" w:space="0" w:color="auto"/>
            </w:tcBorders>
            <w:shd w:val="clear" w:color="000000" w:fill="D9D9D9"/>
            <w:noWrap/>
            <w:textDirection w:val="btLr"/>
            <w:vAlign w:val="center"/>
            <w:hideMark/>
          </w:tcPr>
          <w:p w14:paraId="0C0AB07D" w14:textId="77777777" w:rsidR="00087D3C" w:rsidRPr="00E800EF" w:rsidRDefault="00087D3C" w:rsidP="00D13F1A">
            <w:pPr>
              <w:jc w:val="center"/>
              <w:rPr>
                <w:rFonts w:ascii="Arial Narrow" w:hAnsi="Arial Narrow" w:cs="Calibri"/>
                <w:b/>
                <w:bCs/>
                <w:color w:val="000000"/>
                <w:sz w:val="16"/>
                <w:szCs w:val="16"/>
              </w:rPr>
            </w:pPr>
            <w:proofErr w:type="spellStart"/>
            <w:r w:rsidRPr="00E800EF">
              <w:rPr>
                <w:rFonts w:ascii="Arial Narrow" w:hAnsi="Arial Narrow" w:cs="Calibri"/>
                <w:b/>
                <w:bCs/>
                <w:color w:val="000000"/>
                <w:sz w:val="16"/>
                <w:szCs w:val="16"/>
              </w:rPr>
              <w:t>VALORACION</w:t>
            </w:r>
            <w:proofErr w:type="spellEnd"/>
            <w:r w:rsidRPr="00E800EF">
              <w:rPr>
                <w:rFonts w:ascii="Arial Narrow" w:hAnsi="Arial Narrow" w:cs="Calibri"/>
                <w:b/>
                <w:bCs/>
                <w:color w:val="000000"/>
                <w:sz w:val="16"/>
                <w:szCs w:val="16"/>
              </w:rPr>
              <w:t xml:space="preserve"> DEL RIESGO</w:t>
            </w:r>
          </w:p>
        </w:tc>
        <w:tc>
          <w:tcPr>
            <w:tcW w:w="284" w:type="dxa"/>
            <w:vMerge w:val="restart"/>
            <w:tcBorders>
              <w:top w:val="nil"/>
              <w:left w:val="single" w:sz="4" w:space="0" w:color="auto"/>
              <w:bottom w:val="single" w:sz="4" w:space="0" w:color="auto"/>
              <w:right w:val="single" w:sz="4" w:space="0" w:color="auto"/>
            </w:tcBorders>
            <w:shd w:val="clear" w:color="000000" w:fill="D9D9D9"/>
            <w:noWrap/>
            <w:textDirection w:val="btLr"/>
            <w:vAlign w:val="center"/>
            <w:hideMark/>
          </w:tcPr>
          <w:p w14:paraId="112165B5" w14:textId="77777777" w:rsidR="00087D3C" w:rsidRPr="00E800EF" w:rsidRDefault="00087D3C" w:rsidP="00D13F1A">
            <w:pPr>
              <w:jc w:val="center"/>
              <w:rPr>
                <w:rFonts w:ascii="Arial Narrow" w:hAnsi="Arial Narrow" w:cs="Calibri"/>
                <w:b/>
                <w:bCs/>
                <w:color w:val="000000"/>
                <w:sz w:val="16"/>
                <w:szCs w:val="16"/>
              </w:rPr>
            </w:pPr>
            <w:proofErr w:type="spellStart"/>
            <w:r w:rsidRPr="00E800EF">
              <w:rPr>
                <w:rFonts w:ascii="Arial Narrow" w:hAnsi="Arial Narrow" w:cs="Calibri"/>
                <w:b/>
                <w:bCs/>
                <w:color w:val="000000"/>
                <w:sz w:val="16"/>
                <w:szCs w:val="16"/>
              </w:rPr>
              <w:t>CATEGORIA</w:t>
            </w:r>
            <w:proofErr w:type="spellEnd"/>
          </w:p>
        </w:tc>
        <w:tc>
          <w:tcPr>
            <w:tcW w:w="283" w:type="dxa"/>
            <w:vMerge/>
            <w:tcBorders>
              <w:top w:val="single" w:sz="4" w:space="0" w:color="auto"/>
              <w:left w:val="single" w:sz="4" w:space="0" w:color="auto"/>
              <w:bottom w:val="single" w:sz="4" w:space="0" w:color="auto"/>
              <w:right w:val="single" w:sz="4" w:space="0" w:color="auto"/>
            </w:tcBorders>
            <w:vAlign w:val="center"/>
            <w:hideMark/>
          </w:tcPr>
          <w:p w14:paraId="4947905E" w14:textId="77777777" w:rsidR="00087D3C" w:rsidRPr="00E800EF" w:rsidRDefault="00087D3C" w:rsidP="00D13F1A">
            <w:pPr>
              <w:rPr>
                <w:rFonts w:ascii="Arial Narrow" w:hAnsi="Arial Narrow" w:cs="Calibri"/>
                <w:b/>
                <w:bCs/>
                <w:color w:val="000000"/>
                <w:sz w:val="16"/>
                <w:szCs w:val="16"/>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597A4827" w14:textId="77777777" w:rsidR="00087D3C" w:rsidRPr="00E800EF" w:rsidRDefault="00087D3C" w:rsidP="00D13F1A">
            <w:pPr>
              <w:rPr>
                <w:rFonts w:ascii="Arial Narrow" w:hAnsi="Arial Narrow" w:cs="Calibri"/>
                <w:b/>
                <w:bCs/>
                <w:color w:val="000000"/>
                <w:sz w:val="16"/>
                <w:szCs w:val="16"/>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14:paraId="432EF07C" w14:textId="77777777" w:rsidR="00087D3C" w:rsidRPr="00E800EF" w:rsidRDefault="00087D3C" w:rsidP="00D13F1A">
            <w:pPr>
              <w:rPr>
                <w:rFonts w:ascii="Arial Narrow" w:hAnsi="Arial Narrow" w:cs="Calibri"/>
                <w:b/>
                <w:bCs/>
                <w:color w:val="000000"/>
                <w:sz w:val="16"/>
                <w:szCs w:val="16"/>
              </w:rPr>
            </w:pPr>
          </w:p>
        </w:tc>
        <w:tc>
          <w:tcPr>
            <w:tcW w:w="284" w:type="dxa"/>
            <w:vMerge/>
            <w:tcBorders>
              <w:top w:val="single" w:sz="4" w:space="0" w:color="auto"/>
              <w:left w:val="single" w:sz="4" w:space="0" w:color="auto"/>
              <w:bottom w:val="single" w:sz="4" w:space="0" w:color="auto"/>
              <w:right w:val="single" w:sz="4" w:space="0" w:color="auto"/>
            </w:tcBorders>
            <w:vAlign w:val="center"/>
            <w:hideMark/>
          </w:tcPr>
          <w:p w14:paraId="7ACCA999" w14:textId="77777777" w:rsidR="00087D3C" w:rsidRPr="00E800EF" w:rsidRDefault="00087D3C" w:rsidP="00D13F1A">
            <w:pPr>
              <w:rPr>
                <w:rFonts w:ascii="Arial Narrow" w:hAnsi="Arial Narrow" w:cs="Calibri"/>
                <w:b/>
                <w:bCs/>
                <w:color w:val="000000"/>
                <w:sz w:val="16"/>
                <w:szCs w:val="16"/>
              </w:rPr>
            </w:pPr>
          </w:p>
        </w:tc>
        <w:tc>
          <w:tcPr>
            <w:tcW w:w="992" w:type="dxa"/>
            <w:vMerge w:val="restart"/>
            <w:tcBorders>
              <w:top w:val="nil"/>
              <w:left w:val="single" w:sz="4" w:space="0" w:color="auto"/>
              <w:bottom w:val="single" w:sz="4" w:space="0" w:color="auto"/>
              <w:right w:val="single" w:sz="4" w:space="0" w:color="auto"/>
            </w:tcBorders>
            <w:shd w:val="clear" w:color="000000" w:fill="D9D9D9"/>
            <w:vAlign w:val="center"/>
            <w:hideMark/>
          </w:tcPr>
          <w:p w14:paraId="189349A5" w14:textId="77777777" w:rsidR="00087D3C" w:rsidRPr="00E800EF" w:rsidRDefault="00087D3C" w:rsidP="00D13F1A">
            <w:pPr>
              <w:jc w:val="center"/>
              <w:rPr>
                <w:rFonts w:ascii="Arial Narrow" w:hAnsi="Arial Narrow" w:cs="Calibri"/>
                <w:b/>
                <w:bCs/>
                <w:color w:val="000000"/>
                <w:sz w:val="16"/>
                <w:szCs w:val="16"/>
              </w:rPr>
            </w:pPr>
            <w:r w:rsidRPr="00E800EF">
              <w:rPr>
                <w:rFonts w:ascii="Arial Narrow" w:hAnsi="Arial Narrow" w:cs="Calibri"/>
                <w:b/>
                <w:bCs/>
                <w:color w:val="000000"/>
                <w:sz w:val="16"/>
                <w:szCs w:val="16"/>
              </w:rPr>
              <w:t>¿COMO SE REALIZA EL MONITOREO?</w:t>
            </w:r>
          </w:p>
        </w:tc>
        <w:tc>
          <w:tcPr>
            <w:tcW w:w="992" w:type="dxa"/>
            <w:vMerge w:val="restart"/>
            <w:tcBorders>
              <w:top w:val="nil"/>
              <w:left w:val="single" w:sz="4" w:space="0" w:color="auto"/>
              <w:bottom w:val="single" w:sz="4" w:space="0" w:color="auto"/>
              <w:right w:val="single" w:sz="4" w:space="0" w:color="auto"/>
            </w:tcBorders>
            <w:shd w:val="clear" w:color="000000" w:fill="D9D9D9"/>
            <w:vAlign w:val="center"/>
            <w:hideMark/>
          </w:tcPr>
          <w:p w14:paraId="657D0A8B" w14:textId="77777777" w:rsidR="00087D3C" w:rsidRPr="00E800EF" w:rsidRDefault="00087D3C" w:rsidP="00D13F1A">
            <w:pPr>
              <w:jc w:val="center"/>
              <w:rPr>
                <w:rFonts w:ascii="Arial Narrow" w:hAnsi="Arial Narrow" w:cs="Calibri"/>
                <w:b/>
                <w:bCs/>
                <w:color w:val="000000"/>
                <w:sz w:val="16"/>
                <w:szCs w:val="16"/>
              </w:rPr>
            </w:pPr>
            <w:proofErr w:type="spellStart"/>
            <w:r w:rsidRPr="00E800EF">
              <w:rPr>
                <w:rFonts w:ascii="Arial Narrow" w:hAnsi="Arial Narrow" w:cs="Calibri"/>
                <w:b/>
                <w:bCs/>
                <w:color w:val="000000"/>
                <w:sz w:val="16"/>
                <w:szCs w:val="16"/>
              </w:rPr>
              <w:t>PERIDIOCIDAD</w:t>
            </w:r>
            <w:proofErr w:type="spellEnd"/>
            <w:r w:rsidRPr="00E800EF">
              <w:rPr>
                <w:rFonts w:ascii="Arial Narrow" w:hAnsi="Arial Narrow" w:cs="Calibri"/>
                <w:b/>
                <w:bCs/>
                <w:color w:val="000000"/>
                <w:sz w:val="16"/>
                <w:szCs w:val="16"/>
              </w:rPr>
              <w:t xml:space="preserve"> ¿Cuándo?</w:t>
            </w:r>
          </w:p>
        </w:tc>
      </w:tr>
      <w:tr w:rsidR="00087D3C" w:rsidRPr="00E800EF" w14:paraId="2B7DF951" w14:textId="77777777" w:rsidTr="00D13F1A">
        <w:trPr>
          <w:trHeight w:val="764"/>
          <w:jc w:val="center"/>
        </w:trPr>
        <w:tc>
          <w:tcPr>
            <w:tcW w:w="226" w:type="dxa"/>
            <w:vMerge/>
            <w:tcBorders>
              <w:top w:val="single" w:sz="4" w:space="0" w:color="auto"/>
              <w:left w:val="single" w:sz="4" w:space="0" w:color="auto"/>
              <w:bottom w:val="single" w:sz="4" w:space="0" w:color="auto"/>
              <w:right w:val="single" w:sz="4" w:space="0" w:color="auto"/>
            </w:tcBorders>
            <w:vAlign w:val="center"/>
            <w:hideMark/>
          </w:tcPr>
          <w:p w14:paraId="6D4E12AD" w14:textId="77777777" w:rsidR="00087D3C" w:rsidRPr="00E800EF" w:rsidRDefault="00087D3C" w:rsidP="00D13F1A">
            <w:pPr>
              <w:rPr>
                <w:rFonts w:ascii="Arial Narrow" w:hAnsi="Arial Narrow" w:cs="Calibri"/>
                <w:b/>
                <w:bCs/>
                <w:color w:val="000000"/>
                <w:sz w:val="16"/>
                <w:szCs w:val="16"/>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14:paraId="672F70FB" w14:textId="77777777" w:rsidR="00087D3C" w:rsidRPr="00E800EF" w:rsidRDefault="00087D3C" w:rsidP="00D13F1A">
            <w:pPr>
              <w:rPr>
                <w:rFonts w:ascii="Arial Narrow" w:hAnsi="Arial Narrow" w:cs="Calibri"/>
                <w:b/>
                <w:bCs/>
                <w:color w:val="000000"/>
                <w:sz w:val="16"/>
                <w:szCs w:val="16"/>
              </w:rPr>
            </w:pPr>
          </w:p>
        </w:tc>
        <w:tc>
          <w:tcPr>
            <w:tcW w:w="279" w:type="dxa"/>
            <w:vMerge/>
            <w:tcBorders>
              <w:top w:val="single" w:sz="4" w:space="0" w:color="auto"/>
              <w:left w:val="single" w:sz="4" w:space="0" w:color="auto"/>
              <w:bottom w:val="single" w:sz="4" w:space="0" w:color="auto"/>
              <w:right w:val="single" w:sz="4" w:space="0" w:color="auto"/>
            </w:tcBorders>
            <w:vAlign w:val="center"/>
            <w:hideMark/>
          </w:tcPr>
          <w:p w14:paraId="220E2A06" w14:textId="77777777" w:rsidR="00087D3C" w:rsidRPr="00E800EF" w:rsidRDefault="00087D3C" w:rsidP="00D13F1A">
            <w:pPr>
              <w:rPr>
                <w:rFonts w:ascii="Arial Narrow" w:hAnsi="Arial Narrow" w:cs="Calibri"/>
                <w:b/>
                <w:bCs/>
                <w:color w:val="000000"/>
                <w:sz w:val="16"/>
                <w:szCs w:val="16"/>
              </w:rPr>
            </w:pPr>
          </w:p>
        </w:tc>
        <w:tc>
          <w:tcPr>
            <w:tcW w:w="288" w:type="dxa"/>
            <w:vMerge/>
            <w:tcBorders>
              <w:top w:val="single" w:sz="4" w:space="0" w:color="auto"/>
              <w:left w:val="single" w:sz="4" w:space="0" w:color="auto"/>
              <w:bottom w:val="single" w:sz="4" w:space="0" w:color="auto"/>
              <w:right w:val="single" w:sz="4" w:space="0" w:color="auto"/>
            </w:tcBorders>
            <w:vAlign w:val="center"/>
            <w:hideMark/>
          </w:tcPr>
          <w:p w14:paraId="146EDDAE" w14:textId="77777777" w:rsidR="00087D3C" w:rsidRPr="00E800EF" w:rsidRDefault="00087D3C" w:rsidP="00D13F1A">
            <w:pPr>
              <w:rPr>
                <w:rFonts w:ascii="Arial Narrow" w:hAnsi="Arial Narrow" w:cs="Calibri"/>
                <w:b/>
                <w:bCs/>
                <w:color w:val="000000"/>
                <w:sz w:val="16"/>
                <w:szCs w:val="16"/>
              </w:rPr>
            </w:pPr>
          </w:p>
        </w:tc>
        <w:tc>
          <w:tcPr>
            <w:tcW w:w="284" w:type="dxa"/>
            <w:vMerge/>
            <w:tcBorders>
              <w:top w:val="single" w:sz="4" w:space="0" w:color="auto"/>
              <w:left w:val="single" w:sz="4" w:space="0" w:color="auto"/>
              <w:bottom w:val="single" w:sz="4" w:space="0" w:color="auto"/>
              <w:right w:val="single" w:sz="4" w:space="0" w:color="auto"/>
            </w:tcBorders>
            <w:vAlign w:val="center"/>
            <w:hideMark/>
          </w:tcPr>
          <w:p w14:paraId="7C3B2A35" w14:textId="77777777" w:rsidR="00087D3C" w:rsidRPr="00E800EF" w:rsidRDefault="00087D3C" w:rsidP="00D13F1A">
            <w:pPr>
              <w:rPr>
                <w:rFonts w:ascii="Arial Narrow" w:hAnsi="Arial Narrow" w:cs="Calibri"/>
                <w:b/>
                <w:bCs/>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4CF36D5" w14:textId="77777777" w:rsidR="00087D3C" w:rsidRPr="00E800EF" w:rsidRDefault="00087D3C" w:rsidP="00D13F1A">
            <w:pPr>
              <w:rPr>
                <w:rFonts w:ascii="Arial Narrow" w:hAnsi="Arial Narrow" w:cs="Calibri"/>
                <w:b/>
                <w:bCs/>
                <w:color w:val="000000"/>
                <w:sz w:val="16"/>
                <w:szCs w:val="16"/>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C773B5C" w14:textId="77777777" w:rsidR="00087D3C" w:rsidRPr="00E800EF" w:rsidRDefault="00087D3C" w:rsidP="00D13F1A">
            <w:pPr>
              <w:rPr>
                <w:rFonts w:ascii="Arial Narrow" w:hAnsi="Arial Narrow" w:cs="Calibri"/>
                <w:b/>
                <w:bCs/>
                <w:color w:val="000000"/>
                <w:sz w:val="16"/>
                <w:szCs w:val="16"/>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14:paraId="252CF1D2" w14:textId="77777777" w:rsidR="00087D3C" w:rsidRPr="00E800EF" w:rsidRDefault="00087D3C" w:rsidP="00D13F1A">
            <w:pPr>
              <w:rPr>
                <w:rFonts w:ascii="Arial Narrow" w:hAnsi="Arial Narrow" w:cs="Calibri"/>
                <w:b/>
                <w:bCs/>
                <w:color w:val="000000"/>
                <w:sz w:val="16"/>
                <w:szCs w:val="16"/>
              </w:rPr>
            </w:pPr>
          </w:p>
        </w:tc>
        <w:tc>
          <w:tcPr>
            <w:tcW w:w="284" w:type="dxa"/>
            <w:vMerge/>
            <w:tcBorders>
              <w:top w:val="single" w:sz="4" w:space="0" w:color="auto"/>
              <w:left w:val="single" w:sz="4" w:space="0" w:color="auto"/>
              <w:bottom w:val="single" w:sz="4" w:space="0" w:color="auto"/>
              <w:right w:val="single" w:sz="4" w:space="0" w:color="auto"/>
            </w:tcBorders>
            <w:vAlign w:val="center"/>
            <w:hideMark/>
          </w:tcPr>
          <w:p w14:paraId="4845BE02" w14:textId="77777777" w:rsidR="00087D3C" w:rsidRPr="00E800EF" w:rsidRDefault="00087D3C" w:rsidP="00D13F1A">
            <w:pPr>
              <w:rPr>
                <w:rFonts w:ascii="Arial Narrow" w:hAnsi="Arial Narrow" w:cs="Calibri"/>
                <w:b/>
                <w:bCs/>
                <w:color w:val="000000"/>
                <w:sz w:val="16"/>
                <w:szCs w:val="16"/>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14:paraId="36973FD3" w14:textId="77777777" w:rsidR="00087D3C" w:rsidRPr="00E800EF" w:rsidRDefault="00087D3C" w:rsidP="00D13F1A">
            <w:pPr>
              <w:rPr>
                <w:rFonts w:ascii="Arial Narrow" w:hAnsi="Arial Narrow" w:cs="Arial"/>
                <w:sz w:val="16"/>
                <w:szCs w:val="16"/>
                <w:lang w:eastAsia="es-CO"/>
              </w:rPr>
            </w:pPr>
          </w:p>
        </w:tc>
        <w:tc>
          <w:tcPr>
            <w:tcW w:w="284" w:type="dxa"/>
            <w:vMerge/>
            <w:tcBorders>
              <w:top w:val="single" w:sz="4" w:space="0" w:color="auto"/>
              <w:left w:val="single" w:sz="4" w:space="0" w:color="auto"/>
              <w:bottom w:val="single" w:sz="4" w:space="0" w:color="auto"/>
              <w:right w:val="single" w:sz="4" w:space="0" w:color="auto"/>
            </w:tcBorders>
            <w:vAlign w:val="center"/>
            <w:hideMark/>
          </w:tcPr>
          <w:p w14:paraId="6378471C" w14:textId="77777777" w:rsidR="00087D3C" w:rsidRPr="00E800EF" w:rsidRDefault="00087D3C" w:rsidP="00D13F1A">
            <w:pPr>
              <w:rPr>
                <w:rFonts w:ascii="Arial Narrow" w:hAnsi="Arial Narrow" w:cs="Calibri"/>
                <w:b/>
                <w:bCs/>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184CE5A0" w14:textId="77777777" w:rsidR="00087D3C" w:rsidRPr="00E800EF" w:rsidRDefault="00087D3C" w:rsidP="00D13F1A">
            <w:pPr>
              <w:rPr>
                <w:rFonts w:ascii="Arial Narrow" w:hAnsi="Arial Narrow" w:cs="Calibri"/>
                <w:b/>
                <w:bCs/>
                <w:color w:val="000000"/>
                <w:sz w:val="16"/>
                <w:szCs w:val="1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5911E68B" w14:textId="77777777" w:rsidR="00087D3C" w:rsidRPr="00E800EF" w:rsidRDefault="00087D3C" w:rsidP="00D13F1A">
            <w:pPr>
              <w:rPr>
                <w:rFonts w:ascii="Arial Narrow" w:hAnsi="Arial Narrow" w:cs="Calibri"/>
                <w:b/>
                <w:bCs/>
                <w:color w:val="000000"/>
                <w:sz w:val="16"/>
                <w:szCs w:val="16"/>
              </w:rPr>
            </w:pPr>
          </w:p>
        </w:tc>
        <w:tc>
          <w:tcPr>
            <w:tcW w:w="283" w:type="dxa"/>
            <w:vMerge/>
            <w:tcBorders>
              <w:top w:val="nil"/>
              <w:left w:val="single" w:sz="4" w:space="0" w:color="auto"/>
              <w:bottom w:val="single" w:sz="4" w:space="0" w:color="auto"/>
              <w:right w:val="single" w:sz="4" w:space="0" w:color="auto"/>
            </w:tcBorders>
            <w:vAlign w:val="center"/>
            <w:hideMark/>
          </w:tcPr>
          <w:p w14:paraId="1EC63DE9" w14:textId="77777777" w:rsidR="00087D3C" w:rsidRPr="00E800EF" w:rsidRDefault="00087D3C" w:rsidP="00D13F1A">
            <w:pPr>
              <w:rPr>
                <w:rFonts w:ascii="Arial Narrow" w:hAnsi="Arial Narrow" w:cs="Calibri"/>
                <w:b/>
                <w:bCs/>
                <w:color w:val="000000"/>
                <w:sz w:val="16"/>
                <w:szCs w:val="16"/>
              </w:rPr>
            </w:pPr>
          </w:p>
        </w:tc>
        <w:tc>
          <w:tcPr>
            <w:tcW w:w="284" w:type="dxa"/>
            <w:vMerge/>
            <w:tcBorders>
              <w:top w:val="nil"/>
              <w:left w:val="single" w:sz="4" w:space="0" w:color="auto"/>
              <w:bottom w:val="single" w:sz="4" w:space="0" w:color="auto"/>
              <w:right w:val="single" w:sz="4" w:space="0" w:color="auto"/>
            </w:tcBorders>
            <w:vAlign w:val="center"/>
            <w:hideMark/>
          </w:tcPr>
          <w:p w14:paraId="3641DE33" w14:textId="77777777" w:rsidR="00087D3C" w:rsidRPr="00E800EF" w:rsidRDefault="00087D3C" w:rsidP="00D13F1A">
            <w:pPr>
              <w:rPr>
                <w:rFonts w:ascii="Arial Narrow" w:hAnsi="Arial Narrow" w:cs="Calibri"/>
                <w:b/>
                <w:bCs/>
                <w:color w:val="000000"/>
                <w:sz w:val="16"/>
                <w:szCs w:val="16"/>
              </w:rPr>
            </w:pPr>
          </w:p>
        </w:tc>
        <w:tc>
          <w:tcPr>
            <w:tcW w:w="283" w:type="dxa"/>
            <w:vMerge/>
            <w:tcBorders>
              <w:top w:val="nil"/>
              <w:left w:val="single" w:sz="4" w:space="0" w:color="auto"/>
              <w:bottom w:val="single" w:sz="4" w:space="0" w:color="auto"/>
              <w:right w:val="single" w:sz="4" w:space="0" w:color="auto"/>
            </w:tcBorders>
            <w:vAlign w:val="center"/>
            <w:hideMark/>
          </w:tcPr>
          <w:p w14:paraId="17F61A1B" w14:textId="77777777" w:rsidR="00087D3C" w:rsidRPr="00E800EF" w:rsidRDefault="00087D3C" w:rsidP="00D13F1A">
            <w:pPr>
              <w:rPr>
                <w:rFonts w:ascii="Arial Narrow" w:hAnsi="Arial Narrow" w:cs="Calibri"/>
                <w:b/>
                <w:bCs/>
                <w:color w:val="000000"/>
                <w:sz w:val="16"/>
                <w:szCs w:val="16"/>
              </w:rPr>
            </w:pPr>
          </w:p>
        </w:tc>
        <w:tc>
          <w:tcPr>
            <w:tcW w:w="284" w:type="dxa"/>
            <w:vMerge/>
            <w:tcBorders>
              <w:top w:val="nil"/>
              <w:left w:val="single" w:sz="4" w:space="0" w:color="auto"/>
              <w:bottom w:val="single" w:sz="4" w:space="0" w:color="auto"/>
              <w:right w:val="single" w:sz="4" w:space="0" w:color="auto"/>
            </w:tcBorders>
            <w:vAlign w:val="center"/>
            <w:hideMark/>
          </w:tcPr>
          <w:p w14:paraId="57542D89" w14:textId="77777777" w:rsidR="00087D3C" w:rsidRPr="00E800EF" w:rsidRDefault="00087D3C" w:rsidP="00D13F1A">
            <w:pPr>
              <w:rPr>
                <w:rFonts w:ascii="Arial Narrow" w:hAnsi="Arial Narrow" w:cs="Calibri"/>
                <w:b/>
                <w:bCs/>
                <w:color w:val="000000"/>
                <w:sz w:val="16"/>
                <w:szCs w:val="16"/>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14:paraId="5363D5A8" w14:textId="77777777" w:rsidR="00087D3C" w:rsidRPr="00E800EF" w:rsidRDefault="00087D3C" w:rsidP="00D13F1A">
            <w:pPr>
              <w:rPr>
                <w:rFonts w:ascii="Arial Narrow" w:hAnsi="Arial Narrow" w:cs="Calibri"/>
                <w:b/>
                <w:bCs/>
                <w:color w:val="000000"/>
                <w:sz w:val="16"/>
                <w:szCs w:val="16"/>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380875A8" w14:textId="77777777" w:rsidR="00087D3C" w:rsidRPr="00E800EF" w:rsidRDefault="00087D3C" w:rsidP="00D13F1A">
            <w:pPr>
              <w:rPr>
                <w:rFonts w:ascii="Arial Narrow" w:hAnsi="Arial Narrow" w:cs="Calibri"/>
                <w:b/>
                <w:bCs/>
                <w:color w:val="000000"/>
                <w:sz w:val="16"/>
                <w:szCs w:val="16"/>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14:paraId="37968FE3" w14:textId="77777777" w:rsidR="00087D3C" w:rsidRPr="00E800EF" w:rsidRDefault="00087D3C" w:rsidP="00D13F1A">
            <w:pPr>
              <w:rPr>
                <w:rFonts w:ascii="Arial Narrow" w:hAnsi="Arial Narrow" w:cs="Calibri"/>
                <w:b/>
                <w:bCs/>
                <w:color w:val="000000"/>
                <w:sz w:val="16"/>
                <w:szCs w:val="16"/>
              </w:rPr>
            </w:pPr>
          </w:p>
        </w:tc>
        <w:tc>
          <w:tcPr>
            <w:tcW w:w="284" w:type="dxa"/>
            <w:vMerge/>
            <w:tcBorders>
              <w:top w:val="single" w:sz="4" w:space="0" w:color="auto"/>
              <w:left w:val="single" w:sz="4" w:space="0" w:color="auto"/>
              <w:bottom w:val="single" w:sz="4" w:space="0" w:color="auto"/>
              <w:right w:val="single" w:sz="4" w:space="0" w:color="auto"/>
            </w:tcBorders>
            <w:vAlign w:val="center"/>
            <w:hideMark/>
          </w:tcPr>
          <w:p w14:paraId="261AD9D9" w14:textId="77777777" w:rsidR="00087D3C" w:rsidRPr="00E800EF" w:rsidRDefault="00087D3C" w:rsidP="00D13F1A">
            <w:pPr>
              <w:rPr>
                <w:rFonts w:ascii="Arial Narrow" w:hAnsi="Arial Narrow" w:cs="Calibri"/>
                <w:b/>
                <w:bCs/>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14:paraId="6F242043" w14:textId="77777777" w:rsidR="00087D3C" w:rsidRPr="00E800EF" w:rsidRDefault="00087D3C" w:rsidP="00D13F1A">
            <w:pPr>
              <w:rPr>
                <w:rFonts w:ascii="Arial Narrow" w:hAnsi="Arial Narrow" w:cs="Calibri"/>
                <w:b/>
                <w:bCs/>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14:paraId="57F6A0A7" w14:textId="77777777" w:rsidR="00087D3C" w:rsidRPr="00E800EF" w:rsidRDefault="00087D3C" w:rsidP="00D13F1A">
            <w:pPr>
              <w:rPr>
                <w:rFonts w:ascii="Arial Narrow" w:hAnsi="Arial Narrow" w:cs="Calibri"/>
                <w:b/>
                <w:bCs/>
                <w:color w:val="000000"/>
                <w:sz w:val="16"/>
                <w:szCs w:val="16"/>
              </w:rPr>
            </w:pPr>
          </w:p>
        </w:tc>
      </w:tr>
      <w:tr w:rsidR="00087D3C" w:rsidRPr="00E800EF" w14:paraId="4107356E" w14:textId="77777777" w:rsidTr="00D13F1A">
        <w:trPr>
          <w:trHeight w:val="1181"/>
          <w:jc w:val="center"/>
        </w:trPr>
        <w:tc>
          <w:tcPr>
            <w:tcW w:w="226" w:type="dxa"/>
            <w:vMerge/>
            <w:tcBorders>
              <w:top w:val="single" w:sz="4" w:space="0" w:color="auto"/>
              <w:left w:val="single" w:sz="4" w:space="0" w:color="auto"/>
              <w:bottom w:val="single" w:sz="4" w:space="0" w:color="auto"/>
              <w:right w:val="single" w:sz="4" w:space="0" w:color="auto"/>
            </w:tcBorders>
            <w:vAlign w:val="center"/>
            <w:hideMark/>
          </w:tcPr>
          <w:p w14:paraId="1AD25951" w14:textId="77777777" w:rsidR="00087D3C" w:rsidRPr="00E800EF" w:rsidRDefault="00087D3C" w:rsidP="00D13F1A">
            <w:pPr>
              <w:rPr>
                <w:rFonts w:ascii="Arial Narrow" w:hAnsi="Arial Narrow" w:cs="Calibri"/>
                <w:b/>
                <w:bCs/>
                <w:color w:val="000000"/>
                <w:sz w:val="16"/>
                <w:szCs w:val="16"/>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14:paraId="12B93772" w14:textId="77777777" w:rsidR="00087D3C" w:rsidRPr="00E800EF" w:rsidRDefault="00087D3C" w:rsidP="00D13F1A">
            <w:pPr>
              <w:rPr>
                <w:rFonts w:ascii="Arial Narrow" w:hAnsi="Arial Narrow" w:cs="Calibri"/>
                <w:b/>
                <w:bCs/>
                <w:color w:val="000000"/>
                <w:sz w:val="16"/>
                <w:szCs w:val="16"/>
              </w:rPr>
            </w:pPr>
          </w:p>
        </w:tc>
        <w:tc>
          <w:tcPr>
            <w:tcW w:w="279" w:type="dxa"/>
            <w:vMerge/>
            <w:tcBorders>
              <w:top w:val="single" w:sz="4" w:space="0" w:color="auto"/>
              <w:left w:val="single" w:sz="4" w:space="0" w:color="auto"/>
              <w:bottom w:val="single" w:sz="4" w:space="0" w:color="auto"/>
              <w:right w:val="single" w:sz="4" w:space="0" w:color="auto"/>
            </w:tcBorders>
            <w:vAlign w:val="center"/>
            <w:hideMark/>
          </w:tcPr>
          <w:p w14:paraId="6690BAAC" w14:textId="77777777" w:rsidR="00087D3C" w:rsidRPr="00E800EF" w:rsidRDefault="00087D3C" w:rsidP="00D13F1A">
            <w:pPr>
              <w:rPr>
                <w:rFonts w:ascii="Arial Narrow" w:hAnsi="Arial Narrow" w:cs="Calibri"/>
                <w:b/>
                <w:bCs/>
                <w:color w:val="000000"/>
                <w:sz w:val="16"/>
                <w:szCs w:val="16"/>
              </w:rPr>
            </w:pPr>
          </w:p>
        </w:tc>
        <w:tc>
          <w:tcPr>
            <w:tcW w:w="288" w:type="dxa"/>
            <w:vMerge/>
            <w:tcBorders>
              <w:top w:val="single" w:sz="4" w:space="0" w:color="auto"/>
              <w:left w:val="single" w:sz="4" w:space="0" w:color="auto"/>
              <w:bottom w:val="single" w:sz="4" w:space="0" w:color="auto"/>
              <w:right w:val="single" w:sz="4" w:space="0" w:color="auto"/>
            </w:tcBorders>
            <w:vAlign w:val="center"/>
            <w:hideMark/>
          </w:tcPr>
          <w:p w14:paraId="59564368" w14:textId="77777777" w:rsidR="00087D3C" w:rsidRPr="00E800EF" w:rsidRDefault="00087D3C" w:rsidP="00D13F1A">
            <w:pPr>
              <w:rPr>
                <w:rFonts w:ascii="Arial Narrow" w:hAnsi="Arial Narrow" w:cs="Calibri"/>
                <w:b/>
                <w:bCs/>
                <w:color w:val="000000"/>
                <w:sz w:val="16"/>
                <w:szCs w:val="16"/>
              </w:rPr>
            </w:pPr>
          </w:p>
        </w:tc>
        <w:tc>
          <w:tcPr>
            <w:tcW w:w="284" w:type="dxa"/>
            <w:vMerge/>
            <w:tcBorders>
              <w:top w:val="single" w:sz="4" w:space="0" w:color="auto"/>
              <w:left w:val="single" w:sz="4" w:space="0" w:color="auto"/>
              <w:bottom w:val="single" w:sz="4" w:space="0" w:color="auto"/>
              <w:right w:val="single" w:sz="4" w:space="0" w:color="auto"/>
            </w:tcBorders>
            <w:vAlign w:val="center"/>
            <w:hideMark/>
          </w:tcPr>
          <w:p w14:paraId="5D64CE56" w14:textId="77777777" w:rsidR="00087D3C" w:rsidRPr="00E800EF" w:rsidRDefault="00087D3C" w:rsidP="00D13F1A">
            <w:pPr>
              <w:rPr>
                <w:rFonts w:ascii="Arial Narrow" w:hAnsi="Arial Narrow" w:cs="Calibri"/>
                <w:b/>
                <w:bCs/>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F4CA61C" w14:textId="77777777" w:rsidR="00087D3C" w:rsidRPr="00E800EF" w:rsidRDefault="00087D3C" w:rsidP="00D13F1A">
            <w:pPr>
              <w:rPr>
                <w:rFonts w:ascii="Arial Narrow" w:hAnsi="Arial Narrow" w:cs="Calibri"/>
                <w:b/>
                <w:bCs/>
                <w:color w:val="000000"/>
                <w:sz w:val="16"/>
                <w:szCs w:val="16"/>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A8D7D74" w14:textId="77777777" w:rsidR="00087D3C" w:rsidRPr="00E800EF" w:rsidRDefault="00087D3C" w:rsidP="00D13F1A">
            <w:pPr>
              <w:rPr>
                <w:rFonts w:ascii="Arial Narrow" w:hAnsi="Arial Narrow" w:cs="Calibri"/>
                <w:b/>
                <w:bCs/>
                <w:color w:val="000000"/>
                <w:sz w:val="16"/>
                <w:szCs w:val="16"/>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14:paraId="61129997" w14:textId="77777777" w:rsidR="00087D3C" w:rsidRPr="00E800EF" w:rsidRDefault="00087D3C" w:rsidP="00D13F1A">
            <w:pPr>
              <w:rPr>
                <w:rFonts w:ascii="Arial Narrow" w:hAnsi="Arial Narrow" w:cs="Calibri"/>
                <w:b/>
                <w:bCs/>
                <w:color w:val="000000"/>
                <w:sz w:val="16"/>
                <w:szCs w:val="16"/>
              </w:rPr>
            </w:pPr>
          </w:p>
        </w:tc>
        <w:tc>
          <w:tcPr>
            <w:tcW w:w="284" w:type="dxa"/>
            <w:vMerge/>
            <w:tcBorders>
              <w:top w:val="single" w:sz="4" w:space="0" w:color="auto"/>
              <w:left w:val="single" w:sz="4" w:space="0" w:color="auto"/>
              <w:bottom w:val="single" w:sz="4" w:space="0" w:color="auto"/>
              <w:right w:val="single" w:sz="4" w:space="0" w:color="auto"/>
            </w:tcBorders>
            <w:vAlign w:val="center"/>
            <w:hideMark/>
          </w:tcPr>
          <w:p w14:paraId="219B1684" w14:textId="77777777" w:rsidR="00087D3C" w:rsidRPr="00E800EF" w:rsidRDefault="00087D3C" w:rsidP="00D13F1A">
            <w:pPr>
              <w:rPr>
                <w:rFonts w:ascii="Arial Narrow" w:hAnsi="Arial Narrow" w:cs="Calibri"/>
                <w:b/>
                <w:bCs/>
                <w:color w:val="000000"/>
                <w:sz w:val="16"/>
                <w:szCs w:val="16"/>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14:paraId="55BB8591" w14:textId="77777777" w:rsidR="00087D3C" w:rsidRPr="00E800EF" w:rsidRDefault="00087D3C" w:rsidP="00D13F1A">
            <w:pPr>
              <w:rPr>
                <w:rFonts w:ascii="Arial Narrow" w:hAnsi="Arial Narrow" w:cs="Arial"/>
                <w:sz w:val="16"/>
                <w:szCs w:val="16"/>
                <w:lang w:eastAsia="es-CO"/>
              </w:rPr>
            </w:pPr>
          </w:p>
        </w:tc>
        <w:tc>
          <w:tcPr>
            <w:tcW w:w="284" w:type="dxa"/>
            <w:vMerge/>
            <w:tcBorders>
              <w:top w:val="single" w:sz="4" w:space="0" w:color="auto"/>
              <w:left w:val="single" w:sz="4" w:space="0" w:color="auto"/>
              <w:bottom w:val="single" w:sz="4" w:space="0" w:color="auto"/>
              <w:right w:val="single" w:sz="4" w:space="0" w:color="auto"/>
            </w:tcBorders>
            <w:vAlign w:val="center"/>
            <w:hideMark/>
          </w:tcPr>
          <w:p w14:paraId="15FFEDAF" w14:textId="77777777" w:rsidR="00087D3C" w:rsidRPr="00E800EF" w:rsidRDefault="00087D3C" w:rsidP="00D13F1A">
            <w:pPr>
              <w:rPr>
                <w:rFonts w:ascii="Arial Narrow" w:hAnsi="Arial Narrow" w:cs="Calibri"/>
                <w:b/>
                <w:bCs/>
                <w:color w:val="000000"/>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164E1C88" w14:textId="77777777" w:rsidR="00087D3C" w:rsidRPr="00E800EF" w:rsidRDefault="00087D3C" w:rsidP="00D13F1A">
            <w:pPr>
              <w:rPr>
                <w:rFonts w:ascii="Arial Narrow" w:hAnsi="Arial Narrow" w:cs="Calibri"/>
                <w:b/>
                <w:bCs/>
                <w:color w:val="000000"/>
                <w:sz w:val="16"/>
                <w:szCs w:val="1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4DA94B99" w14:textId="77777777" w:rsidR="00087D3C" w:rsidRPr="00E800EF" w:rsidRDefault="00087D3C" w:rsidP="00D13F1A">
            <w:pPr>
              <w:rPr>
                <w:rFonts w:ascii="Arial Narrow" w:hAnsi="Arial Narrow" w:cs="Calibri"/>
                <w:b/>
                <w:bCs/>
                <w:color w:val="000000"/>
                <w:sz w:val="16"/>
                <w:szCs w:val="16"/>
              </w:rPr>
            </w:pPr>
          </w:p>
        </w:tc>
        <w:tc>
          <w:tcPr>
            <w:tcW w:w="283" w:type="dxa"/>
            <w:vMerge/>
            <w:tcBorders>
              <w:top w:val="nil"/>
              <w:left w:val="single" w:sz="4" w:space="0" w:color="auto"/>
              <w:bottom w:val="single" w:sz="4" w:space="0" w:color="auto"/>
              <w:right w:val="single" w:sz="4" w:space="0" w:color="auto"/>
            </w:tcBorders>
            <w:vAlign w:val="center"/>
            <w:hideMark/>
          </w:tcPr>
          <w:p w14:paraId="72C5FD47" w14:textId="77777777" w:rsidR="00087D3C" w:rsidRPr="00E800EF" w:rsidRDefault="00087D3C" w:rsidP="00D13F1A">
            <w:pPr>
              <w:rPr>
                <w:rFonts w:ascii="Arial Narrow" w:hAnsi="Arial Narrow" w:cs="Calibri"/>
                <w:b/>
                <w:bCs/>
                <w:color w:val="000000"/>
                <w:sz w:val="16"/>
                <w:szCs w:val="16"/>
              </w:rPr>
            </w:pPr>
          </w:p>
        </w:tc>
        <w:tc>
          <w:tcPr>
            <w:tcW w:w="284" w:type="dxa"/>
            <w:vMerge/>
            <w:tcBorders>
              <w:top w:val="nil"/>
              <w:left w:val="single" w:sz="4" w:space="0" w:color="auto"/>
              <w:bottom w:val="single" w:sz="4" w:space="0" w:color="auto"/>
              <w:right w:val="single" w:sz="4" w:space="0" w:color="auto"/>
            </w:tcBorders>
            <w:vAlign w:val="center"/>
            <w:hideMark/>
          </w:tcPr>
          <w:p w14:paraId="30927EAF" w14:textId="77777777" w:rsidR="00087D3C" w:rsidRPr="00E800EF" w:rsidRDefault="00087D3C" w:rsidP="00D13F1A">
            <w:pPr>
              <w:rPr>
                <w:rFonts w:ascii="Arial Narrow" w:hAnsi="Arial Narrow" w:cs="Calibri"/>
                <w:b/>
                <w:bCs/>
                <w:color w:val="000000"/>
                <w:sz w:val="16"/>
                <w:szCs w:val="16"/>
              </w:rPr>
            </w:pPr>
          </w:p>
        </w:tc>
        <w:tc>
          <w:tcPr>
            <w:tcW w:w="283" w:type="dxa"/>
            <w:vMerge/>
            <w:tcBorders>
              <w:top w:val="nil"/>
              <w:left w:val="single" w:sz="4" w:space="0" w:color="auto"/>
              <w:bottom w:val="single" w:sz="4" w:space="0" w:color="auto"/>
              <w:right w:val="single" w:sz="4" w:space="0" w:color="auto"/>
            </w:tcBorders>
            <w:vAlign w:val="center"/>
            <w:hideMark/>
          </w:tcPr>
          <w:p w14:paraId="7F12DD02" w14:textId="77777777" w:rsidR="00087D3C" w:rsidRPr="00E800EF" w:rsidRDefault="00087D3C" w:rsidP="00D13F1A">
            <w:pPr>
              <w:rPr>
                <w:rFonts w:ascii="Arial Narrow" w:hAnsi="Arial Narrow" w:cs="Calibri"/>
                <w:b/>
                <w:bCs/>
                <w:color w:val="000000"/>
                <w:sz w:val="16"/>
                <w:szCs w:val="16"/>
              </w:rPr>
            </w:pPr>
          </w:p>
        </w:tc>
        <w:tc>
          <w:tcPr>
            <w:tcW w:w="284" w:type="dxa"/>
            <w:vMerge/>
            <w:tcBorders>
              <w:top w:val="nil"/>
              <w:left w:val="single" w:sz="4" w:space="0" w:color="auto"/>
              <w:bottom w:val="single" w:sz="4" w:space="0" w:color="auto"/>
              <w:right w:val="single" w:sz="4" w:space="0" w:color="auto"/>
            </w:tcBorders>
            <w:vAlign w:val="center"/>
            <w:hideMark/>
          </w:tcPr>
          <w:p w14:paraId="11B582FA" w14:textId="77777777" w:rsidR="00087D3C" w:rsidRPr="00E800EF" w:rsidRDefault="00087D3C" w:rsidP="00D13F1A">
            <w:pPr>
              <w:rPr>
                <w:rFonts w:ascii="Arial Narrow" w:hAnsi="Arial Narrow" w:cs="Calibri"/>
                <w:b/>
                <w:bCs/>
                <w:color w:val="000000"/>
                <w:sz w:val="16"/>
                <w:szCs w:val="16"/>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14:paraId="7B6E5E00" w14:textId="77777777" w:rsidR="00087D3C" w:rsidRPr="00E800EF" w:rsidRDefault="00087D3C" w:rsidP="00D13F1A">
            <w:pPr>
              <w:rPr>
                <w:rFonts w:ascii="Arial Narrow" w:hAnsi="Arial Narrow" w:cs="Calibri"/>
                <w:b/>
                <w:bCs/>
                <w:color w:val="000000"/>
                <w:sz w:val="16"/>
                <w:szCs w:val="16"/>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54191425" w14:textId="77777777" w:rsidR="00087D3C" w:rsidRPr="00E800EF" w:rsidRDefault="00087D3C" w:rsidP="00D13F1A">
            <w:pPr>
              <w:rPr>
                <w:rFonts w:ascii="Arial Narrow" w:hAnsi="Arial Narrow" w:cs="Calibri"/>
                <w:b/>
                <w:bCs/>
                <w:color w:val="000000"/>
                <w:sz w:val="16"/>
                <w:szCs w:val="16"/>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14:paraId="6126A9E1" w14:textId="77777777" w:rsidR="00087D3C" w:rsidRPr="00E800EF" w:rsidRDefault="00087D3C" w:rsidP="00D13F1A">
            <w:pPr>
              <w:rPr>
                <w:rFonts w:ascii="Arial Narrow" w:hAnsi="Arial Narrow" w:cs="Calibri"/>
                <w:b/>
                <w:bCs/>
                <w:color w:val="000000"/>
                <w:sz w:val="16"/>
                <w:szCs w:val="16"/>
              </w:rPr>
            </w:pPr>
          </w:p>
        </w:tc>
        <w:tc>
          <w:tcPr>
            <w:tcW w:w="284" w:type="dxa"/>
            <w:vMerge/>
            <w:tcBorders>
              <w:top w:val="single" w:sz="4" w:space="0" w:color="auto"/>
              <w:left w:val="single" w:sz="4" w:space="0" w:color="auto"/>
              <w:bottom w:val="single" w:sz="4" w:space="0" w:color="auto"/>
              <w:right w:val="single" w:sz="4" w:space="0" w:color="auto"/>
            </w:tcBorders>
            <w:vAlign w:val="center"/>
            <w:hideMark/>
          </w:tcPr>
          <w:p w14:paraId="234FFFCC" w14:textId="77777777" w:rsidR="00087D3C" w:rsidRPr="00E800EF" w:rsidRDefault="00087D3C" w:rsidP="00D13F1A">
            <w:pPr>
              <w:rPr>
                <w:rFonts w:ascii="Arial Narrow" w:hAnsi="Arial Narrow" w:cs="Calibri"/>
                <w:b/>
                <w:bCs/>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14:paraId="4F14ED88" w14:textId="77777777" w:rsidR="00087D3C" w:rsidRPr="00E800EF" w:rsidRDefault="00087D3C" w:rsidP="00D13F1A">
            <w:pPr>
              <w:rPr>
                <w:rFonts w:ascii="Arial Narrow" w:hAnsi="Arial Narrow" w:cs="Calibri"/>
                <w:b/>
                <w:bCs/>
                <w:color w:val="000000"/>
                <w:sz w:val="16"/>
                <w:szCs w:val="16"/>
              </w:rPr>
            </w:pPr>
          </w:p>
        </w:tc>
        <w:tc>
          <w:tcPr>
            <w:tcW w:w="992" w:type="dxa"/>
            <w:vMerge/>
            <w:tcBorders>
              <w:top w:val="nil"/>
              <w:left w:val="single" w:sz="4" w:space="0" w:color="auto"/>
              <w:bottom w:val="single" w:sz="4" w:space="0" w:color="auto"/>
              <w:right w:val="single" w:sz="4" w:space="0" w:color="auto"/>
            </w:tcBorders>
            <w:vAlign w:val="center"/>
            <w:hideMark/>
          </w:tcPr>
          <w:p w14:paraId="70E94BA0" w14:textId="77777777" w:rsidR="00087D3C" w:rsidRPr="00E800EF" w:rsidRDefault="00087D3C" w:rsidP="00D13F1A">
            <w:pPr>
              <w:rPr>
                <w:rFonts w:ascii="Arial Narrow" w:hAnsi="Arial Narrow" w:cs="Calibri"/>
                <w:b/>
                <w:bCs/>
                <w:color w:val="000000"/>
                <w:sz w:val="16"/>
                <w:szCs w:val="16"/>
              </w:rPr>
            </w:pPr>
          </w:p>
        </w:tc>
      </w:tr>
      <w:tr w:rsidR="00087D3C" w:rsidRPr="00E800EF" w14:paraId="6C556041" w14:textId="77777777" w:rsidTr="00D13F1A">
        <w:trPr>
          <w:trHeight w:val="2389"/>
          <w:jc w:val="center"/>
        </w:trPr>
        <w:tc>
          <w:tcPr>
            <w:tcW w:w="226" w:type="dxa"/>
            <w:tcBorders>
              <w:top w:val="nil"/>
              <w:left w:val="single" w:sz="4" w:space="0" w:color="auto"/>
              <w:bottom w:val="single" w:sz="4" w:space="0" w:color="auto"/>
              <w:right w:val="single" w:sz="4" w:space="0" w:color="auto"/>
            </w:tcBorders>
            <w:shd w:val="clear" w:color="auto" w:fill="auto"/>
            <w:noWrap/>
            <w:vAlign w:val="center"/>
            <w:hideMark/>
          </w:tcPr>
          <w:p w14:paraId="4C99A3FD" w14:textId="77777777" w:rsidR="00087D3C" w:rsidRPr="00E800EF" w:rsidRDefault="00087D3C" w:rsidP="00D13F1A">
            <w:pPr>
              <w:jc w:val="center"/>
              <w:rPr>
                <w:rFonts w:ascii="Arial Narrow" w:hAnsi="Arial Narrow" w:cs="Calibri"/>
                <w:color w:val="000000"/>
                <w:sz w:val="16"/>
                <w:szCs w:val="16"/>
              </w:rPr>
            </w:pPr>
            <w:r w:rsidRPr="00E800EF">
              <w:rPr>
                <w:rFonts w:ascii="Arial Narrow" w:hAnsi="Arial Narrow" w:cs="Calibri"/>
                <w:color w:val="000000"/>
                <w:sz w:val="16"/>
                <w:szCs w:val="16"/>
              </w:rPr>
              <w:t>1</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14:paraId="3D34F162"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General</w:t>
            </w:r>
          </w:p>
        </w:tc>
        <w:tc>
          <w:tcPr>
            <w:tcW w:w="279" w:type="dxa"/>
            <w:tcBorders>
              <w:top w:val="nil"/>
              <w:left w:val="nil"/>
              <w:bottom w:val="single" w:sz="4" w:space="0" w:color="auto"/>
              <w:right w:val="single" w:sz="4" w:space="0" w:color="auto"/>
            </w:tcBorders>
            <w:shd w:val="clear" w:color="auto" w:fill="auto"/>
            <w:noWrap/>
            <w:textDirection w:val="btLr"/>
            <w:vAlign w:val="center"/>
            <w:hideMark/>
          </w:tcPr>
          <w:p w14:paraId="331D1997"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Externo</w:t>
            </w:r>
          </w:p>
        </w:tc>
        <w:tc>
          <w:tcPr>
            <w:tcW w:w="288" w:type="dxa"/>
            <w:tcBorders>
              <w:top w:val="nil"/>
              <w:left w:val="nil"/>
              <w:bottom w:val="single" w:sz="4" w:space="0" w:color="auto"/>
              <w:right w:val="single" w:sz="4" w:space="0" w:color="auto"/>
            </w:tcBorders>
            <w:shd w:val="clear" w:color="auto" w:fill="auto"/>
            <w:noWrap/>
            <w:textDirection w:val="btLr"/>
            <w:vAlign w:val="center"/>
            <w:hideMark/>
          </w:tcPr>
          <w:p w14:paraId="7E6B794A"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Ejecución</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14:paraId="7C18F800"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Riesgo Regulatorio</w:t>
            </w:r>
          </w:p>
        </w:tc>
        <w:tc>
          <w:tcPr>
            <w:tcW w:w="1134" w:type="dxa"/>
            <w:tcBorders>
              <w:top w:val="nil"/>
              <w:left w:val="nil"/>
              <w:bottom w:val="single" w:sz="4" w:space="0" w:color="auto"/>
              <w:right w:val="single" w:sz="4" w:space="0" w:color="auto"/>
            </w:tcBorders>
            <w:shd w:val="clear" w:color="auto" w:fill="auto"/>
            <w:noWrap/>
            <w:vAlign w:val="center"/>
            <w:hideMark/>
          </w:tcPr>
          <w:p w14:paraId="64EF1C65"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Reformas legales o reglamentarias durante la ejecución del contrato</w:t>
            </w:r>
          </w:p>
        </w:tc>
        <w:tc>
          <w:tcPr>
            <w:tcW w:w="851" w:type="dxa"/>
            <w:tcBorders>
              <w:top w:val="nil"/>
              <w:left w:val="nil"/>
              <w:bottom w:val="single" w:sz="4" w:space="0" w:color="auto"/>
              <w:right w:val="single" w:sz="4" w:space="0" w:color="auto"/>
            </w:tcBorders>
            <w:shd w:val="clear" w:color="auto" w:fill="auto"/>
            <w:noWrap/>
            <w:vAlign w:val="center"/>
            <w:hideMark/>
          </w:tcPr>
          <w:p w14:paraId="44214D65"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Afectación de la ecuación económica del contrato</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14:paraId="4CA2FB73"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Improbable (2)</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14:paraId="239549DD"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Moderado (3)</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14:paraId="313F6A05"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5</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14:paraId="68D30746"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Riesgo medio</w:t>
            </w:r>
          </w:p>
        </w:tc>
        <w:tc>
          <w:tcPr>
            <w:tcW w:w="709" w:type="dxa"/>
            <w:tcBorders>
              <w:top w:val="nil"/>
              <w:left w:val="nil"/>
              <w:bottom w:val="single" w:sz="4" w:space="0" w:color="auto"/>
              <w:right w:val="single" w:sz="4" w:space="0" w:color="auto"/>
            </w:tcBorders>
            <w:shd w:val="clear" w:color="auto" w:fill="auto"/>
            <w:noWrap/>
            <w:textDirection w:val="btLr"/>
            <w:vAlign w:val="center"/>
            <w:hideMark/>
          </w:tcPr>
          <w:p w14:paraId="02CAF0E2"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Ministerio de Defensa Nacional –</w:t>
            </w:r>
          </w:p>
          <w:p w14:paraId="3E87C985"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 xml:space="preserve"> Unidad de Gestión General y Contratista</w:t>
            </w:r>
          </w:p>
        </w:tc>
        <w:tc>
          <w:tcPr>
            <w:tcW w:w="992" w:type="dxa"/>
            <w:tcBorders>
              <w:top w:val="nil"/>
              <w:left w:val="nil"/>
              <w:bottom w:val="single" w:sz="4" w:space="0" w:color="auto"/>
              <w:right w:val="single" w:sz="4" w:space="0" w:color="auto"/>
            </w:tcBorders>
            <w:shd w:val="clear" w:color="auto" w:fill="auto"/>
            <w:noWrap/>
            <w:vAlign w:val="center"/>
            <w:hideMark/>
          </w:tcPr>
          <w:p w14:paraId="7A4ACEBA" w14:textId="77777777" w:rsidR="00087D3C" w:rsidRPr="00E800EF" w:rsidRDefault="00087D3C" w:rsidP="00D13F1A">
            <w:pPr>
              <w:jc w:val="center"/>
              <w:rPr>
                <w:rFonts w:ascii="Arial Narrow" w:hAnsi="Arial Narrow" w:cs="Calibri"/>
                <w:color w:val="000000"/>
                <w:sz w:val="16"/>
                <w:szCs w:val="16"/>
              </w:rPr>
            </w:pPr>
            <w:r w:rsidRPr="00E800EF">
              <w:rPr>
                <w:rFonts w:ascii="Arial Narrow" w:hAnsi="Arial Narrow" w:cs="Arial"/>
                <w:sz w:val="16"/>
                <w:szCs w:val="16"/>
                <w:lang w:eastAsia="es-CO"/>
              </w:rPr>
              <w:t>Establecer junto con el contratista el mecanismo de ajuste frente a la ocurrencia del riesgo</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14:paraId="22E9BD7E"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Raro (1)</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14:paraId="7C17516D"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Moderado (3)</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14:paraId="259BCDD1"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4</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14:paraId="65339148" w14:textId="77777777" w:rsidR="00087D3C" w:rsidRPr="00E800EF" w:rsidRDefault="00087D3C" w:rsidP="00D13F1A">
            <w:pPr>
              <w:jc w:val="center"/>
              <w:rPr>
                <w:rFonts w:ascii="Arial Narrow" w:hAnsi="Arial Narrow" w:cs="Calibri"/>
                <w:color w:val="000000"/>
                <w:sz w:val="16"/>
                <w:szCs w:val="16"/>
              </w:rPr>
            </w:pPr>
            <w:r w:rsidRPr="00E800EF">
              <w:rPr>
                <w:rFonts w:ascii="Arial Narrow" w:hAnsi="Arial Narrow" w:cs="Arial"/>
                <w:sz w:val="16"/>
                <w:szCs w:val="16"/>
                <w:lang w:eastAsia="es-CO"/>
              </w:rPr>
              <w:t>Riesgo bajo</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14:paraId="06596681"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Si</w:t>
            </w:r>
          </w:p>
        </w:tc>
        <w:tc>
          <w:tcPr>
            <w:tcW w:w="567" w:type="dxa"/>
            <w:tcBorders>
              <w:top w:val="nil"/>
              <w:left w:val="nil"/>
              <w:bottom w:val="single" w:sz="4" w:space="0" w:color="auto"/>
              <w:right w:val="single" w:sz="4" w:space="0" w:color="auto"/>
            </w:tcBorders>
            <w:shd w:val="clear" w:color="auto" w:fill="auto"/>
            <w:noWrap/>
            <w:textDirection w:val="btLr"/>
            <w:vAlign w:val="center"/>
            <w:hideMark/>
          </w:tcPr>
          <w:p w14:paraId="2EBE1332"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Ministerio de Defensa Nacional –</w:t>
            </w:r>
          </w:p>
          <w:p w14:paraId="4CF31EB5"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 xml:space="preserve"> Unidad de Gestión General</w:t>
            </w:r>
          </w:p>
        </w:tc>
        <w:tc>
          <w:tcPr>
            <w:tcW w:w="709" w:type="dxa"/>
            <w:tcBorders>
              <w:top w:val="nil"/>
              <w:left w:val="nil"/>
              <w:bottom w:val="single" w:sz="4" w:space="0" w:color="auto"/>
              <w:right w:val="single" w:sz="4" w:space="0" w:color="auto"/>
            </w:tcBorders>
            <w:shd w:val="clear" w:color="auto" w:fill="auto"/>
            <w:noWrap/>
            <w:textDirection w:val="btLr"/>
            <w:vAlign w:val="center"/>
            <w:hideMark/>
          </w:tcPr>
          <w:p w14:paraId="25EDF2C7"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Desde la suscripción y publicación del contrato, emisión del certificado de registro presupuestal y aprobación de las garantías.</w:t>
            </w:r>
          </w:p>
        </w:tc>
        <w:tc>
          <w:tcPr>
            <w:tcW w:w="284" w:type="dxa"/>
            <w:tcBorders>
              <w:top w:val="nil"/>
              <w:left w:val="nil"/>
              <w:bottom w:val="single" w:sz="4" w:space="0" w:color="auto"/>
              <w:right w:val="single" w:sz="4" w:space="0" w:color="auto"/>
            </w:tcBorders>
            <w:shd w:val="clear" w:color="auto" w:fill="auto"/>
            <w:noWrap/>
            <w:textDirection w:val="btLr"/>
            <w:vAlign w:val="bottom"/>
            <w:hideMark/>
          </w:tcPr>
          <w:p w14:paraId="34877AC9"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Hasta la terminación del contrato</w:t>
            </w:r>
          </w:p>
        </w:tc>
        <w:tc>
          <w:tcPr>
            <w:tcW w:w="992" w:type="dxa"/>
            <w:tcBorders>
              <w:top w:val="nil"/>
              <w:left w:val="nil"/>
              <w:bottom w:val="single" w:sz="4" w:space="0" w:color="auto"/>
              <w:right w:val="single" w:sz="4" w:space="0" w:color="auto"/>
            </w:tcBorders>
            <w:shd w:val="clear" w:color="auto" w:fill="auto"/>
            <w:noWrap/>
            <w:vAlign w:val="center"/>
            <w:hideMark/>
          </w:tcPr>
          <w:p w14:paraId="4C7E373A" w14:textId="77777777" w:rsidR="00087D3C" w:rsidRPr="00E800EF" w:rsidRDefault="00087D3C" w:rsidP="00D13F1A">
            <w:pPr>
              <w:jc w:val="center"/>
              <w:rPr>
                <w:rFonts w:ascii="Arial Narrow" w:hAnsi="Arial Narrow" w:cs="Calibri"/>
                <w:sz w:val="16"/>
                <w:szCs w:val="16"/>
              </w:rPr>
            </w:pPr>
            <w:r w:rsidRPr="00E800EF">
              <w:rPr>
                <w:rFonts w:ascii="Arial Narrow" w:hAnsi="Arial Narrow" w:cs="Arial"/>
                <w:sz w:val="16"/>
                <w:szCs w:val="16"/>
                <w:lang w:eastAsia="es-CO"/>
              </w:rPr>
              <w:t>Seguimiento al cambio de regulación</w:t>
            </w:r>
          </w:p>
        </w:tc>
        <w:tc>
          <w:tcPr>
            <w:tcW w:w="992" w:type="dxa"/>
            <w:tcBorders>
              <w:top w:val="nil"/>
              <w:left w:val="nil"/>
              <w:bottom w:val="single" w:sz="4" w:space="0" w:color="auto"/>
              <w:right w:val="single" w:sz="4" w:space="0" w:color="auto"/>
            </w:tcBorders>
            <w:shd w:val="clear" w:color="auto" w:fill="auto"/>
            <w:noWrap/>
            <w:vAlign w:val="center"/>
            <w:hideMark/>
          </w:tcPr>
          <w:p w14:paraId="21198D7B" w14:textId="77777777" w:rsidR="00087D3C" w:rsidRPr="00E800EF" w:rsidRDefault="00087D3C" w:rsidP="00D13F1A">
            <w:pPr>
              <w:jc w:val="center"/>
              <w:rPr>
                <w:rFonts w:ascii="Arial Narrow" w:hAnsi="Arial Narrow" w:cs="Calibri"/>
                <w:sz w:val="16"/>
                <w:szCs w:val="16"/>
              </w:rPr>
            </w:pPr>
            <w:r w:rsidRPr="00E800EF">
              <w:rPr>
                <w:rFonts w:ascii="Arial Narrow" w:hAnsi="Arial Narrow" w:cs="Arial"/>
                <w:sz w:val="16"/>
                <w:szCs w:val="16"/>
                <w:lang w:eastAsia="es-CO"/>
              </w:rPr>
              <w:t>En la ocurrencia del hecho</w:t>
            </w:r>
          </w:p>
        </w:tc>
      </w:tr>
      <w:tr w:rsidR="00087D3C" w:rsidRPr="00E800EF" w14:paraId="73351C4D" w14:textId="77777777" w:rsidTr="00D13F1A">
        <w:trPr>
          <w:trHeight w:val="2267"/>
          <w:jc w:val="center"/>
        </w:trPr>
        <w:tc>
          <w:tcPr>
            <w:tcW w:w="226" w:type="dxa"/>
            <w:tcBorders>
              <w:top w:val="nil"/>
              <w:left w:val="single" w:sz="4" w:space="0" w:color="auto"/>
              <w:bottom w:val="single" w:sz="4" w:space="0" w:color="auto"/>
              <w:right w:val="single" w:sz="4" w:space="0" w:color="auto"/>
            </w:tcBorders>
            <w:shd w:val="clear" w:color="auto" w:fill="auto"/>
            <w:noWrap/>
            <w:vAlign w:val="center"/>
            <w:hideMark/>
          </w:tcPr>
          <w:p w14:paraId="225A7CC6" w14:textId="77777777" w:rsidR="00087D3C" w:rsidRPr="00E800EF" w:rsidRDefault="00087D3C" w:rsidP="00D13F1A">
            <w:pPr>
              <w:jc w:val="center"/>
              <w:rPr>
                <w:rFonts w:ascii="Arial Narrow" w:hAnsi="Arial Narrow" w:cs="Calibri"/>
                <w:color w:val="000000"/>
                <w:sz w:val="16"/>
                <w:szCs w:val="16"/>
              </w:rPr>
            </w:pPr>
            <w:r w:rsidRPr="00E800EF">
              <w:rPr>
                <w:rFonts w:ascii="Arial Narrow" w:hAnsi="Arial Narrow" w:cs="Calibri"/>
                <w:color w:val="000000"/>
                <w:sz w:val="16"/>
                <w:szCs w:val="16"/>
              </w:rPr>
              <w:t>2</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14:paraId="047185C9"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General</w:t>
            </w:r>
          </w:p>
        </w:tc>
        <w:tc>
          <w:tcPr>
            <w:tcW w:w="279" w:type="dxa"/>
            <w:tcBorders>
              <w:top w:val="nil"/>
              <w:left w:val="nil"/>
              <w:bottom w:val="single" w:sz="4" w:space="0" w:color="auto"/>
              <w:right w:val="single" w:sz="4" w:space="0" w:color="auto"/>
            </w:tcBorders>
            <w:shd w:val="clear" w:color="auto" w:fill="auto"/>
            <w:noWrap/>
            <w:textDirection w:val="btLr"/>
            <w:vAlign w:val="center"/>
            <w:hideMark/>
          </w:tcPr>
          <w:p w14:paraId="122618EF"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externo</w:t>
            </w:r>
          </w:p>
        </w:tc>
        <w:tc>
          <w:tcPr>
            <w:tcW w:w="288" w:type="dxa"/>
            <w:tcBorders>
              <w:top w:val="nil"/>
              <w:left w:val="nil"/>
              <w:bottom w:val="single" w:sz="4" w:space="0" w:color="auto"/>
              <w:right w:val="single" w:sz="4" w:space="0" w:color="auto"/>
            </w:tcBorders>
            <w:shd w:val="clear" w:color="auto" w:fill="auto"/>
            <w:noWrap/>
            <w:textDirection w:val="btLr"/>
            <w:vAlign w:val="center"/>
            <w:hideMark/>
          </w:tcPr>
          <w:p w14:paraId="5A97430B"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Ejecución </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14:paraId="77F3DC01"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Riesgo Regulatorio</w:t>
            </w:r>
          </w:p>
        </w:tc>
        <w:tc>
          <w:tcPr>
            <w:tcW w:w="1134" w:type="dxa"/>
            <w:tcBorders>
              <w:top w:val="nil"/>
              <w:left w:val="nil"/>
              <w:bottom w:val="single" w:sz="4" w:space="0" w:color="auto"/>
              <w:right w:val="single" w:sz="4" w:space="0" w:color="auto"/>
            </w:tcBorders>
            <w:shd w:val="clear" w:color="auto" w:fill="auto"/>
            <w:noWrap/>
            <w:vAlign w:val="center"/>
            <w:hideMark/>
          </w:tcPr>
          <w:p w14:paraId="614BF87D" w14:textId="77777777" w:rsidR="00087D3C" w:rsidRPr="00E800EF" w:rsidRDefault="00087D3C" w:rsidP="00D13F1A">
            <w:pPr>
              <w:jc w:val="center"/>
              <w:rPr>
                <w:rFonts w:ascii="Arial Narrow" w:hAnsi="Arial Narrow" w:cs="Calibri"/>
                <w:sz w:val="16"/>
                <w:szCs w:val="16"/>
              </w:rPr>
            </w:pPr>
            <w:r w:rsidRPr="00E800EF">
              <w:rPr>
                <w:rFonts w:ascii="Arial Narrow" w:hAnsi="Arial Narrow" w:cs="Arial"/>
                <w:sz w:val="16"/>
                <w:szCs w:val="16"/>
                <w:lang w:eastAsia="es-CO"/>
              </w:rPr>
              <w:t>Actos de autoridad o cualquier medida legal que afecte los bienes del contratista y que afecten el contrato</w:t>
            </w:r>
          </w:p>
        </w:tc>
        <w:tc>
          <w:tcPr>
            <w:tcW w:w="851" w:type="dxa"/>
            <w:tcBorders>
              <w:top w:val="nil"/>
              <w:left w:val="nil"/>
              <w:bottom w:val="single" w:sz="4" w:space="0" w:color="auto"/>
              <w:right w:val="single" w:sz="4" w:space="0" w:color="auto"/>
            </w:tcBorders>
            <w:shd w:val="clear" w:color="auto" w:fill="auto"/>
            <w:noWrap/>
            <w:vAlign w:val="center"/>
            <w:hideMark/>
          </w:tcPr>
          <w:p w14:paraId="3A88C36E" w14:textId="77777777" w:rsidR="00087D3C" w:rsidRPr="00E800EF" w:rsidRDefault="00087D3C" w:rsidP="00D13F1A">
            <w:pPr>
              <w:jc w:val="center"/>
              <w:rPr>
                <w:rFonts w:ascii="Arial Narrow" w:hAnsi="Arial Narrow" w:cs="Calibri"/>
                <w:color w:val="000000"/>
                <w:sz w:val="16"/>
                <w:szCs w:val="16"/>
              </w:rPr>
            </w:pPr>
            <w:r w:rsidRPr="00E800EF">
              <w:rPr>
                <w:rFonts w:ascii="Arial Narrow" w:hAnsi="Arial Narrow" w:cs="Arial"/>
                <w:sz w:val="16"/>
                <w:szCs w:val="16"/>
                <w:lang w:eastAsia="es-CO"/>
              </w:rPr>
              <w:t>Afectación en la ejecución del contrato</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14:paraId="2BBE1BA5"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Improbable (2)</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14:paraId="373743C3"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Moderado (3)</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14:paraId="5E2F59DE"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5</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14:paraId="5997852B"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Riesgo medio</w:t>
            </w:r>
          </w:p>
        </w:tc>
        <w:tc>
          <w:tcPr>
            <w:tcW w:w="709" w:type="dxa"/>
            <w:tcBorders>
              <w:top w:val="nil"/>
              <w:left w:val="nil"/>
              <w:bottom w:val="single" w:sz="4" w:space="0" w:color="auto"/>
              <w:right w:val="single" w:sz="4" w:space="0" w:color="auto"/>
            </w:tcBorders>
            <w:shd w:val="clear" w:color="auto" w:fill="auto"/>
            <w:noWrap/>
            <w:textDirection w:val="btLr"/>
            <w:vAlign w:val="center"/>
            <w:hideMark/>
          </w:tcPr>
          <w:p w14:paraId="24DCB590"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Contratista</w:t>
            </w:r>
          </w:p>
        </w:tc>
        <w:tc>
          <w:tcPr>
            <w:tcW w:w="992" w:type="dxa"/>
            <w:tcBorders>
              <w:top w:val="nil"/>
              <w:left w:val="nil"/>
              <w:bottom w:val="single" w:sz="4" w:space="0" w:color="auto"/>
              <w:right w:val="single" w:sz="4" w:space="0" w:color="auto"/>
            </w:tcBorders>
            <w:shd w:val="clear" w:color="auto" w:fill="auto"/>
            <w:noWrap/>
            <w:vAlign w:val="center"/>
            <w:hideMark/>
          </w:tcPr>
          <w:p w14:paraId="422E2137" w14:textId="77777777" w:rsidR="00087D3C" w:rsidRPr="00E800EF" w:rsidRDefault="00087D3C" w:rsidP="00D13F1A">
            <w:pPr>
              <w:jc w:val="center"/>
              <w:rPr>
                <w:rFonts w:ascii="Arial Narrow" w:hAnsi="Arial Narrow" w:cs="Calibri"/>
                <w:color w:val="000000"/>
                <w:sz w:val="16"/>
                <w:szCs w:val="16"/>
              </w:rPr>
            </w:pPr>
            <w:r w:rsidRPr="00E800EF">
              <w:rPr>
                <w:rFonts w:ascii="Arial Narrow" w:hAnsi="Arial Narrow" w:cs="Arial"/>
                <w:sz w:val="16"/>
                <w:szCs w:val="16"/>
                <w:lang w:eastAsia="es-CO"/>
              </w:rPr>
              <w:t>El contratista deberá tomar las medidas para controlar y minimizar su impacto</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14:paraId="7EBD14E4"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Raro (1)</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14:paraId="36D76DD5"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Moderado (3)</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14:paraId="019D59BA"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4</w:t>
            </w:r>
          </w:p>
        </w:tc>
        <w:tc>
          <w:tcPr>
            <w:tcW w:w="284" w:type="dxa"/>
            <w:tcBorders>
              <w:top w:val="nil"/>
              <w:left w:val="nil"/>
              <w:bottom w:val="single" w:sz="4" w:space="0" w:color="auto"/>
              <w:right w:val="single" w:sz="4" w:space="0" w:color="auto"/>
            </w:tcBorders>
            <w:shd w:val="clear" w:color="auto" w:fill="auto"/>
            <w:noWrap/>
            <w:textDirection w:val="btLr"/>
            <w:vAlign w:val="center"/>
            <w:hideMark/>
          </w:tcPr>
          <w:p w14:paraId="0C87E3C7" w14:textId="77777777" w:rsidR="00087D3C" w:rsidRPr="00E800EF" w:rsidRDefault="00087D3C" w:rsidP="00D13F1A">
            <w:pPr>
              <w:jc w:val="center"/>
              <w:rPr>
                <w:rFonts w:ascii="Arial Narrow" w:hAnsi="Arial Narrow" w:cs="Calibri"/>
                <w:color w:val="000000"/>
                <w:sz w:val="16"/>
                <w:szCs w:val="16"/>
              </w:rPr>
            </w:pPr>
            <w:r w:rsidRPr="00E800EF">
              <w:rPr>
                <w:rFonts w:ascii="Arial Narrow" w:hAnsi="Arial Narrow" w:cs="Arial"/>
                <w:sz w:val="16"/>
                <w:szCs w:val="16"/>
                <w:lang w:eastAsia="es-CO"/>
              </w:rPr>
              <w:t>Riesgo bajo</w:t>
            </w:r>
          </w:p>
        </w:tc>
        <w:tc>
          <w:tcPr>
            <w:tcW w:w="283" w:type="dxa"/>
            <w:tcBorders>
              <w:top w:val="nil"/>
              <w:left w:val="nil"/>
              <w:bottom w:val="single" w:sz="4" w:space="0" w:color="auto"/>
              <w:right w:val="single" w:sz="4" w:space="0" w:color="auto"/>
            </w:tcBorders>
            <w:shd w:val="clear" w:color="auto" w:fill="auto"/>
            <w:noWrap/>
            <w:textDirection w:val="btLr"/>
            <w:vAlign w:val="center"/>
            <w:hideMark/>
          </w:tcPr>
          <w:p w14:paraId="543A0D67"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Si</w:t>
            </w:r>
          </w:p>
        </w:tc>
        <w:tc>
          <w:tcPr>
            <w:tcW w:w="567" w:type="dxa"/>
            <w:tcBorders>
              <w:top w:val="nil"/>
              <w:left w:val="nil"/>
              <w:bottom w:val="single" w:sz="4" w:space="0" w:color="auto"/>
              <w:right w:val="single" w:sz="4" w:space="0" w:color="auto"/>
            </w:tcBorders>
            <w:shd w:val="clear" w:color="auto" w:fill="auto"/>
            <w:noWrap/>
            <w:textDirection w:val="btLr"/>
            <w:vAlign w:val="center"/>
            <w:hideMark/>
          </w:tcPr>
          <w:p w14:paraId="52211207"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Contratista</w:t>
            </w:r>
          </w:p>
        </w:tc>
        <w:tc>
          <w:tcPr>
            <w:tcW w:w="709" w:type="dxa"/>
            <w:tcBorders>
              <w:top w:val="nil"/>
              <w:left w:val="nil"/>
              <w:bottom w:val="single" w:sz="4" w:space="0" w:color="auto"/>
              <w:right w:val="single" w:sz="4" w:space="0" w:color="auto"/>
            </w:tcBorders>
            <w:shd w:val="clear" w:color="auto" w:fill="auto"/>
            <w:noWrap/>
            <w:textDirection w:val="btLr"/>
            <w:vAlign w:val="center"/>
            <w:hideMark/>
          </w:tcPr>
          <w:p w14:paraId="59BD8463"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Desde la suscripción y publicación del contrato, emisión del certificado de registro presupuestal y aprobación de las garantías.</w:t>
            </w:r>
          </w:p>
        </w:tc>
        <w:tc>
          <w:tcPr>
            <w:tcW w:w="284" w:type="dxa"/>
            <w:tcBorders>
              <w:top w:val="nil"/>
              <w:left w:val="nil"/>
              <w:bottom w:val="single" w:sz="4" w:space="0" w:color="auto"/>
              <w:right w:val="single" w:sz="4" w:space="0" w:color="auto"/>
            </w:tcBorders>
            <w:shd w:val="clear" w:color="auto" w:fill="auto"/>
            <w:noWrap/>
            <w:textDirection w:val="btLr"/>
            <w:vAlign w:val="bottom"/>
            <w:hideMark/>
          </w:tcPr>
          <w:p w14:paraId="568CAEBE"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Hasta la terminación del contrato</w:t>
            </w:r>
          </w:p>
        </w:tc>
        <w:tc>
          <w:tcPr>
            <w:tcW w:w="992" w:type="dxa"/>
            <w:tcBorders>
              <w:top w:val="nil"/>
              <w:left w:val="nil"/>
              <w:bottom w:val="single" w:sz="4" w:space="0" w:color="auto"/>
              <w:right w:val="single" w:sz="4" w:space="0" w:color="auto"/>
            </w:tcBorders>
            <w:shd w:val="clear" w:color="auto" w:fill="auto"/>
            <w:noWrap/>
            <w:vAlign w:val="center"/>
            <w:hideMark/>
          </w:tcPr>
          <w:p w14:paraId="6E1894A0"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El Contratista deberá informar al Supervisor del Contrato, indicando las medidas que tomará al respecto.</w:t>
            </w:r>
          </w:p>
        </w:tc>
        <w:tc>
          <w:tcPr>
            <w:tcW w:w="992" w:type="dxa"/>
            <w:tcBorders>
              <w:top w:val="nil"/>
              <w:left w:val="nil"/>
              <w:bottom w:val="single" w:sz="4" w:space="0" w:color="auto"/>
              <w:right w:val="single" w:sz="4" w:space="0" w:color="auto"/>
            </w:tcBorders>
            <w:shd w:val="clear" w:color="auto" w:fill="auto"/>
            <w:noWrap/>
            <w:vAlign w:val="center"/>
            <w:hideMark/>
          </w:tcPr>
          <w:p w14:paraId="400AA3A7"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Dentro de los 3 días siguientes a la ocurrencia del hecho</w:t>
            </w:r>
          </w:p>
        </w:tc>
      </w:tr>
      <w:tr w:rsidR="00087D3C" w:rsidRPr="00E800EF" w14:paraId="3FEAD9E3" w14:textId="77777777" w:rsidTr="00D13F1A">
        <w:trPr>
          <w:trHeight w:val="2267"/>
          <w:jc w:val="center"/>
        </w:trPr>
        <w:tc>
          <w:tcPr>
            <w:tcW w:w="2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8B9F9F" w14:textId="77777777" w:rsidR="00087D3C" w:rsidRPr="00E800EF" w:rsidRDefault="00087D3C" w:rsidP="00D13F1A">
            <w:pPr>
              <w:jc w:val="center"/>
              <w:rPr>
                <w:rFonts w:ascii="Arial Narrow" w:hAnsi="Arial Narrow" w:cs="Calibri"/>
                <w:color w:val="000000"/>
                <w:sz w:val="16"/>
                <w:szCs w:val="16"/>
              </w:rPr>
            </w:pPr>
            <w:r w:rsidRPr="00E800EF">
              <w:rPr>
                <w:rFonts w:ascii="Arial Narrow" w:hAnsi="Arial Narrow" w:cs="Calibri"/>
                <w:color w:val="000000"/>
                <w:sz w:val="16"/>
                <w:szCs w:val="16"/>
              </w:rPr>
              <w:t>3</w:t>
            </w:r>
          </w:p>
        </w:tc>
        <w:tc>
          <w:tcPr>
            <w:tcW w:w="283" w:type="dxa"/>
            <w:tcBorders>
              <w:top w:val="single" w:sz="4" w:space="0" w:color="auto"/>
              <w:left w:val="nil"/>
              <w:bottom w:val="single" w:sz="4" w:space="0" w:color="auto"/>
              <w:right w:val="single" w:sz="4" w:space="0" w:color="auto"/>
            </w:tcBorders>
            <w:shd w:val="clear" w:color="auto" w:fill="auto"/>
            <w:noWrap/>
            <w:textDirection w:val="btLr"/>
            <w:vAlign w:val="center"/>
          </w:tcPr>
          <w:p w14:paraId="22777519"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Especifico</w:t>
            </w:r>
          </w:p>
        </w:tc>
        <w:tc>
          <w:tcPr>
            <w:tcW w:w="279" w:type="dxa"/>
            <w:tcBorders>
              <w:top w:val="single" w:sz="4" w:space="0" w:color="auto"/>
              <w:left w:val="nil"/>
              <w:bottom w:val="single" w:sz="4" w:space="0" w:color="auto"/>
              <w:right w:val="single" w:sz="4" w:space="0" w:color="auto"/>
            </w:tcBorders>
            <w:shd w:val="clear" w:color="auto" w:fill="auto"/>
            <w:noWrap/>
            <w:textDirection w:val="btLr"/>
            <w:vAlign w:val="center"/>
          </w:tcPr>
          <w:p w14:paraId="5BD40DDB"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Especifico</w:t>
            </w:r>
          </w:p>
        </w:tc>
        <w:tc>
          <w:tcPr>
            <w:tcW w:w="288" w:type="dxa"/>
            <w:tcBorders>
              <w:top w:val="single" w:sz="4" w:space="0" w:color="auto"/>
              <w:left w:val="nil"/>
              <w:bottom w:val="single" w:sz="4" w:space="0" w:color="auto"/>
              <w:right w:val="single" w:sz="4" w:space="0" w:color="auto"/>
            </w:tcBorders>
            <w:shd w:val="clear" w:color="auto" w:fill="auto"/>
            <w:noWrap/>
            <w:textDirection w:val="btLr"/>
            <w:vAlign w:val="center"/>
          </w:tcPr>
          <w:p w14:paraId="7124793A"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Ejecución </w:t>
            </w:r>
          </w:p>
        </w:tc>
        <w:tc>
          <w:tcPr>
            <w:tcW w:w="284" w:type="dxa"/>
            <w:tcBorders>
              <w:top w:val="single" w:sz="4" w:space="0" w:color="auto"/>
              <w:left w:val="nil"/>
              <w:bottom w:val="single" w:sz="4" w:space="0" w:color="auto"/>
              <w:right w:val="single" w:sz="4" w:space="0" w:color="auto"/>
            </w:tcBorders>
            <w:shd w:val="clear" w:color="auto" w:fill="auto"/>
            <w:noWrap/>
            <w:textDirection w:val="btLr"/>
            <w:vAlign w:val="center"/>
          </w:tcPr>
          <w:p w14:paraId="1F4B8AC7"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Riesgo Legal</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3017AC91"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Posible afectación de la exclusividad del bien o del servicio</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1743F9F7"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Afectación en la ejecución del contrato</w:t>
            </w:r>
          </w:p>
        </w:tc>
        <w:tc>
          <w:tcPr>
            <w:tcW w:w="283" w:type="dxa"/>
            <w:tcBorders>
              <w:top w:val="single" w:sz="4" w:space="0" w:color="auto"/>
              <w:left w:val="nil"/>
              <w:bottom w:val="single" w:sz="4" w:space="0" w:color="auto"/>
              <w:right w:val="single" w:sz="4" w:space="0" w:color="auto"/>
            </w:tcBorders>
            <w:shd w:val="clear" w:color="auto" w:fill="auto"/>
            <w:noWrap/>
            <w:textDirection w:val="btLr"/>
            <w:vAlign w:val="center"/>
          </w:tcPr>
          <w:p w14:paraId="25D9308E"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Improbable (2)</w:t>
            </w:r>
          </w:p>
        </w:tc>
        <w:tc>
          <w:tcPr>
            <w:tcW w:w="284" w:type="dxa"/>
            <w:tcBorders>
              <w:top w:val="single" w:sz="4" w:space="0" w:color="auto"/>
              <w:left w:val="nil"/>
              <w:bottom w:val="single" w:sz="4" w:space="0" w:color="auto"/>
              <w:right w:val="single" w:sz="4" w:space="0" w:color="auto"/>
            </w:tcBorders>
            <w:shd w:val="clear" w:color="auto" w:fill="auto"/>
            <w:noWrap/>
            <w:textDirection w:val="btLr"/>
            <w:vAlign w:val="center"/>
          </w:tcPr>
          <w:p w14:paraId="1828776D"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Moderado (3)</w:t>
            </w:r>
          </w:p>
        </w:tc>
        <w:tc>
          <w:tcPr>
            <w:tcW w:w="283" w:type="dxa"/>
            <w:tcBorders>
              <w:top w:val="single" w:sz="4" w:space="0" w:color="auto"/>
              <w:left w:val="nil"/>
              <w:bottom w:val="single" w:sz="4" w:space="0" w:color="auto"/>
              <w:right w:val="single" w:sz="4" w:space="0" w:color="auto"/>
            </w:tcBorders>
            <w:shd w:val="clear" w:color="auto" w:fill="auto"/>
            <w:noWrap/>
            <w:textDirection w:val="btLr"/>
            <w:vAlign w:val="center"/>
          </w:tcPr>
          <w:p w14:paraId="637A6125"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5</w:t>
            </w:r>
          </w:p>
        </w:tc>
        <w:tc>
          <w:tcPr>
            <w:tcW w:w="284" w:type="dxa"/>
            <w:tcBorders>
              <w:top w:val="single" w:sz="4" w:space="0" w:color="auto"/>
              <w:left w:val="nil"/>
              <w:bottom w:val="single" w:sz="4" w:space="0" w:color="auto"/>
              <w:right w:val="single" w:sz="4" w:space="0" w:color="auto"/>
            </w:tcBorders>
            <w:shd w:val="clear" w:color="auto" w:fill="auto"/>
            <w:noWrap/>
            <w:textDirection w:val="btLr"/>
            <w:vAlign w:val="center"/>
          </w:tcPr>
          <w:p w14:paraId="68EDAC65"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Riesgo medio</w:t>
            </w:r>
          </w:p>
        </w:tc>
        <w:tc>
          <w:tcPr>
            <w:tcW w:w="709" w:type="dxa"/>
            <w:tcBorders>
              <w:top w:val="single" w:sz="4" w:space="0" w:color="auto"/>
              <w:left w:val="nil"/>
              <w:bottom w:val="single" w:sz="4" w:space="0" w:color="auto"/>
              <w:right w:val="single" w:sz="4" w:space="0" w:color="auto"/>
            </w:tcBorders>
            <w:shd w:val="clear" w:color="auto" w:fill="auto"/>
            <w:noWrap/>
            <w:textDirection w:val="btLr"/>
            <w:vAlign w:val="center"/>
          </w:tcPr>
          <w:p w14:paraId="00FB8460"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Contratista</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C11F6A5"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El contratista deberá expedir garantía amparando además del cumplimiento del contrato la calidad del servicio para controlar y minimizar su impacto</w:t>
            </w:r>
          </w:p>
        </w:tc>
        <w:tc>
          <w:tcPr>
            <w:tcW w:w="283" w:type="dxa"/>
            <w:tcBorders>
              <w:top w:val="single" w:sz="4" w:space="0" w:color="auto"/>
              <w:left w:val="nil"/>
              <w:bottom w:val="single" w:sz="4" w:space="0" w:color="auto"/>
              <w:right w:val="single" w:sz="4" w:space="0" w:color="auto"/>
            </w:tcBorders>
            <w:shd w:val="clear" w:color="auto" w:fill="auto"/>
            <w:noWrap/>
            <w:textDirection w:val="btLr"/>
            <w:vAlign w:val="center"/>
          </w:tcPr>
          <w:p w14:paraId="682FF261"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Raro (1)</w:t>
            </w:r>
          </w:p>
        </w:tc>
        <w:tc>
          <w:tcPr>
            <w:tcW w:w="284" w:type="dxa"/>
            <w:tcBorders>
              <w:top w:val="single" w:sz="4" w:space="0" w:color="auto"/>
              <w:left w:val="nil"/>
              <w:bottom w:val="single" w:sz="4" w:space="0" w:color="auto"/>
              <w:right w:val="single" w:sz="4" w:space="0" w:color="auto"/>
            </w:tcBorders>
            <w:shd w:val="clear" w:color="auto" w:fill="auto"/>
            <w:noWrap/>
            <w:textDirection w:val="btLr"/>
            <w:vAlign w:val="center"/>
          </w:tcPr>
          <w:p w14:paraId="127261C3"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Moderado (3)</w:t>
            </w:r>
          </w:p>
        </w:tc>
        <w:tc>
          <w:tcPr>
            <w:tcW w:w="283" w:type="dxa"/>
            <w:tcBorders>
              <w:top w:val="single" w:sz="4" w:space="0" w:color="auto"/>
              <w:left w:val="nil"/>
              <w:bottom w:val="single" w:sz="4" w:space="0" w:color="auto"/>
              <w:right w:val="single" w:sz="4" w:space="0" w:color="auto"/>
            </w:tcBorders>
            <w:shd w:val="clear" w:color="auto" w:fill="auto"/>
            <w:noWrap/>
            <w:textDirection w:val="btLr"/>
            <w:vAlign w:val="center"/>
          </w:tcPr>
          <w:p w14:paraId="491D263E"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4</w:t>
            </w:r>
          </w:p>
        </w:tc>
        <w:tc>
          <w:tcPr>
            <w:tcW w:w="284" w:type="dxa"/>
            <w:tcBorders>
              <w:top w:val="single" w:sz="4" w:space="0" w:color="auto"/>
              <w:left w:val="nil"/>
              <w:bottom w:val="single" w:sz="4" w:space="0" w:color="auto"/>
              <w:right w:val="single" w:sz="4" w:space="0" w:color="auto"/>
            </w:tcBorders>
            <w:shd w:val="clear" w:color="auto" w:fill="auto"/>
            <w:noWrap/>
            <w:textDirection w:val="btLr"/>
            <w:vAlign w:val="center"/>
          </w:tcPr>
          <w:p w14:paraId="7E50FF66" w14:textId="77777777" w:rsidR="00087D3C" w:rsidRPr="00E800EF" w:rsidRDefault="00087D3C" w:rsidP="00D13F1A">
            <w:pPr>
              <w:jc w:val="center"/>
              <w:rPr>
                <w:rFonts w:ascii="Arial Narrow" w:hAnsi="Arial Narrow" w:cs="Calibri"/>
                <w:color w:val="000000"/>
                <w:sz w:val="16"/>
                <w:szCs w:val="16"/>
              </w:rPr>
            </w:pPr>
            <w:r w:rsidRPr="00E800EF">
              <w:rPr>
                <w:rFonts w:ascii="Arial Narrow" w:hAnsi="Arial Narrow" w:cs="Arial"/>
                <w:sz w:val="16"/>
                <w:szCs w:val="16"/>
                <w:lang w:eastAsia="es-CO"/>
              </w:rPr>
              <w:t>Riesgo bajo</w:t>
            </w:r>
          </w:p>
        </w:tc>
        <w:tc>
          <w:tcPr>
            <w:tcW w:w="283" w:type="dxa"/>
            <w:tcBorders>
              <w:top w:val="single" w:sz="4" w:space="0" w:color="auto"/>
              <w:left w:val="nil"/>
              <w:bottom w:val="single" w:sz="4" w:space="0" w:color="auto"/>
              <w:right w:val="single" w:sz="4" w:space="0" w:color="auto"/>
            </w:tcBorders>
            <w:shd w:val="clear" w:color="auto" w:fill="auto"/>
            <w:noWrap/>
            <w:textDirection w:val="btLr"/>
            <w:vAlign w:val="center"/>
          </w:tcPr>
          <w:p w14:paraId="0462D4F5"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Si</w:t>
            </w:r>
          </w:p>
        </w:tc>
        <w:tc>
          <w:tcPr>
            <w:tcW w:w="567" w:type="dxa"/>
            <w:tcBorders>
              <w:top w:val="single" w:sz="4" w:space="0" w:color="auto"/>
              <w:left w:val="nil"/>
              <w:bottom w:val="single" w:sz="4" w:space="0" w:color="auto"/>
              <w:right w:val="single" w:sz="4" w:space="0" w:color="auto"/>
            </w:tcBorders>
            <w:shd w:val="clear" w:color="auto" w:fill="auto"/>
            <w:noWrap/>
            <w:textDirection w:val="btLr"/>
            <w:vAlign w:val="center"/>
          </w:tcPr>
          <w:p w14:paraId="5E9079DE"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Contratista</w:t>
            </w:r>
          </w:p>
        </w:tc>
        <w:tc>
          <w:tcPr>
            <w:tcW w:w="709" w:type="dxa"/>
            <w:tcBorders>
              <w:top w:val="single" w:sz="4" w:space="0" w:color="auto"/>
              <w:left w:val="nil"/>
              <w:bottom w:val="single" w:sz="4" w:space="0" w:color="auto"/>
              <w:right w:val="single" w:sz="4" w:space="0" w:color="auto"/>
            </w:tcBorders>
            <w:shd w:val="clear" w:color="auto" w:fill="auto"/>
            <w:noWrap/>
            <w:textDirection w:val="btLr"/>
            <w:vAlign w:val="center"/>
          </w:tcPr>
          <w:p w14:paraId="67A022B2"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Desde la suscripción y publicación del contrato, emisión del certificado de registro presupuestal y aprobación de las garantías.</w:t>
            </w:r>
          </w:p>
        </w:tc>
        <w:tc>
          <w:tcPr>
            <w:tcW w:w="284" w:type="dxa"/>
            <w:tcBorders>
              <w:top w:val="single" w:sz="4" w:space="0" w:color="auto"/>
              <w:left w:val="nil"/>
              <w:bottom w:val="single" w:sz="4" w:space="0" w:color="auto"/>
              <w:right w:val="single" w:sz="4" w:space="0" w:color="auto"/>
            </w:tcBorders>
            <w:shd w:val="clear" w:color="auto" w:fill="auto"/>
            <w:noWrap/>
            <w:textDirection w:val="btLr"/>
            <w:vAlign w:val="bottom"/>
          </w:tcPr>
          <w:p w14:paraId="055FF9D5"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Hasta la terminación del contrato</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E001AD3"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El contratista deberá llegar la garantía para su aprobación y ejecución del contrato. Además el supervisor del contrato deberá realizar un seguimiento riguroso respecto a los entregables requeridos.</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7511DE33"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 xml:space="preserve">Verificación y aprobación de la garantía (3) días siguientes a la firma del contrato. </w:t>
            </w:r>
          </w:p>
          <w:p w14:paraId="49864AA8" w14:textId="77777777" w:rsidR="00087D3C" w:rsidRPr="00E800EF" w:rsidRDefault="00087D3C" w:rsidP="00D13F1A">
            <w:pPr>
              <w:jc w:val="center"/>
              <w:rPr>
                <w:rFonts w:ascii="Arial Narrow" w:hAnsi="Arial Narrow" w:cs="Arial"/>
                <w:sz w:val="16"/>
                <w:szCs w:val="16"/>
                <w:lang w:eastAsia="es-CO"/>
              </w:rPr>
            </w:pPr>
            <w:r w:rsidRPr="00E800EF">
              <w:rPr>
                <w:rFonts w:ascii="Arial Narrow" w:hAnsi="Arial Narrow" w:cs="Arial"/>
                <w:sz w:val="16"/>
                <w:szCs w:val="16"/>
                <w:lang w:eastAsia="es-CO"/>
              </w:rPr>
              <w:t>Seguimiento del supervisor cuando este lo estime conveniente.</w:t>
            </w:r>
          </w:p>
        </w:tc>
      </w:tr>
    </w:tbl>
    <w:p w14:paraId="506FA3C8" w14:textId="7C076CD4" w:rsidR="00087D3C" w:rsidRPr="002939E0" w:rsidRDefault="00087D3C" w:rsidP="00087D3C">
      <w:pPr>
        <w:keepNext/>
        <w:ind w:right="22"/>
        <w:outlineLvl w:val="1"/>
        <w:rPr>
          <w:rFonts w:ascii="Arial Narrow" w:hAnsi="Arial Narrow" w:cs="Tahoma"/>
          <w:b/>
          <w:sz w:val="22"/>
          <w:szCs w:val="22"/>
        </w:rPr>
      </w:pPr>
    </w:p>
    <w:p w14:paraId="75A1D513" w14:textId="77777777" w:rsidR="00E410C2" w:rsidRPr="002939E0" w:rsidRDefault="00E410C2" w:rsidP="006A0B1A">
      <w:pPr>
        <w:keepNext/>
        <w:ind w:right="22"/>
        <w:jc w:val="center"/>
        <w:outlineLvl w:val="1"/>
        <w:rPr>
          <w:rFonts w:ascii="Arial Narrow" w:hAnsi="Arial Narrow" w:cs="Tahoma"/>
          <w:b/>
          <w:sz w:val="22"/>
          <w:szCs w:val="22"/>
        </w:rPr>
      </w:pPr>
    </w:p>
    <w:p w14:paraId="4F0DBAEC" w14:textId="2777E64C" w:rsidR="002B45A0" w:rsidRPr="002939E0" w:rsidRDefault="00E00564" w:rsidP="00E00564">
      <w:pPr>
        <w:keepNext/>
        <w:ind w:right="22"/>
        <w:outlineLvl w:val="1"/>
        <w:rPr>
          <w:rFonts w:ascii="Arial Narrow" w:hAnsi="Arial Narrow" w:cs="Tahoma"/>
          <w:b/>
          <w:sz w:val="22"/>
          <w:szCs w:val="22"/>
        </w:rPr>
      </w:pPr>
      <w:r w:rsidRPr="002939E0">
        <w:rPr>
          <w:rFonts w:ascii="Arial Narrow" w:hAnsi="Arial Narrow" w:cs="Tahoma"/>
          <w:b/>
          <w:sz w:val="22"/>
          <w:szCs w:val="22"/>
        </w:rPr>
        <w:t>Riesgos Económicos-Financieros</w:t>
      </w:r>
    </w:p>
    <w:p w14:paraId="1CDE8A1B" w14:textId="77777777" w:rsidR="002B45A0" w:rsidRPr="002939E0" w:rsidRDefault="002B45A0" w:rsidP="006A0B1A">
      <w:pPr>
        <w:keepNext/>
        <w:ind w:right="22"/>
        <w:jc w:val="center"/>
        <w:outlineLvl w:val="1"/>
        <w:rPr>
          <w:rFonts w:ascii="Arial Narrow" w:hAnsi="Arial Narrow" w:cs="Tahoma"/>
          <w:b/>
          <w:sz w:val="22"/>
          <w:szCs w:val="22"/>
        </w:rPr>
      </w:pPr>
    </w:p>
    <w:p w14:paraId="2731AE27" w14:textId="77777777" w:rsidR="002B45A0" w:rsidRPr="002939E0" w:rsidRDefault="002B45A0" w:rsidP="006A0B1A">
      <w:pPr>
        <w:keepNext/>
        <w:ind w:right="22"/>
        <w:jc w:val="center"/>
        <w:outlineLvl w:val="1"/>
        <w:rPr>
          <w:rFonts w:ascii="Arial Narrow" w:hAnsi="Arial Narrow" w:cs="Tahoma"/>
          <w:b/>
          <w:sz w:val="22"/>
          <w:szCs w:val="22"/>
        </w:rPr>
      </w:pPr>
    </w:p>
    <w:tbl>
      <w:tblPr>
        <w:tblW w:w="11000" w:type="dxa"/>
        <w:tblInd w:w="-719" w:type="dxa"/>
        <w:tblLayout w:type="fixed"/>
        <w:tblCellMar>
          <w:left w:w="0" w:type="dxa"/>
          <w:right w:w="0" w:type="dxa"/>
        </w:tblCellMar>
        <w:tblLook w:val="04A0" w:firstRow="1" w:lastRow="0" w:firstColumn="1" w:lastColumn="0" w:noHBand="0" w:noVBand="1"/>
      </w:tblPr>
      <w:tblGrid>
        <w:gridCol w:w="264"/>
        <w:gridCol w:w="242"/>
        <w:gridCol w:w="315"/>
        <w:gridCol w:w="227"/>
        <w:gridCol w:w="270"/>
        <w:gridCol w:w="1146"/>
        <w:gridCol w:w="1080"/>
        <w:gridCol w:w="232"/>
        <w:gridCol w:w="269"/>
        <w:gridCol w:w="270"/>
        <w:gridCol w:w="269"/>
        <w:gridCol w:w="405"/>
        <w:gridCol w:w="1092"/>
        <w:gridCol w:w="259"/>
        <w:gridCol w:w="269"/>
        <w:gridCol w:w="270"/>
        <w:gridCol w:w="271"/>
        <w:gridCol w:w="292"/>
        <w:gridCol w:w="383"/>
        <w:gridCol w:w="640"/>
        <w:gridCol w:w="305"/>
        <w:gridCol w:w="1153"/>
        <w:gridCol w:w="1047"/>
        <w:gridCol w:w="30"/>
      </w:tblGrid>
      <w:tr w:rsidR="00E800EF" w:rsidRPr="00E800EF" w14:paraId="536E279F" w14:textId="77777777" w:rsidTr="00EE1BD0">
        <w:trPr>
          <w:trHeight w:val="277"/>
        </w:trPr>
        <w:tc>
          <w:tcPr>
            <w:tcW w:w="264" w:type="dxa"/>
            <w:vMerge w:val="restart"/>
            <w:tcBorders>
              <w:top w:val="single" w:sz="8" w:space="0" w:color="auto"/>
              <w:left w:val="single" w:sz="8" w:space="0" w:color="auto"/>
              <w:bottom w:val="single" w:sz="8" w:space="0" w:color="auto"/>
              <w:right w:val="single" w:sz="8" w:space="0" w:color="auto"/>
            </w:tcBorders>
            <w:shd w:val="clear" w:color="auto" w:fill="A6A6A6"/>
            <w:noWrap/>
            <w:tcMar>
              <w:top w:w="0" w:type="dxa"/>
              <w:left w:w="70" w:type="dxa"/>
              <w:bottom w:w="0" w:type="dxa"/>
              <w:right w:w="70" w:type="dxa"/>
            </w:tcMar>
            <w:textDirection w:val="btLr"/>
            <w:vAlign w:val="center"/>
            <w:hideMark/>
          </w:tcPr>
          <w:p w14:paraId="2577423F" w14:textId="77777777" w:rsidR="00E800EF" w:rsidRPr="00E800EF" w:rsidRDefault="00E800EF" w:rsidP="00EE1BD0">
            <w:pPr>
              <w:jc w:val="center"/>
              <w:rPr>
                <w:rFonts w:ascii="Helvetica Light" w:hAnsi="Helvetica Light"/>
                <w:b/>
                <w:bCs/>
                <w:color w:val="000000"/>
                <w:sz w:val="16"/>
                <w:szCs w:val="16"/>
                <w:lang w:eastAsia="es-CO"/>
              </w:rPr>
            </w:pPr>
            <w:proofErr w:type="spellStart"/>
            <w:r w:rsidRPr="00E800EF">
              <w:rPr>
                <w:rFonts w:ascii="Helvetica Light" w:hAnsi="Helvetica Light"/>
                <w:b/>
                <w:bCs/>
                <w:color w:val="000000"/>
                <w:sz w:val="16"/>
                <w:szCs w:val="16"/>
              </w:rPr>
              <w:t>N°</w:t>
            </w:r>
            <w:proofErr w:type="spellEnd"/>
          </w:p>
        </w:tc>
        <w:tc>
          <w:tcPr>
            <w:tcW w:w="242" w:type="dxa"/>
            <w:vMerge w:val="restart"/>
            <w:tcBorders>
              <w:top w:val="single" w:sz="8" w:space="0" w:color="auto"/>
              <w:left w:val="nil"/>
              <w:bottom w:val="single" w:sz="8" w:space="0" w:color="auto"/>
              <w:right w:val="single" w:sz="8" w:space="0" w:color="auto"/>
            </w:tcBorders>
            <w:shd w:val="clear" w:color="auto" w:fill="A6A6A6"/>
            <w:tcMar>
              <w:top w:w="0" w:type="dxa"/>
              <w:left w:w="70" w:type="dxa"/>
              <w:bottom w:w="0" w:type="dxa"/>
              <w:right w:w="70" w:type="dxa"/>
            </w:tcMar>
            <w:textDirection w:val="btLr"/>
            <w:vAlign w:val="center"/>
            <w:hideMark/>
          </w:tcPr>
          <w:p w14:paraId="6B3536F0" w14:textId="77777777" w:rsidR="00E800EF" w:rsidRPr="00E800EF" w:rsidRDefault="00E800EF" w:rsidP="00EE1BD0">
            <w:pPr>
              <w:jc w:val="center"/>
              <w:rPr>
                <w:rFonts w:ascii="Helvetica Light" w:hAnsi="Helvetica Light"/>
                <w:b/>
                <w:bCs/>
                <w:color w:val="000000"/>
                <w:sz w:val="16"/>
                <w:szCs w:val="16"/>
              </w:rPr>
            </w:pPr>
            <w:r w:rsidRPr="00E800EF">
              <w:rPr>
                <w:rFonts w:ascii="Helvetica Light" w:hAnsi="Helvetica Light"/>
                <w:b/>
                <w:bCs/>
                <w:color w:val="000000"/>
                <w:sz w:val="16"/>
                <w:szCs w:val="16"/>
              </w:rPr>
              <w:t>CLASE</w:t>
            </w:r>
          </w:p>
        </w:tc>
        <w:tc>
          <w:tcPr>
            <w:tcW w:w="315" w:type="dxa"/>
            <w:vMerge w:val="restart"/>
            <w:tcBorders>
              <w:top w:val="single" w:sz="8" w:space="0" w:color="auto"/>
              <w:left w:val="nil"/>
              <w:bottom w:val="single" w:sz="8" w:space="0" w:color="auto"/>
              <w:right w:val="single" w:sz="8" w:space="0" w:color="auto"/>
            </w:tcBorders>
            <w:shd w:val="clear" w:color="auto" w:fill="A6A6A6"/>
            <w:tcMar>
              <w:top w:w="0" w:type="dxa"/>
              <w:left w:w="70" w:type="dxa"/>
              <w:bottom w:w="0" w:type="dxa"/>
              <w:right w:w="70" w:type="dxa"/>
            </w:tcMar>
            <w:textDirection w:val="btLr"/>
            <w:vAlign w:val="center"/>
            <w:hideMark/>
          </w:tcPr>
          <w:p w14:paraId="7389940A" w14:textId="77777777" w:rsidR="00E800EF" w:rsidRPr="00E800EF" w:rsidRDefault="00E800EF" w:rsidP="00EE1BD0">
            <w:pPr>
              <w:jc w:val="center"/>
              <w:rPr>
                <w:rFonts w:ascii="Helvetica Light" w:hAnsi="Helvetica Light"/>
                <w:b/>
                <w:bCs/>
                <w:color w:val="000000"/>
                <w:sz w:val="16"/>
                <w:szCs w:val="16"/>
              </w:rPr>
            </w:pPr>
            <w:r w:rsidRPr="00E800EF">
              <w:rPr>
                <w:rFonts w:ascii="Helvetica Light" w:hAnsi="Helvetica Light"/>
                <w:b/>
                <w:bCs/>
                <w:color w:val="000000"/>
                <w:sz w:val="16"/>
                <w:szCs w:val="16"/>
              </w:rPr>
              <w:t>FUENTE</w:t>
            </w:r>
          </w:p>
        </w:tc>
        <w:tc>
          <w:tcPr>
            <w:tcW w:w="227" w:type="dxa"/>
            <w:vMerge w:val="restart"/>
            <w:tcBorders>
              <w:top w:val="single" w:sz="8" w:space="0" w:color="auto"/>
              <w:left w:val="nil"/>
              <w:bottom w:val="single" w:sz="8" w:space="0" w:color="auto"/>
              <w:right w:val="single" w:sz="8" w:space="0" w:color="auto"/>
            </w:tcBorders>
            <w:shd w:val="clear" w:color="auto" w:fill="A6A6A6"/>
            <w:tcMar>
              <w:top w:w="0" w:type="dxa"/>
              <w:left w:w="70" w:type="dxa"/>
              <w:bottom w:w="0" w:type="dxa"/>
              <w:right w:w="70" w:type="dxa"/>
            </w:tcMar>
            <w:textDirection w:val="btLr"/>
            <w:vAlign w:val="center"/>
            <w:hideMark/>
          </w:tcPr>
          <w:p w14:paraId="00013168" w14:textId="77777777" w:rsidR="00E800EF" w:rsidRPr="00E800EF" w:rsidRDefault="00E800EF" w:rsidP="00EE1BD0">
            <w:pPr>
              <w:jc w:val="center"/>
              <w:rPr>
                <w:rFonts w:ascii="Helvetica Light" w:hAnsi="Helvetica Light"/>
                <w:b/>
                <w:bCs/>
                <w:color w:val="000000"/>
                <w:sz w:val="16"/>
                <w:szCs w:val="16"/>
              </w:rPr>
            </w:pPr>
            <w:r w:rsidRPr="00E800EF">
              <w:rPr>
                <w:rFonts w:ascii="Helvetica Light" w:hAnsi="Helvetica Light"/>
                <w:b/>
                <w:bCs/>
                <w:color w:val="000000"/>
                <w:sz w:val="16"/>
                <w:szCs w:val="16"/>
              </w:rPr>
              <w:t>ETAPA</w:t>
            </w:r>
          </w:p>
        </w:tc>
        <w:tc>
          <w:tcPr>
            <w:tcW w:w="270" w:type="dxa"/>
            <w:vMerge w:val="restart"/>
            <w:tcBorders>
              <w:top w:val="single" w:sz="8" w:space="0" w:color="auto"/>
              <w:left w:val="nil"/>
              <w:bottom w:val="single" w:sz="8" w:space="0" w:color="auto"/>
              <w:right w:val="single" w:sz="8" w:space="0" w:color="auto"/>
            </w:tcBorders>
            <w:shd w:val="clear" w:color="auto" w:fill="A6A6A6"/>
            <w:tcMar>
              <w:top w:w="0" w:type="dxa"/>
              <w:left w:w="70" w:type="dxa"/>
              <w:bottom w:w="0" w:type="dxa"/>
              <w:right w:w="70" w:type="dxa"/>
            </w:tcMar>
            <w:textDirection w:val="btLr"/>
            <w:vAlign w:val="center"/>
            <w:hideMark/>
          </w:tcPr>
          <w:p w14:paraId="48D11A4E" w14:textId="77777777" w:rsidR="00E800EF" w:rsidRPr="00E800EF" w:rsidRDefault="00E800EF" w:rsidP="00EE1BD0">
            <w:pPr>
              <w:jc w:val="center"/>
              <w:rPr>
                <w:rFonts w:ascii="Helvetica Light" w:hAnsi="Helvetica Light"/>
                <w:b/>
                <w:bCs/>
                <w:color w:val="000000"/>
                <w:sz w:val="16"/>
                <w:szCs w:val="16"/>
              </w:rPr>
            </w:pPr>
            <w:r w:rsidRPr="00E800EF">
              <w:rPr>
                <w:rFonts w:ascii="Helvetica Light" w:hAnsi="Helvetica Light"/>
                <w:b/>
                <w:bCs/>
                <w:color w:val="000000"/>
                <w:sz w:val="16"/>
                <w:szCs w:val="16"/>
              </w:rPr>
              <w:t>TIPO</w:t>
            </w:r>
          </w:p>
        </w:tc>
        <w:tc>
          <w:tcPr>
            <w:tcW w:w="1146" w:type="dxa"/>
            <w:vMerge w:val="restart"/>
            <w:tcBorders>
              <w:top w:val="single" w:sz="8" w:space="0" w:color="auto"/>
              <w:left w:val="nil"/>
              <w:bottom w:val="single" w:sz="8" w:space="0" w:color="auto"/>
              <w:right w:val="single" w:sz="8" w:space="0" w:color="auto"/>
            </w:tcBorders>
            <w:shd w:val="clear" w:color="auto" w:fill="A6A6A6"/>
            <w:tcMar>
              <w:top w:w="0" w:type="dxa"/>
              <w:left w:w="70" w:type="dxa"/>
              <w:bottom w:w="0" w:type="dxa"/>
              <w:right w:w="70" w:type="dxa"/>
            </w:tcMar>
            <w:vAlign w:val="center"/>
            <w:hideMark/>
          </w:tcPr>
          <w:p w14:paraId="18EAECAB" w14:textId="77777777" w:rsidR="00E800EF" w:rsidRPr="00E800EF" w:rsidRDefault="00E800EF" w:rsidP="00EE1BD0">
            <w:pPr>
              <w:jc w:val="center"/>
              <w:rPr>
                <w:rFonts w:ascii="Helvetica Light" w:hAnsi="Helvetica Light"/>
                <w:b/>
                <w:bCs/>
                <w:color w:val="000000"/>
                <w:sz w:val="16"/>
                <w:szCs w:val="16"/>
              </w:rPr>
            </w:pPr>
            <w:r w:rsidRPr="00E800EF">
              <w:rPr>
                <w:rFonts w:ascii="Helvetica Light" w:hAnsi="Helvetica Light"/>
                <w:b/>
                <w:bCs/>
                <w:color w:val="000000"/>
                <w:sz w:val="16"/>
                <w:szCs w:val="16"/>
              </w:rPr>
              <w:t>DESCRIPCIÓN (que puede pasar y, como puede ocurrir)</w:t>
            </w:r>
          </w:p>
        </w:tc>
        <w:tc>
          <w:tcPr>
            <w:tcW w:w="1080" w:type="dxa"/>
            <w:vMerge w:val="restart"/>
            <w:tcBorders>
              <w:top w:val="single" w:sz="8" w:space="0" w:color="auto"/>
              <w:left w:val="nil"/>
              <w:bottom w:val="single" w:sz="8" w:space="0" w:color="auto"/>
              <w:right w:val="single" w:sz="8" w:space="0" w:color="auto"/>
            </w:tcBorders>
            <w:shd w:val="clear" w:color="auto" w:fill="A6A6A6"/>
            <w:tcMar>
              <w:top w:w="0" w:type="dxa"/>
              <w:left w:w="70" w:type="dxa"/>
              <w:bottom w:w="0" w:type="dxa"/>
              <w:right w:w="70" w:type="dxa"/>
            </w:tcMar>
            <w:vAlign w:val="center"/>
            <w:hideMark/>
          </w:tcPr>
          <w:p w14:paraId="078624A8" w14:textId="77777777" w:rsidR="00E800EF" w:rsidRPr="00E800EF" w:rsidRDefault="00E800EF" w:rsidP="00EE1BD0">
            <w:pPr>
              <w:jc w:val="center"/>
              <w:rPr>
                <w:rFonts w:ascii="Helvetica Light" w:hAnsi="Helvetica Light"/>
                <w:b/>
                <w:bCs/>
                <w:color w:val="000000"/>
                <w:sz w:val="16"/>
                <w:szCs w:val="16"/>
              </w:rPr>
            </w:pPr>
            <w:r w:rsidRPr="00E800EF">
              <w:rPr>
                <w:rFonts w:ascii="Helvetica Light" w:hAnsi="Helvetica Light"/>
                <w:b/>
                <w:bCs/>
                <w:color w:val="000000"/>
                <w:sz w:val="16"/>
                <w:szCs w:val="16"/>
              </w:rPr>
              <w:t>CONSECUENCIA DE LA OCURRENCIA DEL EVENTO</w:t>
            </w:r>
          </w:p>
        </w:tc>
        <w:tc>
          <w:tcPr>
            <w:tcW w:w="232" w:type="dxa"/>
            <w:vMerge w:val="restart"/>
            <w:tcBorders>
              <w:top w:val="single" w:sz="8" w:space="0" w:color="auto"/>
              <w:left w:val="nil"/>
              <w:bottom w:val="single" w:sz="8" w:space="0" w:color="auto"/>
              <w:right w:val="single" w:sz="8" w:space="0" w:color="auto"/>
            </w:tcBorders>
            <w:shd w:val="clear" w:color="auto" w:fill="A6A6A6"/>
            <w:tcMar>
              <w:top w:w="0" w:type="dxa"/>
              <w:left w:w="70" w:type="dxa"/>
              <w:bottom w:w="0" w:type="dxa"/>
              <w:right w:w="70" w:type="dxa"/>
            </w:tcMar>
            <w:textDirection w:val="btLr"/>
            <w:vAlign w:val="center"/>
            <w:hideMark/>
          </w:tcPr>
          <w:p w14:paraId="4038EDEA" w14:textId="77777777" w:rsidR="00E800EF" w:rsidRPr="00E800EF" w:rsidRDefault="00E800EF" w:rsidP="00EE1BD0">
            <w:pPr>
              <w:jc w:val="center"/>
              <w:rPr>
                <w:rFonts w:ascii="Helvetica Light" w:hAnsi="Helvetica Light"/>
                <w:b/>
                <w:bCs/>
                <w:color w:val="000000"/>
                <w:sz w:val="16"/>
                <w:szCs w:val="16"/>
              </w:rPr>
            </w:pPr>
            <w:r w:rsidRPr="00E800EF">
              <w:rPr>
                <w:rFonts w:ascii="Helvetica Light" w:hAnsi="Helvetica Light"/>
                <w:b/>
                <w:bCs/>
                <w:color w:val="000000"/>
                <w:sz w:val="16"/>
                <w:szCs w:val="16"/>
              </w:rPr>
              <w:t>PROBABILIDAD</w:t>
            </w:r>
          </w:p>
        </w:tc>
        <w:tc>
          <w:tcPr>
            <w:tcW w:w="269" w:type="dxa"/>
            <w:vMerge w:val="restart"/>
            <w:tcBorders>
              <w:top w:val="single" w:sz="8" w:space="0" w:color="auto"/>
              <w:left w:val="nil"/>
              <w:bottom w:val="single" w:sz="8" w:space="0" w:color="auto"/>
              <w:right w:val="single" w:sz="8" w:space="0" w:color="auto"/>
            </w:tcBorders>
            <w:shd w:val="clear" w:color="auto" w:fill="A6A6A6"/>
            <w:tcMar>
              <w:top w:w="0" w:type="dxa"/>
              <w:left w:w="70" w:type="dxa"/>
              <w:bottom w:w="0" w:type="dxa"/>
              <w:right w:w="70" w:type="dxa"/>
            </w:tcMar>
            <w:textDirection w:val="btLr"/>
            <w:vAlign w:val="center"/>
            <w:hideMark/>
          </w:tcPr>
          <w:p w14:paraId="630BFC47" w14:textId="77777777" w:rsidR="00E800EF" w:rsidRPr="00E800EF" w:rsidRDefault="00E800EF" w:rsidP="00EE1BD0">
            <w:pPr>
              <w:jc w:val="center"/>
              <w:rPr>
                <w:rFonts w:ascii="Helvetica Light" w:hAnsi="Helvetica Light"/>
                <w:b/>
                <w:bCs/>
                <w:color w:val="000000"/>
                <w:sz w:val="16"/>
                <w:szCs w:val="16"/>
              </w:rPr>
            </w:pPr>
            <w:r w:rsidRPr="00E800EF">
              <w:rPr>
                <w:rFonts w:ascii="Helvetica Light" w:hAnsi="Helvetica Light"/>
                <w:b/>
                <w:bCs/>
                <w:color w:val="000000"/>
                <w:sz w:val="16"/>
                <w:szCs w:val="16"/>
              </w:rPr>
              <w:t>IMPACTO</w:t>
            </w:r>
          </w:p>
        </w:tc>
        <w:tc>
          <w:tcPr>
            <w:tcW w:w="270" w:type="dxa"/>
            <w:vMerge w:val="restart"/>
            <w:tcBorders>
              <w:top w:val="single" w:sz="8" w:space="0" w:color="auto"/>
              <w:left w:val="nil"/>
              <w:bottom w:val="single" w:sz="8" w:space="0" w:color="auto"/>
              <w:right w:val="single" w:sz="8" w:space="0" w:color="auto"/>
            </w:tcBorders>
            <w:shd w:val="clear" w:color="auto" w:fill="A6A6A6"/>
            <w:tcMar>
              <w:top w:w="0" w:type="dxa"/>
              <w:left w:w="70" w:type="dxa"/>
              <w:bottom w:w="0" w:type="dxa"/>
              <w:right w:w="70" w:type="dxa"/>
            </w:tcMar>
            <w:textDirection w:val="btLr"/>
            <w:vAlign w:val="center"/>
            <w:hideMark/>
          </w:tcPr>
          <w:p w14:paraId="5DDA1A90" w14:textId="77777777" w:rsidR="00E800EF" w:rsidRPr="00E800EF" w:rsidRDefault="00E800EF" w:rsidP="00EE1BD0">
            <w:pPr>
              <w:jc w:val="center"/>
              <w:rPr>
                <w:rFonts w:ascii="Helvetica Light" w:hAnsi="Helvetica Light"/>
                <w:b/>
                <w:bCs/>
                <w:sz w:val="16"/>
                <w:szCs w:val="16"/>
                <w:lang w:eastAsia="es-CO"/>
              </w:rPr>
            </w:pPr>
            <w:proofErr w:type="spellStart"/>
            <w:r w:rsidRPr="00E800EF">
              <w:rPr>
                <w:rFonts w:ascii="Helvetica Light" w:hAnsi="Helvetica Light"/>
                <w:b/>
                <w:bCs/>
                <w:color w:val="000000"/>
                <w:sz w:val="16"/>
                <w:szCs w:val="16"/>
                <w:lang w:eastAsia="es-CO"/>
              </w:rPr>
              <w:t>VALORACION</w:t>
            </w:r>
            <w:proofErr w:type="spellEnd"/>
            <w:r w:rsidRPr="00E800EF">
              <w:rPr>
                <w:rFonts w:ascii="Helvetica Light" w:hAnsi="Helvetica Light"/>
                <w:b/>
                <w:bCs/>
                <w:color w:val="000000"/>
                <w:sz w:val="16"/>
                <w:szCs w:val="16"/>
                <w:lang w:eastAsia="es-CO"/>
              </w:rPr>
              <w:t xml:space="preserve"> DEL RIESGO</w:t>
            </w:r>
          </w:p>
        </w:tc>
        <w:tc>
          <w:tcPr>
            <w:tcW w:w="269" w:type="dxa"/>
            <w:vMerge w:val="restart"/>
            <w:tcBorders>
              <w:top w:val="single" w:sz="8" w:space="0" w:color="auto"/>
              <w:left w:val="nil"/>
              <w:bottom w:val="single" w:sz="8" w:space="0" w:color="auto"/>
              <w:right w:val="single" w:sz="8" w:space="0" w:color="auto"/>
            </w:tcBorders>
            <w:shd w:val="clear" w:color="auto" w:fill="A6A6A6"/>
            <w:tcMar>
              <w:top w:w="0" w:type="dxa"/>
              <w:left w:w="70" w:type="dxa"/>
              <w:bottom w:w="0" w:type="dxa"/>
              <w:right w:w="70" w:type="dxa"/>
            </w:tcMar>
            <w:textDirection w:val="btLr"/>
            <w:vAlign w:val="center"/>
            <w:hideMark/>
          </w:tcPr>
          <w:p w14:paraId="133A004C" w14:textId="77777777" w:rsidR="00E800EF" w:rsidRPr="00E800EF" w:rsidRDefault="00E800EF" w:rsidP="00EE1BD0">
            <w:pPr>
              <w:jc w:val="center"/>
              <w:rPr>
                <w:rFonts w:ascii="Helvetica Light" w:hAnsi="Helvetica Light"/>
                <w:b/>
                <w:bCs/>
                <w:color w:val="000000"/>
                <w:sz w:val="16"/>
                <w:szCs w:val="16"/>
              </w:rPr>
            </w:pPr>
            <w:proofErr w:type="spellStart"/>
            <w:r w:rsidRPr="00E800EF">
              <w:rPr>
                <w:rFonts w:ascii="Helvetica Light" w:hAnsi="Helvetica Light"/>
                <w:b/>
                <w:bCs/>
                <w:color w:val="000000"/>
                <w:sz w:val="16"/>
                <w:szCs w:val="16"/>
              </w:rPr>
              <w:t>CATEGORIA</w:t>
            </w:r>
            <w:proofErr w:type="spellEnd"/>
          </w:p>
        </w:tc>
        <w:tc>
          <w:tcPr>
            <w:tcW w:w="405" w:type="dxa"/>
            <w:vMerge w:val="restart"/>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textDirection w:val="btLr"/>
            <w:vAlign w:val="center"/>
            <w:hideMark/>
          </w:tcPr>
          <w:p w14:paraId="332A325C" w14:textId="77777777" w:rsidR="00E800EF" w:rsidRPr="00E800EF" w:rsidRDefault="00E800EF" w:rsidP="00EE1BD0">
            <w:pPr>
              <w:jc w:val="center"/>
              <w:rPr>
                <w:rFonts w:ascii="Helvetica Light" w:hAnsi="Helvetica Light"/>
                <w:b/>
                <w:bCs/>
                <w:color w:val="000000"/>
                <w:sz w:val="16"/>
                <w:szCs w:val="16"/>
              </w:rPr>
            </w:pPr>
            <w:r w:rsidRPr="00E800EF">
              <w:rPr>
                <w:rFonts w:ascii="Helvetica Light" w:hAnsi="Helvetica Light"/>
                <w:b/>
                <w:bCs/>
                <w:color w:val="000000"/>
                <w:sz w:val="16"/>
                <w:szCs w:val="16"/>
              </w:rPr>
              <w:t>¿A QUIEN SE LE ASIGNA?</w:t>
            </w:r>
          </w:p>
        </w:tc>
        <w:tc>
          <w:tcPr>
            <w:tcW w:w="1092" w:type="dxa"/>
            <w:vMerge w:val="restart"/>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74DAC996" w14:textId="77777777" w:rsidR="00E800EF" w:rsidRPr="00E800EF" w:rsidRDefault="00E800EF" w:rsidP="00EE1BD0">
            <w:pPr>
              <w:jc w:val="center"/>
              <w:rPr>
                <w:rFonts w:ascii="Helvetica Light" w:hAnsi="Helvetica Light"/>
                <w:b/>
                <w:bCs/>
                <w:color w:val="000000"/>
                <w:sz w:val="16"/>
                <w:szCs w:val="16"/>
              </w:rPr>
            </w:pPr>
            <w:r w:rsidRPr="00E800EF">
              <w:rPr>
                <w:rFonts w:ascii="Helvetica Light" w:hAnsi="Helvetica Light"/>
                <w:b/>
                <w:bCs/>
                <w:color w:val="000000"/>
                <w:sz w:val="16"/>
                <w:szCs w:val="16"/>
              </w:rPr>
              <w:t>TRATAMIENTO/ CONTROLES A SER IMPLEMENTADOS</w:t>
            </w:r>
          </w:p>
        </w:tc>
        <w:tc>
          <w:tcPr>
            <w:tcW w:w="1069" w:type="dxa"/>
            <w:gridSpan w:val="4"/>
            <w:vMerge w:val="restart"/>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08747B5A" w14:textId="77777777" w:rsidR="00E800EF" w:rsidRPr="00E800EF" w:rsidRDefault="00E800EF" w:rsidP="00EE1BD0">
            <w:pPr>
              <w:jc w:val="center"/>
              <w:rPr>
                <w:rFonts w:ascii="Helvetica Light" w:hAnsi="Helvetica Light"/>
                <w:b/>
                <w:bCs/>
                <w:color w:val="000000"/>
                <w:sz w:val="16"/>
                <w:szCs w:val="16"/>
              </w:rPr>
            </w:pPr>
            <w:r w:rsidRPr="00E800EF">
              <w:rPr>
                <w:rFonts w:ascii="Helvetica Light" w:hAnsi="Helvetica Light"/>
                <w:b/>
                <w:bCs/>
                <w:color w:val="000000"/>
                <w:sz w:val="16"/>
                <w:szCs w:val="16"/>
              </w:rPr>
              <w:t xml:space="preserve">IMPACTO </w:t>
            </w:r>
            <w:proofErr w:type="spellStart"/>
            <w:r w:rsidRPr="00E800EF">
              <w:rPr>
                <w:rFonts w:ascii="Helvetica Light" w:hAnsi="Helvetica Light"/>
                <w:b/>
                <w:bCs/>
                <w:color w:val="000000"/>
                <w:sz w:val="16"/>
                <w:szCs w:val="16"/>
              </w:rPr>
              <w:t>DESPUES</w:t>
            </w:r>
            <w:proofErr w:type="spellEnd"/>
            <w:r w:rsidRPr="00E800EF">
              <w:rPr>
                <w:rFonts w:ascii="Helvetica Light" w:hAnsi="Helvetica Light"/>
                <w:b/>
                <w:bCs/>
                <w:color w:val="000000"/>
                <w:sz w:val="16"/>
                <w:szCs w:val="16"/>
              </w:rPr>
              <w:t xml:space="preserve"> DEL TRATAMIENTO</w:t>
            </w:r>
          </w:p>
        </w:tc>
        <w:tc>
          <w:tcPr>
            <w:tcW w:w="292" w:type="dxa"/>
            <w:vMerge w:val="restart"/>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textDirection w:val="btLr"/>
            <w:vAlign w:val="center"/>
            <w:hideMark/>
          </w:tcPr>
          <w:p w14:paraId="77ACE8E9" w14:textId="77777777" w:rsidR="00E800EF" w:rsidRPr="00E800EF" w:rsidRDefault="00E800EF" w:rsidP="00EE1BD0">
            <w:pPr>
              <w:jc w:val="center"/>
              <w:rPr>
                <w:rFonts w:ascii="Helvetica Light" w:hAnsi="Helvetica Light"/>
                <w:b/>
                <w:bCs/>
                <w:color w:val="000000"/>
                <w:sz w:val="16"/>
                <w:szCs w:val="16"/>
              </w:rPr>
            </w:pPr>
            <w:r w:rsidRPr="00E800EF">
              <w:rPr>
                <w:rFonts w:ascii="Helvetica Light" w:hAnsi="Helvetica Light"/>
                <w:b/>
                <w:bCs/>
                <w:color w:val="000000"/>
                <w:sz w:val="16"/>
                <w:szCs w:val="16"/>
              </w:rPr>
              <w:t xml:space="preserve">¿AFECTA LA </w:t>
            </w:r>
            <w:proofErr w:type="spellStart"/>
            <w:r w:rsidRPr="00E800EF">
              <w:rPr>
                <w:rFonts w:ascii="Helvetica Light" w:hAnsi="Helvetica Light"/>
                <w:b/>
                <w:bCs/>
                <w:color w:val="000000"/>
                <w:sz w:val="16"/>
                <w:szCs w:val="16"/>
              </w:rPr>
              <w:t>EJECUCION</w:t>
            </w:r>
            <w:proofErr w:type="spellEnd"/>
            <w:r w:rsidRPr="00E800EF">
              <w:rPr>
                <w:rFonts w:ascii="Helvetica Light" w:hAnsi="Helvetica Light"/>
                <w:b/>
                <w:bCs/>
                <w:color w:val="000000"/>
                <w:sz w:val="16"/>
                <w:szCs w:val="16"/>
              </w:rPr>
              <w:t xml:space="preserve"> DEL CONTRATO?</w:t>
            </w:r>
          </w:p>
        </w:tc>
        <w:tc>
          <w:tcPr>
            <w:tcW w:w="383" w:type="dxa"/>
            <w:vMerge w:val="restart"/>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textDirection w:val="btLr"/>
            <w:vAlign w:val="center"/>
            <w:hideMark/>
          </w:tcPr>
          <w:p w14:paraId="3F701BD8" w14:textId="77777777" w:rsidR="00E800EF" w:rsidRPr="00E800EF" w:rsidRDefault="00E800EF" w:rsidP="00EE1BD0">
            <w:pPr>
              <w:jc w:val="center"/>
              <w:rPr>
                <w:rFonts w:ascii="Helvetica Light" w:hAnsi="Helvetica Light"/>
                <w:b/>
                <w:bCs/>
                <w:color w:val="000000"/>
                <w:sz w:val="16"/>
                <w:szCs w:val="16"/>
              </w:rPr>
            </w:pPr>
            <w:r w:rsidRPr="00E800EF">
              <w:rPr>
                <w:rFonts w:ascii="Helvetica Light" w:hAnsi="Helvetica Light"/>
                <w:b/>
                <w:bCs/>
                <w:color w:val="000000"/>
                <w:sz w:val="16"/>
                <w:szCs w:val="16"/>
              </w:rPr>
              <w:t>PERSONA RESPONSABLE POR IMPLEMENTAR EL TRATAMIENTO</w:t>
            </w:r>
          </w:p>
        </w:tc>
        <w:tc>
          <w:tcPr>
            <w:tcW w:w="640" w:type="dxa"/>
            <w:vMerge w:val="restart"/>
            <w:tcBorders>
              <w:top w:val="single" w:sz="8" w:space="0" w:color="auto"/>
              <w:left w:val="nil"/>
              <w:bottom w:val="single" w:sz="8" w:space="0" w:color="000000"/>
              <w:right w:val="single" w:sz="8" w:space="0" w:color="auto"/>
            </w:tcBorders>
            <w:shd w:val="clear" w:color="auto" w:fill="D9D9D9"/>
            <w:tcMar>
              <w:top w:w="0" w:type="dxa"/>
              <w:left w:w="70" w:type="dxa"/>
              <w:bottom w:w="0" w:type="dxa"/>
              <w:right w:w="70" w:type="dxa"/>
            </w:tcMar>
            <w:textDirection w:val="btLr"/>
            <w:vAlign w:val="center"/>
            <w:hideMark/>
          </w:tcPr>
          <w:p w14:paraId="4AE90835" w14:textId="77777777" w:rsidR="00E800EF" w:rsidRPr="00E800EF" w:rsidRDefault="00E800EF" w:rsidP="00EE1BD0">
            <w:pPr>
              <w:jc w:val="center"/>
              <w:rPr>
                <w:rFonts w:ascii="Helvetica Light" w:hAnsi="Helvetica Light"/>
                <w:b/>
                <w:bCs/>
                <w:color w:val="000000"/>
                <w:sz w:val="16"/>
                <w:szCs w:val="16"/>
              </w:rPr>
            </w:pPr>
            <w:r w:rsidRPr="00E800EF">
              <w:rPr>
                <w:rFonts w:ascii="Helvetica Light" w:hAnsi="Helvetica Light"/>
                <w:b/>
                <w:bCs/>
                <w:color w:val="000000"/>
                <w:sz w:val="16"/>
                <w:szCs w:val="16"/>
              </w:rPr>
              <w:t>FECHA ESTIMADA EN QUE INICIA EL TRATAMIENTO</w:t>
            </w:r>
          </w:p>
        </w:tc>
        <w:tc>
          <w:tcPr>
            <w:tcW w:w="305" w:type="dxa"/>
            <w:vMerge w:val="restart"/>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textDirection w:val="btLr"/>
            <w:vAlign w:val="center"/>
            <w:hideMark/>
          </w:tcPr>
          <w:p w14:paraId="68ECB1D1" w14:textId="77777777" w:rsidR="00E800EF" w:rsidRPr="00E800EF" w:rsidRDefault="00E800EF" w:rsidP="00EE1BD0">
            <w:pPr>
              <w:jc w:val="center"/>
              <w:rPr>
                <w:rFonts w:ascii="Helvetica Light" w:hAnsi="Helvetica Light"/>
                <w:b/>
                <w:bCs/>
                <w:color w:val="000000"/>
                <w:sz w:val="16"/>
                <w:szCs w:val="16"/>
              </w:rPr>
            </w:pPr>
            <w:r w:rsidRPr="00E800EF">
              <w:rPr>
                <w:rFonts w:ascii="Helvetica Light" w:hAnsi="Helvetica Light"/>
                <w:b/>
                <w:bCs/>
                <w:color w:val="000000"/>
                <w:sz w:val="16"/>
                <w:szCs w:val="16"/>
              </w:rPr>
              <w:t>FECHA ESTIMADA EN QUE SE COMPLETA EL TRATAMIENTO</w:t>
            </w:r>
          </w:p>
        </w:tc>
        <w:tc>
          <w:tcPr>
            <w:tcW w:w="2200" w:type="dxa"/>
            <w:gridSpan w:val="2"/>
            <w:vMerge w:val="restart"/>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5B6E9396" w14:textId="77777777" w:rsidR="00E800EF" w:rsidRPr="00E800EF" w:rsidRDefault="00E800EF" w:rsidP="00EE1BD0">
            <w:pPr>
              <w:jc w:val="center"/>
              <w:rPr>
                <w:rFonts w:ascii="Helvetica Light" w:hAnsi="Helvetica Light"/>
                <w:b/>
                <w:bCs/>
                <w:color w:val="000000"/>
                <w:sz w:val="16"/>
                <w:szCs w:val="16"/>
              </w:rPr>
            </w:pPr>
            <w:r w:rsidRPr="00E800EF">
              <w:rPr>
                <w:rFonts w:ascii="Helvetica Light" w:hAnsi="Helvetica Light"/>
                <w:b/>
                <w:bCs/>
                <w:color w:val="000000"/>
                <w:sz w:val="16"/>
                <w:szCs w:val="16"/>
              </w:rPr>
              <w:t xml:space="preserve">MONITOREO Y </w:t>
            </w:r>
            <w:proofErr w:type="spellStart"/>
            <w:r w:rsidRPr="00E800EF">
              <w:rPr>
                <w:rFonts w:ascii="Helvetica Light" w:hAnsi="Helvetica Light"/>
                <w:b/>
                <w:bCs/>
                <w:color w:val="000000"/>
                <w:sz w:val="16"/>
                <w:szCs w:val="16"/>
              </w:rPr>
              <w:t>REVISION</w:t>
            </w:r>
            <w:proofErr w:type="spellEnd"/>
            <w:r w:rsidRPr="00E800EF">
              <w:rPr>
                <w:rFonts w:ascii="Helvetica Light" w:hAnsi="Helvetica Light"/>
                <w:b/>
                <w:bCs/>
                <w:color w:val="000000"/>
                <w:sz w:val="16"/>
                <w:szCs w:val="16"/>
              </w:rPr>
              <w:t xml:space="preserve"> </w:t>
            </w:r>
          </w:p>
        </w:tc>
        <w:tc>
          <w:tcPr>
            <w:tcW w:w="30" w:type="dxa"/>
            <w:vAlign w:val="center"/>
            <w:hideMark/>
          </w:tcPr>
          <w:p w14:paraId="3C20DA94" w14:textId="77777777" w:rsidR="00E800EF" w:rsidRPr="00E800EF" w:rsidRDefault="00E800EF" w:rsidP="00EE1BD0">
            <w:pPr>
              <w:rPr>
                <w:rFonts w:ascii="Helvetica Light" w:hAnsi="Helvetica Light"/>
                <w:b/>
                <w:bCs/>
                <w:color w:val="000000"/>
                <w:sz w:val="16"/>
                <w:szCs w:val="16"/>
              </w:rPr>
            </w:pPr>
          </w:p>
        </w:tc>
      </w:tr>
      <w:tr w:rsidR="00E800EF" w:rsidRPr="00E800EF" w14:paraId="550CD97B" w14:textId="77777777" w:rsidTr="00EE1BD0">
        <w:trPr>
          <w:trHeight w:val="970"/>
        </w:trPr>
        <w:tc>
          <w:tcPr>
            <w:tcW w:w="264" w:type="dxa"/>
            <w:vMerge/>
            <w:tcBorders>
              <w:top w:val="single" w:sz="8" w:space="0" w:color="auto"/>
              <w:left w:val="single" w:sz="8" w:space="0" w:color="auto"/>
              <w:bottom w:val="single" w:sz="8" w:space="0" w:color="auto"/>
              <w:right w:val="single" w:sz="8" w:space="0" w:color="auto"/>
            </w:tcBorders>
            <w:vAlign w:val="center"/>
            <w:hideMark/>
          </w:tcPr>
          <w:p w14:paraId="43F2E005" w14:textId="77777777" w:rsidR="00E800EF" w:rsidRPr="00E800EF" w:rsidRDefault="00E800EF" w:rsidP="00EE1BD0">
            <w:pPr>
              <w:rPr>
                <w:rFonts w:ascii="Helvetica Light" w:hAnsi="Helvetica Light"/>
                <w:b/>
                <w:bCs/>
                <w:color w:val="000000"/>
                <w:sz w:val="16"/>
                <w:szCs w:val="16"/>
                <w:lang w:eastAsia="es-CO"/>
              </w:rPr>
            </w:pPr>
          </w:p>
        </w:tc>
        <w:tc>
          <w:tcPr>
            <w:tcW w:w="242" w:type="dxa"/>
            <w:vMerge/>
            <w:tcBorders>
              <w:top w:val="single" w:sz="8" w:space="0" w:color="auto"/>
              <w:left w:val="nil"/>
              <w:bottom w:val="single" w:sz="8" w:space="0" w:color="auto"/>
              <w:right w:val="single" w:sz="8" w:space="0" w:color="auto"/>
            </w:tcBorders>
            <w:vAlign w:val="center"/>
            <w:hideMark/>
          </w:tcPr>
          <w:p w14:paraId="5788F0D0" w14:textId="77777777" w:rsidR="00E800EF" w:rsidRPr="00E800EF" w:rsidRDefault="00E800EF" w:rsidP="00EE1BD0">
            <w:pPr>
              <w:rPr>
                <w:rFonts w:ascii="Helvetica Light" w:hAnsi="Helvetica Light"/>
                <w:b/>
                <w:bCs/>
                <w:color w:val="000000"/>
                <w:sz w:val="16"/>
                <w:szCs w:val="16"/>
              </w:rPr>
            </w:pPr>
          </w:p>
        </w:tc>
        <w:tc>
          <w:tcPr>
            <w:tcW w:w="315" w:type="dxa"/>
            <w:vMerge/>
            <w:tcBorders>
              <w:top w:val="single" w:sz="8" w:space="0" w:color="auto"/>
              <w:left w:val="nil"/>
              <w:bottom w:val="single" w:sz="8" w:space="0" w:color="auto"/>
              <w:right w:val="single" w:sz="8" w:space="0" w:color="auto"/>
            </w:tcBorders>
            <w:vAlign w:val="center"/>
            <w:hideMark/>
          </w:tcPr>
          <w:p w14:paraId="3B8B42F7" w14:textId="77777777" w:rsidR="00E800EF" w:rsidRPr="00E800EF" w:rsidRDefault="00E800EF" w:rsidP="00EE1BD0">
            <w:pPr>
              <w:rPr>
                <w:rFonts w:ascii="Helvetica Light" w:hAnsi="Helvetica Light"/>
                <w:b/>
                <w:bCs/>
                <w:color w:val="000000"/>
                <w:sz w:val="16"/>
                <w:szCs w:val="16"/>
              </w:rPr>
            </w:pPr>
          </w:p>
        </w:tc>
        <w:tc>
          <w:tcPr>
            <w:tcW w:w="227" w:type="dxa"/>
            <w:vMerge/>
            <w:tcBorders>
              <w:top w:val="single" w:sz="8" w:space="0" w:color="auto"/>
              <w:left w:val="nil"/>
              <w:bottom w:val="single" w:sz="8" w:space="0" w:color="auto"/>
              <w:right w:val="single" w:sz="8" w:space="0" w:color="auto"/>
            </w:tcBorders>
            <w:vAlign w:val="center"/>
            <w:hideMark/>
          </w:tcPr>
          <w:p w14:paraId="6894CAAE" w14:textId="77777777" w:rsidR="00E800EF" w:rsidRPr="00E800EF" w:rsidRDefault="00E800EF" w:rsidP="00EE1BD0">
            <w:pPr>
              <w:rPr>
                <w:rFonts w:ascii="Helvetica Light" w:hAnsi="Helvetica Light"/>
                <w:b/>
                <w:bCs/>
                <w:color w:val="000000"/>
                <w:sz w:val="16"/>
                <w:szCs w:val="16"/>
              </w:rPr>
            </w:pPr>
          </w:p>
        </w:tc>
        <w:tc>
          <w:tcPr>
            <w:tcW w:w="270" w:type="dxa"/>
            <w:vMerge/>
            <w:tcBorders>
              <w:top w:val="single" w:sz="8" w:space="0" w:color="auto"/>
              <w:left w:val="nil"/>
              <w:bottom w:val="single" w:sz="8" w:space="0" w:color="auto"/>
              <w:right w:val="single" w:sz="8" w:space="0" w:color="auto"/>
            </w:tcBorders>
            <w:vAlign w:val="center"/>
            <w:hideMark/>
          </w:tcPr>
          <w:p w14:paraId="2F3063F5" w14:textId="77777777" w:rsidR="00E800EF" w:rsidRPr="00E800EF" w:rsidRDefault="00E800EF" w:rsidP="00EE1BD0">
            <w:pPr>
              <w:rPr>
                <w:rFonts w:ascii="Helvetica Light" w:hAnsi="Helvetica Light"/>
                <w:b/>
                <w:bCs/>
                <w:color w:val="000000"/>
                <w:sz w:val="16"/>
                <w:szCs w:val="16"/>
              </w:rPr>
            </w:pPr>
          </w:p>
        </w:tc>
        <w:tc>
          <w:tcPr>
            <w:tcW w:w="1146" w:type="dxa"/>
            <w:vMerge/>
            <w:tcBorders>
              <w:top w:val="single" w:sz="8" w:space="0" w:color="auto"/>
              <w:left w:val="nil"/>
              <w:bottom w:val="single" w:sz="8" w:space="0" w:color="auto"/>
              <w:right w:val="single" w:sz="8" w:space="0" w:color="auto"/>
            </w:tcBorders>
            <w:vAlign w:val="center"/>
            <w:hideMark/>
          </w:tcPr>
          <w:p w14:paraId="6E77734F" w14:textId="77777777" w:rsidR="00E800EF" w:rsidRPr="00E800EF" w:rsidRDefault="00E800EF" w:rsidP="00EE1BD0">
            <w:pPr>
              <w:rPr>
                <w:rFonts w:ascii="Helvetica Light" w:hAnsi="Helvetica Light"/>
                <w:b/>
                <w:bCs/>
                <w:color w:val="000000"/>
                <w:sz w:val="16"/>
                <w:szCs w:val="16"/>
              </w:rPr>
            </w:pPr>
          </w:p>
        </w:tc>
        <w:tc>
          <w:tcPr>
            <w:tcW w:w="1080" w:type="dxa"/>
            <w:vMerge/>
            <w:tcBorders>
              <w:top w:val="single" w:sz="8" w:space="0" w:color="auto"/>
              <w:left w:val="nil"/>
              <w:bottom w:val="single" w:sz="8" w:space="0" w:color="auto"/>
              <w:right w:val="single" w:sz="8" w:space="0" w:color="auto"/>
            </w:tcBorders>
            <w:vAlign w:val="center"/>
            <w:hideMark/>
          </w:tcPr>
          <w:p w14:paraId="778F9E93" w14:textId="77777777" w:rsidR="00E800EF" w:rsidRPr="00E800EF" w:rsidRDefault="00E800EF" w:rsidP="00EE1BD0">
            <w:pPr>
              <w:rPr>
                <w:rFonts w:ascii="Helvetica Light" w:hAnsi="Helvetica Light"/>
                <w:b/>
                <w:bCs/>
                <w:color w:val="000000"/>
                <w:sz w:val="16"/>
                <w:szCs w:val="16"/>
              </w:rPr>
            </w:pPr>
          </w:p>
        </w:tc>
        <w:tc>
          <w:tcPr>
            <w:tcW w:w="232" w:type="dxa"/>
            <w:vMerge/>
            <w:tcBorders>
              <w:top w:val="single" w:sz="8" w:space="0" w:color="auto"/>
              <w:left w:val="nil"/>
              <w:bottom w:val="single" w:sz="8" w:space="0" w:color="auto"/>
              <w:right w:val="single" w:sz="8" w:space="0" w:color="auto"/>
            </w:tcBorders>
            <w:vAlign w:val="center"/>
            <w:hideMark/>
          </w:tcPr>
          <w:p w14:paraId="5BC3576D" w14:textId="77777777" w:rsidR="00E800EF" w:rsidRPr="00E800EF" w:rsidRDefault="00E800EF" w:rsidP="00EE1BD0">
            <w:pPr>
              <w:rPr>
                <w:rFonts w:ascii="Helvetica Light" w:hAnsi="Helvetica Light"/>
                <w:b/>
                <w:bCs/>
                <w:color w:val="000000"/>
                <w:sz w:val="16"/>
                <w:szCs w:val="16"/>
              </w:rPr>
            </w:pPr>
          </w:p>
        </w:tc>
        <w:tc>
          <w:tcPr>
            <w:tcW w:w="269" w:type="dxa"/>
            <w:vMerge/>
            <w:tcBorders>
              <w:top w:val="single" w:sz="8" w:space="0" w:color="auto"/>
              <w:left w:val="nil"/>
              <w:bottom w:val="single" w:sz="8" w:space="0" w:color="auto"/>
              <w:right w:val="single" w:sz="8" w:space="0" w:color="auto"/>
            </w:tcBorders>
            <w:vAlign w:val="center"/>
            <w:hideMark/>
          </w:tcPr>
          <w:p w14:paraId="6FFDCB55" w14:textId="77777777" w:rsidR="00E800EF" w:rsidRPr="00E800EF" w:rsidRDefault="00E800EF" w:rsidP="00EE1BD0">
            <w:pPr>
              <w:rPr>
                <w:rFonts w:ascii="Helvetica Light" w:hAnsi="Helvetica Light"/>
                <w:b/>
                <w:bCs/>
                <w:color w:val="000000"/>
                <w:sz w:val="16"/>
                <w:szCs w:val="16"/>
              </w:rPr>
            </w:pPr>
          </w:p>
        </w:tc>
        <w:tc>
          <w:tcPr>
            <w:tcW w:w="270" w:type="dxa"/>
            <w:vMerge/>
            <w:tcBorders>
              <w:top w:val="single" w:sz="8" w:space="0" w:color="auto"/>
              <w:left w:val="nil"/>
              <w:bottom w:val="single" w:sz="8" w:space="0" w:color="auto"/>
              <w:right w:val="single" w:sz="8" w:space="0" w:color="auto"/>
            </w:tcBorders>
            <w:vAlign w:val="center"/>
            <w:hideMark/>
          </w:tcPr>
          <w:p w14:paraId="766E7ACE" w14:textId="77777777" w:rsidR="00E800EF" w:rsidRPr="00E800EF" w:rsidRDefault="00E800EF" w:rsidP="00EE1BD0">
            <w:pPr>
              <w:rPr>
                <w:rFonts w:ascii="Helvetica Light" w:hAnsi="Helvetica Light"/>
                <w:b/>
                <w:bCs/>
                <w:sz w:val="16"/>
                <w:szCs w:val="16"/>
                <w:lang w:eastAsia="es-CO"/>
              </w:rPr>
            </w:pPr>
          </w:p>
        </w:tc>
        <w:tc>
          <w:tcPr>
            <w:tcW w:w="269" w:type="dxa"/>
            <w:vMerge/>
            <w:tcBorders>
              <w:top w:val="single" w:sz="8" w:space="0" w:color="auto"/>
              <w:left w:val="nil"/>
              <w:bottom w:val="single" w:sz="8" w:space="0" w:color="auto"/>
              <w:right w:val="single" w:sz="8" w:space="0" w:color="auto"/>
            </w:tcBorders>
            <w:vAlign w:val="center"/>
            <w:hideMark/>
          </w:tcPr>
          <w:p w14:paraId="076A25A7" w14:textId="77777777" w:rsidR="00E800EF" w:rsidRPr="00E800EF" w:rsidRDefault="00E800EF" w:rsidP="00EE1BD0">
            <w:pPr>
              <w:rPr>
                <w:rFonts w:ascii="Helvetica Light" w:hAnsi="Helvetica Light"/>
                <w:b/>
                <w:bCs/>
                <w:color w:val="000000"/>
                <w:sz w:val="16"/>
                <w:szCs w:val="16"/>
              </w:rPr>
            </w:pPr>
          </w:p>
        </w:tc>
        <w:tc>
          <w:tcPr>
            <w:tcW w:w="405" w:type="dxa"/>
            <w:vMerge/>
            <w:tcBorders>
              <w:top w:val="single" w:sz="8" w:space="0" w:color="auto"/>
              <w:left w:val="nil"/>
              <w:bottom w:val="single" w:sz="8" w:space="0" w:color="auto"/>
              <w:right w:val="single" w:sz="8" w:space="0" w:color="auto"/>
            </w:tcBorders>
            <w:vAlign w:val="center"/>
            <w:hideMark/>
          </w:tcPr>
          <w:p w14:paraId="0E33320A" w14:textId="77777777" w:rsidR="00E800EF" w:rsidRPr="00E800EF" w:rsidRDefault="00E800EF" w:rsidP="00EE1BD0">
            <w:pPr>
              <w:rPr>
                <w:rFonts w:ascii="Helvetica Light" w:hAnsi="Helvetica Light"/>
                <w:b/>
                <w:bCs/>
                <w:color w:val="000000"/>
                <w:sz w:val="16"/>
                <w:szCs w:val="16"/>
              </w:rPr>
            </w:pPr>
          </w:p>
        </w:tc>
        <w:tc>
          <w:tcPr>
            <w:tcW w:w="1092" w:type="dxa"/>
            <w:vMerge/>
            <w:tcBorders>
              <w:top w:val="single" w:sz="8" w:space="0" w:color="auto"/>
              <w:left w:val="nil"/>
              <w:bottom w:val="single" w:sz="8" w:space="0" w:color="auto"/>
              <w:right w:val="single" w:sz="8" w:space="0" w:color="auto"/>
            </w:tcBorders>
            <w:vAlign w:val="center"/>
            <w:hideMark/>
          </w:tcPr>
          <w:p w14:paraId="5D137037" w14:textId="77777777" w:rsidR="00E800EF" w:rsidRPr="00E800EF" w:rsidRDefault="00E800EF" w:rsidP="00EE1BD0">
            <w:pPr>
              <w:rPr>
                <w:rFonts w:ascii="Helvetica Light" w:hAnsi="Helvetica Light"/>
                <w:b/>
                <w:bCs/>
                <w:color w:val="000000"/>
                <w:sz w:val="16"/>
                <w:szCs w:val="16"/>
              </w:rPr>
            </w:pPr>
          </w:p>
        </w:tc>
        <w:tc>
          <w:tcPr>
            <w:tcW w:w="1069" w:type="dxa"/>
            <w:gridSpan w:val="4"/>
            <w:vMerge/>
            <w:tcBorders>
              <w:top w:val="single" w:sz="8" w:space="0" w:color="auto"/>
              <w:left w:val="nil"/>
              <w:bottom w:val="single" w:sz="8" w:space="0" w:color="auto"/>
              <w:right w:val="single" w:sz="8" w:space="0" w:color="auto"/>
            </w:tcBorders>
            <w:vAlign w:val="center"/>
            <w:hideMark/>
          </w:tcPr>
          <w:p w14:paraId="4DC4CBDD" w14:textId="77777777" w:rsidR="00E800EF" w:rsidRPr="00E800EF" w:rsidRDefault="00E800EF" w:rsidP="00EE1BD0">
            <w:pPr>
              <w:rPr>
                <w:rFonts w:ascii="Helvetica Light" w:hAnsi="Helvetica Light"/>
                <w:b/>
                <w:bCs/>
                <w:color w:val="000000"/>
                <w:sz w:val="16"/>
                <w:szCs w:val="16"/>
              </w:rPr>
            </w:pPr>
          </w:p>
        </w:tc>
        <w:tc>
          <w:tcPr>
            <w:tcW w:w="292" w:type="dxa"/>
            <w:vMerge/>
            <w:tcBorders>
              <w:top w:val="single" w:sz="8" w:space="0" w:color="auto"/>
              <w:left w:val="nil"/>
              <w:bottom w:val="single" w:sz="8" w:space="0" w:color="auto"/>
              <w:right w:val="single" w:sz="8" w:space="0" w:color="auto"/>
            </w:tcBorders>
            <w:vAlign w:val="center"/>
            <w:hideMark/>
          </w:tcPr>
          <w:p w14:paraId="11CDCDFB" w14:textId="77777777" w:rsidR="00E800EF" w:rsidRPr="00E800EF" w:rsidRDefault="00E800EF" w:rsidP="00EE1BD0">
            <w:pPr>
              <w:rPr>
                <w:rFonts w:ascii="Helvetica Light" w:hAnsi="Helvetica Light"/>
                <w:b/>
                <w:bCs/>
                <w:color w:val="000000"/>
                <w:sz w:val="16"/>
                <w:szCs w:val="16"/>
              </w:rPr>
            </w:pPr>
          </w:p>
        </w:tc>
        <w:tc>
          <w:tcPr>
            <w:tcW w:w="383" w:type="dxa"/>
            <w:vMerge/>
            <w:tcBorders>
              <w:top w:val="single" w:sz="8" w:space="0" w:color="auto"/>
              <w:left w:val="nil"/>
              <w:bottom w:val="single" w:sz="8" w:space="0" w:color="auto"/>
              <w:right w:val="single" w:sz="8" w:space="0" w:color="auto"/>
            </w:tcBorders>
            <w:vAlign w:val="center"/>
            <w:hideMark/>
          </w:tcPr>
          <w:p w14:paraId="1F63D0DB" w14:textId="77777777" w:rsidR="00E800EF" w:rsidRPr="00E800EF" w:rsidRDefault="00E800EF" w:rsidP="00EE1BD0">
            <w:pPr>
              <w:rPr>
                <w:rFonts w:ascii="Helvetica Light" w:hAnsi="Helvetica Light"/>
                <w:b/>
                <w:bCs/>
                <w:color w:val="000000"/>
                <w:sz w:val="16"/>
                <w:szCs w:val="16"/>
              </w:rPr>
            </w:pPr>
          </w:p>
        </w:tc>
        <w:tc>
          <w:tcPr>
            <w:tcW w:w="640" w:type="dxa"/>
            <w:vMerge/>
            <w:tcBorders>
              <w:top w:val="single" w:sz="8" w:space="0" w:color="auto"/>
              <w:left w:val="nil"/>
              <w:bottom w:val="single" w:sz="8" w:space="0" w:color="000000"/>
              <w:right w:val="single" w:sz="8" w:space="0" w:color="auto"/>
            </w:tcBorders>
            <w:vAlign w:val="center"/>
            <w:hideMark/>
          </w:tcPr>
          <w:p w14:paraId="53501DA6" w14:textId="77777777" w:rsidR="00E800EF" w:rsidRPr="00E800EF" w:rsidRDefault="00E800EF" w:rsidP="00EE1BD0">
            <w:pPr>
              <w:rPr>
                <w:rFonts w:ascii="Helvetica Light" w:hAnsi="Helvetica Light"/>
                <w:b/>
                <w:bCs/>
                <w:color w:val="000000"/>
                <w:sz w:val="16"/>
                <w:szCs w:val="16"/>
              </w:rPr>
            </w:pPr>
          </w:p>
        </w:tc>
        <w:tc>
          <w:tcPr>
            <w:tcW w:w="305" w:type="dxa"/>
            <w:vMerge/>
            <w:tcBorders>
              <w:top w:val="single" w:sz="8" w:space="0" w:color="auto"/>
              <w:left w:val="nil"/>
              <w:bottom w:val="single" w:sz="8" w:space="0" w:color="auto"/>
              <w:right w:val="single" w:sz="8" w:space="0" w:color="auto"/>
            </w:tcBorders>
            <w:vAlign w:val="center"/>
            <w:hideMark/>
          </w:tcPr>
          <w:p w14:paraId="438E5D12" w14:textId="77777777" w:rsidR="00E800EF" w:rsidRPr="00E800EF" w:rsidRDefault="00E800EF" w:rsidP="00EE1BD0">
            <w:pPr>
              <w:rPr>
                <w:rFonts w:ascii="Helvetica Light" w:hAnsi="Helvetica Light"/>
                <w:b/>
                <w:bCs/>
                <w:color w:val="000000"/>
                <w:sz w:val="16"/>
                <w:szCs w:val="16"/>
              </w:rPr>
            </w:pPr>
          </w:p>
        </w:tc>
        <w:tc>
          <w:tcPr>
            <w:tcW w:w="2200" w:type="dxa"/>
            <w:gridSpan w:val="2"/>
            <w:vMerge/>
            <w:tcBorders>
              <w:top w:val="single" w:sz="8" w:space="0" w:color="auto"/>
              <w:left w:val="nil"/>
              <w:bottom w:val="single" w:sz="8" w:space="0" w:color="auto"/>
              <w:right w:val="single" w:sz="8" w:space="0" w:color="auto"/>
            </w:tcBorders>
            <w:vAlign w:val="center"/>
            <w:hideMark/>
          </w:tcPr>
          <w:p w14:paraId="4795475E" w14:textId="77777777" w:rsidR="00E800EF" w:rsidRPr="00E800EF" w:rsidRDefault="00E800EF" w:rsidP="00EE1BD0">
            <w:pPr>
              <w:rPr>
                <w:rFonts w:ascii="Helvetica Light" w:hAnsi="Helvetica Light"/>
                <w:b/>
                <w:bCs/>
                <w:color w:val="000000"/>
                <w:sz w:val="16"/>
                <w:szCs w:val="16"/>
              </w:rPr>
            </w:pPr>
          </w:p>
        </w:tc>
        <w:tc>
          <w:tcPr>
            <w:tcW w:w="30" w:type="dxa"/>
            <w:vAlign w:val="center"/>
            <w:hideMark/>
          </w:tcPr>
          <w:p w14:paraId="44DFB418" w14:textId="77777777" w:rsidR="00E800EF" w:rsidRPr="00E800EF" w:rsidRDefault="00E800EF" w:rsidP="00EE1BD0">
            <w:pPr>
              <w:rPr>
                <w:rFonts w:ascii="Helvetica Light" w:eastAsia="Calibri" w:hAnsi="Helvetica Light"/>
                <w:sz w:val="16"/>
                <w:szCs w:val="16"/>
                <w:lang w:eastAsia="es-CO"/>
              </w:rPr>
            </w:pPr>
          </w:p>
        </w:tc>
      </w:tr>
      <w:tr w:rsidR="00E800EF" w:rsidRPr="00E800EF" w14:paraId="54BDAC58" w14:textId="77777777" w:rsidTr="00EE1BD0">
        <w:trPr>
          <w:trHeight w:val="771"/>
        </w:trPr>
        <w:tc>
          <w:tcPr>
            <w:tcW w:w="264" w:type="dxa"/>
            <w:vMerge/>
            <w:tcBorders>
              <w:top w:val="single" w:sz="8" w:space="0" w:color="auto"/>
              <w:left w:val="single" w:sz="8" w:space="0" w:color="auto"/>
              <w:bottom w:val="single" w:sz="8" w:space="0" w:color="auto"/>
              <w:right w:val="single" w:sz="8" w:space="0" w:color="auto"/>
            </w:tcBorders>
            <w:vAlign w:val="center"/>
            <w:hideMark/>
          </w:tcPr>
          <w:p w14:paraId="69001893" w14:textId="77777777" w:rsidR="00E800EF" w:rsidRPr="00E800EF" w:rsidRDefault="00E800EF" w:rsidP="00EE1BD0">
            <w:pPr>
              <w:rPr>
                <w:rFonts w:ascii="Helvetica Light" w:hAnsi="Helvetica Light"/>
                <w:b/>
                <w:bCs/>
                <w:color w:val="000000"/>
                <w:sz w:val="16"/>
                <w:szCs w:val="16"/>
                <w:lang w:eastAsia="es-CO"/>
              </w:rPr>
            </w:pPr>
          </w:p>
        </w:tc>
        <w:tc>
          <w:tcPr>
            <w:tcW w:w="242" w:type="dxa"/>
            <w:vMerge/>
            <w:tcBorders>
              <w:top w:val="single" w:sz="8" w:space="0" w:color="auto"/>
              <w:left w:val="nil"/>
              <w:bottom w:val="single" w:sz="8" w:space="0" w:color="auto"/>
              <w:right w:val="single" w:sz="8" w:space="0" w:color="auto"/>
            </w:tcBorders>
            <w:vAlign w:val="center"/>
            <w:hideMark/>
          </w:tcPr>
          <w:p w14:paraId="43BBB7E3" w14:textId="77777777" w:rsidR="00E800EF" w:rsidRPr="00E800EF" w:rsidRDefault="00E800EF" w:rsidP="00EE1BD0">
            <w:pPr>
              <w:rPr>
                <w:rFonts w:ascii="Helvetica Light" w:hAnsi="Helvetica Light"/>
                <w:b/>
                <w:bCs/>
                <w:color w:val="000000"/>
                <w:sz w:val="16"/>
                <w:szCs w:val="16"/>
              </w:rPr>
            </w:pPr>
          </w:p>
        </w:tc>
        <w:tc>
          <w:tcPr>
            <w:tcW w:w="315" w:type="dxa"/>
            <w:vMerge/>
            <w:tcBorders>
              <w:top w:val="single" w:sz="8" w:space="0" w:color="auto"/>
              <w:left w:val="nil"/>
              <w:bottom w:val="single" w:sz="8" w:space="0" w:color="auto"/>
              <w:right w:val="single" w:sz="8" w:space="0" w:color="auto"/>
            </w:tcBorders>
            <w:vAlign w:val="center"/>
            <w:hideMark/>
          </w:tcPr>
          <w:p w14:paraId="138A5C4E" w14:textId="77777777" w:rsidR="00E800EF" w:rsidRPr="00E800EF" w:rsidRDefault="00E800EF" w:rsidP="00EE1BD0">
            <w:pPr>
              <w:rPr>
                <w:rFonts w:ascii="Helvetica Light" w:hAnsi="Helvetica Light"/>
                <w:b/>
                <w:bCs/>
                <w:color w:val="000000"/>
                <w:sz w:val="16"/>
                <w:szCs w:val="16"/>
              </w:rPr>
            </w:pPr>
          </w:p>
        </w:tc>
        <w:tc>
          <w:tcPr>
            <w:tcW w:w="227" w:type="dxa"/>
            <w:vMerge/>
            <w:tcBorders>
              <w:top w:val="single" w:sz="8" w:space="0" w:color="auto"/>
              <w:left w:val="nil"/>
              <w:bottom w:val="single" w:sz="8" w:space="0" w:color="auto"/>
              <w:right w:val="single" w:sz="8" w:space="0" w:color="auto"/>
            </w:tcBorders>
            <w:vAlign w:val="center"/>
            <w:hideMark/>
          </w:tcPr>
          <w:p w14:paraId="3E03D1D6" w14:textId="77777777" w:rsidR="00E800EF" w:rsidRPr="00E800EF" w:rsidRDefault="00E800EF" w:rsidP="00EE1BD0">
            <w:pPr>
              <w:rPr>
                <w:rFonts w:ascii="Helvetica Light" w:hAnsi="Helvetica Light"/>
                <w:b/>
                <w:bCs/>
                <w:color w:val="000000"/>
                <w:sz w:val="16"/>
                <w:szCs w:val="16"/>
              </w:rPr>
            </w:pPr>
          </w:p>
        </w:tc>
        <w:tc>
          <w:tcPr>
            <w:tcW w:w="270" w:type="dxa"/>
            <w:vMerge/>
            <w:tcBorders>
              <w:top w:val="single" w:sz="8" w:space="0" w:color="auto"/>
              <w:left w:val="nil"/>
              <w:bottom w:val="single" w:sz="8" w:space="0" w:color="auto"/>
              <w:right w:val="single" w:sz="8" w:space="0" w:color="auto"/>
            </w:tcBorders>
            <w:vAlign w:val="center"/>
            <w:hideMark/>
          </w:tcPr>
          <w:p w14:paraId="3395CCBE" w14:textId="77777777" w:rsidR="00E800EF" w:rsidRPr="00E800EF" w:rsidRDefault="00E800EF" w:rsidP="00EE1BD0">
            <w:pPr>
              <w:rPr>
                <w:rFonts w:ascii="Helvetica Light" w:hAnsi="Helvetica Light"/>
                <w:b/>
                <w:bCs/>
                <w:color w:val="000000"/>
                <w:sz w:val="16"/>
                <w:szCs w:val="16"/>
              </w:rPr>
            </w:pPr>
          </w:p>
        </w:tc>
        <w:tc>
          <w:tcPr>
            <w:tcW w:w="1146" w:type="dxa"/>
            <w:vMerge/>
            <w:tcBorders>
              <w:top w:val="single" w:sz="8" w:space="0" w:color="auto"/>
              <w:left w:val="nil"/>
              <w:bottom w:val="single" w:sz="8" w:space="0" w:color="auto"/>
              <w:right w:val="single" w:sz="8" w:space="0" w:color="auto"/>
            </w:tcBorders>
            <w:vAlign w:val="center"/>
            <w:hideMark/>
          </w:tcPr>
          <w:p w14:paraId="14DC723D" w14:textId="77777777" w:rsidR="00E800EF" w:rsidRPr="00E800EF" w:rsidRDefault="00E800EF" w:rsidP="00EE1BD0">
            <w:pPr>
              <w:rPr>
                <w:rFonts w:ascii="Helvetica Light" w:hAnsi="Helvetica Light"/>
                <w:b/>
                <w:bCs/>
                <w:color w:val="000000"/>
                <w:sz w:val="16"/>
                <w:szCs w:val="16"/>
              </w:rPr>
            </w:pPr>
          </w:p>
        </w:tc>
        <w:tc>
          <w:tcPr>
            <w:tcW w:w="1080" w:type="dxa"/>
            <w:vMerge/>
            <w:tcBorders>
              <w:top w:val="single" w:sz="8" w:space="0" w:color="auto"/>
              <w:left w:val="nil"/>
              <w:bottom w:val="single" w:sz="8" w:space="0" w:color="auto"/>
              <w:right w:val="single" w:sz="8" w:space="0" w:color="auto"/>
            </w:tcBorders>
            <w:vAlign w:val="center"/>
            <w:hideMark/>
          </w:tcPr>
          <w:p w14:paraId="68174023" w14:textId="77777777" w:rsidR="00E800EF" w:rsidRPr="00E800EF" w:rsidRDefault="00E800EF" w:rsidP="00EE1BD0">
            <w:pPr>
              <w:rPr>
                <w:rFonts w:ascii="Helvetica Light" w:hAnsi="Helvetica Light"/>
                <w:b/>
                <w:bCs/>
                <w:color w:val="000000"/>
                <w:sz w:val="16"/>
                <w:szCs w:val="16"/>
              </w:rPr>
            </w:pPr>
          </w:p>
        </w:tc>
        <w:tc>
          <w:tcPr>
            <w:tcW w:w="232" w:type="dxa"/>
            <w:vMerge/>
            <w:tcBorders>
              <w:top w:val="single" w:sz="8" w:space="0" w:color="auto"/>
              <w:left w:val="nil"/>
              <w:bottom w:val="single" w:sz="8" w:space="0" w:color="auto"/>
              <w:right w:val="single" w:sz="8" w:space="0" w:color="auto"/>
            </w:tcBorders>
            <w:vAlign w:val="center"/>
            <w:hideMark/>
          </w:tcPr>
          <w:p w14:paraId="5F045E79" w14:textId="77777777" w:rsidR="00E800EF" w:rsidRPr="00E800EF" w:rsidRDefault="00E800EF" w:rsidP="00EE1BD0">
            <w:pPr>
              <w:rPr>
                <w:rFonts w:ascii="Helvetica Light" w:hAnsi="Helvetica Light"/>
                <w:b/>
                <w:bCs/>
                <w:color w:val="000000"/>
                <w:sz w:val="16"/>
                <w:szCs w:val="16"/>
              </w:rPr>
            </w:pPr>
          </w:p>
        </w:tc>
        <w:tc>
          <w:tcPr>
            <w:tcW w:w="269" w:type="dxa"/>
            <w:vMerge/>
            <w:tcBorders>
              <w:top w:val="single" w:sz="8" w:space="0" w:color="auto"/>
              <w:left w:val="nil"/>
              <w:bottom w:val="single" w:sz="8" w:space="0" w:color="auto"/>
              <w:right w:val="single" w:sz="8" w:space="0" w:color="auto"/>
            </w:tcBorders>
            <w:vAlign w:val="center"/>
            <w:hideMark/>
          </w:tcPr>
          <w:p w14:paraId="45A9270A" w14:textId="77777777" w:rsidR="00E800EF" w:rsidRPr="00E800EF" w:rsidRDefault="00E800EF" w:rsidP="00EE1BD0">
            <w:pPr>
              <w:rPr>
                <w:rFonts w:ascii="Helvetica Light" w:hAnsi="Helvetica Light"/>
                <w:b/>
                <w:bCs/>
                <w:color w:val="000000"/>
                <w:sz w:val="16"/>
                <w:szCs w:val="16"/>
              </w:rPr>
            </w:pPr>
          </w:p>
        </w:tc>
        <w:tc>
          <w:tcPr>
            <w:tcW w:w="270" w:type="dxa"/>
            <w:vMerge/>
            <w:tcBorders>
              <w:top w:val="single" w:sz="8" w:space="0" w:color="auto"/>
              <w:left w:val="nil"/>
              <w:bottom w:val="single" w:sz="8" w:space="0" w:color="auto"/>
              <w:right w:val="single" w:sz="8" w:space="0" w:color="auto"/>
            </w:tcBorders>
            <w:vAlign w:val="center"/>
            <w:hideMark/>
          </w:tcPr>
          <w:p w14:paraId="054B97BB" w14:textId="77777777" w:rsidR="00E800EF" w:rsidRPr="00E800EF" w:rsidRDefault="00E800EF" w:rsidP="00EE1BD0">
            <w:pPr>
              <w:rPr>
                <w:rFonts w:ascii="Helvetica Light" w:hAnsi="Helvetica Light"/>
                <w:b/>
                <w:bCs/>
                <w:sz w:val="16"/>
                <w:szCs w:val="16"/>
                <w:lang w:eastAsia="es-CO"/>
              </w:rPr>
            </w:pPr>
          </w:p>
        </w:tc>
        <w:tc>
          <w:tcPr>
            <w:tcW w:w="269" w:type="dxa"/>
            <w:vMerge/>
            <w:tcBorders>
              <w:top w:val="single" w:sz="8" w:space="0" w:color="auto"/>
              <w:left w:val="nil"/>
              <w:bottom w:val="single" w:sz="8" w:space="0" w:color="auto"/>
              <w:right w:val="single" w:sz="8" w:space="0" w:color="auto"/>
            </w:tcBorders>
            <w:vAlign w:val="center"/>
            <w:hideMark/>
          </w:tcPr>
          <w:p w14:paraId="4008A664" w14:textId="77777777" w:rsidR="00E800EF" w:rsidRPr="00E800EF" w:rsidRDefault="00E800EF" w:rsidP="00EE1BD0">
            <w:pPr>
              <w:rPr>
                <w:rFonts w:ascii="Helvetica Light" w:hAnsi="Helvetica Light"/>
                <w:b/>
                <w:bCs/>
                <w:color w:val="000000"/>
                <w:sz w:val="16"/>
                <w:szCs w:val="16"/>
              </w:rPr>
            </w:pPr>
          </w:p>
        </w:tc>
        <w:tc>
          <w:tcPr>
            <w:tcW w:w="405" w:type="dxa"/>
            <w:vMerge/>
            <w:tcBorders>
              <w:top w:val="single" w:sz="8" w:space="0" w:color="auto"/>
              <w:left w:val="nil"/>
              <w:bottom w:val="single" w:sz="8" w:space="0" w:color="auto"/>
              <w:right w:val="single" w:sz="8" w:space="0" w:color="auto"/>
            </w:tcBorders>
            <w:vAlign w:val="center"/>
            <w:hideMark/>
          </w:tcPr>
          <w:p w14:paraId="26E432C8" w14:textId="77777777" w:rsidR="00E800EF" w:rsidRPr="00E800EF" w:rsidRDefault="00E800EF" w:rsidP="00EE1BD0">
            <w:pPr>
              <w:rPr>
                <w:rFonts w:ascii="Helvetica Light" w:hAnsi="Helvetica Light"/>
                <w:b/>
                <w:bCs/>
                <w:color w:val="000000"/>
                <w:sz w:val="16"/>
                <w:szCs w:val="16"/>
              </w:rPr>
            </w:pPr>
          </w:p>
        </w:tc>
        <w:tc>
          <w:tcPr>
            <w:tcW w:w="1092" w:type="dxa"/>
            <w:vMerge/>
            <w:tcBorders>
              <w:top w:val="single" w:sz="8" w:space="0" w:color="auto"/>
              <w:left w:val="nil"/>
              <w:bottom w:val="single" w:sz="8" w:space="0" w:color="auto"/>
              <w:right w:val="single" w:sz="8" w:space="0" w:color="auto"/>
            </w:tcBorders>
            <w:vAlign w:val="center"/>
            <w:hideMark/>
          </w:tcPr>
          <w:p w14:paraId="1B7CDE14" w14:textId="77777777" w:rsidR="00E800EF" w:rsidRPr="00E800EF" w:rsidRDefault="00E800EF" w:rsidP="00EE1BD0">
            <w:pPr>
              <w:rPr>
                <w:rFonts w:ascii="Helvetica Light" w:hAnsi="Helvetica Light"/>
                <w:b/>
                <w:bCs/>
                <w:color w:val="000000"/>
                <w:sz w:val="16"/>
                <w:szCs w:val="16"/>
              </w:rPr>
            </w:pPr>
          </w:p>
        </w:tc>
        <w:tc>
          <w:tcPr>
            <w:tcW w:w="259" w:type="dxa"/>
            <w:vMerge w:val="restart"/>
            <w:tcBorders>
              <w:top w:val="nil"/>
              <w:left w:val="nil"/>
              <w:bottom w:val="single" w:sz="8" w:space="0" w:color="auto"/>
              <w:right w:val="single" w:sz="8" w:space="0" w:color="auto"/>
            </w:tcBorders>
            <w:shd w:val="clear" w:color="auto" w:fill="D9D9D9"/>
            <w:noWrap/>
            <w:tcMar>
              <w:top w:w="0" w:type="dxa"/>
              <w:left w:w="70" w:type="dxa"/>
              <w:bottom w:w="0" w:type="dxa"/>
              <w:right w:w="70" w:type="dxa"/>
            </w:tcMar>
            <w:textDirection w:val="btLr"/>
            <w:vAlign w:val="center"/>
            <w:hideMark/>
          </w:tcPr>
          <w:p w14:paraId="20605A51" w14:textId="77777777" w:rsidR="00E800EF" w:rsidRPr="00E800EF" w:rsidRDefault="00E800EF" w:rsidP="00EE1BD0">
            <w:pPr>
              <w:jc w:val="center"/>
              <w:rPr>
                <w:rFonts w:ascii="Helvetica Light" w:eastAsia="Calibri" w:hAnsi="Helvetica Light"/>
                <w:b/>
                <w:bCs/>
                <w:color w:val="000000"/>
                <w:sz w:val="16"/>
                <w:szCs w:val="16"/>
              </w:rPr>
            </w:pPr>
            <w:r w:rsidRPr="00E800EF">
              <w:rPr>
                <w:rFonts w:ascii="Helvetica Light" w:hAnsi="Helvetica Light"/>
                <w:b/>
                <w:bCs/>
                <w:color w:val="000000"/>
                <w:sz w:val="16"/>
                <w:szCs w:val="16"/>
              </w:rPr>
              <w:t xml:space="preserve">PROBABILIDAD </w:t>
            </w:r>
          </w:p>
        </w:tc>
        <w:tc>
          <w:tcPr>
            <w:tcW w:w="269" w:type="dxa"/>
            <w:vMerge w:val="restart"/>
            <w:tcBorders>
              <w:top w:val="nil"/>
              <w:left w:val="nil"/>
              <w:bottom w:val="single" w:sz="8" w:space="0" w:color="auto"/>
              <w:right w:val="single" w:sz="8" w:space="0" w:color="auto"/>
            </w:tcBorders>
            <w:shd w:val="clear" w:color="auto" w:fill="D9D9D9"/>
            <w:noWrap/>
            <w:tcMar>
              <w:top w:w="0" w:type="dxa"/>
              <w:left w:w="70" w:type="dxa"/>
              <w:bottom w:w="0" w:type="dxa"/>
              <w:right w:w="70" w:type="dxa"/>
            </w:tcMar>
            <w:textDirection w:val="btLr"/>
            <w:vAlign w:val="center"/>
            <w:hideMark/>
          </w:tcPr>
          <w:p w14:paraId="2B759FFB" w14:textId="77777777" w:rsidR="00E800EF" w:rsidRPr="00E800EF" w:rsidRDefault="00E800EF" w:rsidP="00EE1BD0">
            <w:pPr>
              <w:jc w:val="center"/>
              <w:rPr>
                <w:rFonts w:ascii="Helvetica Light" w:hAnsi="Helvetica Light"/>
                <w:b/>
                <w:bCs/>
                <w:color w:val="000000"/>
                <w:sz w:val="16"/>
                <w:szCs w:val="16"/>
              </w:rPr>
            </w:pPr>
            <w:r w:rsidRPr="00E800EF">
              <w:rPr>
                <w:rFonts w:ascii="Helvetica Light" w:hAnsi="Helvetica Light"/>
                <w:b/>
                <w:bCs/>
                <w:color w:val="000000"/>
                <w:sz w:val="16"/>
                <w:szCs w:val="16"/>
              </w:rPr>
              <w:t>IMPACTO</w:t>
            </w:r>
          </w:p>
        </w:tc>
        <w:tc>
          <w:tcPr>
            <w:tcW w:w="270" w:type="dxa"/>
            <w:vMerge w:val="restart"/>
            <w:tcBorders>
              <w:top w:val="nil"/>
              <w:left w:val="nil"/>
              <w:bottom w:val="single" w:sz="8" w:space="0" w:color="auto"/>
              <w:right w:val="single" w:sz="8" w:space="0" w:color="auto"/>
            </w:tcBorders>
            <w:shd w:val="clear" w:color="auto" w:fill="D9D9D9"/>
            <w:noWrap/>
            <w:tcMar>
              <w:top w:w="0" w:type="dxa"/>
              <w:left w:w="70" w:type="dxa"/>
              <w:bottom w:w="0" w:type="dxa"/>
              <w:right w:w="70" w:type="dxa"/>
            </w:tcMar>
            <w:textDirection w:val="btLr"/>
            <w:vAlign w:val="center"/>
            <w:hideMark/>
          </w:tcPr>
          <w:p w14:paraId="5A872FC2" w14:textId="77777777" w:rsidR="00E800EF" w:rsidRPr="00E800EF" w:rsidRDefault="00E800EF" w:rsidP="00EE1BD0">
            <w:pPr>
              <w:jc w:val="center"/>
              <w:rPr>
                <w:rFonts w:ascii="Helvetica Light" w:hAnsi="Helvetica Light"/>
                <w:b/>
                <w:bCs/>
                <w:color w:val="000000"/>
                <w:sz w:val="16"/>
                <w:szCs w:val="16"/>
              </w:rPr>
            </w:pPr>
            <w:proofErr w:type="spellStart"/>
            <w:r w:rsidRPr="00E800EF">
              <w:rPr>
                <w:rFonts w:ascii="Helvetica Light" w:hAnsi="Helvetica Light"/>
                <w:b/>
                <w:bCs/>
                <w:color w:val="000000"/>
                <w:sz w:val="16"/>
                <w:szCs w:val="16"/>
              </w:rPr>
              <w:t>VALORACION</w:t>
            </w:r>
            <w:proofErr w:type="spellEnd"/>
            <w:r w:rsidRPr="00E800EF">
              <w:rPr>
                <w:rFonts w:ascii="Helvetica Light" w:hAnsi="Helvetica Light"/>
                <w:b/>
                <w:bCs/>
                <w:color w:val="000000"/>
                <w:sz w:val="16"/>
                <w:szCs w:val="16"/>
              </w:rPr>
              <w:t xml:space="preserve"> DEL RIESGO</w:t>
            </w:r>
          </w:p>
        </w:tc>
        <w:tc>
          <w:tcPr>
            <w:tcW w:w="271" w:type="dxa"/>
            <w:vMerge w:val="restart"/>
            <w:tcBorders>
              <w:top w:val="nil"/>
              <w:left w:val="nil"/>
              <w:bottom w:val="single" w:sz="8" w:space="0" w:color="auto"/>
              <w:right w:val="single" w:sz="8" w:space="0" w:color="auto"/>
            </w:tcBorders>
            <w:shd w:val="clear" w:color="auto" w:fill="D9D9D9"/>
            <w:noWrap/>
            <w:tcMar>
              <w:top w:w="0" w:type="dxa"/>
              <w:left w:w="70" w:type="dxa"/>
              <w:bottom w:w="0" w:type="dxa"/>
              <w:right w:w="70" w:type="dxa"/>
            </w:tcMar>
            <w:textDirection w:val="btLr"/>
            <w:vAlign w:val="center"/>
            <w:hideMark/>
          </w:tcPr>
          <w:p w14:paraId="0F3FFB93" w14:textId="77777777" w:rsidR="00E800EF" w:rsidRPr="00E800EF" w:rsidRDefault="00E800EF" w:rsidP="00EE1BD0">
            <w:pPr>
              <w:jc w:val="center"/>
              <w:rPr>
                <w:rFonts w:ascii="Helvetica Light" w:hAnsi="Helvetica Light"/>
                <w:b/>
                <w:bCs/>
                <w:color w:val="000000"/>
                <w:sz w:val="16"/>
                <w:szCs w:val="16"/>
              </w:rPr>
            </w:pPr>
            <w:proofErr w:type="spellStart"/>
            <w:r w:rsidRPr="00E800EF">
              <w:rPr>
                <w:rFonts w:ascii="Helvetica Light" w:hAnsi="Helvetica Light"/>
                <w:b/>
                <w:bCs/>
                <w:color w:val="000000"/>
                <w:sz w:val="16"/>
                <w:szCs w:val="16"/>
              </w:rPr>
              <w:t>CATEGORIA</w:t>
            </w:r>
            <w:proofErr w:type="spellEnd"/>
          </w:p>
        </w:tc>
        <w:tc>
          <w:tcPr>
            <w:tcW w:w="292" w:type="dxa"/>
            <w:vMerge/>
            <w:tcBorders>
              <w:top w:val="single" w:sz="8" w:space="0" w:color="auto"/>
              <w:left w:val="nil"/>
              <w:bottom w:val="single" w:sz="8" w:space="0" w:color="auto"/>
              <w:right w:val="single" w:sz="8" w:space="0" w:color="auto"/>
            </w:tcBorders>
            <w:vAlign w:val="center"/>
            <w:hideMark/>
          </w:tcPr>
          <w:p w14:paraId="24A2DE91" w14:textId="77777777" w:rsidR="00E800EF" w:rsidRPr="00E800EF" w:rsidRDefault="00E800EF" w:rsidP="00EE1BD0">
            <w:pPr>
              <w:rPr>
                <w:rFonts w:ascii="Helvetica Light" w:hAnsi="Helvetica Light"/>
                <w:b/>
                <w:bCs/>
                <w:color w:val="000000"/>
                <w:sz w:val="16"/>
                <w:szCs w:val="16"/>
              </w:rPr>
            </w:pPr>
          </w:p>
        </w:tc>
        <w:tc>
          <w:tcPr>
            <w:tcW w:w="383" w:type="dxa"/>
            <w:vMerge/>
            <w:tcBorders>
              <w:top w:val="single" w:sz="8" w:space="0" w:color="auto"/>
              <w:left w:val="nil"/>
              <w:bottom w:val="single" w:sz="8" w:space="0" w:color="auto"/>
              <w:right w:val="single" w:sz="8" w:space="0" w:color="auto"/>
            </w:tcBorders>
            <w:vAlign w:val="center"/>
            <w:hideMark/>
          </w:tcPr>
          <w:p w14:paraId="174121F1" w14:textId="77777777" w:rsidR="00E800EF" w:rsidRPr="00E800EF" w:rsidRDefault="00E800EF" w:rsidP="00EE1BD0">
            <w:pPr>
              <w:rPr>
                <w:rFonts w:ascii="Helvetica Light" w:hAnsi="Helvetica Light"/>
                <w:b/>
                <w:bCs/>
                <w:color w:val="000000"/>
                <w:sz w:val="16"/>
                <w:szCs w:val="16"/>
              </w:rPr>
            </w:pPr>
          </w:p>
        </w:tc>
        <w:tc>
          <w:tcPr>
            <w:tcW w:w="640" w:type="dxa"/>
            <w:vMerge/>
            <w:tcBorders>
              <w:top w:val="single" w:sz="8" w:space="0" w:color="auto"/>
              <w:left w:val="nil"/>
              <w:bottom w:val="single" w:sz="8" w:space="0" w:color="000000"/>
              <w:right w:val="single" w:sz="8" w:space="0" w:color="auto"/>
            </w:tcBorders>
            <w:vAlign w:val="center"/>
            <w:hideMark/>
          </w:tcPr>
          <w:p w14:paraId="38BFD60B" w14:textId="77777777" w:rsidR="00E800EF" w:rsidRPr="00E800EF" w:rsidRDefault="00E800EF" w:rsidP="00EE1BD0">
            <w:pPr>
              <w:rPr>
                <w:rFonts w:ascii="Helvetica Light" w:hAnsi="Helvetica Light"/>
                <w:b/>
                <w:bCs/>
                <w:color w:val="000000"/>
                <w:sz w:val="16"/>
                <w:szCs w:val="16"/>
              </w:rPr>
            </w:pPr>
          </w:p>
        </w:tc>
        <w:tc>
          <w:tcPr>
            <w:tcW w:w="305" w:type="dxa"/>
            <w:vMerge/>
            <w:tcBorders>
              <w:top w:val="single" w:sz="8" w:space="0" w:color="auto"/>
              <w:left w:val="nil"/>
              <w:bottom w:val="single" w:sz="8" w:space="0" w:color="auto"/>
              <w:right w:val="single" w:sz="8" w:space="0" w:color="auto"/>
            </w:tcBorders>
            <w:vAlign w:val="center"/>
            <w:hideMark/>
          </w:tcPr>
          <w:p w14:paraId="32834661" w14:textId="77777777" w:rsidR="00E800EF" w:rsidRPr="00E800EF" w:rsidRDefault="00E800EF" w:rsidP="00EE1BD0">
            <w:pPr>
              <w:rPr>
                <w:rFonts w:ascii="Helvetica Light" w:hAnsi="Helvetica Light"/>
                <w:b/>
                <w:bCs/>
                <w:color w:val="000000"/>
                <w:sz w:val="16"/>
                <w:szCs w:val="16"/>
              </w:rPr>
            </w:pPr>
          </w:p>
        </w:tc>
        <w:tc>
          <w:tcPr>
            <w:tcW w:w="1153" w:type="dxa"/>
            <w:vMerge w:val="restart"/>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712FBDAB" w14:textId="77777777" w:rsidR="00E800EF" w:rsidRPr="00E800EF" w:rsidRDefault="00E800EF" w:rsidP="00EE1BD0">
            <w:pPr>
              <w:jc w:val="center"/>
              <w:rPr>
                <w:rFonts w:ascii="Helvetica Light" w:hAnsi="Helvetica Light"/>
                <w:b/>
                <w:bCs/>
                <w:color w:val="000000"/>
                <w:sz w:val="16"/>
                <w:szCs w:val="16"/>
              </w:rPr>
            </w:pPr>
            <w:r w:rsidRPr="00E800EF">
              <w:rPr>
                <w:rFonts w:ascii="Helvetica Light" w:hAnsi="Helvetica Light"/>
                <w:b/>
                <w:bCs/>
                <w:color w:val="000000"/>
                <w:sz w:val="16"/>
                <w:szCs w:val="16"/>
              </w:rPr>
              <w:t>¿COMO SE REALIZA EL MONITOREO?</w:t>
            </w:r>
          </w:p>
        </w:tc>
        <w:tc>
          <w:tcPr>
            <w:tcW w:w="1047" w:type="dxa"/>
            <w:vMerge w:val="restart"/>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4F8C3F6F" w14:textId="77777777" w:rsidR="00E800EF" w:rsidRPr="00E800EF" w:rsidRDefault="00E800EF" w:rsidP="00EE1BD0">
            <w:pPr>
              <w:jc w:val="center"/>
              <w:rPr>
                <w:rFonts w:ascii="Helvetica Light" w:hAnsi="Helvetica Light"/>
                <w:b/>
                <w:bCs/>
                <w:color w:val="000000"/>
                <w:sz w:val="16"/>
                <w:szCs w:val="16"/>
              </w:rPr>
            </w:pPr>
            <w:proofErr w:type="spellStart"/>
            <w:r w:rsidRPr="00E800EF">
              <w:rPr>
                <w:rFonts w:ascii="Helvetica Light" w:hAnsi="Helvetica Light"/>
                <w:b/>
                <w:bCs/>
                <w:color w:val="000000"/>
                <w:sz w:val="16"/>
                <w:szCs w:val="16"/>
              </w:rPr>
              <w:t>PERIDIOCIDAD</w:t>
            </w:r>
            <w:proofErr w:type="spellEnd"/>
            <w:r w:rsidRPr="00E800EF">
              <w:rPr>
                <w:rFonts w:ascii="Helvetica Light" w:hAnsi="Helvetica Light"/>
                <w:b/>
                <w:bCs/>
                <w:color w:val="000000"/>
                <w:sz w:val="16"/>
                <w:szCs w:val="16"/>
              </w:rPr>
              <w:t xml:space="preserve"> ¿Cuándo?</w:t>
            </w:r>
          </w:p>
        </w:tc>
        <w:tc>
          <w:tcPr>
            <w:tcW w:w="30" w:type="dxa"/>
            <w:vAlign w:val="center"/>
            <w:hideMark/>
          </w:tcPr>
          <w:p w14:paraId="526A57F8" w14:textId="77777777" w:rsidR="00E800EF" w:rsidRPr="00E800EF" w:rsidRDefault="00E800EF" w:rsidP="00EE1BD0">
            <w:pPr>
              <w:rPr>
                <w:rFonts w:ascii="Helvetica Light" w:hAnsi="Helvetica Light"/>
                <w:b/>
                <w:bCs/>
                <w:color w:val="000000"/>
                <w:sz w:val="16"/>
                <w:szCs w:val="16"/>
              </w:rPr>
            </w:pPr>
          </w:p>
        </w:tc>
      </w:tr>
      <w:tr w:rsidR="00E800EF" w:rsidRPr="00E800EF" w14:paraId="7BA5D944" w14:textId="77777777" w:rsidTr="00EE1BD0">
        <w:trPr>
          <w:trHeight w:val="771"/>
        </w:trPr>
        <w:tc>
          <w:tcPr>
            <w:tcW w:w="264" w:type="dxa"/>
            <w:vMerge/>
            <w:tcBorders>
              <w:top w:val="single" w:sz="8" w:space="0" w:color="auto"/>
              <w:left w:val="single" w:sz="8" w:space="0" w:color="auto"/>
              <w:bottom w:val="single" w:sz="8" w:space="0" w:color="auto"/>
              <w:right w:val="single" w:sz="8" w:space="0" w:color="auto"/>
            </w:tcBorders>
            <w:vAlign w:val="center"/>
            <w:hideMark/>
          </w:tcPr>
          <w:p w14:paraId="0B89915A" w14:textId="77777777" w:rsidR="00E800EF" w:rsidRPr="00E800EF" w:rsidRDefault="00E800EF" w:rsidP="00EE1BD0">
            <w:pPr>
              <w:rPr>
                <w:rFonts w:ascii="Helvetica Light" w:hAnsi="Helvetica Light"/>
                <w:b/>
                <w:bCs/>
                <w:color w:val="000000"/>
                <w:sz w:val="16"/>
                <w:szCs w:val="16"/>
                <w:lang w:eastAsia="es-CO"/>
              </w:rPr>
            </w:pPr>
          </w:p>
        </w:tc>
        <w:tc>
          <w:tcPr>
            <w:tcW w:w="242" w:type="dxa"/>
            <w:vMerge/>
            <w:tcBorders>
              <w:top w:val="single" w:sz="8" w:space="0" w:color="auto"/>
              <w:left w:val="nil"/>
              <w:bottom w:val="single" w:sz="8" w:space="0" w:color="auto"/>
              <w:right w:val="single" w:sz="8" w:space="0" w:color="auto"/>
            </w:tcBorders>
            <w:vAlign w:val="center"/>
            <w:hideMark/>
          </w:tcPr>
          <w:p w14:paraId="3799D3F5" w14:textId="77777777" w:rsidR="00E800EF" w:rsidRPr="00E800EF" w:rsidRDefault="00E800EF" w:rsidP="00EE1BD0">
            <w:pPr>
              <w:rPr>
                <w:rFonts w:ascii="Helvetica Light" w:hAnsi="Helvetica Light"/>
                <w:b/>
                <w:bCs/>
                <w:color w:val="000000"/>
                <w:sz w:val="16"/>
                <w:szCs w:val="16"/>
              </w:rPr>
            </w:pPr>
          </w:p>
        </w:tc>
        <w:tc>
          <w:tcPr>
            <w:tcW w:w="315" w:type="dxa"/>
            <w:vMerge/>
            <w:tcBorders>
              <w:top w:val="single" w:sz="8" w:space="0" w:color="auto"/>
              <w:left w:val="nil"/>
              <w:bottom w:val="single" w:sz="8" w:space="0" w:color="auto"/>
              <w:right w:val="single" w:sz="8" w:space="0" w:color="auto"/>
            </w:tcBorders>
            <w:vAlign w:val="center"/>
            <w:hideMark/>
          </w:tcPr>
          <w:p w14:paraId="23652291" w14:textId="77777777" w:rsidR="00E800EF" w:rsidRPr="00E800EF" w:rsidRDefault="00E800EF" w:rsidP="00EE1BD0">
            <w:pPr>
              <w:rPr>
                <w:rFonts w:ascii="Helvetica Light" w:hAnsi="Helvetica Light"/>
                <w:b/>
                <w:bCs/>
                <w:color w:val="000000"/>
                <w:sz w:val="16"/>
                <w:szCs w:val="16"/>
              </w:rPr>
            </w:pPr>
          </w:p>
        </w:tc>
        <w:tc>
          <w:tcPr>
            <w:tcW w:w="227" w:type="dxa"/>
            <w:vMerge/>
            <w:tcBorders>
              <w:top w:val="single" w:sz="8" w:space="0" w:color="auto"/>
              <w:left w:val="nil"/>
              <w:bottom w:val="single" w:sz="8" w:space="0" w:color="auto"/>
              <w:right w:val="single" w:sz="8" w:space="0" w:color="auto"/>
            </w:tcBorders>
            <w:vAlign w:val="center"/>
            <w:hideMark/>
          </w:tcPr>
          <w:p w14:paraId="79EBCFDE" w14:textId="77777777" w:rsidR="00E800EF" w:rsidRPr="00E800EF" w:rsidRDefault="00E800EF" w:rsidP="00EE1BD0">
            <w:pPr>
              <w:rPr>
                <w:rFonts w:ascii="Helvetica Light" w:hAnsi="Helvetica Light"/>
                <w:b/>
                <w:bCs/>
                <w:color w:val="000000"/>
                <w:sz w:val="16"/>
                <w:szCs w:val="16"/>
              </w:rPr>
            </w:pPr>
          </w:p>
        </w:tc>
        <w:tc>
          <w:tcPr>
            <w:tcW w:w="270" w:type="dxa"/>
            <w:vMerge/>
            <w:tcBorders>
              <w:top w:val="single" w:sz="8" w:space="0" w:color="auto"/>
              <w:left w:val="nil"/>
              <w:bottom w:val="single" w:sz="8" w:space="0" w:color="auto"/>
              <w:right w:val="single" w:sz="8" w:space="0" w:color="auto"/>
            </w:tcBorders>
            <w:vAlign w:val="center"/>
            <w:hideMark/>
          </w:tcPr>
          <w:p w14:paraId="66926484" w14:textId="77777777" w:rsidR="00E800EF" w:rsidRPr="00E800EF" w:rsidRDefault="00E800EF" w:rsidP="00EE1BD0">
            <w:pPr>
              <w:rPr>
                <w:rFonts w:ascii="Helvetica Light" w:hAnsi="Helvetica Light"/>
                <w:b/>
                <w:bCs/>
                <w:color w:val="000000"/>
                <w:sz w:val="16"/>
                <w:szCs w:val="16"/>
              </w:rPr>
            </w:pPr>
          </w:p>
        </w:tc>
        <w:tc>
          <w:tcPr>
            <w:tcW w:w="1146" w:type="dxa"/>
            <w:vMerge/>
            <w:tcBorders>
              <w:top w:val="single" w:sz="8" w:space="0" w:color="auto"/>
              <w:left w:val="nil"/>
              <w:bottom w:val="single" w:sz="8" w:space="0" w:color="auto"/>
              <w:right w:val="single" w:sz="8" w:space="0" w:color="auto"/>
            </w:tcBorders>
            <w:vAlign w:val="center"/>
            <w:hideMark/>
          </w:tcPr>
          <w:p w14:paraId="19271950" w14:textId="77777777" w:rsidR="00E800EF" w:rsidRPr="00E800EF" w:rsidRDefault="00E800EF" w:rsidP="00EE1BD0">
            <w:pPr>
              <w:rPr>
                <w:rFonts w:ascii="Helvetica Light" w:hAnsi="Helvetica Light"/>
                <w:b/>
                <w:bCs/>
                <w:color w:val="000000"/>
                <w:sz w:val="16"/>
                <w:szCs w:val="16"/>
              </w:rPr>
            </w:pPr>
          </w:p>
        </w:tc>
        <w:tc>
          <w:tcPr>
            <w:tcW w:w="1080" w:type="dxa"/>
            <w:vMerge/>
            <w:tcBorders>
              <w:top w:val="single" w:sz="8" w:space="0" w:color="auto"/>
              <w:left w:val="nil"/>
              <w:bottom w:val="single" w:sz="8" w:space="0" w:color="auto"/>
              <w:right w:val="single" w:sz="8" w:space="0" w:color="auto"/>
            </w:tcBorders>
            <w:vAlign w:val="center"/>
            <w:hideMark/>
          </w:tcPr>
          <w:p w14:paraId="0C02C11F" w14:textId="77777777" w:rsidR="00E800EF" w:rsidRPr="00E800EF" w:rsidRDefault="00E800EF" w:rsidP="00EE1BD0">
            <w:pPr>
              <w:rPr>
                <w:rFonts w:ascii="Helvetica Light" w:hAnsi="Helvetica Light"/>
                <w:b/>
                <w:bCs/>
                <w:color w:val="000000"/>
                <w:sz w:val="16"/>
                <w:szCs w:val="16"/>
              </w:rPr>
            </w:pPr>
          </w:p>
        </w:tc>
        <w:tc>
          <w:tcPr>
            <w:tcW w:w="232" w:type="dxa"/>
            <w:vMerge/>
            <w:tcBorders>
              <w:top w:val="single" w:sz="8" w:space="0" w:color="auto"/>
              <w:left w:val="nil"/>
              <w:bottom w:val="single" w:sz="8" w:space="0" w:color="auto"/>
              <w:right w:val="single" w:sz="8" w:space="0" w:color="auto"/>
            </w:tcBorders>
            <w:vAlign w:val="center"/>
            <w:hideMark/>
          </w:tcPr>
          <w:p w14:paraId="60B7786F" w14:textId="77777777" w:rsidR="00E800EF" w:rsidRPr="00E800EF" w:rsidRDefault="00E800EF" w:rsidP="00EE1BD0">
            <w:pPr>
              <w:rPr>
                <w:rFonts w:ascii="Helvetica Light" w:hAnsi="Helvetica Light"/>
                <w:b/>
                <w:bCs/>
                <w:color w:val="000000"/>
                <w:sz w:val="16"/>
                <w:szCs w:val="16"/>
              </w:rPr>
            </w:pPr>
          </w:p>
        </w:tc>
        <w:tc>
          <w:tcPr>
            <w:tcW w:w="269" w:type="dxa"/>
            <w:vMerge/>
            <w:tcBorders>
              <w:top w:val="single" w:sz="8" w:space="0" w:color="auto"/>
              <w:left w:val="nil"/>
              <w:bottom w:val="single" w:sz="8" w:space="0" w:color="auto"/>
              <w:right w:val="single" w:sz="8" w:space="0" w:color="auto"/>
            </w:tcBorders>
            <w:vAlign w:val="center"/>
            <w:hideMark/>
          </w:tcPr>
          <w:p w14:paraId="799420AC" w14:textId="77777777" w:rsidR="00E800EF" w:rsidRPr="00E800EF" w:rsidRDefault="00E800EF" w:rsidP="00EE1BD0">
            <w:pPr>
              <w:rPr>
                <w:rFonts w:ascii="Helvetica Light" w:hAnsi="Helvetica Light"/>
                <w:b/>
                <w:bCs/>
                <w:color w:val="000000"/>
                <w:sz w:val="16"/>
                <w:szCs w:val="16"/>
              </w:rPr>
            </w:pPr>
          </w:p>
        </w:tc>
        <w:tc>
          <w:tcPr>
            <w:tcW w:w="270" w:type="dxa"/>
            <w:vMerge/>
            <w:tcBorders>
              <w:top w:val="single" w:sz="8" w:space="0" w:color="auto"/>
              <w:left w:val="nil"/>
              <w:bottom w:val="single" w:sz="8" w:space="0" w:color="auto"/>
              <w:right w:val="single" w:sz="8" w:space="0" w:color="auto"/>
            </w:tcBorders>
            <w:vAlign w:val="center"/>
            <w:hideMark/>
          </w:tcPr>
          <w:p w14:paraId="42B66B55" w14:textId="77777777" w:rsidR="00E800EF" w:rsidRPr="00E800EF" w:rsidRDefault="00E800EF" w:rsidP="00EE1BD0">
            <w:pPr>
              <w:rPr>
                <w:rFonts w:ascii="Helvetica Light" w:hAnsi="Helvetica Light"/>
                <w:b/>
                <w:bCs/>
                <w:sz w:val="16"/>
                <w:szCs w:val="16"/>
                <w:lang w:eastAsia="es-CO"/>
              </w:rPr>
            </w:pPr>
          </w:p>
        </w:tc>
        <w:tc>
          <w:tcPr>
            <w:tcW w:w="269" w:type="dxa"/>
            <w:vMerge/>
            <w:tcBorders>
              <w:top w:val="single" w:sz="8" w:space="0" w:color="auto"/>
              <w:left w:val="nil"/>
              <w:bottom w:val="single" w:sz="8" w:space="0" w:color="auto"/>
              <w:right w:val="single" w:sz="8" w:space="0" w:color="auto"/>
            </w:tcBorders>
            <w:vAlign w:val="center"/>
            <w:hideMark/>
          </w:tcPr>
          <w:p w14:paraId="6B4077AA" w14:textId="77777777" w:rsidR="00E800EF" w:rsidRPr="00E800EF" w:rsidRDefault="00E800EF" w:rsidP="00EE1BD0">
            <w:pPr>
              <w:rPr>
                <w:rFonts w:ascii="Helvetica Light" w:hAnsi="Helvetica Light"/>
                <w:b/>
                <w:bCs/>
                <w:color w:val="000000"/>
                <w:sz w:val="16"/>
                <w:szCs w:val="16"/>
              </w:rPr>
            </w:pPr>
          </w:p>
        </w:tc>
        <w:tc>
          <w:tcPr>
            <w:tcW w:w="405" w:type="dxa"/>
            <w:vMerge/>
            <w:tcBorders>
              <w:top w:val="single" w:sz="8" w:space="0" w:color="auto"/>
              <w:left w:val="nil"/>
              <w:bottom w:val="single" w:sz="8" w:space="0" w:color="auto"/>
              <w:right w:val="single" w:sz="8" w:space="0" w:color="auto"/>
            </w:tcBorders>
            <w:vAlign w:val="center"/>
            <w:hideMark/>
          </w:tcPr>
          <w:p w14:paraId="233BA228" w14:textId="77777777" w:rsidR="00E800EF" w:rsidRPr="00E800EF" w:rsidRDefault="00E800EF" w:rsidP="00EE1BD0">
            <w:pPr>
              <w:rPr>
                <w:rFonts w:ascii="Helvetica Light" w:hAnsi="Helvetica Light"/>
                <w:b/>
                <w:bCs/>
                <w:color w:val="000000"/>
                <w:sz w:val="16"/>
                <w:szCs w:val="16"/>
              </w:rPr>
            </w:pPr>
          </w:p>
        </w:tc>
        <w:tc>
          <w:tcPr>
            <w:tcW w:w="1092" w:type="dxa"/>
            <w:vMerge/>
            <w:tcBorders>
              <w:top w:val="single" w:sz="8" w:space="0" w:color="auto"/>
              <w:left w:val="nil"/>
              <w:bottom w:val="single" w:sz="8" w:space="0" w:color="auto"/>
              <w:right w:val="single" w:sz="8" w:space="0" w:color="auto"/>
            </w:tcBorders>
            <w:vAlign w:val="center"/>
            <w:hideMark/>
          </w:tcPr>
          <w:p w14:paraId="41C89380" w14:textId="77777777" w:rsidR="00E800EF" w:rsidRPr="00E800EF" w:rsidRDefault="00E800EF" w:rsidP="00EE1BD0">
            <w:pPr>
              <w:rPr>
                <w:rFonts w:ascii="Helvetica Light" w:hAnsi="Helvetica Light"/>
                <w:b/>
                <w:bCs/>
                <w:color w:val="000000"/>
                <w:sz w:val="16"/>
                <w:szCs w:val="16"/>
              </w:rPr>
            </w:pPr>
          </w:p>
        </w:tc>
        <w:tc>
          <w:tcPr>
            <w:tcW w:w="259" w:type="dxa"/>
            <w:vMerge/>
            <w:tcBorders>
              <w:top w:val="nil"/>
              <w:left w:val="nil"/>
              <w:bottom w:val="single" w:sz="8" w:space="0" w:color="auto"/>
              <w:right w:val="single" w:sz="8" w:space="0" w:color="auto"/>
            </w:tcBorders>
            <w:vAlign w:val="center"/>
            <w:hideMark/>
          </w:tcPr>
          <w:p w14:paraId="46CF6D77" w14:textId="77777777" w:rsidR="00E800EF" w:rsidRPr="00E800EF" w:rsidRDefault="00E800EF" w:rsidP="00EE1BD0">
            <w:pPr>
              <w:rPr>
                <w:rFonts w:ascii="Helvetica Light" w:eastAsia="Calibri" w:hAnsi="Helvetica Light"/>
                <w:b/>
                <w:bCs/>
                <w:color w:val="000000"/>
                <w:sz w:val="16"/>
                <w:szCs w:val="16"/>
              </w:rPr>
            </w:pPr>
          </w:p>
        </w:tc>
        <w:tc>
          <w:tcPr>
            <w:tcW w:w="269" w:type="dxa"/>
            <w:vMerge/>
            <w:tcBorders>
              <w:top w:val="nil"/>
              <w:left w:val="nil"/>
              <w:bottom w:val="single" w:sz="8" w:space="0" w:color="auto"/>
              <w:right w:val="single" w:sz="8" w:space="0" w:color="auto"/>
            </w:tcBorders>
            <w:vAlign w:val="center"/>
            <w:hideMark/>
          </w:tcPr>
          <w:p w14:paraId="1EA75183" w14:textId="77777777" w:rsidR="00E800EF" w:rsidRPr="00E800EF" w:rsidRDefault="00E800EF" w:rsidP="00EE1BD0">
            <w:pPr>
              <w:rPr>
                <w:rFonts w:ascii="Helvetica Light" w:hAnsi="Helvetica Light"/>
                <w:b/>
                <w:bCs/>
                <w:color w:val="000000"/>
                <w:sz w:val="16"/>
                <w:szCs w:val="16"/>
              </w:rPr>
            </w:pPr>
          </w:p>
        </w:tc>
        <w:tc>
          <w:tcPr>
            <w:tcW w:w="270" w:type="dxa"/>
            <w:vMerge/>
            <w:tcBorders>
              <w:top w:val="nil"/>
              <w:left w:val="nil"/>
              <w:bottom w:val="single" w:sz="8" w:space="0" w:color="auto"/>
              <w:right w:val="single" w:sz="8" w:space="0" w:color="auto"/>
            </w:tcBorders>
            <w:vAlign w:val="center"/>
            <w:hideMark/>
          </w:tcPr>
          <w:p w14:paraId="13EEDBEB" w14:textId="77777777" w:rsidR="00E800EF" w:rsidRPr="00E800EF" w:rsidRDefault="00E800EF" w:rsidP="00EE1BD0">
            <w:pPr>
              <w:rPr>
                <w:rFonts w:ascii="Helvetica Light" w:hAnsi="Helvetica Light"/>
                <w:b/>
                <w:bCs/>
                <w:color w:val="000000"/>
                <w:sz w:val="16"/>
                <w:szCs w:val="16"/>
              </w:rPr>
            </w:pPr>
          </w:p>
        </w:tc>
        <w:tc>
          <w:tcPr>
            <w:tcW w:w="271" w:type="dxa"/>
            <w:vMerge/>
            <w:tcBorders>
              <w:top w:val="nil"/>
              <w:left w:val="nil"/>
              <w:bottom w:val="single" w:sz="8" w:space="0" w:color="auto"/>
              <w:right w:val="single" w:sz="8" w:space="0" w:color="auto"/>
            </w:tcBorders>
            <w:vAlign w:val="center"/>
            <w:hideMark/>
          </w:tcPr>
          <w:p w14:paraId="4D778B3B" w14:textId="77777777" w:rsidR="00E800EF" w:rsidRPr="00E800EF" w:rsidRDefault="00E800EF" w:rsidP="00EE1BD0">
            <w:pPr>
              <w:rPr>
                <w:rFonts w:ascii="Helvetica Light" w:hAnsi="Helvetica Light"/>
                <w:b/>
                <w:bCs/>
                <w:color w:val="000000"/>
                <w:sz w:val="16"/>
                <w:szCs w:val="16"/>
              </w:rPr>
            </w:pPr>
          </w:p>
        </w:tc>
        <w:tc>
          <w:tcPr>
            <w:tcW w:w="292" w:type="dxa"/>
            <w:vMerge/>
            <w:tcBorders>
              <w:top w:val="single" w:sz="8" w:space="0" w:color="auto"/>
              <w:left w:val="nil"/>
              <w:bottom w:val="single" w:sz="8" w:space="0" w:color="auto"/>
              <w:right w:val="single" w:sz="8" w:space="0" w:color="auto"/>
            </w:tcBorders>
            <w:vAlign w:val="center"/>
            <w:hideMark/>
          </w:tcPr>
          <w:p w14:paraId="7E252D7F" w14:textId="77777777" w:rsidR="00E800EF" w:rsidRPr="00E800EF" w:rsidRDefault="00E800EF" w:rsidP="00EE1BD0">
            <w:pPr>
              <w:rPr>
                <w:rFonts w:ascii="Helvetica Light" w:hAnsi="Helvetica Light"/>
                <w:b/>
                <w:bCs/>
                <w:color w:val="000000"/>
                <w:sz w:val="16"/>
                <w:szCs w:val="16"/>
              </w:rPr>
            </w:pPr>
          </w:p>
        </w:tc>
        <w:tc>
          <w:tcPr>
            <w:tcW w:w="383" w:type="dxa"/>
            <w:vMerge/>
            <w:tcBorders>
              <w:top w:val="single" w:sz="8" w:space="0" w:color="auto"/>
              <w:left w:val="nil"/>
              <w:bottom w:val="single" w:sz="8" w:space="0" w:color="auto"/>
              <w:right w:val="single" w:sz="8" w:space="0" w:color="auto"/>
            </w:tcBorders>
            <w:vAlign w:val="center"/>
            <w:hideMark/>
          </w:tcPr>
          <w:p w14:paraId="734F63E2" w14:textId="77777777" w:rsidR="00E800EF" w:rsidRPr="00E800EF" w:rsidRDefault="00E800EF" w:rsidP="00EE1BD0">
            <w:pPr>
              <w:rPr>
                <w:rFonts w:ascii="Helvetica Light" w:hAnsi="Helvetica Light"/>
                <w:b/>
                <w:bCs/>
                <w:color w:val="000000"/>
                <w:sz w:val="16"/>
                <w:szCs w:val="16"/>
              </w:rPr>
            </w:pPr>
          </w:p>
        </w:tc>
        <w:tc>
          <w:tcPr>
            <w:tcW w:w="640" w:type="dxa"/>
            <w:vMerge/>
            <w:tcBorders>
              <w:top w:val="single" w:sz="8" w:space="0" w:color="auto"/>
              <w:left w:val="nil"/>
              <w:bottom w:val="single" w:sz="8" w:space="0" w:color="000000"/>
              <w:right w:val="single" w:sz="8" w:space="0" w:color="auto"/>
            </w:tcBorders>
            <w:vAlign w:val="center"/>
            <w:hideMark/>
          </w:tcPr>
          <w:p w14:paraId="47B7D3F4" w14:textId="77777777" w:rsidR="00E800EF" w:rsidRPr="00E800EF" w:rsidRDefault="00E800EF" w:rsidP="00EE1BD0">
            <w:pPr>
              <w:rPr>
                <w:rFonts w:ascii="Helvetica Light" w:hAnsi="Helvetica Light"/>
                <w:b/>
                <w:bCs/>
                <w:color w:val="000000"/>
                <w:sz w:val="16"/>
                <w:szCs w:val="16"/>
              </w:rPr>
            </w:pPr>
          </w:p>
        </w:tc>
        <w:tc>
          <w:tcPr>
            <w:tcW w:w="305" w:type="dxa"/>
            <w:vMerge/>
            <w:tcBorders>
              <w:top w:val="single" w:sz="8" w:space="0" w:color="auto"/>
              <w:left w:val="nil"/>
              <w:bottom w:val="single" w:sz="8" w:space="0" w:color="auto"/>
              <w:right w:val="single" w:sz="8" w:space="0" w:color="auto"/>
            </w:tcBorders>
            <w:vAlign w:val="center"/>
            <w:hideMark/>
          </w:tcPr>
          <w:p w14:paraId="724B2568" w14:textId="77777777" w:rsidR="00E800EF" w:rsidRPr="00E800EF" w:rsidRDefault="00E800EF" w:rsidP="00EE1BD0">
            <w:pPr>
              <w:rPr>
                <w:rFonts w:ascii="Helvetica Light" w:hAnsi="Helvetica Light"/>
                <w:b/>
                <w:bCs/>
                <w:color w:val="000000"/>
                <w:sz w:val="16"/>
                <w:szCs w:val="16"/>
              </w:rPr>
            </w:pPr>
          </w:p>
        </w:tc>
        <w:tc>
          <w:tcPr>
            <w:tcW w:w="1153" w:type="dxa"/>
            <w:vMerge/>
            <w:tcBorders>
              <w:top w:val="nil"/>
              <w:left w:val="nil"/>
              <w:bottom w:val="single" w:sz="8" w:space="0" w:color="auto"/>
              <w:right w:val="single" w:sz="8" w:space="0" w:color="auto"/>
            </w:tcBorders>
            <w:vAlign w:val="center"/>
            <w:hideMark/>
          </w:tcPr>
          <w:p w14:paraId="47E70AF4" w14:textId="77777777" w:rsidR="00E800EF" w:rsidRPr="00E800EF" w:rsidRDefault="00E800EF" w:rsidP="00EE1BD0">
            <w:pPr>
              <w:rPr>
                <w:rFonts w:ascii="Helvetica Light" w:hAnsi="Helvetica Light"/>
                <w:b/>
                <w:bCs/>
                <w:color w:val="000000"/>
                <w:sz w:val="16"/>
                <w:szCs w:val="16"/>
              </w:rPr>
            </w:pPr>
          </w:p>
        </w:tc>
        <w:tc>
          <w:tcPr>
            <w:tcW w:w="1047" w:type="dxa"/>
            <w:vMerge/>
            <w:tcBorders>
              <w:top w:val="nil"/>
              <w:left w:val="nil"/>
              <w:bottom w:val="single" w:sz="8" w:space="0" w:color="auto"/>
              <w:right w:val="single" w:sz="8" w:space="0" w:color="auto"/>
            </w:tcBorders>
            <w:vAlign w:val="center"/>
            <w:hideMark/>
          </w:tcPr>
          <w:p w14:paraId="059C1C5E" w14:textId="77777777" w:rsidR="00E800EF" w:rsidRPr="00E800EF" w:rsidRDefault="00E800EF" w:rsidP="00EE1BD0">
            <w:pPr>
              <w:rPr>
                <w:rFonts w:ascii="Helvetica Light" w:hAnsi="Helvetica Light"/>
                <w:b/>
                <w:bCs/>
                <w:color w:val="000000"/>
                <w:sz w:val="16"/>
                <w:szCs w:val="16"/>
              </w:rPr>
            </w:pPr>
          </w:p>
        </w:tc>
        <w:tc>
          <w:tcPr>
            <w:tcW w:w="30" w:type="dxa"/>
            <w:vAlign w:val="center"/>
            <w:hideMark/>
          </w:tcPr>
          <w:p w14:paraId="50F900F0" w14:textId="77777777" w:rsidR="00E800EF" w:rsidRPr="00E800EF" w:rsidRDefault="00E800EF" w:rsidP="00EE1BD0">
            <w:pPr>
              <w:rPr>
                <w:rFonts w:ascii="Helvetica Light" w:eastAsia="Calibri" w:hAnsi="Helvetica Light"/>
                <w:sz w:val="16"/>
                <w:szCs w:val="16"/>
                <w:lang w:eastAsia="es-CO"/>
              </w:rPr>
            </w:pPr>
          </w:p>
        </w:tc>
      </w:tr>
      <w:tr w:rsidR="00E800EF" w:rsidRPr="00E800EF" w14:paraId="098E18C8" w14:textId="77777777" w:rsidTr="00EE1BD0">
        <w:trPr>
          <w:trHeight w:val="911"/>
        </w:trPr>
        <w:tc>
          <w:tcPr>
            <w:tcW w:w="264" w:type="dxa"/>
            <w:vMerge/>
            <w:tcBorders>
              <w:top w:val="single" w:sz="8" w:space="0" w:color="auto"/>
              <w:left w:val="single" w:sz="8" w:space="0" w:color="auto"/>
              <w:bottom w:val="single" w:sz="8" w:space="0" w:color="auto"/>
              <w:right w:val="single" w:sz="8" w:space="0" w:color="auto"/>
            </w:tcBorders>
            <w:vAlign w:val="center"/>
            <w:hideMark/>
          </w:tcPr>
          <w:p w14:paraId="248CFCFE" w14:textId="77777777" w:rsidR="00E800EF" w:rsidRPr="00E800EF" w:rsidRDefault="00E800EF" w:rsidP="00EE1BD0">
            <w:pPr>
              <w:rPr>
                <w:rFonts w:ascii="Helvetica Light" w:hAnsi="Helvetica Light"/>
                <w:b/>
                <w:bCs/>
                <w:color w:val="000000"/>
                <w:sz w:val="16"/>
                <w:szCs w:val="16"/>
                <w:lang w:eastAsia="es-CO"/>
              </w:rPr>
            </w:pPr>
          </w:p>
        </w:tc>
        <w:tc>
          <w:tcPr>
            <w:tcW w:w="242" w:type="dxa"/>
            <w:vMerge/>
            <w:tcBorders>
              <w:top w:val="single" w:sz="8" w:space="0" w:color="auto"/>
              <w:left w:val="nil"/>
              <w:bottom w:val="single" w:sz="8" w:space="0" w:color="auto"/>
              <w:right w:val="single" w:sz="8" w:space="0" w:color="auto"/>
            </w:tcBorders>
            <w:vAlign w:val="center"/>
            <w:hideMark/>
          </w:tcPr>
          <w:p w14:paraId="4FD25658" w14:textId="77777777" w:rsidR="00E800EF" w:rsidRPr="00E800EF" w:rsidRDefault="00E800EF" w:rsidP="00EE1BD0">
            <w:pPr>
              <w:rPr>
                <w:rFonts w:ascii="Helvetica Light" w:hAnsi="Helvetica Light"/>
                <w:b/>
                <w:bCs/>
                <w:color w:val="000000"/>
                <w:sz w:val="16"/>
                <w:szCs w:val="16"/>
              </w:rPr>
            </w:pPr>
          </w:p>
        </w:tc>
        <w:tc>
          <w:tcPr>
            <w:tcW w:w="315" w:type="dxa"/>
            <w:vMerge/>
            <w:tcBorders>
              <w:top w:val="single" w:sz="8" w:space="0" w:color="auto"/>
              <w:left w:val="nil"/>
              <w:bottom w:val="single" w:sz="8" w:space="0" w:color="auto"/>
              <w:right w:val="single" w:sz="8" w:space="0" w:color="auto"/>
            </w:tcBorders>
            <w:vAlign w:val="center"/>
            <w:hideMark/>
          </w:tcPr>
          <w:p w14:paraId="53473F0A" w14:textId="77777777" w:rsidR="00E800EF" w:rsidRPr="00E800EF" w:rsidRDefault="00E800EF" w:rsidP="00EE1BD0">
            <w:pPr>
              <w:rPr>
                <w:rFonts w:ascii="Helvetica Light" w:hAnsi="Helvetica Light"/>
                <w:b/>
                <w:bCs/>
                <w:color w:val="000000"/>
                <w:sz w:val="16"/>
                <w:szCs w:val="16"/>
              </w:rPr>
            </w:pPr>
          </w:p>
        </w:tc>
        <w:tc>
          <w:tcPr>
            <w:tcW w:w="227" w:type="dxa"/>
            <w:vMerge/>
            <w:tcBorders>
              <w:top w:val="single" w:sz="8" w:space="0" w:color="auto"/>
              <w:left w:val="nil"/>
              <w:bottom w:val="single" w:sz="8" w:space="0" w:color="auto"/>
              <w:right w:val="single" w:sz="8" w:space="0" w:color="auto"/>
            </w:tcBorders>
            <w:vAlign w:val="center"/>
            <w:hideMark/>
          </w:tcPr>
          <w:p w14:paraId="6F4A5100" w14:textId="77777777" w:rsidR="00E800EF" w:rsidRPr="00E800EF" w:rsidRDefault="00E800EF" w:rsidP="00EE1BD0">
            <w:pPr>
              <w:rPr>
                <w:rFonts w:ascii="Helvetica Light" w:hAnsi="Helvetica Light"/>
                <w:b/>
                <w:bCs/>
                <w:color w:val="000000"/>
                <w:sz w:val="16"/>
                <w:szCs w:val="16"/>
              </w:rPr>
            </w:pPr>
          </w:p>
        </w:tc>
        <w:tc>
          <w:tcPr>
            <w:tcW w:w="270" w:type="dxa"/>
            <w:vMerge/>
            <w:tcBorders>
              <w:top w:val="single" w:sz="8" w:space="0" w:color="auto"/>
              <w:left w:val="nil"/>
              <w:bottom w:val="single" w:sz="8" w:space="0" w:color="auto"/>
              <w:right w:val="single" w:sz="8" w:space="0" w:color="auto"/>
            </w:tcBorders>
            <w:vAlign w:val="center"/>
            <w:hideMark/>
          </w:tcPr>
          <w:p w14:paraId="11125C32" w14:textId="77777777" w:rsidR="00E800EF" w:rsidRPr="00E800EF" w:rsidRDefault="00E800EF" w:rsidP="00EE1BD0">
            <w:pPr>
              <w:rPr>
                <w:rFonts w:ascii="Helvetica Light" w:hAnsi="Helvetica Light"/>
                <w:b/>
                <w:bCs/>
                <w:color w:val="000000"/>
                <w:sz w:val="16"/>
                <w:szCs w:val="16"/>
              </w:rPr>
            </w:pPr>
          </w:p>
        </w:tc>
        <w:tc>
          <w:tcPr>
            <w:tcW w:w="1146" w:type="dxa"/>
            <w:vMerge/>
            <w:tcBorders>
              <w:top w:val="single" w:sz="8" w:space="0" w:color="auto"/>
              <w:left w:val="nil"/>
              <w:bottom w:val="single" w:sz="8" w:space="0" w:color="auto"/>
              <w:right w:val="single" w:sz="8" w:space="0" w:color="auto"/>
            </w:tcBorders>
            <w:vAlign w:val="center"/>
            <w:hideMark/>
          </w:tcPr>
          <w:p w14:paraId="0867B2EC" w14:textId="77777777" w:rsidR="00E800EF" w:rsidRPr="00E800EF" w:rsidRDefault="00E800EF" w:rsidP="00EE1BD0">
            <w:pPr>
              <w:rPr>
                <w:rFonts w:ascii="Helvetica Light" w:hAnsi="Helvetica Light"/>
                <w:b/>
                <w:bCs/>
                <w:color w:val="000000"/>
                <w:sz w:val="16"/>
                <w:szCs w:val="16"/>
              </w:rPr>
            </w:pPr>
          </w:p>
        </w:tc>
        <w:tc>
          <w:tcPr>
            <w:tcW w:w="1080" w:type="dxa"/>
            <w:vMerge/>
            <w:tcBorders>
              <w:top w:val="single" w:sz="8" w:space="0" w:color="auto"/>
              <w:left w:val="nil"/>
              <w:bottom w:val="single" w:sz="8" w:space="0" w:color="auto"/>
              <w:right w:val="single" w:sz="8" w:space="0" w:color="auto"/>
            </w:tcBorders>
            <w:vAlign w:val="center"/>
            <w:hideMark/>
          </w:tcPr>
          <w:p w14:paraId="0D47C986" w14:textId="77777777" w:rsidR="00E800EF" w:rsidRPr="00E800EF" w:rsidRDefault="00E800EF" w:rsidP="00EE1BD0">
            <w:pPr>
              <w:rPr>
                <w:rFonts w:ascii="Helvetica Light" w:hAnsi="Helvetica Light"/>
                <w:b/>
                <w:bCs/>
                <w:color w:val="000000"/>
                <w:sz w:val="16"/>
                <w:szCs w:val="16"/>
              </w:rPr>
            </w:pPr>
          </w:p>
        </w:tc>
        <w:tc>
          <w:tcPr>
            <w:tcW w:w="232" w:type="dxa"/>
            <w:vMerge/>
            <w:tcBorders>
              <w:top w:val="single" w:sz="8" w:space="0" w:color="auto"/>
              <w:left w:val="nil"/>
              <w:bottom w:val="single" w:sz="8" w:space="0" w:color="auto"/>
              <w:right w:val="single" w:sz="8" w:space="0" w:color="auto"/>
            </w:tcBorders>
            <w:vAlign w:val="center"/>
            <w:hideMark/>
          </w:tcPr>
          <w:p w14:paraId="160ADF97" w14:textId="77777777" w:rsidR="00E800EF" w:rsidRPr="00E800EF" w:rsidRDefault="00E800EF" w:rsidP="00EE1BD0">
            <w:pPr>
              <w:rPr>
                <w:rFonts w:ascii="Helvetica Light" w:hAnsi="Helvetica Light"/>
                <w:b/>
                <w:bCs/>
                <w:color w:val="000000"/>
                <w:sz w:val="16"/>
                <w:szCs w:val="16"/>
              </w:rPr>
            </w:pPr>
          </w:p>
        </w:tc>
        <w:tc>
          <w:tcPr>
            <w:tcW w:w="269" w:type="dxa"/>
            <w:vMerge/>
            <w:tcBorders>
              <w:top w:val="single" w:sz="8" w:space="0" w:color="auto"/>
              <w:left w:val="nil"/>
              <w:bottom w:val="single" w:sz="8" w:space="0" w:color="auto"/>
              <w:right w:val="single" w:sz="8" w:space="0" w:color="auto"/>
            </w:tcBorders>
            <w:vAlign w:val="center"/>
            <w:hideMark/>
          </w:tcPr>
          <w:p w14:paraId="3A306964" w14:textId="77777777" w:rsidR="00E800EF" w:rsidRPr="00E800EF" w:rsidRDefault="00E800EF" w:rsidP="00EE1BD0">
            <w:pPr>
              <w:rPr>
                <w:rFonts w:ascii="Helvetica Light" w:hAnsi="Helvetica Light"/>
                <w:b/>
                <w:bCs/>
                <w:color w:val="000000"/>
                <w:sz w:val="16"/>
                <w:szCs w:val="16"/>
              </w:rPr>
            </w:pPr>
          </w:p>
        </w:tc>
        <w:tc>
          <w:tcPr>
            <w:tcW w:w="270" w:type="dxa"/>
            <w:vMerge/>
            <w:tcBorders>
              <w:top w:val="single" w:sz="8" w:space="0" w:color="auto"/>
              <w:left w:val="nil"/>
              <w:bottom w:val="single" w:sz="8" w:space="0" w:color="auto"/>
              <w:right w:val="single" w:sz="8" w:space="0" w:color="auto"/>
            </w:tcBorders>
            <w:vAlign w:val="center"/>
            <w:hideMark/>
          </w:tcPr>
          <w:p w14:paraId="6E47EA61" w14:textId="77777777" w:rsidR="00E800EF" w:rsidRPr="00E800EF" w:rsidRDefault="00E800EF" w:rsidP="00EE1BD0">
            <w:pPr>
              <w:rPr>
                <w:rFonts w:ascii="Helvetica Light" w:hAnsi="Helvetica Light"/>
                <w:b/>
                <w:bCs/>
                <w:sz w:val="16"/>
                <w:szCs w:val="16"/>
                <w:lang w:eastAsia="es-CO"/>
              </w:rPr>
            </w:pPr>
          </w:p>
        </w:tc>
        <w:tc>
          <w:tcPr>
            <w:tcW w:w="269" w:type="dxa"/>
            <w:vMerge/>
            <w:tcBorders>
              <w:top w:val="single" w:sz="8" w:space="0" w:color="auto"/>
              <w:left w:val="nil"/>
              <w:bottom w:val="single" w:sz="8" w:space="0" w:color="auto"/>
              <w:right w:val="single" w:sz="8" w:space="0" w:color="auto"/>
            </w:tcBorders>
            <w:vAlign w:val="center"/>
            <w:hideMark/>
          </w:tcPr>
          <w:p w14:paraId="57F78F43" w14:textId="77777777" w:rsidR="00E800EF" w:rsidRPr="00E800EF" w:rsidRDefault="00E800EF" w:rsidP="00EE1BD0">
            <w:pPr>
              <w:rPr>
                <w:rFonts w:ascii="Helvetica Light" w:hAnsi="Helvetica Light"/>
                <w:b/>
                <w:bCs/>
                <w:color w:val="000000"/>
                <w:sz w:val="16"/>
                <w:szCs w:val="16"/>
              </w:rPr>
            </w:pPr>
          </w:p>
        </w:tc>
        <w:tc>
          <w:tcPr>
            <w:tcW w:w="405" w:type="dxa"/>
            <w:vMerge/>
            <w:tcBorders>
              <w:top w:val="single" w:sz="8" w:space="0" w:color="auto"/>
              <w:left w:val="nil"/>
              <w:bottom w:val="single" w:sz="8" w:space="0" w:color="auto"/>
              <w:right w:val="single" w:sz="8" w:space="0" w:color="auto"/>
            </w:tcBorders>
            <w:vAlign w:val="center"/>
            <w:hideMark/>
          </w:tcPr>
          <w:p w14:paraId="4F3FD947" w14:textId="77777777" w:rsidR="00E800EF" w:rsidRPr="00E800EF" w:rsidRDefault="00E800EF" w:rsidP="00EE1BD0">
            <w:pPr>
              <w:rPr>
                <w:rFonts w:ascii="Helvetica Light" w:hAnsi="Helvetica Light"/>
                <w:b/>
                <w:bCs/>
                <w:color w:val="000000"/>
                <w:sz w:val="16"/>
                <w:szCs w:val="16"/>
              </w:rPr>
            </w:pPr>
          </w:p>
        </w:tc>
        <w:tc>
          <w:tcPr>
            <w:tcW w:w="1092" w:type="dxa"/>
            <w:vMerge/>
            <w:tcBorders>
              <w:top w:val="single" w:sz="8" w:space="0" w:color="auto"/>
              <w:left w:val="nil"/>
              <w:bottom w:val="single" w:sz="8" w:space="0" w:color="auto"/>
              <w:right w:val="single" w:sz="8" w:space="0" w:color="auto"/>
            </w:tcBorders>
            <w:vAlign w:val="center"/>
            <w:hideMark/>
          </w:tcPr>
          <w:p w14:paraId="5F7F4DC3" w14:textId="77777777" w:rsidR="00E800EF" w:rsidRPr="00E800EF" w:rsidRDefault="00E800EF" w:rsidP="00EE1BD0">
            <w:pPr>
              <w:rPr>
                <w:rFonts w:ascii="Helvetica Light" w:hAnsi="Helvetica Light"/>
                <w:b/>
                <w:bCs/>
                <w:color w:val="000000"/>
                <w:sz w:val="16"/>
                <w:szCs w:val="16"/>
              </w:rPr>
            </w:pPr>
          </w:p>
        </w:tc>
        <w:tc>
          <w:tcPr>
            <w:tcW w:w="259" w:type="dxa"/>
            <w:vMerge/>
            <w:tcBorders>
              <w:top w:val="nil"/>
              <w:left w:val="nil"/>
              <w:bottom w:val="single" w:sz="8" w:space="0" w:color="auto"/>
              <w:right w:val="single" w:sz="8" w:space="0" w:color="auto"/>
            </w:tcBorders>
            <w:vAlign w:val="center"/>
            <w:hideMark/>
          </w:tcPr>
          <w:p w14:paraId="31D70AEE" w14:textId="77777777" w:rsidR="00E800EF" w:rsidRPr="00E800EF" w:rsidRDefault="00E800EF" w:rsidP="00EE1BD0">
            <w:pPr>
              <w:rPr>
                <w:rFonts w:ascii="Helvetica Light" w:eastAsia="Calibri" w:hAnsi="Helvetica Light"/>
                <w:b/>
                <w:bCs/>
                <w:color w:val="000000"/>
                <w:sz w:val="16"/>
                <w:szCs w:val="16"/>
              </w:rPr>
            </w:pPr>
          </w:p>
        </w:tc>
        <w:tc>
          <w:tcPr>
            <w:tcW w:w="269" w:type="dxa"/>
            <w:vMerge/>
            <w:tcBorders>
              <w:top w:val="nil"/>
              <w:left w:val="nil"/>
              <w:bottom w:val="single" w:sz="8" w:space="0" w:color="auto"/>
              <w:right w:val="single" w:sz="8" w:space="0" w:color="auto"/>
            </w:tcBorders>
            <w:vAlign w:val="center"/>
            <w:hideMark/>
          </w:tcPr>
          <w:p w14:paraId="21CB252E" w14:textId="77777777" w:rsidR="00E800EF" w:rsidRPr="00E800EF" w:rsidRDefault="00E800EF" w:rsidP="00EE1BD0">
            <w:pPr>
              <w:rPr>
                <w:rFonts w:ascii="Helvetica Light" w:hAnsi="Helvetica Light"/>
                <w:b/>
                <w:bCs/>
                <w:color w:val="000000"/>
                <w:sz w:val="16"/>
                <w:szCs w:val="16"/>
              </w:rPr>
            </w:pPr>
          </w:p>
        </w:tc>
        <w:tc>
          <w:tcPr>
            <w:tcW w:w="270" w:type="dxa"/>
            <w:vMerge/>
            <w:tcBorders>
              <w:top w:val="nil"/>
              <w:left w:val="nil"/>
              <w:bottom w:val="single" w:sz="8" w:space="0" w:color="auto"/>
              <w:right w:val="single" w:sz="8" w:space="0" w:color="auto"/>
            </w:tcBorders>
            <w:vAlign w:val="center"/>
            <w:hideMark/>
          </w:tcPr>
          <w:p w14:paraId="095E0B97" w14:textId="77777777" w:rsidR="00E800EF" w:rsidRPr="00E800EF" w:rsidRDefault="00E800EF" w:rsidP="00EE1BD0">
            <w:pPr>
              <w:rPr>
                <w:rFonts w:ascii="Helvetica Light" w:hAnsi="Helvetica Light"/>
                <w:b/>
                <w:bCs/>
                <w:color w:val="000000"/>
                <w:sz w:val="16"/>
                <w:szCs w:val="16"/>
              </w:rPr>
            </w:pPr>
          </w:p>
        </w:tc>
        <w:tc>
          <w:tcPr>
            <w:tcW w:w="271" w:type="dxa"/>
            <w:vMerge/>
            <w:tcBorders>
              <w:top w:val="nil"/>
              <w:left w:val="nil"/>
              <w:bottom w:val="single" w:sz="8" w:space="0" w:color="auto"/>
              <w:right w:val="single" w:sz="8" w:space="0" w:color="auto"/>
            </w:tcBorders>
            <w:vAlign w:val="center"/>
            <w:hideMark/>
          </w:tcPr>
          <w:p w14:paraId="77EF43F8" w14:textId="77777777" w:rsidR="00E800EF" w:rsidRPr="00E800EF" w:rsidRDefault="00E800EF" w:rsidP="00EE1BD0">
            <w:pPr>
              <w:rPr>
                <w:rFonts w:ascii="Helvetica Light" w:hAnsi="Helvetica Light"/>
                <w:b/>
                <w:bCs/>
                <w:color w:val="000000"/>
                <w:sz w:val="16"/>
                <w:szCs w:val="16"/>
              </w:rPr>
            </w:pPr>
          </w:p>
        </w:tc>
        <w:tc>
          <w:tcPr>
            <w:tcW w:w="292" w:type="dxa"/>
            <w:vMerge/>
            <w:tcBorders>
              <w:top w:val="single" w:sz="8" w:space="0" w:color="auto"/>
              <w:left w:val="nil"/>
              <w:bottom w:val="single" w:sz="8" w:space="0" w:color="auto"/>
              <w:right w:val="single" w:sz="8" w:space="0" w:color="auto"/>
            </w:tcBorders>
            <w:vAlign w:val="center"/>
            <w:hideMark/>
          </w:tcPr>
          <w:p w14:paraId="310F7010" w14:textId="77777777" w:rsidR="00E800EF" w:rsidRPr="00E800EF" w:rsidRDefault="00E800EF" w:rsidP="00EE1BD0">
            <w:pPr>
              <w:rPr>
                <w:rFonts w:ascii="Helvetica Light" w:hAnsi="Helvetica Light"/>
                <w:b/>
                <w:bCs/>
                <w:color w:val="000000"/>
                <w:sz w:val="16"/>
                <w:szCs w:val="16"/>
              </w:rPr>
            </w:pPr>
          </w:p>
        </w:tc>
        <w:tc>
          <w:tcPr>
            <w:tcW w:w="383" w:type="dxa"/>
            <w:vMerge/>
            <w:tcBorders>
              <w:top w:val="single" w:sz="8" w:space="0" w:color="auto"/>
              <w:left w:val="nil"/>
              <w:bottom w:val="single" w:sz="8" w:space="0" w:color="auto"/>
              <w:right w:val="single" w:sz="8" w:space="0" w:color="auto"/>
            </w:tcBorders>
            <w:vAlign w:val="center"/>
            <w:hideMark/>
          </w:tcPr>
          <w:p w14:paraId="384AF01A" w14:textId="77777777" w:rsidR="00E800EF" w:rsidRPr="00E800EF" w:rsidRDefault="00E800EF" w:rsidP="00EE1BD0">
            <w:pPr>
              <w:rPr>
                <w:rFonts w:ascii="Helvetica Light" w:hAnsi="Helvetica Light"/>
                <w:b/>
                <w:bCs/>
                <w:color w:val="000000"/>
                <w:sz w:val="16"/>
                <w:szCs w:val="16"/>
              </w:rPr>
            </w:pPr>
          </w:p>
        </w:tc>
        <w:tc>
          <w:tcPr>
            <w:tcW w:w="640" w:type="dxa"/>
            <w:vMerge/>
            <w:tcBorders>
              <w:top w:val="single" w:sz="8" w:space="0" w:color="auto"/>
              <w:left w:val="nil"/>
              <w:bottom w:val="single" w:sz="8" w:space="0" w:color="000000"/>
              <w:right w:val="single" w:sz="8" w:space="0" w:color="auto"/>
            </w:tcBorders>
            <w:vAlign w:val="center"/>
            <w:hideMark/>
          </w:tcPr>
          <w:p w14:paraId="2DE9EA91" w14:textId="77777777" w:rsidR="00E800EF" w:rsidRPr="00E800EF" w:rsidRDefault="00E800EF" w:rsidP="00EE1BD0">
            <w:pPr>
              <w:rPr>
                <w:rFonts w:ascii="Helvetica Light" w:hAnsi="Helvetica Light"/>
                <w:b/>
                <w:bCs/>
                <w:color w:val="000000"/>
                <w:sz w:val="16"/>
                <w:szCs w:val="16"/>
              </w:rPr>
            </w:pPr>
          </w:p>
        </w:tc>
        <w:tc>
          <w:tcPr>
            <w:tcW w:w="305" w:type="dxa"/>
            <w:vMerge/>
            <w:tcBorders>
              <w:top w:val="single" w:sz="8" w:space="0" w:color="auto"/>
              <w:left w:val="nil"/>
              <w:bottom w:val="single" w:sz="8" w:space="0" w:color="auto"/>
              <w:right w:val="single" w:sz="8" w:space="0" w:color="auto"/>
            </w:tcBorders>
            <w:vAlign w:val="center"/>
            <w:hideMark/>
          </w:tcPr>
          <w:p w14:paraId="01D87D58" w14:textId="77777777" w:rsidR="00E800EF" w:rsidRPr="00E800EF" w:rsidRDefault="00E800EF" w:rsidP="00EE1BD0">
            <w:pPr>
              <w:rPr>
                <w:rFonts w:ascii="Helvetica Light" w:hAnsi="Helvetica Light"/>
                <w:b/>
                <w:bCs/>
                <w:color w:val="000000"/>
                <w:sz w:val="16"/>
                <w:szCs w:val="16"/>
              </w:rPr>
            </w:pPr>
          </w:p>
        </w:tc>
        <w:tc>
          <w:tcPr>
            <w:tcW w:w="1153" w:type="dxa"/>
            <w:vMerge/>
            <w:tcBorders>
              <w:top w:val="nil"/>
              <w:left w:val="nil"/>
              <w:bottom w:val="single" w:sz="8" w:space="0" w:color="auto"/>
              <w:right w:val="single" w:sz="8" w:space="0" w:color="auto"/>
            </w:tcBorders>
            <w:vAlign w:val="center"/>
            <w:hideMark/>
          </w:tcPr>
          <w:p w14:paraId="694D4314" w14:textId="77777777" w:rsidR="00E800EF" w:rsidRPr="00E800EF" w:rsidRDefault="00E800EF" w:rsidP="00EE1BD0">
            <w:pPr>
              <w:rPr>
                <w:rFonts w:ascii="Helvetica Light" w:hAnsi="Helvetica Light"/>
                <w:b/>
                <w:bCs/>
                <w:color w:val="000000"/>
                <w:sz w:val="16"/>
                <w:szCs w:val="16"/>
              </w:rPr>
            </w:pPr>
          </w:p>
        </w:tc>
        <w:tc>
          <w:tcPr>
            <w:tcW w:w="1047" w:type="dxa"/>
            <w:vMerge/>
            <w:tcBorders>
              <w:top w:val="nil"/>
              <w:left w:val="nil"/>
              <w:bottom w:val="single" w:sz="8" w:space="0" w:color="auto"/>
              <w:right w:val="single" w:sz="8" w:space="0" w:color="auto"/>
            </w:tcBorders>
            <w:vAlign w:val="center"/>
            <w:hideMark/>
          </w:tcPr>
          <w:p w14:paraId="54133341" w14:textId="77777777" w:rsidR="00E800EF" w:rsidRPr="00E800EF" w:rsidRDefault="00E800EF" w:rsidP="00EE1BD0">
            <w:pPr>
              <w:rPr>
                <w:rFonts w:ascii="Helvetica Light" w:hAnsi="Helvetica Light"/>
                <w:b/>
                <w:bCs/>
                <w:color w:val="000000"/>
                <w:sz w:val="16"/>
                <w:szCs w:val="16"/>
              </w:rPr>
            </w:pPr>
          </w:p>
        </w:tc>
        <w:tc>
          <w:tcPr>
            <w:tcW w:w="30" w:type="dxa"/>
            <w:vAlign w:val="center"/>
            <w:hideMark/>
          </w:tcPr>
          <w:p w14:paraId="7FA21F0C" w14:textId="77777777" w:rsidR="00E800EF" w:rsidRPr="00E800EF" w:rsidRDefault="00E800EF" w:rsidP="00EE1BD0">
            <w:pPr>
              <w:rPr>
                <w:rFonts w:ascii="Helvetica Light" w:eastAsia="Calibri" w:hAnsi="Helvetica Light"/>
                <w:sz w:val="16"/>
                <w:szCs w:val="16"/>
                <w:lang w:eastAsia="es-CO"/>
              </w:rPr>
            </w:pPr>
          </w:p>
        </w:tc>
      </w:tr>
      <w:tr w:rsidR="00E800EF" w:rsidRPr="00E800EF" w14:paraId="119E679A" w14:textId="77777777" w:rsidTr="00EE1BD0">
        <w:trPr>
          <w:trHeight w:val="2411"/>
        </w:trPr>
        <w:tc>
          <w:tcPr>
            <w:tcW w:w="26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B59693B" w14:textId="77777777" w:rsidR="00E800EF" w:rsidRPr="00E800EF" w:rsidRDefault="00E800EF" w:rsidP="00EE1BD0">
            <w:pPr>
              <w:jc w:val="center"/>
              <w:rPr>
                <w:rFonts w:ascii="Helvetica Light" w:eastAsia="Calibri" w:hAnsi="Helvetica Light"/>
                <w:color w:val="000000"/>
                <w:sz w:val="16"/>
                <w:szCs w:val="16"/>
              </w:rPr>
            </w:pPr>
            <w:r w:rsidRPr="00E800EF">
              <w:rPr>
                <w:rFonts w:ascii="Helvetica Light" w:hAnsi="Helvetica Light"/>
                <w:color w:val="000000"/>
                <w:sz w:val="16"/>
                <w:szCs w:val="16"/>
              </w:rPr>
              <w:t>1</w:t>
            </w:r>
          </w:p>
        </w:tc>
        <w:tc>
          <w:tcPr>
            <w:tcW w:w="242"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2026B53B" w14:textId="77777777" w:rsidR="00E800EF" w:rsidRPr="00E800EF" w:rsidRDefault="00E800EF" w:rsidP="00EE1BD0">
            <w:pPr>
              <w:jc w:val="center"/>
              <w:rPr>
                <w:rFonts w:ascii="Helvetica Light" w:hAnsi="Helvetica Light"/>
                <w:color w:val="000000"/>
                <w:sz w:val="16"/>
                <w:szCs w:val="16"/>
                <w:lang w:eastAsia="es-CO"/>
              </w:rPr>
            </w:pPr>
            <w:r w:rsidRPr="00E800EF">
              <w:rPr>
                <w:rFonts w:ascii="Helvetica Light" w:hAnsi="Helvetica Light"/>
                <w:color w:val="000000"/>
                <w:sz w:val="16"/>
                <w:szCs w:val="16"/>
                <w:lang w:eastAsia="es-CO"/>
              </w:rPr>
              <w:t>General</w:t>
            </w:r>
          </w:p>
        </w:tc>
        <w:tc>
          <w:tcPr>
            <w:tcW w:w="315"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08036623" w14:textId="77777777" w:rsidR="00E800EF" w:rsidRPr="00E800EF" w:rsidRDefault="00E800EF" w:rsidP="00EE1BD0">
            <w:pPr>
              <w:jc w:val="center"/>
              <w:rPr>
                <w:rFonts w:ascii="Helvetica Light" w:hAnsi="Helvetica Light"/>
                <w:color w:val="000000"/>
                <w:sz w:val="16"/>
                <w:szCs w:val="16"/>
                <w:lang w:eastAsia="es-CO"/>
              </w:rPr>
            </w:pPr>
            <w:r w:rsidRPr="00E800EF">
              <w:rPr>
                <w:rFonts w:ascii="Helvetica Light" w:hAnsi="Helvetica Light"/>
                <w:color w:val="000000"/>
                <w:sz w:val="16"/>
                <w:szCs w:val="16"/>
                <w:lang w:eastAsia="es-CO"/>
              </w:rPr>
              <w:t>Externo</w:t>
            </w:r>
          </w:p>
        </w:tc>
        <w:tc>
          <w:tcPr>
            <w:tcW w:w="227"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05720E0E" w14:textId="77777777" w:rsidR="00E800EF" w:rsidRPr="00E800EF" w:rsidRDefault="00E800EF" w:rsidP="00EE1BD0">
            <w:pPr>
              <w:jc w:val="center"/>
              <w:rPr>
                <w:rFonts w:ascii="Helvetica Light" w:hAnsi="Helvetica Light"/>
                <w:color w:val="000000"/>
                <w:sz w:val="16"/>
                <w:szCs w:val="16"/>
                <w:lang w:eastAsia="es-CO"/>
              </w:rPr>
            </w:pPr>
            <w:r w:rsidRPr="00E800EF">
              <w:rPr>
                <w:rFonts w:ascii="Helvetica Light" w:hAnsi="Helvetica Light"/>
                <w:color w:val="000000"/>
                <w:sz w:val="16"/>
                <w:szCs w:val="16"/>
                <w:lang w:eastAsia="es-CO"/>
              </w:rPr>
              <w:t>Estudio de mercado</w:t>
            </w:r>
          </w:p>
        </w:tc>
        <w:tc>
          <w:tcPr>
            <w:tcW w:w="270"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0391F18D" w14:textId="77777777" w:rsidR="00E800EF" w:rsidRPr="00E800EF" w:rsidRDefault="00E800EF" w:rsidP="00EE1BD0">
            <w:pPr>
              <w:jc w:val="center"/>
              <w:rPr>
                <w:rFonts w:ascii="Helvetica Light" w:hAnsi="Helvetica Light"/>
                <w:color w:val="000000"/>
                <w:sz w:val="16"/>
                <w:szCs w:val="16"/>
                <w:lang w:eastAsia="es-CO"/>
              </w:rPr>
            </w:pPr>
            <w:r w:rsidRPr="00E800EF">
              <w:rPr>
                <w:rFonts w:ascii="Helvetica Light" w:hAnsi="Helvetica Light"/>
                <w:color w:val="000000"/>
                <w:sz w:val="16"/>
                <w:szCs w:val="16"/>
                <w:lang w:eastAsia="es-CO"/>
              </w:rPr>
              <w:t>Riesgo Económico</w:t>
            </w:r>
          </w:p>
        </w:tc>
        <w:tc>
          <w:tcPr>
            <w:tcW w:w="11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0EC661F" w14:textId="77777777" w:rsidR="00E800EF" w:rsidRPr="00E800EF" w:rsidRDefault="00E800EF" w:rsidP="00EE1BD0">
            <w:pPr>
              <w:jc w:val="center"/>
              <w:rPr>
                <w:rFonts w:ascii="Helvetica Light" w:hAnsi="Helvetica Light"/>
                <w:color w:val="FF0000"/>
                <w:sz w:val="16"/>
                <w:szCs w:val="16"/>
                <w:lang w:eastAsia="es-CO"/>
              </w:rPr>
            </w:pPr>
            <w:r w:rsidRPr="00E800EF">
              <w:rPr>
                <w:rFonts w:ascii="Helvetica Light" w:hAnsi="Helvetica Light"/>
                <w:color w:val="000000"/>
                <w:sz w:val="16"/>
                <w:szCs w:val="16"/>
                <w:lang w:eastAsia="es-CO"/>
              </w:rPr>
              <w:t xml:space="preserve">Fluctuación de los precios de los bienes y/o servicios durante ejecución del contrato </w:t>
            </w:r>
          </w:p>
        </w:tc>
        <w:tc>
          <w:tcPr>
            <w:tcW w:w="108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8167A11" w14:textId="77777777" w:rsidR="00E800EF" w:rsidRPr="00E800EF" w:rsidRDefault="00E800EF" w:rsidP="00EE1BD0">
            <w:pPr>
              <w:jc w:val="center"/>
              <w:rPr>
                <w:rFonts w:ascii="Helvetica Light" w:hAnsi="Helvetica Light"/>
                <w:color w:val="000000"/>
                <w:sz w:val="16"/>
                <w:szCs w:val="16"/>
                <w:lang w:eastAsia="es-CO"/>
              </w:rPr>
            </w:pPr>
            <w:r w:rsidRPr="00E800EF">
              <w:rPr>
                <w:rFonts w:ascii="Helvetica Light" w:hAnsi="Helvetica Light"/>
                <w:color w:val="000000"/>
                <w:sz w:val="16"/>
                <w:szCs w:val="16"/>
                <w:lang w:eastAsia="es-CO"/>
              </w:rPr>
              <w:t xml:space="preserve">Aumentan los precios </w:t>
            </w:r>
          </w:p>
          <w:p w14:paraId="7155D0F7" w14:textId="77777777" w:rsidR="00E800EF" w:rsidRPr="00E800EF" w:rsidRDefault="00E800EF" w:rsidP="00EE1BD0">
            <w:pPr>
              <w:jc w:val="center"/>
              <w:rPr>
                <w:rFonts w:ascii="Helvetica Light" w:hAnsi="Helvetica Light"/>
                <w:color w:val="000000"/>
                <w:sz w:val="16"/>
                <w:szCs w:val="16"/>
                <w:lang w:eastAsia="es-CO"/>
              </w:rPr>
            </w:pPr>
          </w:p>
          <w:p w14:paraId="043E7810" w14:textId="77777777" w:rsidR="00E800EF" w:rsidRPr="00E800EF" w:rsidRDefault="00E800EF" w:rsidP="00EE1BD0">
            <w:pPr>
              <w:jc w:val="center"/>
              <w:rPr>
                <w:rFonts w:ascii="Helvetica Light" w:hAnsi="Helvetica Light"/>
                <w:color w:val="000000"/>
                <w:sz w:val="16"/>
                <w:szCs w:val="16"/>
                <w:lang w:eastAsia="es-CO"/>
              </w:rPr>
            </w:pPr>
          </w:p>
          <w:p w14:paraId="6B90B9AE" w14:textId="77777777" w:rsidR="00E800EF" w:rsidRPr="00E800EF" w:rsidRDefault="00E800EF" w:rsidP="00EE1BD0">
            <w:pPr>
              <w:jc w:val="center"/>
              <w:rPr>
                <w:rFonts w:ascii="Helvetica Light" w:hAnsi="Helvetica Light"/>
                <w:color w:val="000000"/>
                <w:sz w:val="16"/>
                <w:szCs w:val="16"/>
                <w:lang w:eastAsia="es-CO"/>
              </w:rPr>
            </w:pPr>
            <w:r w:rsidRPr="00E800EF">
              <w:rPr>
                <w:rFonts w:ascii="Helvetica Light" w:hAnsi="Helvetica Light"/>
                <w:color w:val="000000"/>
                <w:sz w:val="16"/>
                <w:szCs w:val="16"/>
                <w:lang w:eastAsia="es-CO"/>
              </w:rPr>
              <w:t>Disminuyen los precios</w:t>
            </w:r>
          </w:p>
        </w:tc>
        <w:tc>
          <w:tcPr>
            <w:tcW w:w="232"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2A302712" w14:textId="77777777" w:rsidR="00E800EF" w:rsidRPr="00E800EF" w:rsidRDefault="00E800EF" w:rsidP="00EE1BD0">
            <w:pPr>
              <w:jc w:val="center"/>
              <w:rPr>
                <w:rFonts w:ascii="Helvetica Light" w:hAnsi="Helvetica Light"/>
                <w:color w:val="000000"/>
                <w:sz w:val="16"/>
                <w:szCs w:val="16"/>
                <w:lang w:eastAsia="es-CO"/>
              </w:rPr>
            </w:pPr>
            <w:r w:rsidRPr="00E800EF">
              <w:rPr>
                <w:rFonts w:ascii="Helvetica Light" w:hAnsi="Helvetica Light"/>
                <w:color w:val="000000"/>
                <w:sz w:val="16"/>
                <w:szCs w:val="16"/>
                <w:lang w:eastAsia="es-CO"/>
              </w:rPr>
              <w:t>Posible (3)</w:t>
            </w:r>
          </w:p>
        </w:tc>
        <w:tc>
          <w:tcPr>
            <w:tcW w:w="269"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1457B5E2" w14:textId="77777777" w:rsidR="00E800EF" w:rsidRPr="00E800EF" w:rsidRDefault="00E800EF" w:rsidP="00EE1BD0">
            <w:pPr>
              <w:jc w:val="center"/>
              <w:rPr>
                <w:rFonts w:ascii="Helvetica Light" w:hAnsi="Helvetica Light"/>
                <w:color w:val="000000"/>
                <w:sz w:val="16"/>
                <w:szCs w:val="16"/>
                <w:lang w:eastAsia="es-CO"/>
              </w:rPr>
            </w:pPr>
            <w:r w:rsidRPr="00E800EF">
              <w:rPr>
                <w:rFonts w:ascii="Helvetica Light" w:hAnsi="Helvetica Light"/>
                <w:color w:val="000000"/>
                <w:sz w:val="16"/>
                <w:szCs w:val="16"/>
                <w:lang w:eastAsia="es-CO"/>
              </w:rPr>
              <w:t>Moderado (3)</w:t>
            </w:r>
          </w:p>
        </w:tc>
        <w:tc>
          <w:tcPr>
            <w:tcW w:w="270"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03E95880" w14:textId="77777777" w:rsidR="00E800EF" w:rsidRPr="00E800EF" w:rsidRDefault="00E800EF" w:rsidP="00EE1BD0">
            <w:pPr>
              <w:jc w:val="center"/>
              <w:rPr>
                <w:rFonts w:ascii="Helvetica Light" w:hAnsi="Helvetica Light"/>
                <w:sz w:val="16"/>
                <w:szCs w:val="16"/>
                <w:lang w:eastAsia="es-CO"/>
              </w:rPr>
            </w:pPr>
            <w:r w:rsidRPr="00E800EF">
              <w:rPr>
                <w:rFonts w:ascii="Helvetica Light" w:hAnsi="Helvetica Light"/>
                <w:sz w:val="16"/>
                <w:szCs w:val="16"/>
                <w:lang w:eastAsia="es-CO"/>
              </w:rPr>
              <w:t>6</w:t>
            </w:r>
          </w:p>
        </w:tc>
        <w:tc>
          <w:tcPr>
            <w:tcW w:w="269"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29F4DF39" w14:textId="77777777" w:rsidR="00E800EF" w:rsidRPr="00E800EF" w:rsidRDefault="00E800EF" w:rsidP="00EE1BD0">
            <w:pPr>
              <w:jc w:val="center"/>
              <w:rPr>
                <w:rFonts w:ascii="Helvetica Light" w:hAnsi="Helvetica Light"/>
                <w:sz w:val="16"/>
                <w:szCs w:val="16"/>
                <w:lang w:eastAsia="es-CO"/>
              </w:rPr>
            </w:pPr>
            <w:r w:rsidRPr="00E800EF">
              <w:rPr>
                <w:rFonts w:ascii="Helvetica Light" w:hAnsi="Helvetica Light"/>
                <w:sz w:val="16"/>
                <w:szCs w:val="16"/>
                <w:lang w:eastAsia="es-CO"/>
              </w:rPr>
              <w:t>Riesgo Alto</w:t>
            </w:r>
          </w:p>
        </w:tc>
        <w:tc>
          <w:tcPr>
            <w:tcW w:w="405"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32245471" w14:textId="77777777" w:rsidR="00E800EF" w:rsidRPr="00E800EF" w:rsidRDefault="00E800EF" w:rsidP="00EE1BD0">
            <w:pPr>
              <w:jc w:val="center"/>
              <w:rPr>
                <w:rFonts w:ascii="Helvetica Light" w:hAnsi="Helvetica Light"/>
                <w:sz w:val="16"/>
                <w:szCs w:val="16"/>
                <w:lang w:eastAsia="es-CO"/>
              </w:rPr>
            </w:pPr>
            <w:r w:rsidRPr="00E800EF">
              <w:rPr>
                <w:rFonts w:ascii="Helvetica Light" w:hAnsi="Helvetica Light"/>
                <w:sz w:val="16"/>
                <w:szCs w:val="16"/>
                <w:lang w:eastAsia="es-CO"/>
              </w:rPr>
              <w:t>Contratista</w:t>
            </w:r>
          </w:p>
        </w:tc>
        <w:tc>
          <w:tcPr>
            <w:tcW w:w="10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6C83883" w14:textId="77777777" w:rsidR="00E800EF" w:rsidRPr="00E800EF" w:rsidRDefault="00E800EF" w:rsidP="00EE1BD0">
            <w:pPr>
              <w:jc w:val="center"/>
              <w:rPr>
                <w:rFonts w:ascii="Helvetica Light" w:hAnsi="Helvetica Light"/>
                <w:color w:val="000000"/>
                <w:sz w:val="16"/>
                <w:szCs w:val="16"/>
                <w:lang w:eastAsia="es-CO"/>
              </w:rPr>
            </w:pPr>
            <w:r w:rsidRPr="00E800EF">
              <w:rPr>
                <w:rFonts w:ascii="Helvetica Light" w:hAnsi="Helvetica Light"/>
                <w:color w:val="000000"/>
                <w:sz w:val="16"/>
                <w:szCs w:val="16"/>
                <w:lang w:eastAsia="es-CO"/>
              </w:rPr>
              <w:t>Establecer junto con el contratista el mecanismo de ajuste frente a la ocurrencia del riesgo</w:t>
            </w:r>
          </w:p>
        </w:tc>
        <w:tc>
          <w:tcPr>
            <w:tcW w:w="259"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3A2CBBAD" w14:textId="77777777" w:rsidR="00E800EF" w:rsidRPr="00E800EF" w:rsidRDefault="00E800EF" w:rsidP="00EE1BD0">
            <w:pPr>
              <w:jc w:val="center"/>
              <w:rPr>
                <w:rFonts w:ascii="Helvetica Light" w:hAnsi="Helvetica Light"/>
                <w:sz w:val="16"/>
                <w:szCs w:val="16"/>
                <w:lang w:eastAsia="es-CO"/>
              </w:rPr>
            </w:pPr>
            <w:r w:rsidRPr="00E800EF">
              <w:rPr>
                <w:rFonts w:ascii="Helvetica Light" w:hAnsi="Helvetica Light"/>
                <w:sz w:val="16"/>
                <w:szCs w:val="16"/>
                <w:lang w:eastAsia="es-CO"/>
              </w:rPr>
              <w:t>Posible (3)</w:t>
            </w:r>
          </w:p>
        </w:tc>
        <w:tc>
          <w:tcPr>
            <w:tcW w:w="269"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6128BDA1" w14:textId="77777777" w:rsidR="00E800EF" w:rsidRPr="00E800EF" w:rsidRDefault="00E800EF" w:rsidP="00EE1BD0">
            <w:pPr>
              <w:jc w:val="center"/>
              <w:rPr>
                <w:rFonts w:ascii="Helvetica Light" w:hAnsi="Helvetica Light"/>
                <w:sz w:val="16"/>
                <w:szCs w:val="16"/>
                <w:lang w:eastAsia="es-CO"/>
              </w:rPr>
            </w:pPr>
            <w:r w:rsidRPr="00E800EF">
              <w:rPr>
                <w:rFonts w:ascii="Helvetica Light" w:hAnsi="Helvetica Light"/>
                <w:sz w:val="16"/>
                <w:szCs w:val="16"/>
                <w:lang w:eastAsia="es-CO"/>
              </w:rPr>
              <w:t>Menor (2)</w:t>
            </w:r>
          </w:p>
        </w:tc>
        <w:tc>
          <w:tcPr>
            <w:tcW w:w="270"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72FFA4E6" w14:textId="77777777" w:rsidR="00E800EF" w:rsidRPr="00E800EF" w:rsidRDefault="00E800EF" w:rsidP="00EE1BD0">
            <w:pPr>
              <w:jc w:val="center"/>
              <w:rPr>
                <w:rFonts w:ascii="Helvetica Light" w:hAnsi="Helvetica Light"/>
                <w:sz w:val="16"/>
                <w:szCs w:val="16"/>
                <w:lang w:eastAsia="es-CO"/>
              </w:rPr>
            </w:pPr>
            <w:r w:rsidRPr="00E800EF">
              <w:rPr>
                <w:rFonts w:ascii="Helvetica Light" w:hAnsi="Helvetica Light"/>
                <w:sz w:val="16"/>
                <w:szCs w:val="16"/>
                <w:lang w:eastAsia="es-CO"/>
              </w:rPr>
              <w:t>5</w:t>
            </w:r>
          </w:p>
        </w:tc>
        <w:tc>
          <w:tcPr>
            <w:tcW w:w="271"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5465FC79" w14:textId="77777777" w:rsidR="00E800EF" w:rsidRPr="00E800EF" w:rsidRDefault="00E800EF" w:rsidP="00EE1BD0">
            <w:pPr>
              <w:jc w:val="center"/>
              <w:rPr>
                <w:rFonts w:ascii="Helvetica Light" w:hAnsi="Helvetica Light"/>
                <w:color w:val="000000"/>
                <w:sz w:val="16"/>
                <w:szCs w:val="16"/>
              </w:rPr>
            </w:pPr>
            <w:r w:rsidRPr="00E800EF">
              <w:rPr>
                <w:rFonts w:ascii="Helvetica Light" w:hAnsi="Helvetica Light"/>
                <w:sz w:val="16"/>
                <w:szCs w:val="16"/>
                <w:lang w:eastAsia="es-CO"/>
              </w:rPr>
              <w:t>Riesgo medio</w:t>
            </w:r>
          </w:p>
        </w:tc>
        <w:tc>
          <w:tcPr>
            <w:tcW w:w="292"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67937D9B" w14:textId="77777777" w:rsidR="00E800EF" w:rsidRPr="00E800EF" w:rsidRDefault="00E800EF" w:rsidP="00EE1BD0">
            <w:pPr>
              <w:jc w:val="center"/>
              <w:rPr>
                <w:rFonts w:ascii="Helvetica Light" w:hAnsi="Helvetica Light"/>
                <w:sz w:val="16"/>
                <w:szCs w:val="16"/>
                <w:lang w:eastAsia="es-CO"/>
              </w:rPr>
            </w:pPr>
            <w:r w:rsidRPr="00E800EF">
              <w:rPr>
                <w:rFonts w:ascii="Helvetica Light" w:hAnsi="Helvetica Light"/>
                <w:sz w:val="16"/>
                <w:szCs w:val="16"/>
                <w:lang w:eastAsia="es-CO"/>
              </w:rPr>
              <w:t>Si</w:t>
            </w:r>
          </w:p>
        </w:tc>
        <w:tc>
          <w:tcPr>
            <w:tcW w:w="383"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2046805F" w14:textId="77777777" w:rsidR="00E800EF" w:rsidRPr="00E800EF" w:rsidRDefault="00E800EF" w:rsidP="00EE1BD0">
            <w:pPr>
              <w:jc w:val="center"/>
              <w:rPr>
                <w:rFonts w:ascii="Helvetica Light" w:hAnsi="Helvetica Light"/>
                <w:sz w:val="16"/>
                <w:szCs w:val="16"/>
                <w:lang w:eastAsia="es-CO"/>
              </w:rPr>
            </w:pPr>
            <w:r w:rsidRPr="00E800EF">
              <w:rPr>
                <w:rFonts w:ascii="Helvetica Light" w:hAnsi="Helvetica Light"/>
                <w:sz w:val="16"/>
                <w:szCs w:val="16"/>
                <w:lang w:eastAsia="es-CO"/>
              </w:rPr>
              <w:t>Contratista</w:t>
            </w:r>
          </w:p>
        </w:tc>
        <w:tc>
          <w:tcPr>
            <w:tcW w:w="640"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4BB786EA" w14:textId="77777777" w:rsidR="00E800EF" w:rsidRPr="00E800EF" w:rsidRDefault="00E800EF" w:rsidP="00EE1BD0">
            <w:pPr>
              <w:jc w:val="center"/>
              <w:rPr>
                <w:rFonts w:ascii="Helvetica Light" w:hAnsi="Helvetica Light"/>
                <w:sz w:val="16"/>
                <w:szCs w:val="16"/>
                <w:lang w:eastAsia="es-CO"/>
              </w:rPr>
            </w:pPr>
            <w:r w:rsidRPr="00E800EF">
              <w:rPr>
                <w:rFonts w:ascii="Helvetica Light" w:hAnsi="Helvetica Light"/>
                <w:sz w:val="16"/>
                <w:szCs w:val="16"/>
                <w:lang w:eastAsia="es-CO"/>
              </w:rPr>
              <w:t>Desde la elaboración del estudio previo, estudio de mercado y el proyecto de pliego de condiciones</w:t>
            </w:r>
          </w:p>
        </w:tc>
        <w:tc>
          <w:tcPr>
            <w:tcW w:w="305"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bottom"/>
            <w:hideMark/>
          </w:tcPr>
          <w:p w14:paraId="5ABFA702" w14:textId="77777777" w:rsidR="00E800EF" w:rsidRPr="00E800EF" w:rsidRDefault="00E800EF" w:rsidP="00EE1BD0">
            <w:pPr>
              <w:jc w:val="center"/>
              <w:rPr>
                <w:rFonts w:ascii="Helvetica Light" w:hAnsi="Helvetica Light"/>
                <w:sz w:val="16"/>
                <w:szCs w:val="16"/>
                <w:lang w:eastAsia="es-CO"/>
              </w:rPr>
            </w:pPr>
            <w:r w:rsidRPr="00E800EF">
              <w:rPr>
                <w:rFonts w:ascii="Helvetica Light" w:hAnsi="Helvetica Light"/>
                <w:sz w:val="16"/>
                <w:szCs w:val="16"/>
                <w:lang w:eastAsia="es-CO"/>
              </w:rPr>
              <w:t>Hasta la terminación del contrato</w:t>
            </w:r>
          </w:p>
        </w:tc>
        <w:tc>
          <w:tcPr>
            <w:tcW w:w="115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576D611" w14:textId="77777777" w:rsidR="00E800EF" w:rsidRPr="00E800EF" w:rsidRDefault="00E800EF" w:rsidP="00EE1BD0">
            <w:pPr>
              <w:jc w:val="center"/>
              <w:rPr>
                <w:rFonts w:ascii="Helvetica Light" w:hAnsi="Helvetica Light"/>
                <w:color w:val="000000"/>
                <w:sz w:val="16"/>
                <w:szCs w:val="16"/>
                <w:lang w:eastAsia="es-CO"/>
              </w:rPr>
            </w:pPr>
            <w:r w:rsidRPr="00E800EF">
              <w:rPr>
                <w:rFonts w:ascii="Helvetica Light" w:hAnsi="Helvetica Light"/>
                <w:color w:val="000000"/>
                <w:sz w:val="16"/>
                <w:szCs w:val="16"/>
                <w:lang w:eastAsia="es-CO"/>
              </w:rPr>
              <w:t>Seguimiento de la fluctuación económica del sector</w:t>
            </w:r>
          </w:p>
        </w:tc>
        <w:tc>
          <w:tcPr>
            <w:tcW w:w="104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AFEF197" w14:textId="77777777" w:rsidR="00E800EF" w:rsidRPr="00E800EF" w:rsidRDefault="00E800EF" w:rsidP="00EE1BD0">
            <w:pPr>
              <w:jc w:val="center"/>
              <w:rPr>
                <w:rFonts w:ascii="Helvetica Light" w:hAnsi="Helvetica Light"/>
                <w:color w:val="000000"/>
                <w:sz w:val="16"/>
                <w:szCs w:val="16"/>
                <w:lang w:eastAsia="es-CO"/>
              </w:rPr>
            </w:pPr>
            <w:r w:rsidRPr="00E800EF">
              <w:rPr>
                <w:rFonts w:ascii="Helvetica Light" w:hAnsi="Helvetica Light"/>
                <w:color w:val="000000"/>
                <w:sz w:val="16"/>
                <w:szCs w:val="16"/>
                <w:lang w:eastAsia="es-CO"/>
              </w:rPr>
              <w:t>Constantemente</w:t>
            </w:r>
          </w:p>
        </w:tc>
        <w:tc>
          <w:tcPr>
            <w:tcW w:w="30" w:type="dxa"/>
            <w:vAlign w:val="center"/>
            <w:hideMark/>
          </w:tcPr>
          <w:p w14:paraId="6186F629" w14:textId="77777777" w:rsidR="00E800EF" w:rsidRPr="00E800EF" w:rsidRDefault="00E800EF" w:rsidP="00EE1BD0">
            <w:pPr>
              <w:rPr>
                <w:rFonts w:ascii="Helvetica Light" w:hAnsi="Helvetica Light"/>
                <w:color w:val="000000"/>
                <w:sz w:val="16"/>
                <w:szCs w:val="16"/>
                <w:lang w:eastAsia="es-CO"/>
              </w:rPr>
            </w:pPr>
          </w:p>
        </w:tc>
      </w:tr>
      <w:tr w:rsidR="00E800EF" w:rsidRPr="00E800EF" w14:paraId="015B83BD" w14:textId="77777777" w:rsidTr="00EE1BD0">
        <w:trPr>
          <w:trHeight w:val="2288"/>
        </w:trPr>
        <w:tc>
          <w:tcPr>
            <w:tcW w:w="264" w:type="dxa"/>
            <w:tcBorders>
              <w:top w:val="nil"/>
              <w:left w:val="single" w:sz="8" w:space="0" w:color="auto"/>
              <w:bottom w:val="single" w:sz="4" w:space="0" w:color="auto"/>
              <w:right w:val="single" w:sz="8" w:space="0" w:color="auto"/>
            </w:tcBorders>
            <w:noWrap/>
            <w:tcMar>
              <w:top w:w="0" w:type="dxa"/>
              <w:left w:w="70" w:type="dxa"/>
              <w:bottom w:w="0" w:type="dxa"/>
              <w:right w:w="70" w:type="dxa"/>
            </w:tcMar>
            <w:vAlign w:val="center"/>
            <w:hideMark/>
          </w:tcPr>
          <w:p w14:paraId="04F93738" w14:textId="77777777" w:rsidR="00E800EF" w:rsidRPr="00E800EF" w:rsidRDefault="00E800EF" w:rsidP="00EE1BD0">
            <w:pPr>
              <w:jc w:val="center"/>
              <w:rPr>
                <w:rFonts w:ascii="Helvetica Light" w:eastAsia="Calibri" w:hAnsi="Helvetica Light"/>
                <w:color w:val="000000"/>
                <w:sz w:val="16"/>
                <w:szCs w:val="16"/>
              </w:rPr>
            </w:pPr>
            <w:r w:rsidRPr="00E800EF">
              <w:rPr>
                <w:rFonts w:ascii="Helvetica Light" w:hAnsi="Helvetica Light"/>
                <w:color w:val="000000"/>
                <w:sz w:val="16"/>
                <w:szCs w:val="16"/>
              </w:rPr>
              <w:t>2</w:t>
            </w:r>
          </w:p>
        </w:tc>
        <w:tc>
          <w:tcPr>
            <w:tcW w:w="242" w:type="dxa"/>
            <w:tcBorders>
              <w:top w:val="nil"/>
              <w:left w:val="nil"/>
              <w:bottom w:val="single" w:sz="4" w:space="0" w:color="auto"/>
              <w:right w:val="single" w:sz="8" w:space="0" w:color="auto"/>
            </w:tcBorders>
            <w:noWrap/>
            <w:tcMar>
              <w:top w:w="0" w:type="dxa"/>
              <w:left w:w="70" w:type="dxa"/>
              <w:bottom w:w="0" w:type="dxa"/>
              <w:right w:w="70" w:type="dxa"/>
            </w:tcMar>
            <w:textDirection w:val="btLr"/>
            <w:vAlign w:val="center"/>
            <w:hideMark/>
          </w:tcPr>
          <w:p w14:paraId="67C822A1" w14:textId="77777777" w:rsidR="00E800EF" w:rsidRPr="00E800EF" w:rsidRDefault="00E800EF" w:rsidP="00EE1BD0">
            <w:pPr>
              <w:jc w:val="center"/>
              <w:rPr>
                <w:rFonts w:ascii="Helvetica Light" w:hAnsi="Helvetica Light"/>
                <w:color w:val="000000"/>
                <w:sz w:val="16"/>
                <w:szCs w:val="16"/>
                <w:lang w:eastAsia="es-CO"/>
              </w:rPr>
            </w:pPr>
            <w:r w:rsidRPr="00E800EF">
              <w:rPr>
                <w:rFonts w:ascii="Helvetica Light" w:hAnsi="Helvetica Light"/>
                <w:color w:val="000000"/>
                <w:sz w:val="16"/>
                <w:szCs w:val="16"/>
                <w:lang w:eastAsia="es-CO"/>
              </w:rPr>
              <w:t>Especifico</w:t>
            </w:r>
          </w:p>
        </w:tc>
        <w:tc>
          <w:tcPr>
            <w:tcW w:w="315" w:type="dxa"/>
            <w:tcBorders>
              <w:top w:val="nil"/>
              <w:left w:val="nil"/>
              <w:bottom w:val="single" w:sz="4" w:space="0" w:color="auto"/>
              <w:right w:val="single" w:sz="8" w:space="0" w:color="auto"/>
            </w:tcBorders>
            <w:noWrap/>
            <w:tcMar>
              <w:top w:w="0" w:type="dxa"/>
              <w:left w:w="70" w:type="dxa"/>
              <w:bottom w:w="0" w:type="dxa"/>
              <w:right w:w="70" w:type="dxa"/>
            </w:tcMar>
            <w:textDirection w:val="btLr"/>
            <w:vAlign w:val="center"/>
            <w:hideMark/>
          </w:tcPr>
          <w:p w14:paraId="03E558AD" w14:textId="77777777" w:rsidR="00E800EF" w:rsidRPr="00E800EF" w:rsidRDefault="00E800EF" w:rsidP="00EE1BD0">
            <w:pPr>
              <w:jc w:val="center"/>
              <w:rPr>
                <w:rFonts w:ascii="Helvetica Light" w:hAnsi="Helvetica Light"/>
                <w:color w:val="000000"/>
                <w:sz w:val="16"/>
                <w:szCs w:val="16"/>
                <w:lang w:eastAsia="es-CO"/>
              </w:rPr>
            </w:pPr>
            <w:r w:rsidRPr="00E800EF">
              <w:rPr>
                <w:rFonts w:ascii="Helvetica Light" w:hAnsi="Helvetica Light"/>
                <w:color w:val="000000"/>
                <w:sz w:val="16"/>
                <w:szCs w:val="16"/>
                <w:lang w:eastAsia="es-CO"/>
              </w:rPr>
              <w:t>Externo</w:t>
            </w:r>
          </w:p>
        </w:tc>
        <w:tc>
          <w:tcPr>
            <w:tcW w:w="227" w:type="dxa"/>
            <w:tcBorders>
              <w:top w:val="nil"/>
              <w:left w:val="nil"/>
              <w:bottom w:val="single" w:sz="4" w:space="0" w:color="auto"/>
              <w:right w:val="single" w:sz="8" w:space="0" w:color="auto"/>
            </w:tcBorders>
            <w:noWrap/>
            <w:tcMar>
              <w:top w:w="0" w:type="dxa"/>
              <w:left w:w="70" w:type="dxa"/>
              <w:bottom w:w="0" w:type="dxa"/>
              <w:right w:w="70" w:type="dxa"/>
            </w:tcMar>
            <w:textDirection w:val="btLr"/>
            <w:vAlign w:val="center"/>
            <w:hideMark/>
          </w:tcPr>
          <w:p w14:paraId="1087A4B1" w14:textId="77777777" w:rsidR="00E800EF" w:rsidRPr="00E800EF" w:rsidRDefault="00E800EF" w:rsidP="00EE1BD0">
            <w:pPr>
              <w:jc w:val="center"/>
              <w:rPr>
                <w:rFonts w:ascii="Helvetica Light" w:hAnsi="Helvetica Light"/>
                <w:color w:val="000000"/>
                <w:sz w:val="16"/>
                <w:szCs w:val="16"/>
                <w:lang w:eastAsia="es-CO"/>
              </w:rPr>
            </w:pPr>
            <w:r w:rsidRPr="00E800EF">
              <w:rPr>
                <w:rFonts w:ascii="Helvetica Light" w:hAnsi="Helvetica Light"/>
                <w:color w:val="000000"/>
                <w:sz w:val="16"/>
                <w:szCs w:val="16"/>
                <w:lang w:eastAsia="es-CO"/>
              </w:rPr>
              <w:t>Estudio de Mercado</w:t>
            </w:r>
          </w:p>
        </w:tc>
        <w:tc>
          <w:tcPr>
            <w:tcW w:w="270" w:type="dxa"/>
            <w:tcBorders>
              <w:top w:val="nil"/>
              <w:left w:val="nil"/>
              <w:bottom w:val="single" w:sz="4" w:space="0" w:color="auto"/>
              <w:right w:val="single" w:sz="8" w:space="0" w:color="auto"/>
            </w:tcBorders>
            <w:noWrap/>
            <w:tcMar>
              <w:top w:w="0" w:type="dxa"/>
              <w:left w:w="70" w:type="dxa"/>
              <w:bottom w:w="0" w:type="dxa"/>
              <w:right w:w="70" w:type="dxa"/>
            </w:tcMar>
            <w:textDirection w:val="btLr"/>
            <w:vAlign w:val="center"/>
            <w:hideMark/>
          </w:tcPr>
          <w:p w14:paraId="3EC5C47C" w14:textId="77777777" w:rsidR="00E800EF" w:rsidRPr="00E800EF" w:rsidRDefault="00E800EF" w:rsidP="00EE1BD0">
            <w:pPr>
              <w:jc w:val="center"/>
              <w:rPr>
                <w:rFonts w:ascii="Helvetica Light" w:hAnsi="Helvetica Light"/>
                <w:color w:val="000000"/>
                <w:sz w:val="16"/>
                <w:szCs w:val="16"/>
                <w:lang w:eastAsia="es-CO"/>
              </w:rPr>
            </w:pPr>
            <w:r w:rsidRPr="00E800EF">
              <w:rPr>
                <w:rFonts w:ascii="Helvetica Light" w:hAnsi="Helvetica Light"/>
                <w:color w:val="000000"/>
                <w:sz w:val="16"/>
                <w:szCs w:val="16"/>
                <w:lang w:eastAsia="es-CO"/>
              </w:rPr>
              <w:t>Riesgo Financiero</w:t>
            </w:r>
          </w:p>
        </w:tc>
        <w:tc>
          <w:tcPr>
            <w:tcW w:w="1146" w:type="dxa"/>
            <w:tcBorders>
              <w:top w:val="nil"/>
              <w:left w:val="nil"/>
              <w:bottom w:val="single" w:sz="4" w:space="0" w:color="auto"/>
              <w:right w:val="single" w:sz="8" w:space="0" w:color="auto"/>
            </w:tcBorders>
            <w:noWrap/>
            <w:tcMar>
              <w:top w:w="0" w:type="dxa"/>
              <w:left w:w="70" w:type="dxa"/>
              <w:bottom w:w="0" w:type="dxa"/>
              <w:right w:w="70" w:type="dxa"/>
            </w:tcMar>
            <w:vAlign w:val="center"/>
            <w:hideMark/>
          </w:tcPr>
          <w:p w14:paraId="440FAD00" w14:textId="77777777" w:rsidR="00E800EF" w:rsidRPr="00E800EF" w:rsidRDefault="00E800EF" w:rsidP="00EE1BD0">
            <w:pPr>
              <w:jc w:val="center"/>
              <w:rPr>
                <w:rFonts w:ascii="Helvetica Light" w:hAnsi="Helvetica Light"/>
                <w:color w:val="000000"/>
                <w:sz w:val="16"/>
                <w:szCs w:val="16"/>
                <w:lang w:eastAsia="es-CO"/>
              </w:rPr>
            </w:pPr>
            <w:r w:rsidRPr="00E800EF">
              <w:rPr>
                <w:rFonts w:ascii="Helvetica Light" w:hAnsi="Helvetica Light"/>
                <w:color w:val="000000"/>
                <w:sz w:val="16"/>
                <w:szCs w:val="16"/>
                <w:lang w:eastAsia="es-CO"/>
              </w:rPr>
              <w:t xml:space="preserve">Fijar parámetros financieros no ajustados a la realidad comercial de los posibles oferentes </w:t>
            </w:r>
          </w:p>
        </w:tc>
        <w:tc>
          <w:tcPr>
            <w:tcW w:w="1080" w:type="dxa"/>
            <w:tcBorders>
              <w:top w:val="nil"/>
              <w:left w:val="nil"/>
              <w:bottom w:val="single" w:sz="4" w:space="0" w:color="auto"/>
              <w:right w:val="single" w:sz="8" w:space="0" w:color="auto"/>
            </w:tcBorders>
            <w:noWrap/>
            <w:tcMar>
              <w:top w:w="0" w:type="dxa"/>
              <w:left w:w="70" w:type="dxa"/>
              <w:bottom w:w="0" w:type="dxa"/>
              <w:right w:w="70" w:type="dxa"/>
            </w:tcMar>
            <w:vAlign w:val="center"/>
          </w:tcPr>
          <w:p w14:paraId="286CBEAE" w14:textId="77777777" w:rsidR="00E800EF" w:rsidRPr="00E800EF" w:rsidRDefault="00E800EF" w:rsidP="00EE1BD0">
            <w:pPr>
              <w:jc w:val="center"/>
              <w:rPr>
                <w:rFonts w:ascii="Helvetica Light" w:hAnsi="Helvetica Light"/>
                <w:color w:val="000000"/>
                <w:sz w:val="16"/>
                <w:szCs w:val="16"/>
                <w:lang w:eastAsia="es-CO"/>
              </w:rPr>
            </w:pPr>
            <w:r w:rsidRPr="00E800EF">
              <w:rPr>
                <w:rFonts w:ascii="Helvetica Light" w:hAnsi="Helvetica Light"/>
                <w:color w:val="000000"/>
                <w:sz w:val="16"/>
                <w:szCs w:val="16"/>
                <w:lang w:eastAsia="es-CO"/>
              </w:rPr>
              <w:t>Limitación de oferentes por indicadores elevados</w:t>
            </w:r>
          </w:p>
          <w:p w14:paraId="6EDBDF57" w14:textId="77777777" w:rsidR="00E800EF" w:rsidRPr="00E800EF" w:rsidRDefault="00E800EF" w:rsidP="00EE1BD0">
            <w:pPr>
              <w:jc w:val="center"/>
              <w:rPr>
                <w:rFonts w:ascii="Helvetica Light" w:hAnsi="Helvetica Light"/>
                <w:color w:val="000000"/>
                <w:sz w:val="16"/>
                <w:szCs w:val="16"/>
                <w:lang w:eastAsia="es-CO"/>
              </w:rPr>
            </w:pPr>
          </w:p>
          <w:p w14:paraId="04140D69" w14:textId="77777777" w:rsidR="00E800EF" w:rsidRPr="00E800EF" w:rsidRDefault="00E800EF" w:rsidP="00EE1BD0">
            <w:pPr>
              <w:jc w:val="center"/>
              <w:rPr>
                <w:rFonts w:ascii="Helvetica Light" w:hAnsi="Helvetica Light"/>
                <w:color w:val="000000"/>
                <w:sz w:val="16"/>
                <w:szCs w:val="16"/>
                <w:lang w:eastAsia="es-CO"/>
              </w:rPr>
            </w:pPr>
          </w:p>
          <w:p w14:paraId="105331EA" w14:textId="77777777" w:rsidR="00E800EF" w:rsidRPr="00E800EF" w:rsidRDefault="00E800EF" w:rsidP="00EE1BD0">
            <w:pPr>
              <w:jc w:val="center"/>
              <w:rPr>
                <w:rFonts w:ascii="Helvetica Light" w:hAnsi="Helvetica Light"/>
                <w:color w:val="000000"/>
                <w:sz w:val="16"/>
                <w:szCs w:val="16"/>
                <w:lang w:eastAsia="es-CO"/>
              </w:rPr>
            </w:pPr>
            <w:r w:rsidRPr="00E800EF">
              <w:rPr>
                <w:rFonts w:ascii="Helvetica Light" w:hAnsi="Helvetica Light"/>
                <w:color w:val="000000"/>
                <w:sz w:val="16"/>
                <w:szCs w:val="16"/>
                <w:lang w:eastAsia="es-CO"/>
              </w:rPr>
              <w:t>Riesgo de incumplimiento del contrato por indicadores muy bajos</w:t>
            </w:r>
          </w:p>
        </w:tc>
        <w:tc>
          <w:tcPr>
            <w:tcW w:w="232" w:type="dxa"/>
            <w:tcBorders>
              <w:top w:val="nil"/>
              <w:left w:val="nil"/>
              <w:bottom w:val="single" w:sz="4" w:space="0" w:color="auto"/>
              <w:right w:val="single" w:sz="8" w:space="0" w:color="auto"/>
            </w:tcBorders>
            <w:noWrap/>
            <w:tcMar>
              <w:top w:w="0" w:type="dxa"/>
              <w:left w:w="70" w:type="dxa"/>
              <w:bottom w:w="0" w:type="dxa"/>
              <w:right w:w="70" w:type="dxa"/>
            </w:tcMar>
            <w:textDirection w:val="btLr"/>
            <w:vAlign w:val="center"/>
            <w:hideMark/>
          </w:tcPr>
          <w:p w14:paraId="62AE9D65" w14:textId="77777777" w:rsidR="00E800EF" w:rsidRPr="00E800EF" w:rsidRDefault="00E800EF" w:rsidP="00EE1BD0">
            <w:pPr>
              <w:jc w:val="center"/>
              <w:rPr>
                <w:rFonts w:ascii="Helvetica Light" w:hAnsi="Helvetica Light"/>
                <w:sz w:val="16"/>
                <w:szCs w:val="16"/>
                <w:lang w:eastAsia="es-CO"/>
              </w:rPr>
            </w:pPr>
            <w:r w:rsidRPr="00E800EF">
              <w:rPr>
                <w:rFonts w:ascii="Helvetica Light" w:hAnsi="Helvetica Light"/>
                <w:sz w:val="16"/>
                <w:szCs w:val="16"/>
                <w:lang w:eastAsia="es-CO"/>
              </w:rPr>
              <w:t>Improbable (2)</w:t>
            </w:r>
          </w:p>
        </w:tc>
        <w:tc>
          <w:tcPr>
            <w:tcW w:w="269" w:type="dxa"/>
            <w:tcBorders>
              <w:top w:val="nil"/>
              <w:left w:val="nil"/>
              <w:bottom w:val="single" w:sz="4" w:space="0" w:color="auto"/>
              <w:right w:val="single" w:sz="8" w:space="0" w:color="auto"/>
            </w:tcBorders>
            <w:noWrap/>
            <w:tcMar>
              <w:top w:w="0" w:type="dxa"/>
              <w:left w:w="70" w:type="dxa"/>
              <w:bottom w:w="0" w:type="dxa"/>
              <w:right w:w="70" w:type="dxa"/>
            </w:tcMar>
            <w:textDirection w:val="btLr"/>
            <w:vAlign w:val="center"/>
            <w:hideMark/>
          </w:tcPr>
          <w:p w14:paraId="5FD91F27" w14:textId="77777777" w:rsidR="00E800EF" w:rsidRPr="00E800EF" w:rsidRDefault="00E800EF" w:rsidP="00EE1BD0">
            <w:pPr>
              <w:jc w:val="center"/>
              <w:rPr>
                <w:rFonts w:ascii="Helvetica Light" w:hAnsi="Helvetica Light"/>
                <w:sz w:val="16"/>
                <w:szCs w:val="16"/>
                <w:lang w:eastAsia="es-CO"/>
              </w:rPr>
            </w:pPr>
            <w:r w:rsidRPr="00E800EF">
              <w:rPr>
                <w:rFonts w:ascii="Helvetica Light" w:hAnsi="Helvetica Light"/>
                <w:sz w:val="16"/>
                <w:szCs w:val="16"/>
                <w:lang w:eastAsia="es-CO"/>
              </w:rPr>
              <w:t>Moderado (3)</w:t>
            </w:r>
          </w:p>
        </w:tc>
        <w:tc>
          <w:tcPr>
            <w:tcW w:w="270" w:type="dxa"/>
            <w:tcBorders>
              <w:top w:val="nil"/>
              <w:left w:val="nil"/>
              <w:bottom w:val="single" w:sz="4" w:space="0" w:color="auto"/>
              <w:right w:val="single" w:sz="8" w:space="0" w:color="auto"/>
            </w:tcBorders>
            <w:noWrap/>
            <w:tcMar>
              <w:top w:w="0" w:type="dxa"/>
              <w:left w:w="70" w:type="dxa"/>
              <w:bottom w:w="0" w:type="dxa"/>
              <w:right w:w="70" w:type="dxa"/>
            </w:tcMar>
            <w:textDirection w:val="btLr"/>
            <w:vAlign w:val="center"/>
            <w:hideMark/>
          </w:tcPr>
          <w:p w14:paraId="278D17DA" w14:textId="77777777" w:rsidR="00E800EF" w:rsidRPr="00E800EF" w:rsidRDefault="00E800EF" w:rsidP="00EE1BD0">
            <w:pPr>
              <w:jc w:val="center"/>
              <w:rPr>
                <w:rFonts w:ascii="Helvetica Light" w:hAnsi="Helvetica Light"/>
                <w:sz w:val="16"/>
                <w:szCs w:val="16"/>
                <w:lang w:eastAsia="es-CO"/>
              </w:rPr>
            </w:pPr>
            <w:r w:rsidRPr="00E800EF">
              <w:rPr>
                <w:rFonts w:ascii="Helvetica Light" w:hAnsi="Helvetica Light"/>
                <w:sz w:val="16"/>
                <w:szCs w:val="16"/>
                <w:lang w:eastAsia="es-CO"/>
              </w:rPr>
              <w:t>5</w:t>
            </w:r>
          </w:p>
        </w:tc>
        <w:tc>
          <w:tcPr>
            <w:tcW w:w="269" w:type="dxa"/>
            <w:tcBorders>
              <w:top w:val="nil"/>
              <w:left w:val="nil"/>
              <w:bottom w:val="single" w:sz="4" w:space="0" w:color="auto"/>
              <w:right w:val="single" w:sz="8" w:space="0" w:color="auto"/>
            </w:tcBorders>
            <w:noWrap/>
            <w:tcMar>
              <w:top w:w="0" w:type="dxa"/>
              <w:left w:w="70" w:type="dxa"/>
              <w:bottom w:w="0" w:type="dxa"/>
              <w:right w:w="70" w:type="dxa"/>
            </w:tcMar>
            <w:textDirection w:val="btLr"/>
            <w:vAlign w:val="center"/>
            <w:hideMark/>
          </w:tcPr>
          <w:p w14:paraId="6AD8C342" w14:textId="77777777" w:rsidR="00E800EF" w:rsidRPr="00E800EF" w:rsidRDefault="00E800EF" w:rsidP="00EE1BD0">
            <w:pPr>
              <w:jc w:val="center"/>
              <w:rPr>
                <w:rFonts w:ascii="Helvetica Light" w:hAnsi="Helvetica Light"/>
                <w:sz w:val="16"/>
                <w:szCs w:val="16"/>
                <w:lang w:eastAsia="es-CO"/>
              </w:rPr>
            </w:pPr>
            <w:r w:rsidRPr="00E800EF">
              <w:rPr>
                <w:rFonts w:ascii="Helvetica Light" w:hAnsi="Helvetica Light"/>
                <w:sz w:val="16"/>
                <w:szCs w:val="16"/>
                <w:lang w:eastAsia="es-CO"/>
              </w:rPr>
              <w:t>Riesgo medio</w:t>
            </w:r>
          </w:p>
        </w:tc>
        <w:tc>
          <w:tcPr>
            <w:tcW w:w="405" w:type="dxa"/>
            <w:tcBorders>
              <w:top w:val="nil"/>
              <w:left w:val="nil"/>
              <w:bottom w:val="single" w:sz="4" w:space="0" w:color="auto"/>
              <w:right w:val="single" w:sz="8" w:space="0" w:color="auto"/>
            </w:tcBorders>
            <w:noWrap/>
            <w:tcMar>
              <w:top w:w="0" w:type="dxa"/>
              <w:left w:w="70" w:type="dxa"/>
              <w:bottom w:w="0" w:type="dxa"/>
              <w:right w:w="70" w:type="dxa"/>
            </w:tcMar>
            <w:textDirection w:val="btLr"/>
            <w:vAlign w:val="center"/>
            <w:hideMark/>
          </w:tcPr>
          <w:p w14:paraId="18C7BC9B" w14:textId="77777777" w:rsidR="00E800EF" w:rsidRPr="00E800EF" w:rsidRDefault="00E800EF" w:rsidP="00EE1BD0">
            <w:pPr>
              <w:jc w:val="center"/>
              <w:rPr>
                <w:rFonts w:ascii="Helvetica Light" w:hAnsi="Helvetica Light"/>
                <w:sz w:val="16"/>
                <w:szCs w:val="16"/>
                <w:lang w:eastAsia="es-CO"/>
              </w:rPr>
            </w:pPr>
            <w:r w:rsidRPr="00E800EF">
              <w:rPr>
                <w:rFonts w:ascii="Helvetica Light" w:hAnsi="Helvetica Light"/>
                <w:sz w:val="16"/>
                <w:szCs w:val="16"/>
                <w:lang w:eastAsia="es-CO"/>
              </w:rPr>
              <w:t xml:space="preserve">Ministerio de Defensa Nacional – </w:t>
            </w:r>
            <w:proofErr w:type="spellStart"/>
            <w:r w:rsidRPr="00E800EF">
              <w:rPr>
                <w:rFonts w:ascii="Helvetica Light" w:hAnsi="Helvetica Light"/>
                <w:sz w:val="16"/>
                <w:szCs w:val="16"/>
                <w:lang w:eastAsia="es-CO"/>
              </w:rPr>
              <w:t>UGG</w:t>
            </w:r>
            <w:proofErr w:type="spellEnd"/>
          </w:p>
        </w:tc>
        <w:tc>
          <w:tcPr>
            <w:tcW w:w="1092" w:type="dxa"/>
            <w:tcBorders>
              <w:top w:val="nil"/>
              <w:left w:val="nil"/>
              <w:bottom w:val="single" w:sz="4" w:space="0" w:color="auto"/>
              <w:right w:val="single" w:sz="8" w:space="0" w:color="auto"/>
            </w:tcBorders>
            <w:noWrap/>
            <w:tcMar>
              <w:top w:w="0" w:type="dxa"/>
              <w:left w:w="70" w:type="dxa"/>
              <w:bottom w:w="0" w:type="dxa"/>
              <w:right w:w="70" w:type="dxa"/>
            </w:tcMar>
            <w:vAlign w:val="center"/>
            <w:hideMark/>
          </w:tcPr>
          <w:p w14:paraId="419B4313" w14:textId="77777777" w:rsidR="00E800EF" w:rsidRPr="00E800EF" w:rsidRDefault="00E800EF" w:rsidP="00EE1BD0">
            <w:pPr>
              <w:jc w:val="center"/>
              <w:rPr>
                <w:rFonts w:ascii="Helvetica Light" w:hAnsi="Helvetica Light"/>
                <w:color w:val="000000"/>
                <w:sz w:val="16"/>
                <w:szCs w:val="16"/>
              </w:rPr>
            </w:pPr>
            <w:r w:rsidRPr="00E800EF">
              <w:rPr>
                <w:rFonts w:ascii="Helvetica Light" w:hAnsi="Helvetica Light"/>
                <w:color w:val="000000"/>
                <w:sz w:val="16"/>
                <w:szCs w:val="16"/>
                <w:lang w:eastAsia="es-CO"/>
              </w:rPr>
              <w:t>Realizar un estudio financiero a los posibles oferentes ajustados a la realidad financiera del sector, concluyendo un análisis concienzudo sobre los indicadores a pedir.</w:t>
            </w:r>
          </w:p>
        </w:tc>
        <w:tc>
          <w:tcPr>
            <w:tcW w:w="259" w:type="dxa"/>
            <w:tcBorders>
              <w:top w:val="nil"/>
              <w:left w:val="nil"/>
              <w:bottom w:val="single" w:sz="4" w:space="0" w:color="auto"/>
              <w:right w:val="single" w:sz="8" w:space="0" w:color="auto"/>
            </w:tcBorders>
            <w:noWrap/>
            <w:tcMar>
              <w:top w:w="0" w:type="dxa"/>
              <w:left w:w="70" w:type="dxa"/>
              <w:bottom w:w="0" w:type="dxa"/>
              <w:right w:w="70" w:type="dxa"/>
            </w:tcMar>
            <w:textDirection w:val="btLr"/>
            <w:vAlign w:val="center"/>
            <w:hideMark/>
          </w:tcPr>
          <w:p w14:paraId="7C6915A7" w14:textId="77777777" w:rsidR="00E800EF" w:rsidRPr="00E800EF" w:rsidRDefault="00E800EF" w:rsidP="00EE1BD0">
            <w:pPr>
              <w:jc w:val="center"/>
              <w:rPr>
                <w:rFonts w:ascii="Helvetica Light" w:hAnsi="Helvetica Light"/>
                <w:sz w:val="16"/>
                <w:szCs w:val="16"/>
                <w:lang w:eastAsia="es-CO"/>
              </w:rPr>
            </w:pPr>
            <w:r w:rsidRPr="00E800EF">
              <w:rPr>
                <w:rFonts w:ascii="Helvetica Light" w:hAnsi="Helvetica Light"/>
                <w:sz w:val="16"/>
                <w:szCs w:val="16"/>
                <w:lang w:eastAsia="es-CO"/>
              </w:rPr>
              <w:t>Improbable (2)</w:t>
            </w:r>
          </w:p>
        </w:tc>
        <w:tc>
          <w:tcPr>
            <w:tcW w:w="269" w:type="dxa"/>
            <w:tcBorders>
              <w:top w:val="nil"/>
              <w:left w:val="nil"/>
              <w:bottom w:val="single" w:sz="4" w:space="0" w:color="auto"/>
              <w:right w:val="single" w:sz="8" w:space="0" w:color="auto"/>
            </w:tcBorders>
            <w:noWrap/>
            <w:tcMar>
              <w:top w:w="0" w:type="dxa"/>
              <w:left w:w="70" w:type="dxa"/>
              <w:bottom w:w="0" w:type="dxa"/>
              <w:right w:w="70" w:type="dxa"/>
            </w:tcMar>
            <w:textDirection w:val="btLr"/>
            <w:vAlign w:val="center"/>
            <w:hideMark/>
          </w:tcPr>
          <w:p w14:paraId="66709B21" w14:textId="77777777" w:rsidR="00E800EF" w:rsidRPr="00E800EF" w:rsidRDefault="00E800EF" w:rsidP="00EE1BD0">
            <w:pPr>
              <w:jc w:val="center"/>
              <w:rPr>
                <w:rFonts w:ascii="Helvetica Light" w:hAnsi="Helvetica Light"/>
                <w:sz w:val="16"/>
                <w:szCs w:val="16"/>
                <w:lang w:eastAsia="es-CO"/>
              </w:rPr>
            </w:pPr>
            <w:r w:rsidRPr="00E800EF">
              <w:rPr>
                <w:rFonts w:ascii="Helvetica Light" w:hAnsi="Helvetica Light"/>
                <w:sz w:val="16"/>
                <w:szCs w:val="16"/>
                <w:lang w:eastAsia="es-CO"/>
              </w:rPr>
              <w:t>Menor (2)</w:t>
            </w:r>
          </w:p>
        </w:tc>
        <w:tc>
          <w:tcPr>
            <w:tcW w:w="270" w:type="dxa"/>
            <w:tcBorders>
              <w:top w:val="nil"/>
              <w:left w:val="nil"/>
              <w:bottom w:val="single" w:sz="4" w:space="0" w:color="auto"/>
              <w:right w:val="single" w:sz="8" w:space="0" w:color="auto"/>
            </w:tcBorders>
            <w:noWrap/>
            <w:tcMar>
              <w:top w:w="0" w:type="dxa"/>
              <w:left w:w="70" w:type="dxa"/>
              <w:bottom w:w="0" w:type="dxa"/>
              <w:right w:w="70" w:type="dxa"/>
            </w:tcMar>
            <w:textDirection w:val="btLr"/>
            <w:vAlign w:val="center"/>
            <w:hideMark/>
          </w:tcPr>
          <w:p w14:paraId="08FC3DBF" w14:textId="77777777" w:rsidR="00E800EF" w:rsidRPr="00E800EF" w:rsidRDefault="00E800EF" w:rsidP="00EE1BD0">
            <w:pPr>
              <w:jc w:val="center"/>
              <w:rPr>
                <w:rFonts w:ascii="Helvetica Light" w:hAnsi="Helvetica Light"/>
                <w:sz w:val="16"/>
                <w:szCs w:val="16"/>
                <w:lang w:eastAsia="es-CO"/>
              </w:rPr>
            </w:pPr>
            <w:r w:rsidRPr="00E800EF">
              <w:rPr>
                <w:rFonts w:ascii="Helvetica Light" w:hAnsi="Helvetica Light"/>
                <w:sz w:val="16"/>
                <w:szCs w:val="16"/>
                <w:lang w:eastAsia="es-CO"/>
              </w:rPr>
              <w:t>4</w:t>
            </w:r>
          </w:p>
        </w:tc>
        <w:tc>
          <w:tcPr>
            <w:tcW w:w="271" w:type="dxa"/>
            <w:tcBorders>
              <w:top w:val="nil"/>
              <w:left w:val="nil"/>
              <w:bottom w:val="single" w:sz="4" w:space="0" w:color="auto"/>
              <w:right w:val="single" w:sz="8" w:space="0" w:color="auto"/>
            </w:tcBorders>
            <w:noWrap/>
            <w:tcMar>
              <w:top w:w="0" w:type="dxa"/>
              <w:left w:w="70" w:type="dxa"/>
              <w:bottom w:w="0" w:type="dxa"/>
              <w:right w:w="70" w:type="dxa"/>
            </w:tcMar>
            <w:textDirection w:val="btLr"/>
            <w:vAlign w:val="center"/>
            <w:hideMark/>
          </w:tcPr>
          <w:p w14:paraId="4FD98C6C" w14:textId="77777777" w:rsidR="00E800EF" w:rsidRPr="00E800EF" w:rsidRDefault="00E800EF" w:rsidP="00EE1BD0">
            <w:pPr>
              <w:jc w:val="center"/>
              <w:rPr>
                <w:rFonts w:ascii="Helvetica Light" w:hAnsi="Helvetica Light"/>
                <w:color w:val="000000"/>
                <w:sz w:val="16"/>
                <w:szCs w:val="16"/>
              </w:rPr>
            </w:pPr>
            <w:r w:rsidRPr="00E800EF">
              <w:rPr>
                <w:rFonts w:ascii="Helvetica Light" w:hAnsi="Helvetica Light"/>
                <w:sz w:val="16"/>
                <w:szCs w:val="16"/>
                <w:lang w:eastAsia="es-CO"/>
              </w:rPr>
              <w:t>Riesgo bajo</w:t>
            </w:r>
          </w:p>
        </w:tc>
        <w:tc>
          <w:tcPr>
            <w:tcW w:w="292" w:type="dxa"/>
            <w:tcBorders>
              <w:top w:val="nil"/>
              <w:left w:val="nil"/>
              <w:bottom w:val="single" w:sz="4" w:space="0" w:color="auto"/>
              <w:right w:val="single" w:sz="8" w:space="0" w:color="auto"/>
            </w:tcBorders>
            <w:noWrap/>
            <w:tcMar>
              <w:top w:w="0" w:type="dxa"/>
              <w:left w:w="70" w:type="dxa"/>
              <w:bottom w:w="0" w:type="dxa"/>
              <w:right w:w="70" w:type="dxa"/>
            </w:tcMar>
            <w:textDirection w:val="btLr"/>
            <w:vAlign w:val="center"/>
            <w:hideMark/>
          </w:tcPr>
          <w:p w14:paraId="67ECE260" w14:textId="77777777" w:rsidR="00E800EF" w:rsidRPr="00E800EF" w:rsidRDefault="00E800EF" w:rsidP="00EE1BD0">
            <w:pPr>
              <w:jc w:val="center"/>
              <w:rPr>
                <w:rFonts w:ascii="Helvetica Light" w:hAnsi="Helvetica Light"/>
                <w:sz w:val="16"/>
                <w:szCs w:val="16"/>
                <w:lang w:eastAsia="es-CO"/>
              </w:rPr>
            </w:pPr>
            <w:r w:rsidRPr="00E800EF">
              <w:rPr>
                <w:rFonts w:ascii="Helvetica Light" w:hAnsi="Helvetica Light"/>
                <w:sz w:val="16"/>
                <w:szCs w:val="16"/>
                <w:lang w:eastAsia="es-CO"/>
              </w:rPr>
              <w:t>Si</w:t>
            </w:r>
          </w:p>
        </w:tc>
        <w:tc>
          <w:tcPr>
            <w:tcW w:w="383" w:type="dxa"/>
            <w:tcBorders>
              <w:top w:val="nil"/>
              <w:left w:val="nil"/>
              <w:bottom w:val="single" w:sz="4" w:space="0" w:color="auto"/>
              <w:right w:val="single" w:sz="8" w:space="0" w:color="auto"/>
            </w:tcBorders>
            <w:noWrap/>
            <w:tcMar>
              <w:top w:w="0" w:type="dxa"/>
              <w:left w:w="70" w:type="dxa"/>
              <w:bottom w:w="0" w:type="dxa"/>
              <w:right w:w="70" w:type="dxa"/>
            </w:tcMar>
            <w:textDirection w:val="btLr"/>
            <w:vAlign w:val="center"/>
            <w:hideMark/>
          </w:tcPr>
          <w:p w14:paraId="05B5603C" w14:textId="77777777" w:rsidR="00E800EF" w:rsidRPr="00E800EF" w:rsidRDefault="00E800EF" w:rsidP="00EE1BD0">
            <w:pPr>
              <w:jc w:val="center"/>
              <w:rPr>
                <w:rFonts w:ascii="Helvetica Light" w:hAnsi="Helvetica Light"/>
                <w:sz w:val="16"/>
                <w:szCs w:val="16"/>
                <w:lang w:eastAsia="es-CO"/>
              </w:rPr>
            </w:pPr>
            <w:r w:rsidRPr="00E800EF">
              <w:rPr>
                <w:rFonts w:ascii="Helvetica Light" w:hAnsi="Helvetica Light"/>
                <w:sz w:val="16"/>
                <w:szCs w:val="16"/>
                <w:lang w:eastAsia="es-CO"/>
              </w:rPr>
              <w:t xml:space="preserve">Ministerio de Defensa Nacional – </w:t>
            </w:r>
            <w:proofErr w:type="spellStart"/>
            <w:r w:rsidRPr="00E800EF">
              <w:rPr>
                <w:rFonts w:ascii="Helvetica Light" w:hAnsi="Helvetica Light"/>
                <w:sz w:val="16"/>
                <w:szCs w:val="16"/>
                <w:lang w:eastAsia="es-CO"/>
              </w:rPr>
              <w:t>UGG</w:t>
            </w:r>
            <w:proofErr w:type="spellEnd"/>
          </w:p>
        </w:tc>
        <w:tc>
          <w:tcPr>
            <w:tcW w:w="640" w:type="dxa"/>
            <w:tcBorders>
              <w:top w:val="nil"/>
              <w:left w:val="nil"/>
              <w:bottom w:val="single" w:sz="4" w:space="0" w:color="auto"/>
              <w:right w:val="single" w:sz="8" w:space="0" w:color="auto"/>
            </w:tcBorders>
            <w:noWrap/>
            <w:tcMar>
              <w:top w:w="0" w:type="dxa"/>
              <w:left w:w="70" w:type="dxa"/>
              <w:bottom w:w="0" w:type="dxa"/>
              <w:right w:w="70" w:type="dxa"/>
            </w:tcMar>
            <w:textDirection w:val="btLr"/>
            <w:vAlign w:val="center"/>
            <w:hideMark/>
          </w:tcPr>
          <w:p w14:paraId="1A398BBB" w14:textId="77777777" w:rsidR="00E800EF" w:rsidRPr="00E800EF" w:rsidRDefault="00E800EF" w:rsidP="00EE1BD0">
            <w:pPr>
              <w:jc w:val="center"/>
              <w:rPr>
                <w:rFonts w:ascii="Helvetica Light" w:hAnsi="Helvetica Light"/>
                <w:sz w:val="16"/>
                <w:szCs w:val="16"/>
                <w:lang w:eastAsia="es-CO"/>
              </w:rPr>
            </w:pPr>
            <w:r w:rsidRPr="00E800EF">
              <w:rPr>
                <w:rFonts w:ascii="Helvetica Light" w:hAnsi="Helvetica Light"/>
                <w:sz w:val="16"/>
                <w:szCs w:val="16"/>
                <w:lang w:eastAsia="es-CO"/>
              </w:rPr>
              <w:t>Desde la elaboración del estudio previo, estudio de mercado y el proyecto de pliego de condiciones</w:t>
            </w:r>
          </w:p>
        </w:tc>
        <w:tc>
          <w:tcPr>
            <w:tcW w:w="305" w:type="dxa"/>
            <w:tcBorders>
              <w:top w:val="nil"/>
              <w:left w:val="nil"/>
              <w:bottom w:val="single" w:sz="4" w:space="0" w:color="auto"/>
              <w:right w:val="single" w:sz="8" w:space="0" w:color="auto"/>
            </w:tcBorders>
            <w:noWrap/>
            <w:tcMar>
              <w:top w:w="0" w:type="dxa"/>
              <w:left w:w="70" w:type="dxa"/>
              <w:bottom w:w="0" w:type="dxa"/>
              <w:right w:w="70" w:type="dxa"/>
            </w:tcMar>
            <w:textDirection w:val="btLr"/>
            <w:vAlign w:val="bottom"/>
            <w:hideMark/>
          </w:tcPr>
          <w:p w14:paraId="2CB245AC" w14:textId="77777777" w:rsidR="00E800EF" w:rsidRPr="00E800EF" w:rsidRDefault="00E800EF" w:rsidP="00EE1BD0">
            <w:pPr>
              <w:jc w:val="center"/>
              <w:rPr>
                <w:rFonts w:ascii="Helvetica Light" w:hAnsi="Helvetica Light"/>
                <w:sz w:val="16"/>
                <w:szCs w:val="16"/>
                <w:lang w:eastAsia="es-CO"/>
              </w:rPr>
            </w:pPr>
            <w:r w:rsidRPr="00E800EF">
              <w:rPr>
                <w:rFonts w:ascii="Helvetica Light" w:hAnsi="Helvetica Light"/>
                <w:sz w:val="16"/>
                <w:szCs w:val="16"/>
                <w:lang w:eastAsia="es-CO"/>
              </w:rPr>
              <w:t>Hasta la terminación del contrato</w:t>
            </w:r>
          </w:p>
        </w:tc>
        <w:tc>
          <w:tcPr>
            <w:tcW w:w="1153" w:type="dxa"/>
            <w:tcBorders>
              <w:top w:val="nil"/>
              <w:left w:val="nil"/>
              <w:bottom w:val="single" w:sz="4" w:space="0" w:color="auto"/>
              <w:right w:val="single" w:sz="8" w:space="0" w:color="auto"/>
            </w:tcBorders>
            <w:noWrap/>
            <w:tcMar>
              <w:top w:w="0" w:type="dxa"/>
              <w:left w:w="70" w:type="dxa"/>
              <w:bottom w:w="0" w:type="dxa"/>
              <w:right w:w="70" w:type="dxa"/>
            </w:tcMar>
            <w:vAlign w:val="center"/>
            <w:hideMark/>
          </w:tcPr>
          <w:p w14:paraId="4E27AEED" w14:textId="77777777" w:rsidR="00E800EF" w:rsidRPr="00E800EF" w:rsidRDefault="00E800EF" w:rsidP="00EE1BD0">
            <w:pPr>
              <w:jc w:val="center"/>
              <w:rPr>
                <w:rFonts w:ascii="Helvetica Light" w:hAnsi="Helvetica Light"/>
                <w:color w:val="000000"/>
                <w:sz w:val="16"/>
                <w:szCs w:val="16"/>
                <w:lang w:eastAsia="es-CO"/>
              </w:rPr>
            </w:pPr>
            <w:r w:rsidRPr="00E800EF">
              <w:rPr>
                <w:rFonts w:ascii="Helvetica Light" w:hAnsi="Helvetica Light"/>
                <w:color w:val="000000"/>
                <w:sz w:val="16"/>
                <w:szCs w:val="16"/>
                <w:lang w:eastAsia="es-CO"/>
              </w:rPr>
              <w:t xml:space="preserve">Tomar información actual y real, comparándola con los análisis publicados </w:t>
            </w:r>
          </w:p>
        </w:tc>
        <w:tc>
          <w:tcPr>
            <w:tcW w:w="1047" w:type="dxa"/>
            <w:tcBorders>
              <w:top w:val="nil"/>
              <w:left w:val="nil"/>
              <w:bottom w:val="single" w:sz="4" w:space="0" w:color="auto"/>
              <w:right w:val="single" w:sz="8" w:space="0" w:color="auto"/>
            </w:tcBorders>
            <w:noWrap/>
            <w:tcMar>
              <w:top w:w="0" w:type="dxa"/>
              <w:left w:w="70" w:type="dxa"/>
              <w:bottom w:w="0" w:type="dxa"/>
              <w:right w:w="70" w:type="dxa"/>
            </w:tcMar>
            <w:vAlign w:val="center"/>
            <w:hideMark/>
          </w:tcPr>
          <w:p w14:paraId="636E92F6" w14:textId="77777777" w:rsidR="00E800EF" w:rsidRPr="00E800EF" w:rsidRDefault="00E800EF" w:rsidP="00EE1BD0">
            <w:pPr>
              <w:jc w:val="center"/>
              <w:rPr>
                <w:rFonts w:ascii="Helvetica Light" w:hAnsi="Helvetica Light"/>
                <w:color w:val="000000"/>
                <w:sz w:val="16"/>
                <w:szCs w:val="16"/>
                <w:lang w:eastAsia="es-CO"/>
              </w:rPr>
            </w:pPr>
            <w:r w:rsidRPr="00E800EF">
              <w:rPr>
                <w:rFonts w:ascii="Helvetica Light" w:hAnsi="Helvetica Light"/>
                <w:color w:val="000000"/>
                <w:sz w:val="16"/>
                <w:szCs w:val="16"/>
                <w:lang w:eastAsia="es-CO"/>
              </w:rPr>
              <w:t>Cuando se realice el requerimiento para cubrir la necesidad.</w:t>
            </w:r>
          </w:p>
        </w:tc>
        <w:tc>
          <w:tcPr>
            <w:tcW w:w="30" w:type="dxa"/>
            <w:vAlign w:val="center"/>
            <w:hideMark/>
          </w:tcPr>
          <w:p w14:paraId="2408D18B" w14:textId="77777777" w:rsidR="00E800EF" w:rsidRPr="00E800EF" w:rsidRDefault="00E800EF" w:rsidP="00EE1BD0">
            <w:pPr>
              <w:rPr>
                <w:rFonts w:ascii="Helvetica Light" w:hAnsi="Helvetica Light"/>
                <w:color w:val="000000"/>
                <w:sz w:val="16"/>
                <w:szCs w:val="16"/>
                <w:lang w:eastAsia="es-CO"/>
              </w:rPr>
            </w:pPr>
          </w:p>
        </w:tc>
      </w:tr>
      <w:tr w:rsidR="00E800EF" w:rsidRPr="00E800EF" w14:paraId="682208CD" w14:textId="77777777" w:rsidTr="00EE1BD0">
        <w:trPr>
          <w:trHeight w:val="2288"/>
        </w:trPr>
        <w:tc>
          <w:tcPr>
            <w:tcW w:w="264" w:type="dxa"/>
            <w:tcBorders>
              <w:top w:val="single" w:sz="4" w:space="0" w:color="auto"/>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ED98CA7" w14:textId="77777777" w:rsidR="00E800EF" w:rsidRPr="00E800EF" w:rsidRDefault="00E800EF" w:rsidP="00EE1BD0">
            <w:pPr>
              <w:jc w:val="center"/>
              <w:rPr>
                <w:rFonts w:ascii="Helvetica Light" w:eastAsia="Calibri" w:hAnsi="Helvetica Light"/>
                <w:sz w:val="16"/>
                <w:szCs w:val="16"/>
              </w:rPr>
            </w:pPr>
            <w:r w:rsidRPr="00E800EF">
              <w:rPr>
                <w:rFonts w:ascii="Helvetica Light" w:hAnsi="Helvetica Light"/>
                <w:sz w:val="16"/>
                <w:szCs w:val="16"/>
              </w:rPr>
              <w:lastRenderedPageBreak/>
              <w:t>3</w:t>
            </w:r>
          </w:p>
        </w:tc>
        <w:tc>
          <w:tcPr>
            <w:tcW w:w="242" w:type="dxa"/>
            <w:tcBorders>
              <w:top w:val="single" w:sz="4" w:space="0" w:color="auto"/>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6AF5B5D6" w14:textId="77777777" w:rsidR="00E800EF" w:rsidRPr="00E800EF" w:rsidRDefault="00E800EF" w:rsidP="00EE1BD0">
            <w:pPr>
              <w:ind w:left="113" w:right="113"/>
              <w:jc w:val="center"/>
              <w:rPr>
                <w:rFonts w:ascii="Helvetica Light" w:hAnsi="Helvetica Light"/>
                <w:sz w:val="16"/>
                <w:szCs w:val="16"/>
                <w:lang w:eastAsia="es-CO"/>
              </w:rPr>
            </w:pPr>
            <w:r w:rsidRPr="00E800EF">
              <w:rPr>
                <w:rFonts w:ascii="Helvetica Light" w:hAnsi="Helvetica Light"/>
                <w:sz w:val="16"/>
                <w:szCs w:val="16"/>
                <w:lang w:eastAsia="es-CO"/>
              </w:rPr>
              <w:t>General</w:t>
            </w:r>
          </w:p>
        </w:tc>
        <w:tc>
          <w:tcPr>
            <w:tcW w:w="315" w:type="dxa"/>
            <w:tcBorders>
              <w:top w:val="single" w:sz="4" w:space="0" w:color="auto"/>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6F4DCFE8" w14:textId="77777777" w:rsidR="00E800EF" w:rsidRPr="00E800EF" w:rsidRDefault="00E800EF" w:rsidP="00EE1BD0">
            <w:pPr>
              <w:ind w:left="113" w:right="113"/>
              <w:jc w:val="center"/>
              <w:rPr>
                <w:rFonts w:ascii="Helvetica Light" w:hAnsi="Helvetica Light"/>
                <w:sz w:val="16"/>
                <w:szCs w:val="16"/>
                <w:lang w:eastAsia="es-CO"/>
              </w:rPr>
            </w:pPr>
            <w:r w:rsidRPr="00E800EF">
              <w:rPr>
                <w:rFonts w:ascii="Helvetica Light" w:hAnsi="Helvetica Light"/>
                <w:sz w:val="16"/>
                <w:szCs w:val="16"/>
                <w:lang w:eastAsia="es-CO"/>
              </w:rPr>
              <w:t>Externo</w:t>
            </w:r>
          </w:p>
        </w:tc>
        <w:tc>
          <w:tcPr>
            <w:tcW w:w="227" w:type="dxa"/>
            <w:tcBorders>
              <w:top w:val="single" w:sz="4" w:space="0" w:color="auto"/>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172DF4F0" w14:textId="77777777" w:rsidR="00E800EF" w:rsidRPr="00E800EF" w:rsidRDefault="00E800EF" w:rsidP="00EE1BD0">
            <w:pPr>
              <w:ind w:left="113" w:right="113"/>
              <w:jc w:val="center"/>
              <w:rPr>
                <w:rFonts w:ascii="Helvetica Light" w:hAnsi="Helvetica Light"/>
                <w:sz w:val="16"/>
                <w:szCs w:val="16"/>
                <w:lang w:eastAsia="es-CO"/>
              </w:rPr>
            </w:pPr>
            <w:r w:rsidRPr="00E800EF">
              <w:rPr>
                <w:rFonts w:ascii="Helvetica Light" w:hAnsi="Helvetica Light"/>
                <w:sz w:val="16"/>
                <w:szCs w:val="16"/>
                <w:lang w:eastAsia="es-CO"/>
              </w:rPr>
              <w:t>Ejecución</w:t>
            </w:r>
          </w:p>
        </w:tc>
        <w:tc>
          <w:tcPr>
            <w:tcW w:w="270" w:type="dxa"/>
            <w:tcBorders>
              <w:top w:val="single" w:sz="4" w:space="0" w:color="auto"/>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591A6631" w14:textId="77777777" w:rsidR="00E800EF" w:rsidRPr="00E800EF" w:rsidRDefault="00E800EF" w:rsidP="00EE1BD0">
            <w:pPr>
              <w:ind w:left="113" w:right="113"/>
              <w:jc w:val="center"/>
              <w:rPr>
                <w:rFonts w:ascii="Helvetica Light" w:hAnsi="Helvetica Light"/>
                <w:sz w:val="16"/>
                <w:szCs w:val="16"/>
                <w:lang w:eastAsia="es-CO"/>
              </w:rPr>
            </w:pPr>
            <w:r w:rsidRPr="00E800EF">
              <w:rPr>
                <w:rFonts w:ascii="Helvetica Light" w:hAnsi="Helvetica Light"/>
                <w:sz w:val="16"/>
                <w:szCs w:val="16"/>
                <w:lang w:eastAsia="es-CO"/>
              </w:rPr>
              <w:t>Riesgo Económico</w:t>
            </w:r>
          </w:p>
        </w:tc>
        <w:tc>
          <w:tcPr>
            <w:tcW w:w="1146"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hideMark/>
          </w:tcPr>
          <w:p w14:paraId="64CF38D2" w14:textId="77777777" w:rsidR="00E800EF" w:rsidRPr="00E800EF" w:rsidRDefault="00E800EF" w:rsidP="00EE1BD0">
            <w:pPr>
              <w:jc w:val="center"/>
              <w:rPr>
                <w:rFonts w:ascii="Helvetica Light" w:hAnsi="Helvetica Light"/>
                <w:sz w:val="16"/>
                <w:szCs w:val="16"/>
                <w:lang w:eastAsia="es-CO"/>
              </w:rPr>
            </w:pPr>
            <w:r w:rsidRPr="00E800EF">
              <w:rPr>
                <w:rFonts w:ascii="Helvetica Light" w:hAnsi="Helvetica Light" w:cs="Arial"/>
                <w:sz w:val="16"/>
                <w:szCs w:val="16"/>
              </w:rPr>
              <w:t>Reformas legales o reglamentarias durante la ejecución del contrato</w:t>
            </w:r>
          </w:p>
        </w:tc>
        <w:tc>
          <w:tcPr>
            <w:tcW w:w="1080" w:type="dxa"/>
            <w:tcBorders>
              <w:top w:val="single" w:sz="4" w:space="0" w:color="auto"/>
              <w:left w:val="nil"/>
              <w:bottom w:val="single" w:sz="8" w:space="0" w:color="auto"/>
              <w:right w:val="single" w:sz="8" w:space="0" w:color="auto"/>
            </w:tcBorders>
            <w:noWrap/>
            <w:tcMar>
              <w:top w:w="0" w:type="dxa"/>
              <w:left w:w="70" w:type="dxa"/>
              <w:bottom w:w="0" w:type="dxa"/>
              <w:right w:w="70" w:type="dxa"/>
            </w:tcMar>
          </w:tcPr>
          <w:p w14:paraId="7CC3B404" w14:textId="77777777" w:rsidR="00E800EF" w:rsidRPr="00E800EF" w:rsidRDefault="00E800EF" w:rsidP="00EE1BD0">
            <w:pPr>
              <w:jc w:val="center"/>
              <w:rPr>
                <w:rFonts w:ascii="Helvetica Light" w:hAnsi="Helvetica Light"/>
                <w:sz w:val="16"/>
                <w:szCs w:val="16"/>
                <w:lang w:eastAsia="es-CO"/>
              </w:rPr>
            </w:pPr>
          </w:p>
          <w:p w14:paraId="7ADDF496" w14:textId="77777777" w:rsidR="00E800EF" w:rsidRPr="00E800EF" w:rsidRDefault="00E800EF" w:rsidP="00EE1BD0">
            <w:pPr>
              <w:jc w:val="center"/>
              <w:rPr>
                <w:rFonts w:ascii="Helvetica Light" w:hAnsi="Helvetica Light"/>
                <w:sz w:val="16"/>
                <w:szCs w:val="16"/>
                <w:lang w:eastAsia="es-CO"/>
              </w:rPr>
            </w:pPr>
          </w:p>
          <w:p w14:paraId="2FFD1781" w14:textId="77777777" w:rsidR="00E800EF" w:rsidRPr="00E800EF" w:rsidRDefault="00E800EF" w:rsidP="00EE1BD0">
            <w:pPr>
              <w:jc w:val="center"/>
              <w:rPr>
                <w:rFonts w:ascii="Helvetica Light" w:hAnsi="Helvetica Light"/>
                <w:sz w:val="16"/>
                <w:szCs w:val="16"/>
                <w:lang w:eastAsia="es-CO"/>
              </w:rPr>
            </w:pPr>
            <w:r w:rsidRPr="00E800EF">
              <w:rPr>
                <w:rFonts w:ascii="Helvetica Light" w:hAnsi="Helvetica Light" w:cs="Arial"/>
                <w:sz w:val="16"/>
                <w:szCs w:val="16"/>
                <w:lang w:eastAsia="es-CO"/>
              </w:rPr>
              <w:t>Afectación de la ecuación económica del contrato</w:t>
            </w:r>
          </w:p>
        </w:tc>
        <w:tc>
          <w:tcPr>
            <w:tcW w:w="232" w:type="dxa"/>
            <w:tcBorders>
              <w:top w:val="single" w:sz="4" w:space="0" w:color="auto"/>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1B7B70D4" w14:textId="77777777" w:rsidR="00E800EF" w:rsidRPr="00E800EF" w:rsidRDefault="00E800EF" w:rsidP="00EE1BD0">
            <w:pPr>
              <w:ind w:left="113" w:right="113"/>
              <w:jc w:val="center"/>
              <w:rPr>
                <w:rFonts w:ascii="Helvetica Light" w:hAnsi="Helvetica Light"/>
                <w:sz w:val="16"/>
                <w:szCs w:val="16"/>
                <w:lang w:eastAsia="es-CO"/>
              </w:rPr>
            </w:pPr>
            <w:r w:rsidRPr="00E800EF">
              <w:rPr>
                <w:rFonts w:ascii="Helvetica Light" w:hAnsi="Helvetica Light" w:cs="Arial"/>
                <w:sz w:val="16"/>
                <w:szCs w:val="16"/>
                <w:lang w:eastAsia="es-CO"/>
              </w:rPr>
              <w:t>Improbable (2)</w:t>
            </w:r>
          </w:p>
        </w:tc>
        <w:tc>
          <w:tcPr>
            <w:tcW w:w="269" w:type="dxa"/>
            <w:tcBorders>
              <w:top w:val="single" w:sz="4" w:space="0" w:color="auto"/>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69A43AFF" w14:textId="77777777" w:rsidR="00E800EF" w:rsidRPr="00E800EF" w:rsidRDefault="00E800EF" w:rsidP="00EE1BD0">
            <w:pPr>
              <w:ind w:left="113" w:right="113"/>
              <w:jc w:val="center"/>
              <w:rPr>
                <w:rFonts w:ascii="Helvetica Light" w:hAnsi="Helvetica Light"/>
                <w:sz w:val="16"/>
                <w:szCs w:val="16"/>
                <w:lang w:eastAsia="es-CO"/>
              </w:rPr>
            </w:pPr>
            <w:r w:rsidRPr="00E800EF">
              <w:rPr>
                <w:rFonts w:ascii="Helvetica Light" w:hAnsi="Helvetica Light" w:cs="Arial"/>
                <w:sz w:val="16"/>
                <w:szCs w:val="16"/>
                <w:lang w:eastAsia="es-CO"/>
              </w:rPr>
              <w:t>Moderado (3)</w:t>
            </w:r>
          </w:p>
        </w:tc>
        <w:tc>
          <w:tcPr>
            <w:tcW w:w="270" w:type="dxa"/>
            <w:tcBorders>
              <w:top w:val="single" w:sz="4" w:space="0" w:color="auto"/>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5C783B80" w14:textId="77777777" w:rsidR="00E800EF" w:rsidRPr="00E800EF" w:rsidRDefault="00E800EF" w:rsidP="00EE1BD0">
            <w:pPr>
              <w:ind w:left="113" w:right="113"/>
              <w:jc w:val="center"/>
              <w:rPr>
                <w:rFonts w:ascii="Helvetica Light" w:hAnsi="Helvetica Light"/>
                <w:sz w:val="16"/>
                <w:szCs w:val="16"/>
                <w:lang w:eastAsia="es-CO"/>
              </w:rPr>
            </w:pPr>
            <w:r w:rsidRPr="00E800EF">
              <w:rPr>
                <w:rFonts w:ascii="Helvetica Light" w:hAnsi="Helvetica Light" w:cs="Arial"/>
                <w:sz w:val="16"/>
                <w:szCs w:val="16"/>
                <w:lang w:eastAsia="es-CO"/>
              </w:rPr>
              <w:t>5</w:t>
            </w:r>
          </w:p>
        </w:tc>
        <w:tc>
          <w:tcPr>
            <w:tcW w:w="269" w:type="dxa"/>
            <w:tcBorders>
              <w:top w:val="single" w:sz="4" w:space="0" w:color="auto"/>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0B8F88CD" w14:textId="77777777" w:rsidR="00E800EF" w:rsidRPr="00E800EF" w:rsidRDefault="00E800EF" w:rsidP="00EE1BD0">
            <w:pPr>
              <w:ind w:left="113" w:right="113"/>
              <w:jc w:val="center"/>
              <w:rPr>
                <w:rFonts w:ascii="Helvetica Light" w:hAnsi="Helvetica Light"/>
                <w:sz w:val="16"/>
                <w:szCs w:val="16"/>
                <w:lang w:eastAsia="es-CO"/>
              </w:rPr>
            </w:pPr>
            <w:r w:rsidRPr="00E800EF">
              <w:rPr>
                <w:rFonts w:ascii="Helvetica Light" w:hAnsi="Helvetica Light" w:cs="Arial"/>
                <w:sz w:val="16"/>
                <w:szCs w:val="16"/>
                <w:lang w:eastAsia="es-CO"/>
              </w:rPr>
              <w:t>Riesgo medio</w:t>
            </w:r>
          </w:p>
        </w:tc>
        <w:tc>
          <w:tcPr>
            <w:tcW w:w="405" w:type="dxa"/>
            <w:tcBorders>
              <w:top w:val="single" w:sz="4" w:space="0" w:color="auto"/>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1C7FD826" w14:textId="77777777" w:rsidR="00E800EF" w:rsidRPr="00E800EF" w:rsidRDefault="00E800EF" w:rsidP="00EE1BD0">
            <w:pPr>
              <w:ind w:left="113" w:right="113"/>
              <w:jc w:val="center"/>
              <w:rPr>
                <w:rFonts w:ascii="Helvetica Light" w:hAnsi="Helvetica Light"/>
                <w:sz w:val="16"/>
                <w:szCs w:val="16"/>
                <w:lang w:eastAsia="es-CO"/>
              </w:rPr>
            </w:pPr>
            <w:r w:rsidRPr="00E800EF">
              <w:rPr>
                <w:rFonts w:ascii="Helvetica Light" w:hAnsi="Helvetica Light" w:cs="Arial"/>
                <w:sz w:val="16"/>
                <w:szCs w:val="16"/>
                <w:lang w:eastAsia="es-CO"/>
              </w:rPr>
              <w:t>Entidad - Contratista</w:t>
            </w:r>
          </w:p>
        </w:tc>
        <w:tc>
          <w:tcPr>
            <w:tcW w:w="1092"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hideMark/>
          </w:tcPr>
          <w:p w14:paraId="6F93DBB4" w14:textId="77777777" w:rsidR="00E800EF" w:rsidRPr="00E800EF" w:rsidRDefault="00E800EF" w:rsidP="00EE1BD0">
            <w:pPr>
              <w:jc w:val="center"/>
              <w:rPr>
                <w:rFonts w:ascii="Helvetica Light" w:hAnsi="Helvetica Light"/>
                <w:sz w:val="16"/>
                <w:szCs w:val="16"/>
                <w:lang w:eastAsia="es-CO"/>
              </w:rPr>
            </w:pPr>
            <w:r w:rsidRPr="00E800EF">
              <w:rPr>
                <w:rFonts w:ascii="Helvetica Light" w:hAnsi="Helvetica Light"/>
                <w:sz w:val="16"/>
                <w:szCs w:val="16"/>
                <w:lang w:eastAsia="es-CO"/>
              </w:rPr>
              <w:t>Establecer junto con el contratista el mecanismo de ajuste frente a la ocurrencia del riesgo</w:t>
            </w:r>
          </w:p>
        </w:tc>
        <w:tc>
          <w:tcPr>
            <w:tcW w:w="259" w:type="dxa"/>
            <w:tcBorders>
              <w:top w:val="single" w:sz="4" w:space="0" w:color="auto"/>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1660878C" w14:textId="77777777" w:rsidR="00E800EF" w:rsidRPr="00E800EF" w:rsidRDefault="00E800EF" w:rsidP="00EE1BD0">
            <w:pPr>
              <w:jc w:val="center"/>
              <w:rPr>
                <w:rFonts w:ascii="Helvetica Light" w:hAnsi="Helvetica Light"/>
                <w:sz w:val="16"/>
                <w:szCs w:val="16"/>
                <w:lang w:eastAsia="es-CO"/>
              </w:rPr>
            </w:pPr>
            <w:r w:rsidRPr="00E800EF">
              <w:rPr>
                <w:rFonts w:ascii="Helvetica Light" w:hAnsi="Helvetica Light" w:cs="Arial"/>
                <w:sz w:val="16"/>
                <w:szCs w:val="16"/>
                <w:lang w:eastAsia="es-CO"/>
              </w:rPr>
              <w:t>Raro (1)</w:t>
            </w:r>
          </w:p>
        </w:tc>
        <w:tc>
          <w:tcPr>
            <w:tcW w:w="269" w:type="dxa"/>
            <w:tcBorders>
              <w:top w:val="single" w:sz="4" w:space="0" w:color="auto"/>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103CC2C8" w14:textId="77777777" w:rsidR="00E800EF" w:rsidRPr="00E800EF" w:rsidRDefault="00E800EF" w:rsidP="00EE1BD0">
            <w:pPr>
              <w:jc w:val="center"/>
              <w:rPr>
                <w:rFonts w:ascii="Helvetica Light" w:hAnsi="Helvetica Light"/>
                <w:sz w:val="16"/>
                <w:szCs w:val="16"/>
                <w:lang w:eastAsia="es-CO"/>
              </w:rPr>
            </w:pPr>
            <w:r w:rsidRPr="00E800EF">
              <w:rPr>
                <w:rFonts w:ascii="Helvetica Light" w:hAnsi="Helvetica Light" w:cs="Arial"/>
                <w:sz w:val="16"/>
                <w:szCs w:val="16"/>
                <w:lang w:eastAsia="es-CO"/>
              </w:rPr>
              <w:t>Moderado (3)</w:t>
            </w:r>
          </w:p>
        </w:tc>
        <w:tc>
          <w:tcPr>
            <w:tcW w:w="270" w:type="dxa"/>
            <w:tcBorders>
              <w:top w:val="single" w:sz="4" w:space="0" w:color="auto"/>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0609199F" w14:textId="77777777" w:rsidR="00E800EF" w:rsidRPr="00E800EF" w:rsidRDefault="00E800EF" w:rsidP="00EE1BD0">
            <w:pPr>
              <w:jc w:val="center"/>
              <w:rPr>
                <w:rFonts w:ascii="Helvetica Light" w:hAnsi="Helvetica Light"/>
                <w:sz w:val="16"/>
                <w:szCs w:val="16"/>
                <w:lang w:eastAsia="es-CO"/>
              </w:rPr>
            </w:pPr>
            <w:r w:rsidRPr="00E800EF">
              <w:rPr>
                <w:rFonts w:ascii="Helvetica Light" w:hAnsi="Helvetica Light" w:cs="Arial"/>
                <w:sz w:val="16"/>
                <w:szCs w:val="16"/>
                <w:lang w:eastAsia="es-CO"/>
              </w:rPr>
              <w:t>4</w:t>
            </w:r>
          </w:p>
        </w:tc>
        <w:tc>
          <w:tcPr>
            <w:tcW w:w="271" w:type="dxa"/>
            <w:tcBorders>
              <w:top w:val="single" w:sz="4" w:space="0" w:color="auto"/>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2628AD9F" w14:textId="77777777" w:rsidR="00E800EF" w:rsidRPr="00E800EF" w:rsidRDefault="00E800EF" w:rsidP="00EE1BD0">
            <w:pPr>
              <w:jc w:val="center"/>
              <w:rPr>
                <w:rFonts w:ascii="Helvetica Light" w:hAnsi="Helvetica Light"/>
                <w:sz w:val="16"/>
                <w:szCs w:val="16"/>
                <w:lang w:eastAsia="es-CO"/>
              </w:rPr>
            </w:pPr>
            <w:r w:rsidRPr="00E800EF">
              <w:rPr>
                <w:rFonts w:ascii="Helvetica Light" w:hAnsi="Helvetica Light" w:cs="Arial"/>
                <w:sz w:val="16"/>
                <w:szCs w:val="16"/>
                <w:lang w:eastAsia="es-CO"/>
              </w:rPr>
              <w:t>Riesgo bajo</w:t>
            </w:r>
          </w:p>
        </w:tc>
        <w:tc>
          <w:tcPr>
            <w:tcW w:w="292" w:type="dxa"/>
            <w:tcBorders>
              <w:top w:val="single" w:sz="4" w:space="0" w:color="auto"/>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019983D5" w14:textId="77777777" w:rsidR="00E800EF" w:rsidRPr="00E800EF" w:rsidRDefault="00E800EF" w:rsidP="00EE1BD0">
            <w:pPr>
              <w:jc w:val="center"/>
              <w:rPr>
                <w:rFonts w:ascii="Helvetica Light" w:hAnsi="Helvetica Light"/>
                <w:sz w:val="16"/>
                <w:szCs w:val="16"/>
                <w:lang w:eastAsia="es-CO"/>
              </w:rPr>
            </w:pPr>
            <w:r w:rsidRPr="00E800EF">
              <w:rPr>
                <w:rFonts w:ascii="Helvetica Light" w:hAnsi="Helvetica Light" w:cs="Arial"/>
                <w:sz w:val="16"/>
                <w:szCs w:val="16"/>
                <w:lang w:eastAsia="es-CO"/>
              </w:rPr>
              <w:t>Si</w:t>
            </w:r>
          </w:p>
        </w:tc>
        <w:tc>
          <w:tcPr>
            <w:tcW w:w="383" w:type="dxa"/>
            <w:tcBorders>
              <w:top w:val="single" w:sz="4" w:space="0" w:color="auto"/>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79633866" w14:textId="77777777" w:rsidR="00E800EF" w:rsidRPr="00E800EF" w:rsidRDefault="00E800EF" w:rsidP="00EE1BD0">
            <w:pPr>
              <w:jc w:val="center"/>
              <w:rPr>
                <w:rFonts w:ascii="Helvetica Light" w:hAnsi="Helvetica Light"/>
                <w:sz w:val="16"/>
                <w:szCs w:val="16"/>
                <w:lang w:eastAsia="es-CO"/>
              </w:rPr>
            </w:pPr>
            <w:r w:rsidRPr="00E800EF">
              <w:rPr>
                <w:rFonts w:ascii="Helvetica Light" w:hAnsi="Helvetica Light"/>
                <w:sz w:val="16"/>
                <w:szCs w:val="16"/>
                <w:lang w:eastAsia="es-CO"/>
              </w:rPr>
              <w:t xml:space="preserve">Ministerio de Defensa Nacional – </w:t>
            </w:r>
            <w:proofErr w:type="spellStart"/>
            <w:r w:rsidRPr="00E800EF">
              <w:rPr>
                <w:rFonts w:ascii="Helvetica Light" w:hAnsi="Helvetica Light"/>
                <w:sz w:val="16"/>
                <w:szCs w:val="16"/>
                <w:lang w:eastAsia="es-CO"/>
              </w:rPr>
              <w:t>UGG</w:t>
            </w:r>
            <w:proofErr w:type="spellEnd"/>
          </w:p>
        </w:tc>
        <w:tc>
          <w:tcPr>
            <w:tcW w:w="640" w:type="dxa"/>
            <w:tcBorders>
              <w:top w:val="single" w:sz="4" w:space="0" w:color="auto"/>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6E779FD5" w14:textId="77777777" w:rsidR="00E800EF" w:rsidRPr="00E800EF" w:rsidRDefault="00E800EF" w:rsidP="00EE1BD0">
            <w:pPr>
              <w:jc w:val="center"/>
              <w:rPr>
                <w:rFonts w:ascii="Helvetica Light" w:hAnsi="Helvetica Light"/>
                <w:sz w:val="16"/>
                <w:szCs w:val="16"/>
                <w:lang w:eastAsia="es-CO"/>
              </w:rPr>
            </w:pPr>
            <w:r w:rsidRPr="00E800EF">
              <w:rPr>
                <w:rFonts w:ascii="Helvetica Light" w:hAnsi="Helvetica Light"/>
                <w:sz w:val="16"/>
                <w:szCs w:val="16"/>
                <w:lang w:eastAsia="es-CO"/>
              </w:rPr>
              <w:t>Desde la elaboración del estudio previo, estudio de mercado y el proyecto de pliego de condiciones</w:t>
            </w:r>
          </w:p>
        </w:tc>
        <w:tc>
          <w:tcPr>
            <w:tcW w:w="305" w:type="dxa"/>
            <w:tcBorders>
              <w:top w:val="single" w:sz="4" w:space="0" w:color="auto"/>
              <w:left w:val="nil"/>
              <w:bottom w:val="single" w:sz="8" w:space="0" w:color="auto"/>
              <w:right w:val="single" w:sz="8" w:space="0" w:color="auto"/>
            </w:tcBorders>
            <w:noWrap/>
            <w:tcMar>
              <w:top w:w="0" w:type="dxa"/>
              <w:left w:w="70" w:type="dxa"/>
              <w:bottom w:w="0" w:type="dxa"/>
              <w:right w:w="70" w:type="dxa"/>
            </w:tcMar>
            <w:textDirection w:val="btLr"/>
            <w:vAlign w:val="bottom"/>
            <w:hideMark/>
          </w:tcPr>
          <w:p w14:paraId="7E3BA0A4" w14:textId="77777777" w:rsidR="00E800EF" w:rsidRPr="00E800EF" w:rsidRDefault="00E800EF" w:rsidP="00EE1BD0">
            <w:pPr>
              <w:jc w:val="center"/>
              <w:rPr>
                <w:rFonts w:ascii="Helvetica Light" w:hAnsi="Helvetica Light"/>
                <w:sz w:val="16"/>
                <w:szCs w:val="16"/>
                <w:lang w:eastAsia="es-CO"/>
              </w:rPr>
            </w:pPr>
            <w:r w:rsidRPr="00E800EF">
              <w:rPr>
                <w:rFonts w:ascii="Helvetica Light" w:hAnsi="Helvetica Light"/>
                <w:sz w:val="16"/>
                <w:szCs w:val="16"/>
                <w:lang w:eastAsia="es-CO"/>
              </w:rPr>
              <w:t>Hasta la terminación del contrato</w:t>
            </w:r>
          </w:p>
        </w:tc>
        <w:tc>
          <w:tcPr>
            <w:tcW w:w="1153"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hideMark/>
          </w:tcPr>
          <w:p w14:paraId="508EB3EE" w14:textId="77777777" w:rsidR="00E800EF" w:rsidRPr="00E800EF" w:rsidRDefault="00E800EF" w:rsidP="00EE1BD0">
            <w:pPr>
              <w:jc w:val="center"/>
              <w:rPr>
                <w:rFonts w:ascii="Helvetica Light" w:hAnsi="Helvetica Light"/>
                <w:sz w:val="16"/>
                <w:szCs w:val="16"/>
                <w:lang w:eastAsia="es-CO"/>
              </w:rPr>
            </w:pPr>
            <w:r w:rsidRPr="00E800EF">
              <w:rPr>
                <w:rFonts w:ascii="Helvetica Light" w:hAnsi="Helvetica Light"/>
                <w:sz w:val="16"/>
                <w:szCs w:val="16"/>
                <w:lang w:eastAsia="es-CO"/>
              </w:rPr>
              <w:t>Seguimiento de la fluctuación económica del sector</w:t>
            </w:r>
          </w:p>
        </w:tc>
        <w:tc>
          <w:tcPr>
            <w:tcW w:w="1047"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14:paraId="0D999126" w14:textId="77777777" w:rsidR="00E800EF" w:rsidRPr="00E800EF" w:rsidRDefault="00E800EF" w:rsidP="00EE1BD0">
            <w:pPr>
              <w:jc w:val="center"/>
              <w:rPr>
                <w:rFonts w:ascii="Helvetica Light" w:hAnsi="Helvetica Light"/>
                <w:sz w:val="16"/>
                <w:szCs w:val="16"/>
                <w:lang w:eastAsia="es-CO"/>
              </w:rPr>
            </w:pPr>
            <w:r w:rsidRPr="00E800EF">
              <w:rPr>
                <w:rFonts w:ascii="Helvetica Light" w:hAnsi="Helvetica Light"/>
                <w:sz w:val="16"/>
                <w:szCs w:val="16"/>
                <w:lang w:eastAsia="es-CO"/>
              </w:rPr>
              <w:t xml:space="preserve">Constantemente </w:t>
            </w:r>
          </w:p>
        </w:tc>
        <w:tc>
          <w:tcPr>
            <w:tcW w:w="30" w:type="dxa"/>
            <w:vAlign w:val="center"/>
            <w:hideMark/>
          </w:tcPr>
          <w:p w14:paraId="5762108E" w14:textId="77777777" w:rsidR="00E800EF" w:rsidRPr="00E800EF" w:rsidRDefault="00E800EF" w:rsidP="00EE1BD0">
            <w:pPr>
              <w:rPr>
                <w:rFonts w:ascii="Helvetica Light" w:hAnsi="Helvetica Light"/>
                <w:color w:val="000000"/>
                <w:sz w:val="16"/>
                <w:szCs w:val="16"/>
                <w:lang w:eastAsia="es-CO"/>
              </w:rPr>
            </w:pPr>
          </w:p>
        </w:tc>
      </w:tr>
      <w:tr w:rsidR="00E800EF" w:rsidRPr="00E800EF" w14:paraId="4DB67FC3" w14:textId="77777777" w:rsidTr="00EE1BD0">
        <w:trPr>
          <w:trHeight w:val="556"/>
        </w:trPr>
        <w:tc>
          <w:tcPr>
            <w:tcW w:w="26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CB88BEB" w14:textId="77777777" w:rsidR="00E800EF" w:rsidRPr="00E800EF" w:rsidRDefault="00E800EF" w:rsidP="00EE1BD0">
            <w:pPr>
              <w:jc w:val="center"/>
              <w:rPr>
                <w:rFonts w:ascii="Helvetica Light" w:hAnsi="Helvetica Light"/>
                <w:sz w:val="16"/>
                <w:szCs w:val="16"/>
              </w:rPr>
            </w:pPr>
            <w:r w:rsidRPr="00E800EF">
              <w:rPr>
                <w:rFonts w:ascii="Helvetica Light" w:hAnsi="Helvetica Light"/>
                <w:sz w:val="16"/>
                <w:szCs w:val="16"/>
              </w:rPr>
              <w:t>4</w:t>
            </w:r>
          </w:p>
        </w:tc>
        <w:tc>
          <w:tcPr>
            <w:tcW w:w="242"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4EDCA258" w14:textId="77777777" w:rsidR="00E800EF" w:rsidRPr="00E800EF" w:rsidRDefault="00E800EF" w:rsidP="00EE1BD0">
            <w:pPr>
              <w:spacing w:line="276" w:lineRule="auto"/>
              <w:jc w:val="center"/>
              <w:rPr>
                <w:rFonts w:ascii="Helvetica Light" w:hAnsi="Helvetica Light"/>
                <w:sz w:val="16"/>
                <w:szCs w:val="16"/>
              </w:rPr>
            </w:pPr>
            <w:r w:rsidRPr="00E800EF">
              <w:rPr>
                <w:rFonts w:ascii="Helvetica Light" w:hAnsi="Helvetica Light"/>
                <w:sz w:val="16"/>
                <w:szCs w:val="16"/>
              </w:rPr>
              <w:t>General</w:t>
            </w:r>
          </w:p>
        </w:tc>
        <w:tc>
          <w:tcPr>
            <w:tcW w:w="315"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014CDA12" w14:textId="77777777" w:rsidR="00E800EF" w:rsidRPr="00E800EF" w:rsidRDefault="00E800EF" w:rsidP="00EE1BD0">
            <w:pPr>
              <w:spacing w:line="276" w:lineRule="auto"/>
              <w:jc w:val="center"/>
              <w:rPr>
                <w:rFonts w:ascii="Helvetica Light" w:hAnsi="Helvetica Light"/>
                <w:sz w:val="16"/>
                <w:szCs w:val="16"/>
              </w:rPr>
            </w:pPr>
            <w:r w:rsidRPr="00E800EF">
              <w:rPr>
                <w:rFonts w:ascii="Helvetica Light" w:hAnsi="Helvetica Light"/>
                <w:sz w:val="16"/>
                <w:szCs w:val="16"/>
              </w:rPr>
              <w:t>Externo</w:t>
            </w:r>
          </w:p>
        </w:tc>
        <w:tc>
          <w:tcPr>
            <w:tcW w:w="227"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7C569EAE" w14:textId="77777777" w:rsidR="00E800EF" w:rsidRPr="00E800EF" w:rsidRDefault="00E800EF" w:rsidP="00EE1BD0">
            <w:pPr>
              <w:spacing w:line="276" w:lineRule="auto"/>
              <w:jc w:val="center"/>
              <w:rPr>
                <w:rFonts w:ascii="Helvetica Light" w:hAnsi="Helvetica Light"/>
                <w:sz w:val="16"/>
                <w:szCs w:val="16"/>
              </w:rPr>
            </w:pPr>
            <w:r w:rsidRPr="00E800EF">
              <w:rPr>
                <w:rFonts w:ascii="Helvetica Light" w:hAnsi="Helvetica Light"/>
                <w:sz w:val="16"/>
                <w:szCs w:val="16"/>
              </w:rPr>
              <w:t>Ejecución</w:t>
            </w:r>
          </w:p>
        </w:tc>
        <w:tc>
          <w:tcPr>
            <w:tcW w:w="270"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2212779E" w14:textId="77777777" w:rsidR="00E800EF" w:rsidRPr="00E800EF" w:rsidRDefault="00E800EF" w:rsidP="00EE1BD0">
            <w:pPr>
              <w:spacing w:line="276" w:lineRule="auto"/>
              <w:jc w:val="center"/>
              <w:rPr>
                <w:rFonts w:ascii="Helvetica Light" w:hAnsi="Helvetica Light"/>
                <w:sz w:val="16"/>
                <w:szCs w:val="16"/>
              </w:rPr>
            </w:pPr>
            <w:r w:rsidRPr="00E800EF">
              <w:rPr>
                <w:rFonts w:ascii="Helvetica Light" w:hAnsi="Helvetica Light"/>
                <w:sz w:val="16"/>
                <w:szCs w:val="16"/>
              </w:rPr>
              <w:t>Riesgo Económico</w:t>
            </w:r>
          </w:p>
        </w:tc>
        <w:tc>
          <w:tcPr>
            <w:tcW w:w="11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983B7E6" w14:textId="77777777" w:rsidR="00E800EF" w:rsidRPr="00E800EF" w:rsidRDefault="00E800EF" w:rsidP="00EE1BD0">
            <w:pPr>
              <w:spacing w:line="276" w:lineRule="auto"/>
              <w:jc w:val="center"/>
              <w:rPr>
                <w:rFonts w:ascii="Helvetica Light" w:hAnsi="Helvetica Light"/>
                <w:sz w:val="16"/>
                <w:szCs w:val="16"/>
              </w:rPr>
            </w:pPr>
            <w:r w:rsidRPr="00E800EF">
              <w:rPr>
                <w:rFonts w:ascii="Helvetica Light" w:hAnsi="Helvetica Light"/>
                <w:sz w:val="16"/>
                <w:szCs w:val="16"/>
              </w:rPr>
              <w:t xml:space="preserve">Cuando sobrevengan condiciones económicas adversas al contratista y   que deriven del comportamiento del mercado, ejemplo: desabastecimiento o especulación dentro del mercado propio de los insumos, Variación de la </w:t>
            </w:r>
            <w:proofErr w:type="spellStart"/>
            <w:r w:rsidRPr="00E800EF">
              <w:rPr>
                <w:rFonts w:ascii="Helvetica Light" w:hAnsi="Helvetica Light"/>
                <w:sz w:val="16"/>
                <w:szCs w:val="16"/>
              </w:rPr>
              <w:t>TRM</w:t>
            </w:r>
            <w:proofErr w:type="spellEnd"/>
            <w:r w:rsidRPr="00E800EF">
              <w:rPr>
                <w:rFonts w:ascii="Helvetica Light" w:hAnsi="Helvetica Light"/>
                <w:sz w:val="16"/>
                <w:szCs w:val="16"/>
              </w:rPr>
              <w:t>.</w:t>
            </w:r>
          </w:p>
        </w:tc>
        <w:tc>
          <w:tcPr>
            <w:tcW w:w="10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D32C1AF" w14:textId="77777777" w:rsidR="00E800EF" w:rsidRPr="00E800EF" w:rsidRDefault="00E800EF" w:rsidP="00EE1BD0">
            <w:pPr>
              <w:spacing w:line="276" w:lineRule="auto"/>
              <w:jc w:val="center"/>
              <w:rPr>
                <w:rFonts w:ascii="Helvetica Light" w:hAnsi="Helvetica Light"/>
                <w:sz w:val="16"/>
                <w:szCs w:val="16"/>
              </w:rPr>
            </w:pPr>
            <w:r w:rsidRPr="00E800EF">
              <w:rPr>
                <w:rFonts w:ascii="Helvetica Light" w:hAnsi="Helvetica Light"/>
                <w:sz w:val="16"/>
                <w:szCs w:val="16"/>
              </w:rPr>
              <w:t>Incumplimiento al objeto contractual y/o retraso en el cronograma de ejecución</w:t>
            </w:r>
          </w:p>
        </w:tc>
        <w:tc>
          <w:tcPr>
            <w:tcW w:w="232"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6F3D02DB" w14:textId="77777777" w:rsidR="00E800EF" w:rsidRPr="00E800EF" w:rsidRDefault="00E800EF" w:rsidP="00EE1BD0">
            <w:pPr>
              <w:spacing w:line="276" w:lineRule="auto"/>
              <w:jc w:val="center"/>
              <w:rPr>
                <w:rFonts w:ascii="Helvetica Light" w:hAnsi="Helvetica Light"/>
                <w:sz w:val="16"/>
                <w:szCs w:val="16"/>
              </w:rPr>
            </w:pPr>
            <w:r w:rsidRPr="00E800EF">
              <w:rPr>
                <w:rFonts w:ascii="Helvetica Light" w:hAnsi="Helvetica Light"/>
                <w:sz w:val="16"/>
                <w:szCs w:val="16"/>
              </w:rPr>
              <w:t>improbable(2)</w:t>
            </w:r>
          </w:p>
        </w:tc>
        <w:tc>
          <w:tcPr>
            <w:tcW w:w="269"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12A372D0" w14:textId="77777777" w:rsidR="00E800EF" w:rsidRPr="00E800EF" w:rsidRDefault="00E800EF" w:rsidP="00EE1BD0">
            <w:pPr>
              <w:spacing w:line="276" w:lineRule="auto"/>
              <w:jc w:val="center"/>
              <w:rPr>
                <w:rFonts w:ascii="Helvetica Light" w:hAnsi="Helvetica Light"/>
                <w:sz w:val="16"/>
                <w:szCs w:val="16"/>
              </w:rPr>
            </w:pPr>
            <w:r w:rsidRPr="00E800EF">
              <w:rPr>
                <w:rFonts w:ascii="Helvetica Light" w:hAnsi="Helvetica Light"/>
                <w:sz w:val="16"/>
                <w:szCs w:val="16"/>
              </w:rPr>
              <w:t xml:space="preserve">Menor(2) </w:t>
            </w:r>
          </w:p>
        </w:tc>
        <w:tc>
          <w:tcPr>
            <w:tcW w:w="270"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237854BB" w14:textId="77777777" w:rsidR="00E800EF" w:rsidRPr="00E800EF" w:rsidRDefault="00E800EF" w:rsidP="00EE1BD0">
            <w:pPr>
              <w:spacing w:line="276" w:lineRule="auto"/>
              <w:jc w:val="center"/>
              <w:rPr>
                <w:rFonts w:ascii="Helvetica Light" w:hAnsi="Helvetica Light"/>
                <w:sz w:val="16"/>
                <w:szCs w:val="16"/>
              </w:rPr>
            </w:pPr>
            <w:r w:rsidRPr="00E800EF">
              <w:rPr>
                <w:rFonts w:ascii="Helvetica Light" w:hAnsi="Helvetica Light"/>
                <w:sz w:val="16"/>
                <w:szCs w:val="16"/>
              </w:rPr>
              <w:t>4</w:t>
            </w:r>
          </w:p>
        </w:tc>
        <w:tc>
          <w:tcPr>
            <w:tcW w:w="269"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5A574221" w14:textId="77777777" w:rsidR="00E800EF" w:rsidRPr="00E800EF" w:rsidRDefault="00E800EF" w:rsidP="00EE1BD0">
            <w:pPr>
              <w:spacing w:line="276" w:lineRule="auto"/>
              <w:jc w:val="center"/>
              <w:rPr>
                <w:rFonts w:ascii="Helvetica Light" w:hAnsi="Helvetica Light"/>
                <w:sz w:val="16"/>
                <w:szCs w:val="16"/>
              </w:rPr>
            </w:pPr>
            <w:r w:rsidRPr="00E800EF">
              <w:rPr>
                <w:rFonts w:ascii="Helvetica Light" w:hAnsi="Helvetica Light"/>
                <w:sz w:val="16"/>
                <w:szCs w:val="16"/>
              </w:rPr>
              <w:t>Riesgo Bajo</w:t>
            </w:r>
          </w:p>
        </w:tc>
        <w:tc>
          <w:tcPr>
            <w:tcW w:w="405"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6090CEAB" w14:textId="77777777" w:rsidR="00E800EF" w:rsidRPr="00E800EF" w:rsidRDefault="00E800EF" w:rsidP="00EE1BD0">
            <w:pPr>
              <w:spacing w:line="276" w:lineRule="auto"/>
              <w:jc w:val="center"/>
              <w:rPr>
                <w:rFonts w:ascii="Helvetica Light" w:hAnsi="Helvetica Light"/>
                <w:sz w:val="16"/>
                <w:szCs w:val="16"/>
              </w:rPr>
            </w:pPr>
            <w:r w:rsidRPr="00E800EF">
              <w:rPr>
                <w:rFonts w:ascii="Helvetica Light" w:hAnsi="Helvetica Light"/>
                <w:sz w:val="16"/>
                <w:szCs w:val="16"/>
              </w:rPr>
              <w:t>Contratista</w:t>
            </w:r>
          </w:p>
        </w:tc>
        <w:tc>
          <w:tcPr>
            <w:tcW w:w="10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E55586E" w14:textId="77777777" w:rsidR="00E800EF" w:rsidRPr="00E800EF" w:rsidRDefault="00E800EF" w:rsidP="00EE1BD0">
            <w:pPr>
              <w:jc w:val="center"/>
              <w:rPr>
                <w:rFonts w:ascii="Helvetica Light" w:hAnsi="Helvetica Light"/>
                <w:sz w:val="16"/>
                <w:szCs w:val="16"/>
              </w:rPr>
            </w:pPr>
            <w:r w:rsidRPr="00E800EF">
              <w:rPr>
                <w:rFonts w:ascii="Helvetica Light" w:hAnsi="Helvetica Light"/>
                <w:sz w:val="16"/>
                <w:szCs w:val="16"/>
              </w:rPr>
              <w:t>Determinar el valor del precio techo acorde al análisis del estudio del mercado.</w:t>
            </w:r>
          </w:p>
        </w:tc>
        <w:tc>
          <w:tcPr>
            <w:tcW w:w="259"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1B2E336E" w14:textId="77777777" w:rsidR="00E800EF" w:rsidRPr="00E800EF" w:rsidRDefault="00E800EF" w:rsidP="00EE1BD0">
            <w:pPr>
              <w:spacing w:line="276" w:lineRule="auto"/>
              <w:jc w:val="center"/>
              <w:rPr>
                <w:rFonts w:ascii="Helvetica Light" w:hAnsi="Helvetica Light"/>
                <w:sz w:val="16"/>
                <w:szCs w:val="16"/>
              </w:rPr>
            </w:pPr>
            <w:r w:rsidRPr="00E800EF">
              <w:rPr>
                <w:rFonts w:ascii="Helvetica Light" w:hAnsi="Helvetica Light"/>
                <w:sz w:val="16"/>
                <w:szCs w:val="16"/>
              </w:rPr>
              <w:t>improbable(2)</w:t>
            </w:r>
          </w:p>
        </w:tc>
        <w:tc>
          <w:tcPr>
            <w:tcW w:w="269"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5677B0AB" w14:textId="77777777" w:rsidR="00E800EF" w:rsidRPr="00E800EF" w:rsidRDefault="00E800EF" w:rsidP="00EE1BD0">
            <w:pPr>
              <w:spacing w:line="276" w:lineRule="auto"/>
              <w:jc w:val="center"/>
              <w:rPr>
                <w:rFonts w:ascii="Helvetica Light" w:hAnsi="Helvetica Light"/>
                <w:sz w:val="16"/>
                <w:szCs w:val="16"/>
              </w:rPr>
            </w:pPr>
            <w:r w:rsidRPr="00E800EF">
              <w:rPr>
                <w:rFonts w:ascii="Helvetica Light" w:hAnsi="Helvetica Light"/>
                <w:sz w:val="16"/>
                <w:szCs w:val="16"/>
              </w:rPr>
              <w:t xml:space="preserve">Insignificante (1) </w:t>
            </w:r>
          </w:p>
        </w:tc>
        <w:tc>
          <w:tcPr>
            <w:tcW w:w="270"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48C16251" w14:textId="77777777" w:rsidR="00E800EF" w:rsidRPr="00E800EF" w:rsidRDefault="00E800EF" w:rsidP="00EE1BD0">
            <w:pPr>
              <w:spacing w:line="276" w:lineRule="auto"/>
              <w:jc w:val="center"/>
              <w:rPr>
                <w:rFonts w:ascii="Helvetica Light" w:hAnsi="Helvetica Light"/>
                <w:sz w:val="16"/>
                <w:szCs w:val="16"/>
              </w:rPr>
            </w:pPr>
            <w:r w:rsidRPr="00E800EF">
              <w:rPr>
                <w:rFonts w:ascii="Helvetica Light" w:hAnsi="Helvetica Light"/>
                <w:sz w:val="16"/>
                <w:szCs w:val="16"/>
              </w:rPr>
              <w:t>3</w:t>
            </w:r>
          </w:p>
        </w:tc>
        <w:tc>
          <w:tcPr>
            <w:tcW w:w="271"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3DE5A13B" w14:textId="77777777" w:rsidR="00E800EF" w:rsidRPr="00E800EF" w:rsidRDefault="00E800EF" w:rsidP="00EE1BD0">
            <w:pPr>
              <w:spacing w:line="276" w:lineRule="auto"/>
              <w:jc w:val="center"/>
              <w:rPr>
                <w:rFonts w:ascii="Helvetica Light" w:hAnsi="Helvetica Light"/>
                <w:sz w:val="16"/>
                <w:szCs w:val="16"/>
              </w:rPr>
            </w:pPr>
            <w:r w:rsidRPr="00E800EF">
              <w:rPr>
                <w:rFonts w:ascii="Helvetica Light" w:hAnsi="Helvetica Light"/>
                <w:sz w:val="16"/>
                <w:szCs w:val="16"/>
              </w:rPr>
              <w:t>Riesgo Bajo</w:t>
            </w:r>
          </w:p>
        </w:tc>
        <w:tc>
          <w:tcPr>
            <w:tcW w:w="292"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2D672C2D" w14:textId="77777777" w:rsidR="00E800EF" w:rsidRPr="00E800EF" w:rsidRDefault="00E800EF" w:rsidP="00EE1BD0">
            <w:pPr>
              <w:jc w:val="center"/>
              <w:rPr>
                <w:rFonts w:ascii="Helvetica Light" w:hAnsi="Helvetica Light"/>
                <w:sz w:val="16"/>
                <w:szCs w:val="16"/>
              </w:rPr>
            </w:pPr>
            <w:r w:rsidRPr="00E800EF">
              <w:rPr>
                <w:rFonts w:ascii="Helvetica Light" w:hAnsi="Helvetica Light"/>
                <w:sz w:val="16"/>
                <w:szCs w:val="16"/>
              </w:rPr>
              <w:t>Si</w:t>
            </w:r>
          </w:p>
        </w:tc>
        <w:tc>
          <w:tcPr>
            <w:tcW w:w="383"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6A1688B8" w14:textId="77777777" w:rsidR="00E800EF" w:rsidRPr="00E800EF" w:rsidRDefault="00E800EF" w:rsidP="00EE1BD0">
            <w:pPr>
              <w:jc w:val="center"/>
              <w:rPr>
                <w:rFonts w:ascii="Helvetica Light" w:hAnsi="Helvetica Light"/>
                <w:sz w:val="16"/>
                <w:szCs w:val="16"/>
              </w:rPr>
            </w:pPr>
            <w:r w:rsidRPr="00E800EF">
              <w:rPr>
                <w:rFonts w:ascii="Helvetica Light" w:hAnsi="Helvetica Light"/>
                <w:sz w:val="16"/>
                <w:szCs w:val="16"/>
              </w:rPr>
              <w:t>Contratista</w:t>
            </w:r>
          </w:p>
        </w:tc>
        <w:tc>
          <w:tcPr>
            <w:tcW w:w="640"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7D87FAE5" w14:textId="77777777" w:rsidR="00E800EF" w:rsidRPr="00E800EF" w:rsidRDefault="00E800EF" w:rsidP="00EE1BD0">
            <w:pPr>
              <w:jc w:val="center"/>
              <w:rPr>
                <w:rFonts w:ascii="Helvetica Light" w:hAnsi="Helvetica Light"/>
                <w:sz w:val="16"/>
                <w:szCs w:val="16"/>
              </w:rPr>
            </w:pPr>
            <w:r w:rsidRPr="00E800EF">
              <w:rPr>
                <w:rFonts w:ascii="Helvetica Light" w:hAnsi="Helvetica Light"/>
                <w:sz w:val="16"/>
                <w:szCs w:val="16"/>
              </w:rPr>
              <w:t>Desde la suscripción y publicación del contrato, emisión del certificado de registro presupuestal y aprobación de las garantías.</w:t>
            </w:r>
          </w:p>
        </w:tc>
        <w:tc>
          <w:tcPr>
            <w:tcW w:w="305"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bottom"/>
            <w:hideMark/>
          </w:tcPr>
          <w:p w14:paraId="64B10D4A" w14:textId="77777777" w:rsidR="00E800EF" w:rsidRPr="00E800EF" w:rsidRDefault="00E800EF" w:rsidP="00EE1BD0">
            <w:pPr>
              <w:jc w:val="center"/>
              <w:rPr>
                <w:rFonts w:ascii="Helvetica Light" w:hAnsi="Helvetica Light"/>
                <w:sz w:val="16"/>
                <w:szCs w:val="16"/>
              </w:rPr>
            </w:pPr>
            <w:r w:rsidRPr="00E800EF">
              <w:rPr>
                <w:rFonts w:ascii="Helvetica Light" w:hAnsi="Helvetica Light"/>
                <w:sz w:val="16"/>
                <w:szCs w:val="16"/>
              </w:rPr>
              <w:t>Hasta la terminación del contrato</w:t>
            </w:r>
          </w:p>
        </w:tc>
        <w:tc>
          <w:tcPr>
            <w:tcW w:w="115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757B183" w14:textId="77777777" w:rsidR="00E800EF" w:rsidRPr="00E800EF" w:rsidRDefault="00E800EF" w:rsidP="00EE1BD0">
            <w:pPr>
              <w:spacing w:line="276" w:lineRule="auto"/>
              <w:jc w:val="center"/>
              <w:rPr>
                <w:rFonts w:ascii="Helvetica Light" w:hAnsi="Helvetica Light"/>
                <w:sz w:val="16"/>
                <w:szCs w:val="16"/>
              </w:rPr>
            </w:pPr>
            <w:r w:rsidRPr="00E800EF">
              <w:rPr>
                <w:rFonts w:ascii="Helvetica Light" w:hAnsi="Helvetica Light"/>
                <w:sz w:val="16"/>
                <w:szCs w:val="16"/>
              </w:rPr>
              <w:t>El Contratista deberá informar al Supervisor del Contrato, indicando las medidas que tomará al respecto.</w:t>
            </w:r>
          </w:p>
        </w:tc>
        <w:tc>
          <w:tcPr>
            <w:tcW w:w="104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A41E26D" w14:textId="77777777" w:rsidR="00E800EF" w:rsidRPr="00E800EF" w:rsidRDefault="00E800EF" w:rsidP="00EE1BD0">
            <w:pPr>
              <w:jc w:val="center"/>
              <w:rPr>
                <w:rFonts w:ascii="Helvetica Light" w:hAnsi="Helvetica Light"/>
                <w:sz w:val="16"/>
                <w:szCs w:val="16"/>
              </w:rPr>
            </w:pPr>
          </w:p>
          <w:p w14:paraId="4C9868E8" w14:textId="77777777" w:rsidR="00E800EF" w:rsidRPr="00E800EF" w:rsidRDefault="00E800EF" w:rsidP="00EE1BD0">
            <w:pPr>
              <w:spacing w:line="276" w:lineRule="auto"/>
              <w:jc w:val="center"/>
              <w:rPr>
                <w:rFonts w:ascii="Helvetica Light" w:hAnsi="Helvetica Light"/>
                <w:sz w:val="16"/>
                <w:szCs w:val="16"/>
              </w:rPr>
            </w:pPr>
            <w:r w:rsidRPr="00E800EF">
              <w:rPr>
                <w:rFonts w:ascii="Helvetica Light" w:hAnsi="Helvetica Light"/>
                <w:sz w:val="16"/>
                <w:szCs w:val="16"/>
              </w:rPr>
              <w:t>Dentro de los 3 días siguientes a la ocurrencia del hecho</w:t>
            </w:r>
          </w:p>
        </w:tc>
        <w:tc>
          <w:tcPr>
            <w:tcW w:w="30" w:type="dxa"/>
            <w:vAlign w:val="center"/>
            <w:hideMark/>
          </w:tcPr>
          <w:p w14:paraId="0DFD691F" w14:textId="77777777" w:rsidR="00E800EF" w:rsidRPr="00E800EF" w:rsidRDefault="00E800EF" w:rsidP="00EE1BD0">
            <w:pPr>
              <w:rPr>
                <w:rFonts w:ascii="Helvetica Light" w:hAnsi="Helvetica Light"/>
                <w:color w:val="000000"/>
                <w:sz w:val="16"/>
                <w:szCs w:val="16"/>
                <w:lang w:eastAsia="es-CO"/>
              </w:rPr>
            </w:pPr>
          </w:p>
        </w:tc>
      </w:tr>
      <w:tr w:rsidR="00E800EF" w:rsidRPr="00E800EF" w14:paraId="6540008F" w14:textId="77777777" w:rsidTr="00EE1BD0">
        <w:trPr>
          <w:trHeight w:val="556"/>
        </w:trPr>
        <w:tc>
          <w:tcPr>
            <w:tcW w:w="26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D5029D6" w14:textId="77777777" w:rsidR="00E800EF" w:rsidRPr="00E800EF" w:rsidRDefault="00E800EF" w:rsidP="00EE1BD0">
            <w:pPr>
              <w:jc w:val="center"/>
              <w:rPr>
                <w:rFonts w:ascii="Helvetica Light" w:eastAsia="Calibri" w:hAnsi="Helvetica Light"/>
                <w:color w:val="000000"/>
                <w:sz w:val="16"/>
                <w:szCs w:val="16"/>
              </w:rPr>
            </w:pPr>
            <w:r w:rsidRPr="00E800EF">
              <w:rPr>
                <w:rFonts w:ascii="Helvetica Light" w:hAnsi="Helvetica Light"/>
                <w:color w:val="000000"/>
                <w:sz w:val="16"/>
                <w:szCs w:val="16"/>
              </w:rPr>
              <w:t>5</w:t>
            </w:r>
          </w:p>
        </w:tc>
        <w:tc>
          <w:tcPr>
            <w:tcW w:w="242"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3761FA51" w14:textId="77777777" w:rsidR="00E800EF" w:rsidRPr="00E800EF" w:rsidRDefault="00E800EF" w:rsidP="00EE1BD0">
            <w:pPr>
              <w:spacing w:line="276" w:lineRule="auto"/>
              <w:jc w:val="center"/>
              <w:rPr>
                <w:rFonts w:ascii="Helvetica Light" w:hAnsi="Helvetica Light"/>
                <w:color w:val="000000"/>
                <w:sz w:val="16"/>
                <w:szCs w:val="16"/>
                <w:lang w:eastAsia="es-CO"/>
              </w:rPr>
            </w:pPr>
            <w:r w:rsidRPr="00E800EF">
              <w:rPr>
                <w:rFonts w:ascii="Helvetica Light" w:hAnsi="Helvetica Light"/>
                <w:color w:val="000000"/>
                <w:sz w:val="16"/>
                <w:szCs w:val="16"/>
                <w:lang w:eastAsia="es-CO"/>
              </w:rPr>
              <w:t>General</w:t>
            </w:r>
          </w:p>
        </w:tc>
        <w:tc>
          <w:tcPr>
            <w:tcW w:w="315"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44CCCDC4" w14:textId="77777777" w:rsidR="00E800EF" w:rsidRPr="00E800EF" w:rsidRDefault="00E800EF" w:rsidP="00EE1BD0">
            <w:pPr>
              <w:spacing w:line="276" w:lineRule="auto"/>
              <w:jc w:val="center"/>
              <w:rPr>
                <w:rFonts w:ascii="Helvetica Light" w:hAnsi="Helvetica Light"/>
                <w:color w:val="000000"/>
                <w:sz w:val="16"/>
                <w:szCs w:val="16"/>
                <w:lang w:eastAsia="es-CO"/>
              </w:rPr>
            </w:pPr>
            <w:r w:rsidRPr="00E800EF">
              <w:rPr>
                <w:rFonts w:ascii="Helvetica Light" w:hAnsi="Helvetica Light"/>
                <w:color w:val="000000"/>
                <w:sz w:val="16"/>
                <w:szCs w:val="16"/>
                <w:lang w:eastAsia="es-CO"/>
              </w:rPr>
              <w:t>Externo</w:t>
            </w:r>
          </w:p>
        </w:tc>
        <w:tc>
          <w:tcPr>
            <w:tcW w:w="227"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7FFEB7F5" w14:textId="77777777" w:rsidR="00E800EF" w:rsidRPr="00E800EF" w:rsidRDefault="00E800EF" w:rsidP="00EE1BD0">
            <w:pPr>
              <w:spacing w:line="276" w:lineRule="auto"/>
              <w:jc w:val="center"/>
              <w:rPr>
                <w:rFonts w:ascii="Helvetica Light" w:hAnsi="Helvetica Light"/>
                <w:color w:val="000000"/>
                <w:sz w:val="16"/>
                <w:szCs w:val="16"/>
                <w:lang w:eastAsia="es-CO"/>
              </w:rPr>
            </w:pPr>
            <w:r w:rsidRPr="00E800EF">
              <w:rPr>
                <w:rFonts w:ascii="Helvetica Light" w:hAnsi="Helvetica Light"/>
                <w:color w:val="000000"/>
                <w:sz w:val="16"/>
                <w:szCs w:val="16"/>
                <w:lang w:eastAsia="es-CO"/>
              </w:rPr>
              <w:t>Ejecución</w:t>
            </w:r>
          </w:p>
        </w:tc>
        <w:tc>
          <w:tcPr>
            <w:tcW w:w="270"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69E43773" w14:textId="77777777" w:rsidR="00E800EF" w:rsidRPr="00E800EF" w:rsidRDefault="00E800EF" w:rsidP="00EE1BD0">
            <w:pPr>
              <w:spacing w:line="276" w:lineRule="auto"/>
              <w:jc w:val="center"/>
              <w:rPr>
                <w:rFonts w:ascii="Helvetica Light" w:hAnsi="Helvetica Light"/>
                <w:color w:val="000000"/>
                <w:sz w:val="16"/>
                <w:szCs w:val="16"/>
                <w:lang w:eastAsia="es-CO"/>
              </w:rPr>
            </w:pPr>
            <w:r w:rsidRPr="00E800EF">
              <w:rPr>
                <w:rFonts w:ascii="Helvetica Light" w:hAnsi="Helvetica Light"/>
                <w:color w:val="000000"/>
                <w:sz w:val="16"/>
                <w:szCs w:val="16"/>
                <w:lang w:eastAsia="es-CO"/>
              </w:rPr>
              <w:t>Riesgo Financiero</w:t>
            </w:r>
          </w:p>
        </w:tc>
        <w:tc>
          <w:tcPr>
            <w:tcW w:w="11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33023F2" w14:textId="77777777" w:rsidR="00E800EF" w:rsidRPr="00E800EF" w:rsidRDefault="00E800EF" w:rsidP="00EE1BD0">
            <w:pPr>
              <w:spacing w:line="276" w:lineRule="auto"/>
              <w:jc w:val="center"/>
              <w:rPr>
                <w:rFonts w:ascii="Helvetica Light" w:hAnsi="Helvetica Light"/>
                <w:color w:val="000000"/>
                <w:sz w:val="16"/>
                <w:szCs w:val="16"/>
                <w:lang w:eastAsia="es-CO"/>
              </w:rPr>
            </w:pPr>
            <w:r w:rsidRPr="00E800EF">
              <w:rPr>
                <w:rFonts w:ascii="Helvetica Light" w:hAnsi="Helvetica Light"/>
                <w:color w:val="000000"/>
                <w:sz w:val="16"/>
                <w:szCs w:val="16"/>
                <w:lang w:eastAsia="es-CO"/>
              </w:rPr>
              <w:t>Este riesgo tiene dos componentes básicos: el riesgo de consecución de financiación o riesgo de liquidez, y el riesgo de las condiciones financieras.</w:t>
            </w:r>
          </w:p>
        </w:tc>
        <w:tc>
          <w:tcPr>
            <w:tcW w:w="108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8DFEDB5" w14:textId="77777777" w:rsidR="00E800EF" w:rsidRPr="00E800EF" w:rsidRDefault="00E800EF" w:rsidP="00EE1BD0">
            <w:pPr>
              <w:spacing w:line="276" w:lineRule="auto"/>
              <w:jc w:val="center"/>
              <w:rPr>
                <w:rFonts w:ascii="Helvetica Light" w:hAnsi="Helvetica Light"/>
                <w:color w:val="000000"/>
                <w:sz w:val="16"/>
                <w:szCs w:val="16"/>
                <w:lang w:eastAsia="es-CO"/>
              </w:rPr>
            </w:pPr>
            <w:r w:rsidRPr="00E800EF">
              <w:rPr>
                <w:rFonts w:ascii="Helvetica Light" w:hAnsi="Helvetica Light"/>
                <w:color w:val="000000"/>
                <w:sz w:val="16"/>
                <w:szCs w:val="16"/>
                <w:lang w:eastAsia="es-CO"/>
              </w:rPr>
              <w:t>Incumplimiento al objeto contractual y/o retraso en el cronograma de ejecución</w:t>
            </w:r>
          </w:p>
        </w:tc>
        <w:tc>
          <w:tcPr>
            <w:tcW w:w="232"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61AEF6B8" w14:textId="77777777" w:rsidR="00E800EF" w:rsidRPr="00E800EF" w:rsidRDefault="00E800EF" w:rsidP="00EE1BD0">
            <w:pPr>
              <w:spacing w:line="276" w:lineRule="auto"/>
              <w:jc w:val="center"/>
              <w:rPr>
                <w:rFonts w:ascii="Helvetica Light" w:hAnsi="Helvetica Light"/>
                <w:color w:val="000000"/>
                <w:sz w:val="16"/>
                <w:szCs w:val="16"/>
                <w:lang w:eastAsia="es-CO"/>
              </w:rPr>
            </w:pPr>
            <w:r w:rsidRPr="00E800EF">
              <w:rPr>
                <w:rFonts w:ascii="Helvetica Light" w:hAnsi="Helvetica Light"/>
                <w:color w:val="000000"/>
                <w:sz w:val="16"/>
                <w:szCs w:val="16"/>
                <w:lang w:eastAsia="es-CO"/>
              </w:rPr>
              <w:t>Improbable (2)</w:t>
            </w:r>
          </w:p>
        </w:tc>
        <w:tc>
          <w:tcPr>
            <w:tcW w:w="269"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103BD301" w14:textId="77777777" w:rsidR="00E800EF" w:rsidRPr="00E800EF" w:rsidRDefault="00E800EF" w:rsidP="00EE1BD0">
            <w:pPr>
              <w:spacing w:line="276" w:lineRule="auto"/>
              <w:jc w:val="center"/>
              <w:rPr>
                <w:rFonts w:ascii="Helvetica Light" w:hAnsi="Helvetica Light"/>
                <w:color w:val="000000"/>
                <w:sz w:val="16"/>
                <w:szCs w:val="16"/>
                <w:lang w:eastAsia="es-CO"/>
              </w:rPr>
            </w:pPr>
            <w:r w:rsidRPr="00E800EF">
              <w:rPr>
                <w:rFonts w:ascii="Helvetica Light" w:hAnsi="Helvetica Light"/>
                <w:color w:val="000000"/>
                <w:sz w:val="16"/>
                <w:szCs w:val="16"/>
                <w:lang w:eastAsia="es-CO"/>
              </w:rPr>
              <w:t xml:space="preserve">Menor (2) </w:t>
            </w:r>
          </w:p>
        </w:tc>
        <w:tc>
          <w:tcPr>
            <w:tcW w:w="270"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621A7EE4" w14:textId="77777777" w:rsidR="00E800EF" w:rsidRPr="00E800EF" w:rsidRDefault="00E800EF" w:rsidP="00EE1BD0">
            <w:pPr>
              <w:spacing w:line="276" w:lineRule="auto"/>
              <w:jc w:val="center"/>
              <w:rPr>
                <w:rFonts w:ascii="Helvetica Light" w:hAnsi="Helvetica Light"/>
                <w:color w:val="000000"/>
                <w:sz w:val="16"/>
                <w:szCs w:val="16"/>
                <w:lang w:eastAsia="es-CO"/>
              </w:rPr>
            </w:pPr>
            <w:r w:rsidRPr="00E800EF">
              <w:rPr>
                <w:rFonts w:ascii="Helvetica Light" w:hAnsi="Helvetica Light"/>
                <w:color w:val="000000"/>
                <w:sz w:val="16"/>
                <w:szCs w:val="16"/>
                <w:lang w:eastAsia="es-CO"/>
              </w:rPr>
              <w:t>4</w:t>
            </w:r>
          </w:p>
        </w:tc>
        <w:tc>
          <w:tcPr>
            <w:tcW w:w="269"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2D82CD24" w14:textId="77777777" w:rsidR="00E800EF" w:rsidRPr="00E800EF" w:rsidRDefault="00E800EF" w:rsidP="00EE1BD0">
            <w:pPr>
              <w:spacing w:line="276" w:lineRule="auto"/>
              <w:jc w:val="center"/>
              <w:rPr>
                <w:rFonts w:ascii="Helvetica Light" w:hAnsi="Helvetica Light"/>
                <w:color w:val="000000"/>
                <w:sz w:val="16"/>
                <w:szCs w:val="16"/>
                <w:lang w:eastAsia="es-CO"/>
              </w:rPr>
            </w:pPr>
            <w:r w:rsidRPr="00E800EF">
              <w:rPr>
                <w:rFonts w:ascii="Helvetica Light" w:hAnsi="Helvetica Light"/>
                <w:color w:val="000000"/>
                <w:sz w:val="16"/>
                <w:szCs w:val="16"/>
                <w:lang w:eastAsia="es-CO"/>
              </w:rPr>
              <w:t>Riesgo Bajo</w:t>
            </w:r>
          </w:p>
        </w:tc>
        <w:tc>
          <w:tcPr>
            <w:tcW w:w="405"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0E04AF87" w14:textId="77777777" w:rsidR="00E800EF" w:rsidRPr="00E800EF" w:rsidRDefault="00E800EF" w:rsidP="00EE1BD0">
            <w:pPr>
              <w:spacing w:line="276" w:lineRule="auto"/>
              <w:jc w:val="center"/>
              <w:rPr>
                <w:rFonts w:ascii="Helvetica Light" w:hAnsi="Helvetica Light"/>
                <w:color w:val="000000"/>
                <w:sz w:val="16"/>
                <w:szCs w:val="16"/>
                <w:lang w:eastAsia="es-CO"/>
              </w:rPr>
            </w:pPr>
            <w:r w:rsidRPr="00E800EF">
              <w:rPr>
                <w:rFonts w:ascii="Helvetica Light" w:hAnsi="Helvetica Light"/>
                <w:color w:val="000000"/>
                <w:sz w:val="16"/>
                <w:szCs w:val="16"/>
                <w:lang w:eastAsia="es-CO"/>
              </w:rPr>
              <w:t>Contratista</w:t>
            </w:r>
          </w:p>
        </w:tc>
        <w:tc>
          <w:tcPr>
            <w:tcW w:w="10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4CE9287" w14:textId="77777777" w:rsidR="00E800EF" w:rsidRPr="00E800EF" w:rsidRDefault="00E800EF" w:rsidP="00EE1BD0">
            <w:pPr>
              <w:spacing w:line="276" w:lineRule="auto"/>
              <w:jc w:val="center"/>
              <w:rPr>
                <w:rFonts w:ascii="Helvetica Light" w:hAnsi="Helvetica Light"/>
                <w:color w:val="000000"/>
                <w:sz w:val="16"/>
                <w:szCs w:val="16"/>
                <w:lang w:eastAsia="es-CO"/>
              </w:rPr>
            </w:pPr>
            <w:r w:rsidRPr="00E800EF">
              <w:rPr>
                <w:rFonts w:ascii="Helvetica Light" w:hAnsi="Helvetica Light"/>
                <w:color w:val="000000"/>
                <w:sz w:val="16"/>
                <w:szCs w:val="16"/>
                <w:lang w:eastAsia="es-CO"/>
              </w:rPr>
              <w:t>El contratista deberá tomar las medidas para controlar y minimizar su impacto</w:t>
            </w:r>
          </w:p>
        </w:tc>
        <w:tc>
          <w:tcPr>
            <w:tcW w:w="259"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63D81FA1" w14:textId="77777777" w:rsidR="00E800EF" w:rsidRPr="00E800EF" w:rsidRDefault="00E800EF" w:rsidP="00EE1BD0">
            <w:pPr>
              <w:spacing w:line="276" w:lineRule="auto"/>
              <w:jc w:val="center"/>
              <w:rPr>
                <w:rFonts w:ascii="Helvetica Light" w:hAnsi="Helvetica Light"/>
                <w:color w:val="000000"/>
                <w:sz w:val="16"/>
                <w:szCs w:val="16"/>
                <w:lang w:eastAsia="es-CO"/>
              </w:rPr>
            </w:pPr>
            <w:r w:rsidRPr="00E800EF">
              <w:rPr>
                <w:rFonts w:ascii="Helvetica Light" w:hAnsi="Helvetica Light"/>
                <w:color w:val="000000"/>
                <w:sz w:val="16"/>
                <w:szCs w:val="16"/>
                <w:lang w:eastAsia="es-CO"/>
              </w:rPr>
              <w:t>Improbable (2)</w:t>
            </w:r>
          </w:p>
        </w:tc>
        <w:tc>
          <w:tcPr>
            <w:tcW w:w="269"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7542547A" w14:textId="77777777" w:rsidR="00E800EF" w:rsidRPr="00E800EF" w:rsidRDefault="00E800EF" w:rsidP="00EE1BD0">
            <w:pPr>
              <w:spacing w:line="276" w:lineRule="auto"/>
              <w:jc w:val="center"/>
              <w:rPr>
                <w:rFonts w:ascii="Helvetica Light" w:hAnsi="Helvetica Light"/>
                <w:color w:val="000000"/>
                <w:sz w:val="16"/>
                <w:szCs w:val="16"/>
                <w:lang w:eastAsia="es-CO"/>
              </w:rPr>
            </w:pPr>
            <w:r w:rsidRPr="00E800EF">
              <w:rPr>
                <w:rFonts w:ascii="Helvetica Light" w:hAnsi="Helvetica Light"/>
                <w:color w:val="000000"/>
                <w:sz w:val="16"/>
                <w:szCs w:val="16"/>
                <w:lang w:eastAsia="es-CO"/>
              </w:rPr>
              <w:t xml:space="preserve">Insignificante (1) </w:t>
            </w:r>
          </w:p>
        </w:tc>
        <w:tc>
          <w:tcPr>
            <w:tcW w:w="270"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0CAFC93B" w14:textId="77777777" w:rsidR="00E800EF" w:rsidRPr="00E800EF" w:rsidRDefault="00E800EF" w:rsidP="00EE1BD0">
            <w:pPr>
              <w:spacing w:line="276" w:lineRule="auto"/>
              <w:jc w:val="center"/>
              <w:rPr>
                <w:rFonts w:ascii="Helvetica Light" w:hAnsi="Helvetica Light"/>
                <w:color w:val="000000"/>
                <w:sz w:val="16"/>
                <w:szCs w:val="16"/>
                <w:lang w:eastAsia="es-CO"/>
              </w:rPr>
            </w:pPr>
            <w:r w:rsidRPr="00E800EF">
              <w:rPr>
                <w:rFonts w:ascii="Helvetica Light" w:hAnsi="Helvetica Light"/>
                <w:color w:val="000000"/>
                <w:sz w:val="16"/>
                <w:szCs w:val="16"/>
                <w:lang w:eastAsia="es-CO"/>
              </w:rPr>
              <w:t>3</w:t>
            </w:r>
          </w:p>
        </w:tc>
        <w:tc>
          <w:tcPr>
            <w:tcW w:w="271"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4EC7881E" w14:textId="77777777" w:rsidR="00E800EF" w:rsidRPr="00E800EF" w:rsidRDefault="00E800EF" w:rsidP="00EE1BD0">
            <w:pPr>
              <w:spacing w:line="276" w:lineRule="auto"/>
              <w:jc w:val="center"/>
              <w:rPr>
                <w:rFonts w:ascii="Helvetica Light" w:hAnsi="Helvetica Light"/>
                <w:color w:val="000000"/>
                <w:sz w:val="16"/>
                <w:szCs w:val="16"/>
                <w:lang w:eastAsia="es-CO"/>
              </w:rPr>
            </w:pPr>
            <w:r w:rsidRPr="00E800EF">
              <w:rPr>
                <w:rFonts w:ascii="Helvetica Light" w:hAnsi="Helvetica Light"/>
                <w:color w:val="000000"/>
                <w:sz w:val="16"/>
                <w:szCs w:val="16"/>
                <w:lang w:eastAsia="es-CO"/>
              </w:rPr>
              <w:t>Riesgo Bajo</w:t>
            </w:r>
          </w:p>
        </w:tc>
        <w:tc>
          <w:tcPr>
            <w:tcW w:w="292"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57BDBCC4" w14:textId="77777777" w:rsidR="00E800EF" w:rsidRPr="00E800EF" w:rsidRDefault="00E800EF" w:rsidP="00EE1BD0">
            <w:pPr>
              <w:jc w:val="center"/>
              <w:rPr>
                <w:rFonts w:ascii="Helvetica Light" w:hAnsi="Helvetica Light"/>
                <w:sz w:val="16"/>
                <w:szCs w:val="16"/>
                <w:lang w:eastAsia="es-CO"/>
              </w:rPr>
            </w:pPr>
            <w:r w:rsidRPr="00E800EF">
              <w:rPr>
                <w:rFonts w:ascii="Helvetica Light" w:hAnsi="Helvetica Light"/>
                <w:sz w:val="16"/>
                <w:szCs w:val="16"/>
                <w:lang w:eastAsia="es-CO"/>
              </w:rPr>
              <w:t>Si</w:t>
            </w:r>
          </w:p>
        </w:tc>
        <w:tc>
          <w:tcPr>
            <w:tcW w:w="383"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24FF8B30" w14:textId="77777777" w:rsidR="00E800EF" w:rsidRPr="00E800EF" w:rsidRDefault="00E800EF" w:rsidP="00EE1BD0">
            <w:pPr>
              <w:jc w:val="center"/>
              <w:rPr>
                <w:rFonts w:ascii="Helvetica Light" w:hAnsi="Helvetica Light"/>
                <w:sz w:val="16"/>
                <w:szCs w:val="16"/>
                <w:lang w:eastAsia="es-CO"/>
              </w:rPr>
            </w:pPr>
            <w:r w:rsidRPr="00E800EF">
              <w:rPr>
                <w:rFonts w:ascii="Helvetica Light" w:hAnsi="Helvetica Light"/>
                <w:color w:val="000000"/>
                <w:sz w:val="16"/>
                <w:szCs w:val="16"/>
                <w:lang w:eastAsia="es-CO"/>
              </w:rPr>
              <w:t>Contratista</w:t>
            </w:r>
          </w:p>
        </w:tc>
        <w:tc>
          <w:tcPr>
            <w:tcW w:w="640"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center"/>
            <w:hideMark/>
          </w:tcPr>
          <w:p w14:paraId="7A8B7E0F" w14:textId="77777777" w:rsidR="00E800EF" w:rsidRPr="00E800EF" w:rsidRDefault="00E800EF" w:rsidP="00EE1BD0">
            <w:pPr>
              <w:jc w:val="center"/>
              <w:rPr>
                <w:rFonts w:ascii="Helvetica Light" w:hAnsi="Helvetica Light"/>
                <w:sz w:val="16"/>
                <w:szCs w:val="16"/>
                <w:lang w:eastAsia="es-CO"/>
              </w:rPr>
            </w:pPr>
            <w:r w:rsidRPr="00E800EF">
              <w:rPr>
                <w:rFonts w:ascii="Helvetica Light" w:hAnsi="Helvetica Light"/>
                <w:sz w:val="16"/>
                <w:szCs w:val="16"/>
                <w:lang w:eastAsia="es-CO"/>
              </w:rPr>
              <w:t xml:space="preserve">Desde la suscripción y publicación del contrato, emisión del </w:t>
            </w:r>
            <w:proofErr w:type="spellStart"/>
            <w:r w:rsidRPr="00E800EF">
              <w:rPr>
                <w:rFonts w:ascii="Helvetica Light" w:hAnsi="Helvetica Light"/>
                <w:sz w:val="16"/>
                <w:szCs w:val="16"/>
                <w:lang w:eastAsia="es-CO"/>
              </w:rPr>
              <w:t>CRP</w:t>
            </w:r>
            <w:proofErr w:type="spellEnd"/>
            <w:r w:rsidRPr="00E800EF">
              <w:rPr>
                <w:rFonts w:ascii="Helvetica Light" w:hAnsi="Helvetica Light"/>
                <w:sz w:val="16"/>
                <w:szCs w:val="16"/>
                <w:lang w:eastAsia="es-CO"/>
              </w:rPr>
              <w:t xml:space="preserve"> y aprobación de las garantías.</w:t>
            </w:r>
          </w:p>
        </w:tc>
        <w:tc>
          <w:tcPr>
            <w:tcW w:w="305" w:type="dxa"/>
            <w:tcBorders>
              <w:top w:val="nil"/>
              <w:left w:val="nil"/>
              <w:bottom w:val="single" w:sz="8" w:space="0" w:color="auto"/>
              <w:right w:val="single" w:sz="8" w:space="0" w:color="auto"/>
            </w:tcBorders>
            <w:noWrap/>
            <w:tcMar>
              <w:top w:w="0" w:type="dxa"/>
              <w:left w:w="70" w:type="dxa"/>
              <w:bottom w:w="0" w:type="dxa"/>
              <w:right w:w="70" w:type="dxa"/>
            </w:tcMar>
            <w:textDirection w:val="btLr"/>
            <w:vAlign w:val="bottom"/>
            <w:hideMark/>
          </w:tcPr>
          <w:p w14:paraId="54700C8B" w14:textId="77777777" w:rsidR="00E800EF" w:rsidRPr="00E800EF" w:rsidRDefault="00E800EF" w:rsidP="00EE1BD0">
            <w:pPr>
              <w:jc w:val="center"/>
              <w:rPr>
                <w:rFonts w:ascii="Helvetica Light" w:hAnsi="Helvetica Light"/>
                <w:sz w:val="16"/>
                <w:szCs w:val="16"/>
                <w:lang w:eastAsia="es-CO"/>
              </w:rPr>
            </w:pPr>
            <w:r w:rsidRPr="00E800EF">
              <w:rPr>
                <w:rFonts w:ascii="Helvetica Light" w:hAnsi="Helvetica Light"/>
                <w:sz w:val="16"/>
                <w:szCs w:val="16"/>
                <w:lang w:eastAsia="es-CO"/>
              </w:rPr>
              <w:t>Hasta la terminación del contrato</w:t>
            </w:r>
          </w:p>
        </w:tc>
        <w:tc>
          <w:tcPr>
            <w:tcW w:w="1153" w:type="dxa"/>
            <w:tcBorders>
              <w:top w:val="nil"/>
              <w:left w:val="nil"/>
              <w:bottom w:val="single" w:sz="8" w:space="0" w:color="auto"/>
              <w:right w:val="single" w:sz="8" w:space="0" w:color="auto"/>
            </w:tcBorders>
            <w:noWrap/>
            <w:tcMar>
              <w:top w:w="0" w:type="dxa"/>
              <w:left w:w="70" w:type="dxa"/>
              <w:bottom w:w="0" w:type="dxa"/>
              <w:right w:w="70" w:type="dxa"/>
            </w:tcMar>
            <w:hideMark/>
          </w:tcPr>
          <w:p w14:paraId="699E1D84" w14:textId="77777777" w:rsidR="00E800EF" w:rsidRPr="00E800EF" w:rsidRDefault="00E800EF" w:rsidP="00EE1BD0">
            <w:pPr>
              <w:spacing w:line="276" w:lineRule="auto"/>
              <w:jc w:val="center"/>
              <w:rPr>
                <w:rFonts w:ascii="Helvetica Light" w:hAnsi="Helvetica Light"/>
                <w:color w:val="000000"/>
                <w:sz w:val="16"/>
                <w:szCs w:val="16"/>
                <w:lang w:eastAsia="es-CO"/>
              </w:rPr>
            </w:pPr>
          </w:p>
          <w:p w14:paraId="71DF35CE" w14:textId="77777777" w:rsidR="00E800EF" w:rsidRPr="00E800EF" w:rsidRDefault="00E800EF" w:rsidP="00EE1BD0">
            <w:pPr>
              <w:spacing w:line="276" w:lineRule="auto"/>
              <w:jc w:val="center"/>
              <w:rPr>
                <w:rFonts w:ascii="Helvetica Light" w:hAnsi="Helvetica Light"/>
                <w:color w:val="000000"/>
                <w:sz w:val="16"/>
                <w:szCs w:val="16"/>
                <w:lang w:eastAsia="es-CO"/>
              </w:rPr>
            </w:pPr>
            <w:r w:rsidRPr="00E800EF">
              <w:rPr>
                <w:rFonts w:ascii="Helvetica Light" w:hAnsi="Helvetica Light"/>
                <w:color w:val="000000"/>
                <w:sz w:val="16"/>
                <w:szCs w:val="16"/>
                <w:lang w:eastAsia="es-CO"/>
              </w:rPr>
              <w:t>El Contratista deberá informar al Supervisor del Contrato, indicando las medidas que tomará al respecto.</w:t>
            </w:r>
          </w:p>
        </w:tc>
        <w:tc>
          <w:tcPr>
            <w:tcW w:w="1047" w:type="dxa"/>
            <w:tcBorders>
              <w:top w:val="nil"/>
              <w:left w:val="nil"/>
              <w:bottom w:val="single" w:sz="8" w:space="0" w:color="auto"/>
              <w:right w:val="single" w:sz="8" w:space="0" w:color="auto"/>
            </w:tcBorders>
            <w:noWrap/>
            <w:tcMar>
              <w:top w:w="0" w:type="dxa"/>
              <w:left w:w="70" w:type="dxa"/>
              <w:bottom w:w="0" w:type="dxa"/>
              <w:right w:w="70" w:type="dxa"/>
            </w:tcMar>
          </w:tcPr>
          <w:p w14:paraId="1B200C69" w14:textId="77777777" w:rsidR="00E800EF" w:rsidRPr="00E800EF" w:rsidRDefault="00E800EF" w:rsidP="00EE1BD0">
            <w:pPr>
              <w:jc w:val="center"/>
              <w:rPr>
                <w:rFonts w:ascii="Helvetica Light" w:hAnsi="Helvetica Light"/>
                <w:color w:val="000000"/>
                <w:sz w:val="16"/>
                <w:szCs w:val="16"/>
                <w:lang w:eastAsia="es-CO"/>
              </w:rPr>
            </w:pPr>
          </w:p>
          <w:p w14:paraId="3788D344" w14:textId="77777777" w:rsidR="00E800EF" w:rsidRPr="00E800EF" w:rsidRDefault="00E800EF" w:rsidP="00EE1BD0">
            <w:pPr>
              <w:spacing w:line="276" w:lineRule="auto"/>
              <w:jc w:val="center"/>
              <w:rPr>
                <w:rFonts w:ascii="Helvetica Light" w:hAnsi="Helvetica Light"/>
                <w:color w:val="000000"/>
                <w:sz w:val="16"/>
                <w:szCs w:val="16"/>
                <w:lang w:eastAsia="es-CO"/>
              </w:rPr>
            </w:pPr>
            <w:r w:rsidRPr="00E800EF">
              <w:rPr>
                <w:rFonts w:ascii="Helvetica Light" w:hAnsi="Helvetica Light"/>
                <w:color w:val="000000"/>
                <w:sz w:val="16"/>
                <w:szCs w:val="16"/>
                <w:lang w:eastAsia="es-CO"/>
              </w:rPr>
              <w:t>Dentro de los 3 días siguientes a la ocurrencia del hecho</w:t>
            </w:r>
          </w:p>
        </w:tc>
        <w:tc>
          <w:tcPr>
            <w:tcW w:w="30" w:type="dxa"/>
            <w:vAlign w:val="center"/>
            <w:hideMark/>
          </w:tcPr>
          <w:p w14:paraId="171D973F" w14:textId="77777777" w:rsidR="00E800EF" w:rsidRPr="00E800EF" w:rsidRDefault="00E800EF" w:rsidP="00EE1BD0">
            <w:pPr>
              <w:rPr>
                <w:rFonts w:ascii="Helvetica Light" w:hAnsi="Helvetica Light"/>
                <w:color w:val="000000"/>
                <w:sz w:val="16"/>
                <w:szCs w:val="16"/>
                <w:lang w:eastAsia="es-CO"/>
              </w:rPr>
            </w:pPr>
          </w:p>
        </w:tc>
      </w:tr>
    </w:tbl>
    <w:p w14:paraId="788B36A2" w14:textId="77777777" w:rsidR="002B45A0" w:rsidRPr="002939E0" w:rsidRDefault="002B45A0" w:rsidP="006A0B1A">
      <w:pPr>
        <w:keepNext/>
        <w:ind w:right="22"/>
        <w:jc w:val="center"/>
        <w:outlineLvl w:val="1"/>
        <w:rPr>
          <w:rFonts w:ascii="Arial Narrow" w:hAnsi="Arial Narrow" w:cs="Tahoma"/>
          <w:b/>
          <w:sz w:val="22"/>
          <w:szCs w:val="22"/>
        </w:rPr>
      </w:pPr>
    </w:p>
    <w:p w14:paraId="1CF28EC8" w14:textId="77777777" w:rsidR="002B45A0" w:rsidRPr="002939E0" w:rsidRDefault="002B45A0" w:rsidP="006A0B1A">
      <w:pPr>
        <w:keepNext/>
        <w:ind w:right="22"/>
        <w:jc w:val="center"/>
        <w:outlineLvl w:val="1"/>
        <w:rPr>
          <w:rFonts w:ascii="Arial Narrow" w:hAnsi="Arial Narrow" w:cs="Tahoma"/>
          <w:b/>
          <w:sz w:val="22"/>
          <w:szCs w:val="22"/>
        </w:rPr>
      </w:pPr>
    </w:p>
    <w:p w14:paraId="12D9F08E" w14:textId="77777777" w:rsidR="002B45A0" w:rsidRPr="002939E0" w:rsidRDefault="002B45A0" w:rsidP="006A0B1A">
      <w:pPr>
        <w:keepNext/>
        <w:ind w:right="22"/>
        <w:jc w:val="center"/>
        <w:outlineLvl w:val="1"/>
        <w:rPr>
          <w:rFonts w:ascii="Arial Narrow" w:hAnsi="Arial Narrow" w:cs="Tahoma"/>
          <w:b/>
          <w:sz w:val="22"/>
          <w:szCs w:val="22"/>
        </w:rPr>
      </w:pPr>
    </w:p>
    <w:p w14:paraId="376E2B3F" w14:textId="77777777" w:rsidR="002B45A0" w:rsidRPr="002939E0" w:rsidRDefault="002B45A0" w:rsidP="006A0B1A">
      <w:pPr>
        <w:keepNext/>
        <w:ind w:right="22"/>
        <w:jc w:val="center"/>
        <w:outlineLvl w:val="1"/>
        <w:rPr>
          <w:rFonts w:ascii="Arial Narrow" w:hAnsi="Arial Narrow" w:cs="Tahoma"/>
          <w:b/>
          <w:sz w:val="22"/>
          <w:szCs w:val="22"/>
        </w:rPr>
      </w:pPr>
    </w:p>
    <w:p w14:paraId="453313A5" w14:textId="09093206" w:rsidR="0051363B" w:rsidRPr="002939E0" w:rsidRDefault="0051363B" w:rsidP="002B45A0">
      <w:pPr>
        <w:keepNext/>
        <w:ind w:right="22"/>
        <w:jc w:val="center"/>
        <w:outlineLvl w:val="1"/>
        <w:rPr>
          <w:rFonts w:ascii="Arial Narrow" w:hAnsi="Arial Narrow" w:cs="Tahoma"/>
          <w:b/>
          <w:sz w:val="22"/>
          <w:szCs w:val="22"/>
        </w:rPr>
      </w:pPr>
    </w:p>
    <w:p w14:paraId="4B094DE8" w14:textId="77777777" w:rsidR="00E410C2" w:rsidRPr="002939E0" w:rsidRDefault="00E410C2" w:rsidP="006A0B1A">
      <w:pPr>
        <w:keepNext/>
        <w:ind w:right="22"/>
        <w:jc w:val="center"/>
        <w:outlineLvl w:val="1"/>
        <w:rPr>
          <w:rFonts w:ascii="Arial Narrow" w:hAnsi="Arial Narrow" w:cs="Tahoma"/>
          <w:b/>
          <w:sz w:val="22"/>
          <w:szCs w:val="22"/>
        </w:rPr>
      </w:pPr>
    </w:p>
    <w:p w14:paraId="26F592AE" w14:textId="77777777" w:rsidR="00485204" w:rsidRPr="002939E0" w:rsidRDefault="00485204" w:rsidP="00E410C2">
      <w:pPr>
        <w:jc w:val="center"/>
        <w:rPr>
          <w:rFonts w:ascii="Arial Narrow" w:hAnsi="Arial Narrow" w:cs="Arial"/>
          <w:b/>
          <w:bCs/>
          <w:sz w:val="22"/>
          <w:szCs w:val="22"/>
        </w:rPr>
      </w:pPr>
    </w:p>
    <w:p w14:paraId="051CB47F" w14:textId="77777777" w:rsidR="002B45A0" w:rsidRPr="002939E0" w:rsidRDefault="002B45A0" w:rsidP="009E0C84">
      <w:pPr>
        <w:rPr>
          <w:rFonts w:ascii="Arial Narrow" w:hAnsi="Arial Narrow" w:cs="Arial"/>
          <w:sz w:val="22"/>
          <w:szCs w:val="22"/>
        </w:rPr>
      </w:pPr>
    </w:p>
    <w:p w14:paraId="0391C037" w14:textId="77777777" w:rsidR="002B45A0" w:rsidRPr="002939E0" w:rsidRDefault="002B45A0" w:rsidP="002B45A0">
      <w:pPr>
        <w:keepNext/>
        <w:ind w:right="22"/>
        <w:jc w:val="center"/>
        <w:outlineLvl w:val="1"/>
        <w:rPr>
          <w:rFonts w:ascii="Arial Narrow" w:hAnsi="Arial Narrow" w:cs="Tahoma"/>
          <w:b/>
          <w:sz w:val="22"/>
          <w:szCs w:val="22"/>
        </w:rPr>
      </w:pPr>
      <w:r w:rsidRPr="002939E0">
        <w:rPr>
          <w:rFonts w:ascii="Arial Narrow" w:hAnsi="Arial Narrow" w:cs="Tahoma"/>
          <w:b/>
          <w:sz w:val="22"/>
          <w:szCs w:val="22"/>
        </w:rPr>
        <w:lastRenderedPageBreak/>
        <w:t>ANEXO N 7</w:t>
      </w:r>
    </w:p>
    <w:p w14:paraId="0987BCB3" w14:textId="77777777" w:rsidR="002B45A0" w:rsidRPr="002939E0" w:rsidRDefault="002B45A0" w:rsidP="002B45A0">
      <w:pPr>
        <w:keepNext/>
        <w:ind w:right="22"/>
        <w:jc w:val="center"/>
        <w:outlineLvl w:val="1"/>
        <w:rPr>
          <w:rFonts w:ascii="Arial Narrow" w:hAnsi="Arial Narrow" w:cs="Tahoma"/>
          <w:b/>
          <w:sz w:val="22"/>
          <w:szCs w:val="22"/>
        </w:rPr>
      </w:pPr>
      <w:r w:rsidRPr="002939E0">
        <w:rPr>
          <w:rFonts w:ascii="Arial Narrow" w:hAnsi="Arial Narrow" w:cs="Tahoma"/>
          <w:b/>
          <w:sz w:val="22"/>
          <w:szCs w:val="22"/>
        </w:rPr>
        <w:t>MINUTA DEL CONTRATO</w:t>
      </w:r>
    </w:p>
    <w:p w14:paraId="375ED3C7" w14:textId="77777777" w:rsidR="002B45A0" w:rsidRPr="002939E0" w:rsidRDefault="002B45A0" w:rsidP="002B45A0">
      <w:pPr>
        <w:keepNext/>
        <w:ind w:right="22"/>
        <w:jc w:val="center"/>
        <w:outlineLvl w:val="1"/>
        <w:rPr>
          <w:rFonts w:ascii="Arial Narrow" w:hAnsi="Arial Narrow" w:cs="Tahoma"/>
          <w:b/>
          <w:sz w:val="22"/>
          <w:szCs w:val="22"/>
        </w:rPr>
      </w:pPr>
    </w:p>
    <w:tbl>
      <w:tblPr>
        <w:tblpPr w:leftFromText="141" w:rightFromText="141" w:vertAnchor="page" w:horzAnchor="margin" w:tblpY="3437"/>
        <w:tblW w:w="891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2169"/>
        <w:gridCol w:w="1892"/>
        <w:gridCol w:w="4849"/>
      </w:tblGrid>
      <w:tr w:rsidR="007238DE" w:rsidRPr="002939E0" w14:paraId="1DB86FE8" w14:textId="77777777" w:rsidTr="00490D81">
        <w:trPr>
          <w:cantSplit/>
          <w:trHeight w:val="1988"/>
        </w:trPr>
        <w:tc>
          <w:tcPr>
            <w:tcW w:w="2169" w:type="dxa"/>
            <w:tcBorders>
              <w:top w:val="single" w:sz="12" w:space="0" w:color="000000"/>
              <w:left w:val="single" w:sz="12" w:space="0" w:color="000000"/>
              <w:bottom w:val="single" w:sz="12" w:space="0" w:color="000000"/>
              <w:right w:val="single" w:sz="6" w:space="0" w:color="000000"/>
            </w:tcBorders>
          </w:tcPr>
          <w:p w14:paraId="4CAB0B65" w14:textId="77777777" w:rsidR="007238DE" w:rsidRPr="002939E0" w:rsidRDefault="007238DE" w:rsidP="00490D81">
            <w:pPr>
              <w:pStyle w:val="Ttulo5"/>
              <w:spacing w:before="0"/>
              <w:jc w:val="center"/>
              <w:rPr>
                <w:rFonts w:ascii="Arial Narrow" w:hAnsi="Arial Narrow" w:cs="Arial"/>
                <w:b/>
                <w:color w:val="auto"/>
                <w:sz w:val="22"/>
                <w:szCs w:val="22"/>
              </w:rPr>
            </w:pPr>
          </w:p>
          <w:p w14:paraId="58E10FAF" w14:textId="77777777" w:rsidR="007238DE" w:rsidRPr="002939E0" w:rsidRDefault="007238DE" w:rsidP="00490D81">
            <w:pPr>
              <w:pStyle w:val="Ttulo5"/>
              <w:spacing w:before="0"/>
              <w:jc w:val="center"/>
              <w:rPr>
                <w:rFonts w:ascii="Arial Narrow" w:hAnsi="Arial Narrow" w:cs="Arial"/>
                <w:b/>
                <w:color w:val="auto"/>
                <w:sz w:val="22"/>
                <w:szCs w:val="22"/>
              </w:rPr>
            </w:pPr>
            <w:r w:rsidRPr="002939E0">
              <w:rPr>
                <w:rFonts w:ascii="Arial Narrow" w:hAnsi="Arial Narrow" w:cs="Arial"/>
                <w:b/>
                <w:color w:val="auto"/>
                <w:sz w:val="22"/>
                <w:szCs w:val="22"/>
              </w:rPr>
              <w:t>MINISTERIO</w:t>
            </w:r>
          </w:p>
          <w:p w14:paraId="4D239F4A" w14:textId="77777777" w:rsidR="007238DE" w:rsidRPr="002939E0" w:rsidRDefault="007238DE" w:rsidP="00490D81">
            <w:pPr>
              <w:pStyle w:val="Ttulo5"/>
              <w:spacing w:before="0"/>
              <w:jc w:val="center"/>
              <w:rPr>
                <w:rFonts w:ascii="Arial Narrow" w:hAnsi="Arial Narrow" w:cs="Arial"/>
                <w:b/>
                <w:color w:val="auto"/>
                <w:sz w:val="22"/>
                <w:szCs w:val="22"/>
              </w:rPr>
            </w:pPr>
            <w:r w:rsidRPr="002939E0">
              <w:rPr>
                <w:rFonts w:ascii="Arial Narrow" w:hAnsi="Arial Narrow" w:cs="Arial"/>
                <w:b/>
                <w:color w:val="auto"/>
                <w:sz w:val="22"/>
                <w:szCs w:val="22"/>
              </w:rPr>
              <w:t>DE</w:t>
            </w:r>
          </w:p>
          <w:p w14:paraId="6AA2B73E" w14:textId="77777777" w:rsidR="007238DE" w:rsidRPr="002939E0" w:rsidRDefault="007238DE" w:rsidP="00490D81">
            <w:pPr>
              <w:jc w:val="center"/>
              <w:rPr>
                <w:rFonts w:ascii="Arial Narrow" w:hAnsi="Arial Narrow" w:cs="Arial"/>
                <w:b/>
                <w:sz w:val="22"/>
                <w:szCs w:val="22"/>
              </w:rPr>
            </w:pPr>
            <w:r w:rsidRPr="002939E0">
              <w:rPr>
                <w:rFonts w:ascii="Arial Narrow" w:hAnsi="Arial Narrow" w:cs="Arial"/>
                <w:b/>
                <w:sz w:val="22"/>
                <w:szCs w:val="22"/>
              </w:rPr>
              <w:t>DEFENSA NACIONAL</w:t>
            </w:r>
          </w:p>
          <w:p w14:paraId="7F5CABCC" w14:textId="77777777" w:rsidR="007238DE" w:rsidRPr="002939E0" w:rsidRDefault="007238DE" w:rsidP="00490D81">
            <w:pPr>
              <w:jc w:val="center"/>
              <w:rPr>
                <w:rFonts w:ascii="Arial Narrow" w:hAnsi="Arial Narrow" w:cs="Arial"/>
                <w:b/>
                <w:sz w:val="22"/>
                <w:szCs w:val="22"/>
              </w:rPr>
            </w:pPr>
          </w:p>
          <w:p w14:paraId="2137AEFE" w14:textId="77777777" w:rsidR="007238DE" w:rsidRPr="002939E0" w:rsidRDefault="007238DE" w:rsidP="00490D81">
            <w:pPr>
              <w:jc w:val="center"/>
              <w:rPr>
                <w:rFonts w:ascii="Arial Narrow" w:hAnsi="Arial Narrow" w:cs="Arial"/>
                <w:b/>
                <w:sz w:val="22"/>
                <w:szCs w:val="22"/>
              </w:rPr>
            </w:pPr>
          </w:p>
          <w:p w14:paraId="7040FFBE" w14:textId="77777777" w:rsidR="007238DE" w:rsidRPr="002939E0" w:rsidRDefault="007238DE" w:rsidP="00490D81">
            <w:pPr>
              <w:jc w:val="center"/>
              <w:rPr>
                <w:rFonts w:ascii="Arial Narrow" w:hAnsi="Arial Narrow" w:cs="Arial"/>
                <w:b/>
                <w:sz w:val="22"/>
                <w:szCs w:val="22"/>
              </w:rPr>
            </w:pPr>
          </w:p>
          <w:p w14:paraId="08A00214" w14:textId="77777777" w:rsidR="007238DE" w:rsidRPr="002939E0" w:rsidRDefault="007238DE" w:rsidP="00490D81">
            <w:pPr>
              <w:pStyle w:val="Ttulo8"/>
              <w:spacing w:before="0"/>
              <w:jc w:val="center"/>
              <w:rPr>
                <w:rFonts w:ascii="Arial Narrow" w:hAnsi="Arial Narrow" w:cs="Arial"/>
                <w:b/>
                <w:color w:val="auto"/>
                <w:sz w:val="22"/>
                <w:szCs w:val="22"/>
              </w:rPr>
            </w:pPr>
            <w:r w:rsidRPr="002939E0">
              <w:rPr>
                <w:rFonts w:ascii="Arial Narrow" w:hAnsi="Arial Narrow" w:cs="Arial"/>
                <w:b/>
                <w:color w:val="auto"/>
                <w:sz w:val="22"/>
                <w:szCs w:val="22"/>
              </w:rPr>
              <w:t>UNIDAD DE GESTIÓN GENERAL</w:t>
            </w:r>
          </w:p>
          <w:p w14:paraId="7D7C7C06" w14:textId="77777777" w:rsidR="007238DE" w:rsidRPr="002939E0" w:rsidRDefault="007238DE" w:rsidP="00490D81">
            <w:pPr>
              <w:rPr>
                <w:rFonts w:ascii="Arial Narrow" w:hAnsi="Arial Narrow" w:cs="Arial"/>
                <w:b/>
                <w:sz w:val="22"/>
                <w:szCs w:val="22"/>
              </w:rPr>
            </w:pPr>
          </w:p>
          <w:p w14:paraId="2BAEEC50" w14:textId="77777777" w:rsidR="007238DE" w:rsidRPr="002939E0" w:rsidRDefault="007238DE" w:rsidP="00490D81">
            <w:pPr>
              <w:jc w:val="center"/>
              <w:rPr>
                <w:rFonts w:ascii="Arial Narrow" w:hAnsi="Arial Narrow" w:cs="Arial"/>
                <w:b/>
                <w:sz w:val="22"/>
                <w:szCs w:val="22"/>
              </w:rPr>
            </w:pPr>
            <w:r w:rsidRPr="002939E0">
              <w:rPr>
                <w:rFonts w:ascii="Arial Narrow" w:hAnsi="Arial Narrow" w:cs="Arial"/>
                <w:b/>
                <w:sz w:val="22"/>
                <w:szCs w:val="22"/>
              </w:rPr>
              <w:object w:dxaOrig="1035" w:dyaOrig="1065" w14:anchorId="10E8C3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8pt;height:49.8pt" o:ole="" fillcolor="window">
                  <v:imagedata r:id="rId11" o:title=""/>
                </v:shape>
                <o:OLEObject Type="Embed" ProgID="PBrush" ShapeID="_x0000_i1025" DrawAspect="Content" ObjectID="_1764072187" r:id="rId12"/>
              </w:object>
            </w:r>
          </w:p>
          <w:p w14:paraId="70AC95E5" w14:textId="77777777" w:rsidR="007238DE" w:rsidRPr="002939E0" w:rsidRDefault="007238DE" w:rsidP="00490D81">
            <w:pPr>
              <w:jc w:val="center"/>
              <w:rPr>
                <w:rFonts w:ascii="Arial Narrow" w:hAnsi="Arial Narrow" w:cs="Arial"/>
                <w:b/>
                <w:sz w:val="22"/>
                <w:szCs w:val="22"/>
              </w:rPr>
            </w:pPr>
          </w:p>
          <w:p w14:paraId="27FF746B" w14:textId="77777777" w:rsidR="007238DE" w:rsidRPr="002939E0" w:rsidRDefault="007238DE" w:rsidP="00490D81">
            <w:pPr>
              <w:jc w:val="center"/>
              <w:rPr>
                <w:rFonts w:ascii="Arial Narrow" w:hAnsi="Arial Narrow" w:cs="Arial"/>
                <w:b/>
                <w:sz w:val="22"/>
                <w:szCs w:val="22"/>
              </w:rPr>
            </w:pPr>
          </w:p>
          <w:p w14:paraId="0E21FB06" w14:textId="77777777" w:rsidR="007238DE" w:rsidRPr="002939E0" w:rsidRDefault="007238DE" w:rsidP="00490D81">
            <w:pPr>
              <w:jc w:val="center"/>
              <w:rPr>
                <w:rFonts w:ascii="Arial Narrow" w:hAnsi="Arial Narrow" w:cs="Arial"/>
                <w:b/>
                <w:sz w:val="22"/>
                <w:szCs w:val="22"/>
              </w:rPr>
            </w:pPr>
            <w:r w:rsidRPr="002939E0">
              <w:rPr>
                <w:rFonts w:ascii="Arial Narrow" w:hAnsi="Arial Narrow" w:cs="Arial"/>
                <w:b/>
                <w:sz w:val="22"/>
                <w:szCs w:val="22"/>
              </w:rPr>
              <w:t>DIRECCIÓN ADMINISTRATIVA</w:t>
            </w:r>
          </w:p>
        </w:tc>
        <w:tc>
          <w:tcPr>
            <w:tcW w:w="1892" w:type="dxa"/>
            <w:tcBorders>
              <w:top w:val="single" w:sz="12" w:space="0" w:color="000000"/>
              <w:left w:val="single" w:sz="6" w:space="0" w:color="000000"/>
              <w:bottom w:val="single" w:sz="12" w:space="0" w:color="000000"/>
              <w:right w:val="single" w:sz="6" w:space="0" w:color="000000"/>
            </w:tcBorders>
          </w:tcPr>
          <w:p w14:paraId="48A7D9F7" w14:textId="77777777" w:rsidR="007238DE" w:rsidRPr="002939E0" w:rsidRDefault="007238DE" w:rsidP="00490D81">
            <w:pPr>
              <w:tabs>
                <w:tab w:val="left" w:pos="4678"/>
              </w:tabs>
              <w:jc w:val="both"/>
              <w:rPr>
                <w:rFonts w:ascii="Arial Narrow" w:hAnsi="Arial Narrow" w:cs="Arial"/>
                <w:b/>
                <w:sz w:val="22"/>
                <w:szCs w:val="22"/>
              </w:rPr>
            </w:pPr>
            <w:r w:rsidRPr="002939E0">
              <w:rPr>
                <w:rFonts w:ascii="Arial Narrow" w:hAnsi="Arial Narrow" w:cs="Arial"/>
                <w:b/>
                <w:sz w:val="22"/>
                <w:szCs w:val="22"/>
              </w:rPr>
              <w:t xml:space="preserve">CONTRATO DE </w:t>
            </w:r>
            <w:proofErr w:type="spellStart"/>
            <w:r w:rsidRPr="002939E0">
              <w:rPr>
                <w:rFonts w:ascii="Arial Narrow" w:hAnsi="Arial Narrow" w:cs="Arial"/>
                <w:b/>
                <w:sz w:val="22"/>
                <w:szCs w:val="22"/>
              </w:rPr>
              <w:t>PRESTACION</w:t>
            </w:r>
            <w:proofErr w:type="spellEnd"/>
            <w:r w:rsidRPr="002939E0">
              <w:rPr>
                <w:rFonts w:ascii="Arial Narrow" w:hAnsi="Arial Narrow" w:cs="Arial"/>
                <w:b/>
                <w:sz w:val="22"/>
                <w:szCs w:val="22"/>
              </w:rPr>
              <w:t xml:space="preserve"> DE SERVICIOS No.</w:t>
            </w:r>
          </w:p>
          <w:p w14:paraId="6A61A8D4" w14:textId="77777777" w:rsidR="007238DE" w:rsidRPr="002939E0" w:rsidRDefault="007238DE" w:rsidP="00490D81">
            <w:pPr>
              <w:jc w:val="both"/>
              <w:rPr>
                <w:rFonts w:ascii="Arial Narrow" w:hAnsi="Arial Narrow" w:cs="Arial"/>
                <w:b/>
                <w:sz w:val="22"/>
                <w:szCs w:val="22"/>
              </w:rPr>
            </w:pPr>
          </w:p>
          <w:p w14:paraId="3F96AD86" w14:textId="77777777" w:rsidR="007238DE" w:rsidRPr="002939E0" w:rsidRDefault="007238DE" w:rsidP="00490D81">
            <w:pPr>
              <w:jc w:val="both"/>
              <w:rPr>
                <w:rFonts w:ascii="Arial Narrow" w:hAnsi="Arial Narrow" w:cs="Arial"/>
                <w:b/>
                <w:sz w:val="22"/>
                <w:szCs w:val="22"/>
              </w:rPr>
            </w:pPr>
            <w:r w:rsidRPr="002939E0">
              <w:rPr>
                <w:rFonts w:ascii="Arial Narrow" w:hAnsi="Arial Narrow" w:cs="Arial"/>
                <w:b/>
                <w:sz w:val="22"/>
                <w:szCs w:val="22"/>
              </w:rPr>
              <w:t>CONTRATANTE:</w:t>
            </w:r>
          </w:p>
          <w:p w14:paraId="128BC5B9" w14:textId="77777777" w:rsidR="007238DE" w:rsidRPr="002939E0" w:rsidRDefault="007238DE" w:rsidP="00490D81">
            <w:pPr>
              <w:tabs>
                <w:tab w:val="left" w:pos="4678"/>
              </w:tabs>
              <w:jc w:val="both"/>
              <w:rPr>
                <w:rFonts w:ascii="Arial Narrow" w:hAnsi="Arial Narrow" w:cs="Arial"/>
                <w:b/>
                <w:sz w:val="22"/>
                <w:szCs w:val="22"/>
              </w:rPr>
            </w:pPr>
          </w:p>
          <w:p w14:paraId="172D0E18" w14:textId="77777777" w:rsidR="007238DE" w:rsidRPr="002939E0" w:rsidRDefault="007238DE" w:rsidP="00490D81">
            <w:pPr>
              <w:tabs>
                <w:tab w:val="left" w:pos="4678"/>
              </w:tabs>
              <w:jc w:val="both"/>
              <w:rPr>
                <w:rFonts w:ascii="Arial Narrow" w:hAnsi="Arial Narrow" w:cs="Arial"/>
                <w:b/>
                <w:sz w:val="22"/>
                <w:szCs w:val="22"/>
              </w:rPr>
            </w:pPr>
          </w:p>
          <w:p w14:paraId="368277ED" w14:textId="77777777" w:rsidR="007238DE" w:rsidRPr="002939E0" w:rsidRDefault="007238DE" w:rsidP="00490D81">
            <w:pPr>
              <w:tabs>
                <w:tab w:val="left" w:pos="4678"/>
              </w:tabs>
              <w:jc w:val="both"/>
              <w:rPr>
                <w:rFonts w:ascii="Arial Narrow" w:hAnsi="Arial Narrow" w:cs="Arial"/>
                <w:b/>
                <w:sz w:val="22"/>
                <w:szCs w:val="22"/>
              </w:rPr>
            </w:pPr>
          </w:p>
          <w:p w14:paraId="463F8455" w14:textId="77777777" w:rsidR="007238DE" w:rsidRPr="002939E0" w:rsidRDefault="007238DE" w:rsidP="00490D81">
            <w:pPr>
              <w:tabs>
                <w:tab w:val="left" w:pos="4678"/>
              </w:tabs>
              <w:jc w:val="both"/>
              <w:rPr>
                <w:rFonts w:ascii="Arial Narrow" w:hAnsi="Arial Narrow" w:cs="Arial"/>
                <w:b/>
                <w:sz w:val="22"/>
                <w:szCs w:val="22"/>
              </w:rPr>
            </w:pPr>
            <w:proofErr w:type="spellStart"/>
            <w:r w:rsidRPr="002939E0">
              <w:rPr>
                <w:rFonts w:ascii="Arial Narrow" w:hAnsi="Arial Narrow" w:cs="Arial"/>
                <w:b/>
                <w:sz w:val="22"/>
                <w:szCs w:val="22"/>
              </w:rPr>
              <w:t>NIT</w:t>
            </w:r>
            <w:proofErr w:type="spellEnd"/>
            <w:r w:rsidRPr="002939E0">
              <w:rPr>
                <w:rFonts w:ascii="Arial Narrow" w:hAnsi="Arial Narrow" w:cs="Arial"/>
                <w:b/>
                <w:sz w:val="22"/>
                <w:szCs w:val="22"/>
              </w:rPr>
              <w:t>:</w:t>
            </w:r>
          </w:p>
          <w:p w14:paraId="0DC4846D" w14:textId="77777777" w:rsidR="007238DE" w:rsidRPr="002939E0" w:rsidRDefault="007238DE" w:rsidP="00490D81">
            <w:pPr>
              <w:tabs>
                <w:tab w:val="left" w:pos="4678"/>
              </w:tabs>
              <w:jc w:val="both"/>
              <w:rPr>
                <w:rFonts w:ascii="Arial Narrow" w:hAnsi="Arial Narrow" w:cs="Arial"/>
                <w:b/>
                <w:sz w:val="22"/>
                <w:szCs w:val="22"/>
              </w:rPr>
            </w:pPr>
          </w:p>
          <w:p w14:paraId="47191161" w14:textId="77777777" w:rsidR="007238DE" w:rsidRPr="002939E0" w:rsidRDefault="007238DE" w:rsidP="00490D81">
            <w:pPr>
              <w:tabs>
                <w:tab w:val="left" w:pos="4678"/>
              </w:tabs>
              <w:jc w:val="both"/>
              <w:rPr>
                <w:rFonts w:ascii="Arial Narrow" w:hAnsi="Arial Narrow" w:cs="Arial"/>
                <w:b/>
                <w:sz w:val="22"/>
                <w:szCs w:val="22"/>
              </w:rPr>
            </w:pPr>
          </w:p>
          <w:p w14:paraId="27BC9087" w14:textId="77777777" w:rsidR="007238DE" w:rsidRPr="002939E0" w:rsidRDefault="007238DE" w:rsidP="00490D81">
            <w:pPr>
              <w:tabs>
                <w:tab w:val="left" w:pos="4678"/>
              </w:tabs>
              <w:jc w:val="both"/>
              <w:rPr>
                <w:rFonts w:ascii="Arial Narrow" w:hAnsi="Arial Narrow" w:cs="Arial"/>
                <w:b/>
                <w:sz w:val="22"/>
                <w:szCs w:val="22"/>
              </w:rPr>
            </w:pPr>
            <w:r w:rsidRPr="002939E0">
              <w:rPr>
                <w:rFonts w:ascii="Arial Narrow" w:hAnsi="Arial Narrow" w:cs="Arial"/>
                <w:b/>
                <w:sz w:val="22"/>
                <w:szCs w:val="22"/>
              </w:rPr>
              <w:t>CONTRATISTA:</w:t>
            </w:r>
          </w:p>
          <w:p w14:paraId="0801602A" w14:textId="77777777" w:rsidR="007238DE" w:rsidRPr="002939E0" w:rsidRDefault="007238DE" w:rsidP="00490D81">
            <w:pPr>
              <w:tabs>
                <w:tab w:val="left" w:pos="4678"/>
              </w:tabs>
              <w:jc w:val="both"/>
              <w:rPr>
                <w:rFonts w:ascii="Arial Narrow" w:hAnsi="Arial Narrow" w:cs="Arial"/>
                <w:b/>
                <w:sz w:val="22"/>
                <w:szCs w:val="22"/>
              </w:rPr>
            </w:pPr>
          </w:p>
          <w:p w14:paraId="37D2EBEC" w14:textId="77777777" w:rsidR="007238DE" w:rsidRPr="002939E0" w:rsidRDefault="007238DE" w:rsidP="00490D81">
            <w:pPr>
              <w:tabs>
                <w:tab w:val="left" w:pos="4678"/>
              </w:tabs>
              <w:jc w:val="both"/>
              <w:rPr>
                <w:rFonts w:ascii="Arial Narrow" w:hAnsi="Arial Narrow" w:cs="Arial"/>
                <w:b/>
                <w:sz w:val="22"/>
                <w:szCs w:val="22"/>
              </w:rPr>
            </w:pPr>
          </w:p>
          <w:p w14:paraId="31B18D35" w14:textId="77777777" w:rsidR="007238DE" w:rsidRPr="002939E0" w:rsidRDefault="007238DE" w:rsidP="00490D81">
            <w:pPr>
              <w:tabs>
                <w:tab w:val="left" w:pos="4678"/>
              </w:tabs>
              <w:jc w:val="both"/>
              <w:rPr>
                <w:rFonts w:ascii="Arial Narrow" w:hAnsi="Arial Narrow" w:cs="Arial"/>
                <w:b/>
                <w:sz w:val="22"/>
                <w:szCs w:val="22"/>
              </w:rPr>
            </w:pPr>
            <w:proofErr w:type="spellStart"/>
            <w:r w:rsidRPr="002939E0">
              <w:rPr>
                <w:rFonts w:ascii="Arial Narrow" w:hAnsi="Arial Narrow" w:cs="Arial"/>
                <w:b/>
                <w:sz w:val="22"/>
                <w:szCs w:val="22"/>
              </w:rPr>
              <w:t>NIT</w:t>
            </w:r>
            <w:proofErr w:type="spellEnd"/>
            <w:r w:rsidRPr="002939E0">
              <w:rPr>
                <w:rFonts w:ascii="Arial Narrow" w:hAnsi="Arial Narrow" w:cs="Arial"/>
                <w:b/>
                <w:sz w:val="22"/>
                <w:szCs w:val="22"/>
              </w:rPr>
              <w:t xml:space="preserve"> </w:t>
            </w:r>
          </w:p>
          <w:p w14:paraId="0383073E" w14:textId="77777777" w:rsidR="007238DE" w:rsidRPr="002939E0" w:rsidRDefault="007238DE" w:rsidP="00490D81">
            <w:pPr>
              <w:pStyle w:val="Textoindependiente3"/>
              <w:widowControl w:val="0"/>
              <w:spacing w:after="0"/>
              <w:rPr>
                <w:rFonts w:ascii="Arial Narrow" w:hAnsi="Arial Narrow" w:cs="Arial"/>
                <w:b/>
                <w:sz w:val="22"/>
                <w:szCs w:val="22"/>
                <w:lang w:val="es-ES"/>
              </w:rPr>
            </w:pPr>
          </w:p>
          <w:p w14:paraId="54B998F5" w14:textId="77777777" w:rsidR="007238DE" w:rsidRPr="002939E0" w:rsidRDefault="007238DE" w:rsidP="00490D81">
            <w:pPr>
              <w:pStyle w:val="Textoindependiente3"/>
              <w:widowControl w:val="0"/>
              <w:spacing w:after="0"/>
              <w:rPr>
                <w:rFonts w:ascii="Arial Narrow" w:hAnsi="Arial Narrow" w:cs="Arial"/>
                <w:b/>
                <w:sz w:val="22"/>
                <w:szCs w:val="22"/>
                <w:lang w:val="es-ES"/>
              </w:rPr>
            </w:pPr>
            <w:r w:rsidRPr="002939E0">
              <w:rPr>
                <w:rFonts w:ascii="Arial Narrow" w:hAnsi="Arial Narrow" w:cs="Arial"/>
                <w:b/>
                <w:sz w:val="22"/>
                <w:szCs w:val="22"/>
                <w:lang w:val="es-ES"/>
              </w:rPr>
              <w:t>OBJETO:</w:t>
            </w:r>
          </w:p>
          <w:p w14:paraId="6F2DDB1F" w14:textId="77777777" w:rsidR="007238DE" w:rsidRPr="002939E0" w:rsidRDefault="007238DE" w:rsidP="00490D81">
            <w:pPr>
              <w:pStyle w:val="Textoindependiente3"/>
              <w:widowControl w:val="0"/>
              <w:spacing w:after="0"/>
              <w:rPr>
                <w:rFonts w:ascii="Arial Narrow" w:hAnsi="Arial Narrow" w:cs="Arial"/>
                <w:b/>
                <w:sz w:val="22"/>
                <w:szCs w:val="22"/>
                <w:lang w:val="es-ES"/>
              </w:rPr>
            </w:pPr>
          </w:p>
          <w:p w14:paraId="4D3C3896" w14:textId="77777777" w:rsidR="007238DE" w:rsidRPr="002939E0" w:rsidRDefault="007238DE" w:rsidP="00490D81">
            <w:pPr>
              <w:pStyle w:val="Textoindependiente3"/>
              <w:widowControl w:val="0"/>
              <w:spacing w:after="0"/>
              <w:rPr>
                <w:rFonts w:ascii="Arial Narrow" w:hAnsi="Arial Narrow" w:cs="Arial"/>
                <w:b/>
                <w:sz w:val="22"/>
                <w:szCs w:val="22"/>
                <w:lang w:val="es-ES"/>
              </w:rPr>
            </w:pPr>
          </w:p>
          <w:p w14:paraId="1A53A3F1" w14:textId="77777777" w:rsidR="007238DE" w:rsidRPr="002939E0" w:rsidRDefault="007238DE" w:rsidP="00490D81">
            <w:pPr>
              <w:pStyle w:val="Textoindependiente3"/>
              <w:widowControl w:val="0"/>
              <w:spacing w:after="0"/>
              <w:rPr>
                <w:rFonts w:ascii="Arial Narrow" w:hAnsi="Arial Narrow" w:cs="Arial"/>
                <w:b/>
                <w:sz w:val="22"/>
                <w:szCs w:val="22"/>
                <w:lang w:val="es-ES"/>
              </w:rPr>
            </w:pPr>
          </w:p>
          <w:p w14:paraId="15C5190A" w14:textId="77777777" w:rsidR="007238DE" w:rsidRPr="002939E0" w:rsidRDefault="007238DE" w:rsidP="00490D81">
            <w:pPr>
              <w:pStyle w:val="Textoindependiente3"/>
              <w:widowControl w:val="0"/>
              <w:spacing w:after="0"/>
              <w:rPr>
                <w:rFonts w:ascii="Arial Narrow" w:hAnsi="Arial Narrow" w:cs="Arial"/>
                <w:b/>
                <w:sz w:val="22"/>
                <w:szCs w:val="22"/>
                <w:lang w:val="es-ES"/>
              </w:rPr>
            </w:pPr>
          </w:p>
          <w:p w14:paraId="455E48DC" w14:textId="77777777" w:rsidR="007238DE" w:rsidRPr="002939E0" w:rsidRDefault="007238DE" w:rsidP="00490D81">
            <w:pPr>
              <w:pStyle w:val="Textoindependiente3"/>
              <w:widowControl w:val="0"/>
              <w:spacing w:after="0"/>
              <w:rPr>
                <w:rFonts w:ascii="Arial Narrow" w:hAnsi="Arial Narrow" w:cs="Arial"/>
                <w:b/>
                <w:sz w:val="22"/>
                <w:szCs w:val="22"/>
                <w:lang w:val="es-ES"/>
              </w:rPr>
            </w:pPr>
          </w:p>
          <w:p w14:paraId="4D1DEA8D" w14:textId="77777777" w:rsidR="007238DE" w:rsidRPr="002939E0" w:rsidRDefault="007238DE" w:rsidP="00490D81">
            <w:pPr>
              <w:pStyle w:val="Textoindependiente3"/>
              <w:widowControl w:val="0"/>
              <w:spacing w:after="0"/>
              <w:rPr>
                <w:rFonts w:ascii="Arial Narrow" w:hAnsi="Arial Narrow" w:cs="Arial"/>
                <w:b/>
                <w:sz w:val="22"/>
                <w:szCs w:val="22"/>
                <w:lang w:val="es-ES"/>
              </w:rPr>
            </w:pPr>
          </w:p>
          <w:p w14:paraId="0FBBF9C5" w14:textId="77777777" w:rsidR="007238DE" w:rsidRPr="002939E0" w:rsidRDefault="007238DE" w:rsidP="00490D81">
            <w:pPr>
              <w:pStyle w:val="Textoindependiente3"/>
              <w:widowControl w:val="0"/>
              <w:spacing w:after="0"/>
              <w:rPr>
                <w:rFonts w:ascii="Arial Narrow" w:hAnsi="Arial Narrow" w:cs="Arial"/>
                <w:b/>
                <w:sz w:val="22"/>
                <w:szCs w:val="22"/>
                <w:lang w:val="es-ES"/>
              </w:rPr>
            </w:pPr>
            <w:r w:rsidRPr="002939E0">
              <w:rPr>
                <w:rFonts w:ascii="Arial Narrow" w:hAnsi="Arial Narrow" w:cs="Arial"/>
                <w:b/>
                <w:sz w:val="22"/>
                <w:szCs w:val="22"/>
                <w:lang w:val="es-ES"/>
              </w:rPr>
              <w:t>PLAZO:</w:t>
            </w:r>
          </w:p>
          <w:p w14:paraId="3969A62D" w14:textId="77777777" w:rsidR="007238DE" w:rsidRPr="002939E0" w:rsidRDefault="007238DE" w:rsidP="00490D81">
            <w:pPr>
              <w:pStyle w:val="Textoindependiente3"/>
              <w:widowControl w:val="0"/>
              <w:spacing w:after="0"/>
              <w:rPr>
                <w:rFonts w:ascii="Arial Narrow" w:hAnsi="Arial Narrow" w:cs="Arial"/>
                <w:b/>
                <w:sz w:val="22"/>
                <w:szCs w:val="22"/>
                <w:lang w:val="es-ES"/>
              </w:rPr>
            </w:pPr>
          </w:p>
          <w:p w14:paraId="2518DB40" w14:textId="77777777" w:rsidR="007238DE" w:rsidRPr="002939E0" w:rsidRDefault="007238DE" w:rsidP="00490D81">
            <w:pPr>
              <w:pStyle w:val="Textoindependiente3"/>
              <w:widowControl w:val="0"/>
              <w:spacing w:after="0"/>
              <w:rPr>
                <w:rFonts w:ascii="Arial Narrow" w:hAnsi="Arial Narrow" w:cs="Arial"/>
                <w:b/>
                <w:sz w:val="22"/>
                <w:szCs w:val="22"/>
                <w:lang w:val="es-ES"/>
              </w:rPr>
            </w:pPr>
          </w:p>
          <w:p w14:paraId="459FE3FE" w14:textId="77777777" w:rsidR="007238DE" w:rsidRPr="002939E0" w:rsidRDefault="007238DE" w:rsidP="00490D81">
            <w:pPr>
              <w:pStyle w:val="Textoindependiente3"/>
              <w:widowControl w:val="0"/>
              <w:spacing w:after="0"/>
              <w:rPr>
                <w:rFonts w:ascii="Arial Narrow" w:hAnsi="Arial Narrow" w:cs="Arial"/>
                <w:b/>
                <w:sz w:val="22"/>
                <w:szCs w:val="22"/>
                <w:lang w:val="es-ES"/>
              </w:rPr>
            </w:pPr>
          </w:p>
          <w:p w14:paraId="21FA5487" w14:textId="77777777" w:rsidR="007238DE" w:rsidRPr="002939E0" w:rsidRDefault="007238DE" w:rsidP="00490D81">
            <w:pPr>
              <w:pStyle w:val="Textoindependiente3"/>
              <w:widowControl w:val="0"/>
              <w:spacing w:after="0"/>
              <w:rPr>
                <w:rFonts w:ascii="Arial Narrow" w:hAnsi="Arial Narrow" w:cs="Arial"/>
                <w:b/>
                <w:sz w:val="22"/>
                <w:szCs w:val="22"/>
                <w:lang w:val="es-ES"/>
              </w:rPr>
            </w:pPr>
          </w:p>
          <w:p w14:paraId="1B897CF0" w14:textId="77777777" w:rsidR="007238DE" w:rsidRPr="002939E0" w:rsidRDefault="007238DE" w:rsidP="00490D81">
            <w:pPr>
              <w:pStyle w:val="Textoindependiente3"/>
              <w:widowControl w:val="0"/>
              <w:spacing w:after="0"/>
              <w:rPr>
                <w:rFonts w:ascii="Arial Narrow" w:hAnsi="Arial Narrow" w:cs="Arial"/>
                <w:b/>
                <w:sz w:val="22"/>
                <w:szCs w:val="22"/>
                <w:lang w:val="es-ES"/>
              </w:rPr>
            </w:pPr>
          </w:p>
          <w:p w14:paraId="048AB804" w14:textId="77777777" w:rsidR="007238DE" w:rsidRPr="002939E0" w:rsidRDefault="007238DE" w:rsidP="00490D81">
            <w:pPr>
              <w:pStyle w:val="Textoindependiente3"/>
              <w:widowControl w:val="0"/>
              <w:spacing w:after="0"/>
              <w:rPr>
                <w:rFonts w:ascii="Arial Narrow" w:hAnsi="Arial Narrow" w:cs="Arial"/>
                <w:b/>
                <w:sz w:val="22"/>
                <w:szCs w:val="22"/>
                <w:lang w:val="es-ES"/>
              </w:rPr>
            </w:pPr>
          </w:p>
          <w:p w14:paraId="6BA4FCD0" w14:textId="77777777" w:rsidR="00E800EF" w:rsidRDefault="00E800EF" w:rsidP="00490D81">
            <w:pPr>
              <w:pStyle w:val="Textoindependiente3"/>
              <w:widowControl w:val="0"/>
              <w:spacing w:after="0"/>
              <w:rPr>
                <w:rFonts w:ascii="Arial Narrow" w:hAnsi="Arial Narrow" w:cs="Arial"/>
                <w:b/>
                <w:sz w:val="22"/>
                <w:szCs w:val="22"/>
                <w:lang w:val="es-ES"/>
              </w:rPr>
            </w:pPr>
          </w:p>
          <w:p w14:paraId="58C2271A" w14:textId="02E378FC" w:rsidR="007238DE" w:rsidRPr="002939E0" w:rsidRDefault="007238DE" w:rsidP="00490D81">
            <w:pPr>
              <w:pStyle w:val="Textoindependiente3"/>
              <w:widowControl w:val="0"/>
              <w:spacing w:after="0"/>
              <w:rPr>
                <w:rFonts w:ascii="Arial Narrow" w:hAnsi="Arial Narrow" w:cs="Arial"/>
                <w:b/>
                <w:sz w:val="22"/>
                <w:szCs w:val="22"/>
                <w:lang w:val="es-ES"/>
              </w:rPr>
            </w:pPr>
            <w:r w:rsidRPr="002939E0">
              <w:rPr>
                <w:rFonts w:ascii="Arial Narrow" w:hAnsi="Arial Narrow" w:cs="Arial"/>
                <w:b/>
                <w:sz w:val="22"/>
                <w:szCs w:val="22"/>
                <w:lang w:val="es-ES"/>
              </w:rPr>
              <w:t>VALOR:</w:t>
            </w:r>
          </w:p>
        </w:tc>
        <w:tc>
          <w:tcPr>
            <w:tcW w:w="4849" w:type="dxa"/>
            <w:tcBorders>
              <w:top w:val="single" w:sz="12" w:space="0" w:color="000000"/>
              <w:left w:val="single" w:sz="6" w:space="0" w:color="000000"/>
              <w:bottom w:val="single" w:sz="12" w:space="0" w:color="000000"/>
              <w:right w:val="single" w:sz="12" w:space="0" w:color="000000"/>
            </w:tcBorders>
          </w:tcPr>
          <w:p w14:paraId="2B62EC62" w14:textId="77777777" w:rsidR="007238DE" w:rsidRPr="002939E0" w:rsidRDefault="007238DE" w:rsidP="00490D81">
            <w:pPr>
              <w:pStyle w:val="Textoindependiente"/>
              <w:rPr>
                <w:rFonts w:ascii="Arial Narrow" w:hAnsi="Arial Narrow" w:cs="Arial"/>
                <w:bCs/>
                <w:sz w:val="22"/>
                <w:szCs w:val="22"/>
                <w:lang w:val="es-ES"/>
              </w:rPr>
            </w:pPr>
          </w:p>
          <w:p w14:paraId="0D134093" w14:textId="77777777" w:rsidR="007238DE" w:rsidRPr="002939E0" w:rsidRDefault="007238DE" w:rsidP="00490D81">
            <w:pPr>
              <w:pStyle w:val="Textoindependiente"/>
              <w:rPr>
                <w:rFonts w:ascii="Arial Narrow" w:hAnsi="Arial Narrow" w:cs="Arial"/>
                <w:bCs/>
                <w:sz w:val="22"/>
                <w:szCs w:val="22"/>
                <w:lang w:val="es-ES"/>
              </w:rPr>
            </w:pPr>
          </w:p>
          <w:p w14:paraId="36A0FA21" w14:textId="77777777" w:rsidR="007238DE" w:rsidRPr="002939E0" w:rsidRDefault="007238DE" w:rsidP="00490D81">
            <w:pPr>
              <w:pStyle w:val="Textoindependiente"/>
              <w:rPr>
                <w:rFonts w:ascii="Arial Narrow" w:hAnsi="Arial Narrow" w:cs="Arial"/>
                <w:bCs/>
                <w:sz w:val="22"/>
                <w:szCs w:val="22"/>
                <w:lang w:val="es-ES"/>
              </w:rPr>
            </w:pPr>
            <w:r w:rsidRPr="002939E0">
              <w:rPr>
                <w:rFonts w:ascii="Arial Narrow" w:hAnsi="Arial Narrow" w:cs="Arial"/>
                <w:bCs/>
                <w:sz w:val="22"/>
                <w:szCs w:val="22"/>
                <w:lang w:val="es-ES"/>
              </w:rPr>
              <w:t>_____________/</w:t>
            </w:r>
            <w:r w:rsidRPr="002939E0">
              <w:rPr>
                <w:rFonts w:ascii="Arial Narrow" w:hAnsi="Arial Narrow" w:cs="Arial"/>
                <w:b/>
                <w:bCs/>
                <w:sz w:val="22"/>
                <w:szCs w:val="22"/>
                <w:lang w:val="es-ES"/>
              </w:rPr>
              <w:t xml:space="preserve">2023 </w:t>
            </w:r>
            <w:proofErr w:type="spellStart"/>
            <w:r w:rsidRPr="002939E0">
              <w:rPr>
                <w:rFonts w:ascii="Arial Narrow" w:hAnsi="Arial Narrow" w:cs="Arial"/>
                <w:b/>
                <w:bCs/>
                <w:sz w:val="22"/>
                <w:szCs w:val="22"/>
                <w:lang w:val="es-ES"/>
              </w:rPr>
              <w:t>MDN</w:t>
            </w:r>
            <w:proofErr w:type="spellEnd"/>
            <w:r w:rsidRPr="002939E0">
              <w:rPr>
                <w:rFonts w:ascii="Arial Narrow" w:hAnsi="Arial Narrow" w:cs="Arial"/>
                <w:b/>
                <w:bCs/>
                <w:sz w:val="22"/>
                <w:szCs w:val="22"/>
                <w:lang w:val="es-ES"/>
              </w:rPr>
              <w:t>-</w:t>
            </w:r>
            <w:proofErr w:type="spellStart"/>
            <w:r w:rsidRPr="002939E0">
              <w:rPr>
                <w:rFonts w:ascii="Arial Narrow" w:hAnsi="Arial Narrow" w:cs="Arial"/>
                <w:b/>
                <w:bCs/>
                <w:sz w:val="22"/>
                <w:szCs w:val="22"/>
                <w:lang w:val="es-ES"/>
              </w:rPr>
              <w:t>UGG</w:t>
            </w:r>
            <w:proofErr w:type="spellEnd"/>
            <w:r w:rsidRPr="002939E0">
              <w:rPr>
                <w:rFonts w:ascii="Arial Narrow" w:hAnsi="Arial Narrow" w:cs="Arial"/>
                <w:b/>
                <w:bCs/>
                <w:sz w:val="22"/>
                <w:szCs w:val="22"/>
                <w:lang w:val="es-ES"/>
              </w:rPr>
              <w:t>-DA.</w:t>
            </w:r>
          </w:p>
          <w:p w14:paraId="58A89CB4" w14:textId="77777777" w:rsidR="007238DE" w:rsidRPr="002939E0" w:rsidRDefault="007238DE" w:rsidP="00490D81">
            <w:pPr>
              <w:pStyle w:val="Textoindependiente3"/>
              <w:widowControl w:val="0"/>
              <w:spacing w:after="0"/>
              <w:rPr>
                <w:rFonts w:ascii="Arial Narrow" w:hAnsi="Arial Narrow" w:cs="Arial"/>
                <w:b/>
                <w:bCs/>
                <w:sz w:val="22"/>
                <w:szCs w:val="22"/>
                <w:lang w:val="es-ES"/>
              </w:rPr>
            </w:pPr>
          </w:p>
          <w:p w14:paraId="579081A0" w14:textId="77777777" w:rsidR="007238DE" w:rsidRPr="002939E0" w:rsidRDefault="007238DE" w:rsidP="00490D81">
            <w:pPr>
              <w:pStyle w:val="Textoindependiente3"/>
              <w:widowControl w:val="0"/>
              <w:spacing w:after="0"/>
              <w:rPr>
                <w:rFonts w:ascii="Arial Narrow" w:hAnsi="Arial Narrow" w:cs="Arial"/>
                <w:b/>
                <w:bCs/>
                <w:sz w:val="22"/>
                <w:szCs w:val="22"/>
                <w:lang w:val="es-ES"/>
              </w:rPr>
            </w:pPr>
            <w:r w:rsidRPr="002939E0">
              <w:rPr>
                <w:rFonts w:ascii="Arial Narrow" w:hAnsi="Arial Narrow" w:cs="Arial"/>
                <w:b/>
                <w:bCs/>
                <w:sz w:val="22"/>
                <w:szCs w:val="22"/>
                <w:lang w:val="es-ES"/>
              </w:rPr>
              <w:t>MINISTERIO DE DEFENSA NACIONAL – UNIDAD DE GESTIÓN GENERAL – DIRECCIÓN ADMINISTRATIVA.</w:t>
            </w:r>
          </w:p>
          <w:p w14:paraId="5DC9C7F7" w14:textId="77777777" w:rsidR="007238DE" w:rsidRPr="002939E0" w:rsidRDefault="007238DE" w:rsidP="00490D81">
            <w:pPr>
              <w:pStyle w:val="Textoindependiente"/>
              <w:rPr>
                <w:rFonts w:ascii="Arial Narrow" w:hAnsi="Arial Narrow" w:cs="Arial"/>
                <w:bCs/>
                <w:sz w:val="22"/>
                <w:szCs w:val="22"/>
                <w:lang w:val="es-ES"/>
              </w:rPr>
            </w:pPr>
          </w:p>
          <w:p w14:paraId="21093DB4" w14:textId="77777777" w:rsidR="007238DE" w:rsidRPr="002939E0" w:rsidRDefault="007238DE" w:rsidP="00490D81">
            <w:pPr>
              <w:pStyle w:val="Textoindependiente"/>
              <w:rPr>
                <w:rFonts w:ascii="Arial Narrow" w:hAnsi="Arial Narrow" w:cs="Arial"/>
                <w:bCs/>
                <w:sz w:val="22"/>
                <w:szCs w:val="22"/>
                <w:lang w:val="es-ES"/>
              </w:rPr>
            </w:pPr>
          </w:p>
          <w:p w14:paraId="7A90D63D" w14:textId="77777777" w:rsidR="007238DE" w:rsidRPr="002939E0" w:rsidRDefault="007238DE" w:rsidP="00490D81">
            <w:pPr>
              <w:pStyle w:val="Textoindependiente"/>
              <w:rPr>
                <w:rFonts w:ascii="Arial Narrow" w:hAnsi="Arial Narrow" w:cs="Arial"/>
                <w:sz w:val="22"/>
                <w:szCs w:val="22"/>
                <w:lang w:val="es-ES"/>
              </w:rPr>
            </w:pPr>
            <w:r w:rsidRPr="002939E0">
              <w:rPr>
                <w:rFonts w:ascii="Arial Narrow" w:hAnsi="Arial Narrow" w:cs="Arial"/>
                <w:sz w:val="22"/>
                <w:szCs w:val="22"/>
                <w:lang w:val="es-ES"/>
              </w:rPr>
              <w:t>899.999.003-1.</w:t>
            </w:r>
          </w:p>
          <w:p w14:paraId="2177D6AD" w14:textId="77777777" w:rsidR="007238DE" w:rsidRPr="002939E0" w:rsidRDefault="007238DE" w:rsidP="00490D81">
            <w:pPr>
              <w:pStyle w:val="Textoindependiente"/>
              <w:rPr>
                <w:rFonts w:ascii="Arial Narrow" w:hAnsi="Arial Narrow" w:cs="Arial"/>
                <w:sz w:val="22"/>
                <w:szCs w:val="22"/>
                <w:lang w:val="es-ES"/>
              </w:rPr>
            </w:pPr>
          </w:p>
          <w:p w14:paraId="0D736FB6" w14:textId="77777777" w:rsidR="007238DE" w:rsidRPr="002939E0" w:rsidRDefault="007238DE" w:rsidP="00490D81">
            <w:pPr>
              <w:pStyle w:val="Textoindependiente"/>
              <w:rPr>
                <w:rFonts w:ascii="Arial Narrow" w:hAnsi="Arial Narrow" w:cs="Arial"/>
                <w:sz w:val="22"/>
                <w:szCs w:val="22"/>
                <w:lang w:val="es-ES"/>
              </w:rPr>
            </w:pPr>
          </w:p>
          <w:p w14:paraId="209149D3" w14:textId="77777777" w:rsidR="007238DE" w:rsidRPr="002939E0" w:rsidRDefault="007238DE" w:rsidP="00490D81">
            <w:pPr>
              <w:pStyle w:val="Textoindependiente"/>
              <w:rPr>
                <w:rFonts w:ascii="Arial Narrow" w:hAnsi="Arial Narrow" w:cs="Arial"/>
                <w:b/>
                <w:noProof/>
                <w:sz w:val="22"/>
                <w:szCs w:val="22"/>
                <w:lang w:val="es-MX" w:eastAsia="en-US"/>
              </w:rPr>
            </w:pPr>
            <w:bookmarkStart w:id="8" w:name="_Hlk93695958"/>
            <w:r w:rsidRPr="002939E0">
              <w:rPr>
                <w:rFonts w:ascii="Arial Narrow" w:hAnsi="Arial Narrow" w:cs="Arial"/>
                <w:b/>
                <w:noProof/>
                <w:sz w:val="22"/>
                <w:szCs w:val="22"/>
                <w:lang w:val="es-MX" w:eastAsia="en-US"/>
              </w:rPr>
              <w:t xml:space="preserve">IOIP S.A.S. </w:t>
            </w:r>
          </w:p>
          <w:p w14:paraId="00C9D9AE" w14:textId="77777777" w:rsidR="007238DE" w:rsidRPr="002939E0" w:rsidRDefault="007238DE" w:rsidP="00490D81">
            <w:pPr>
              <w:pStyle w:val="Encabezado"/>
              <w:tabs>
                <w:tab w:val="clear" w:pos="4252"/>
                <w:tab w:val="left" w:pos="709"/>
                <w:tab w:val="center" w:pos="1134"/>
              </w:tabs>
              <w:ind w:right="208"/>
              <w:jc w:val="both"/>
              <w:rPr>
                <w:rFonts w:ascii="Arial Narrow" w:hAnsi="Arial Narrow" w:cs="Arial"/>
                <w:sz w:val="22"/>
                <w:szCs w:val="22"/>
              </w:rPr>
            </w:pPr>
          </w:p>
          <w:p w14:paraId="5AB09A43" w14:textId="77777777" w:rsidR="007238DE" w:rsidRPr="002939E0" w:rsidRDefault="007238DE" w:rsidP="00490D81">
            <w:pPr>
              <w:pStyle w:val="Encabezado"/>
              <w:tabs>
                <w:tab w:val="clear" w:pos="4252"/>
                <w:tab w:val="left" w:pos="709"/>
                <w:tab w:val="center" w:pos="1134"/>
              </w:tabs>
              <w:ind w:right="208"/>
              <w:jc w:val="both"/>
              <w:rPr>
                <w:rFonts w:ascii="Arial Narrow" w:hAnsi="Arial Narrow" w:cs="Arial"/>
                <w:sz w:val="22"/>
                <w:szCs w:val="22"/>
              </w:rPr>
            </w:pPr>
          </w:p>
          <w:p w14:paraId="441AE311" w14:textId="77777777" w:rsidR="007238DE" w:rsidRPr="002939E0" w:rsidRDefault="007238DE" w:rsidP="00490D81">
            <w:pPr>
              <w:ind w:left="4" w:right="208"/>
              <w:jc w:val="both"/>
              <w:rPr>
                <w:rFonts w:ascii="Arial Narrow" w:hAnsi="Arial Narrow" w:cs="Arial"/>
                <w:bCs/>
                <w:iCs/>
                <w:kern w:val="32"/>
                <w:sz w:val="22"/>
                <w:szCs w:val="22"/>
              </w:rPr>
            </w:pPr>
            <w:bookmarkStart w:id="9" w:name="_Hlk113890674"/>
            <w:bookmarkEnd w:id="8"/>
            <w:r w:rsidRPr="002939E0">
              <w:rPr>
                <w:rFonts w:ascii="Arial Narrow" w:hAnsi="Arial Narrow" w:cs="Arial"/>
                <w:bCs/>
                <w:iCs/>
                <w:kern w:val="32"/>
                <w:sz w:val="22"/>
                <w:szCs w:val="22"/>
              </w:rPr>
              <w:t>901.257.606 -5</w:t>
            </w:r>
          </w:p>
          <w:p w14:paraId="5685E99A" w14:textId="77777777" w:rsidR="007238DE" w:rsidRPr="002939E0" w:rsidRDefault="007238DE" w:rsidP="00490D81">
            <w:pPr>
              <w:ind w:left="4" w:right="208"/>
              <w:jc w:val="both"/>
              <w:rPr>
                <w:rFonts w:ascii="Arial Narrow" w:hAnsi="Arial Narrow" w:cs="Arial"/>
                <w:bCs/>
                <w:i/>
                <w:kern w:val="32"/>
                <w:sz w:val="22"/>
                <w:szCs w:val="22"/>
              </w:rPr>
            </w:pPr>
          </w:p>
          <w:p w14:paraId="6A5F9E65" w14:textId="77777777" w:rsidR="007238DE" w:rsidRPr="002939E0" w:rsidRDefault="007238DE" w:rsidP="00490D81">
            <w:pPr>
              <w:ind w:left="4" w:right="208"/>
              <w:jc w:val="both"/>
              <w:rPr>
                <w:rFonts w:ascii="Arial Narrow" w:eastAsia="Calibri" w:hAnsi="Arial Narrow" w:cs="Courier"/>
                <w:sz w:val="22"/>
                <w:szCs w:val="22"/>
                <w:lang w:eastAsia="es-CO"/>
              </w:rPr>
            </w:pPr>
            <w:r w:rsidRPr="002939E0">
              <w:rPr>
                <w:rFonts w:ascii="Arial Narrow" w:hAnsi="Arial Narrow" w:cs="Arial"/>
                <w:bCs/>
                <w:i/>
                <w:kern w:val="32"/>
                <w:sz w:val="22"/>
                <w:szCs w:val="22"/>
              </w:rPr>
              <w:t>“</w:t>
            </w:r>
            <w:r w:rsidRPr="002939E0">
              <w:rPr>
                <w:rFonts w:ascii="Arial Narrow" w:eastAsia="Calibri" w:hAnsi="Arial Narrow" w:cs="Courier"/>
                <w:i/>
                <w:iCs/>
                <w:sz w:val="22"/>
                <w:szCs w:val="22"/>
                <w:lang w:eastAsia="es-CO"/>
              </w:rPr>
              <w:t xml:space="preserve">SERVICIO DE SOPORTE, MANTENIMIENTO, ACTUALIZACIÓN Y NUEVOS DESARROLLOS PARA EL SISTEMA DE GESTIÓN DOCUMENTAL </w:t>
            </w:r>
            <w:proofErr w:type="spellStart"/>
            <w:r w:rsidRPr="002939E0">
              <w:rPr>
                <w:rFonts w:ascii="Arial Narrow" w:eastAsia="Calibri" w:hAnsi="Arial Narrow" w:cs="Courier"/>
                <w:i/>
                <w:iCs/>
                <w:sz w:val="22"/>
                <w:szCs w:val="22"/>
                <w:lang w:eastAsia="es-CO"/>
              </w:rPr>
              <w:t>SGDEA</w:t>
            </w:r>
            <w:proofErr w:type="spellEnd"/>
            <w:r w:rsidRPr="002939E0">
              <w:rPr>
                <w:rFonts w:ascii="Arial Narrow" w:eastAsia="Calibri" w:hAnsi="Arial Narrow" w:cs="Courier"/>
                <w:i/>
                <w:iCs/>
                <w:sz w:val="22"/>
                <w:szCs w:val="22"/>
                <w:lang w:eastAsia="es-CO"/>
              </w:rPr>
              <w:t xml:space="preserve"> PARA LA UNIDAD DE GESTIÓN GENERAL DEL MINISTERIO DE DEFENSA NACIONAL</w:t>
            </w:r>
            <w:r w:rsidRPr="002939E0">
              <w:rPr>
                <w:rFonts w:ascii="Arial Narrow" w:eastAsia="Calibri" w:hAnsi="Arial Narrow" w:cs="Courier"/>
                <w:sz w:val="22"/>
                <w:szCs w:val="22"/>
                <w:lang w:eastAsia="es-CO"/>
              </w:rPr>
              <w:t xml:space="preserve">.”. </w:t>
            </w:r>
          </w:p>
          <w:p w14:paraId="714C86A5" w14:textId="77777777" w:rsidR="007238DE" w:rsidRPr="002939E0" w:rsidRDefault="007238DE" w:rsidP="00490D81">
            <w:pPr>
              <w:ind w:left="4" w:right="208"/>
              <w:jc w:val="both"/>
              <w:rPr>
                <w:rFonts w:ascii="Arial Narrow" w:hAnsi="Arial Narrow" w:cs="Arial"/>
                <w:iCs/>
                <w:sz w:val="22"/>
                <w:szCs w:val="22"/>
                <w:lang w:val="es-MX"/>
              </w:rPr>
            </w:pPr>
          </w:p>
          <w:bookmarkEnd w:id="9"/>
          <w:p w14:paraId="1FD64EBF" w14:textId="77777777" w:rsidR="007238DE" w:rsidRPr="002939E0" w:rsidRDefault="007238DE" w:rsidP="00490D81">
            <w:pPr>
              <w:pStyle w:val="Sinespaciado"/>
              <w:jc w:val="both"/>
              <w:rPr>
                <w:rFonts w:ascii="Arial Narrow" w:hAnsi="Arial Narrow"/>
                <w:bCs/>
                <w:sz w:val="22"/>
                <w:szCs w:val="22"/>
              </w:rPr>
            </w:pPr>
          </w:p>
          <w:p w14:paraId="5B827F95" w14:textId="4A78445D" w:rsidR="00E800EF" w:rsidRPr="002939E0" w:rsidRDefault="007238DE" w:rsidP="00E800EF">
            <w:pPr>
              <w:autoSpaceDE w:val="0"/>
              <w:autoSpaceDN w:val="0"/>
              <w:adjustRightInd w:val="0"/>
              <w:jc w:val="both"/>
              <w:rPr>
                <w:rFonts w:ascii="Arial Narrow" w:hAnsi="Arial Narrow" w:cs="Arial"/>
                <w:sz w:val="22"/>
                <w:szCs w:val="22"/>
                <w:lang w:val="es-ES_tradnl"/>
              </w:rPr>
            </w:pPr>
            <w:r w:rsidRPr="002939E0">
              <w:rPr>
                <w:rFonts w:ascii="Arial Narrow" w:hAnsi="Arial Narrow"/>
                <w:bCs/>
                <w:sz w:val="22"/>
                <w:szCs w:val="22"/>
              </w:rPr>
              <w:t xml:space="preserve">El plazo de ejecución del contrato será </w:t>
            </w:r>
            <w:r w:rsidR="00E800EF" w:rsidRPr="002939E0">
              <w:rPr>
                <w:rFonts w:ascii="Arial Narrow" w:hAnsi="Arial Narrow"/>
                <w:bCs/>
                <w:sz w:val="22"/>
                <w:szCs w:val="22"/>
              </w:rPr>
              <w:t xml:space="preserve"> El plazo de ejecución del contrato será </w:t>
            </w:r>
            <w:r w:rsidR="00E800EF">
              <w:rPr>
                <w:rFonts w:ascii="Arial Narrow" w:hAnsi="Arial Narrow"/>
                <w:bCs/>
                <w:sz w:val="22"/>
                <w:szCs w:val="22"/>
              </w:rPr>
              <w:t xml:space="preserve">desde la </w:t>
            </w:r>
            <w:r w:rsidR="00E800EF" w:rsidRPr="002939E0">
              <w:rPr>
                <w:rFonts w:ascii="Arial Narrow" w:hAnsi="Arial Narrow" w:cs="Arial"/>
                <w:sz w:val="22"/>
                <w:szCs w:val="22"/>
              </w:rPr>
              <w:t xml:space="preserve">suscripción del Acta de Inicio, </w:t>
            </w:r>
            <w:r w:rsidR="00E800EF" w:rsidRPr="002939E0">
              <w:rPr>
                <w:rFonts w:ascii="Arial Narrow" w:hAnsi="Arial Narrow" w:cs="Arial"/>
                <w:sz w:val="22"/>
                <w:szCs w:val="22"/>
                <w:lang w:val="es-ES_tradnl"/>
              </w:rPr>
              <w:t xml:space="preserve">previa aprobación de la Garantía Única de cumplimiento, previa expedición del registro presupuestal, registro de las vigencias futuras hasta el 31 de Julio de 2026 o hasta el agotamiento de los recursos, lo que ocurra primero. </w:t>
            </w:r>
          </w:p>
          <w:p w14:paraId="38655A09" w14:textId="77777777" w:rsidR="00E800EF" w:rsidRPr="002939E0" w:rsidRDefault="00E800EF" w:rsidP="00E800EF">
            <w:pPr>
              <w:pStyle w:val="Textoindependiente"/>
              <w:ind w:left="-4"/>
              <w:rPr>
                <w:rFonts w:ascii="Arial Narrow" w:hAnsi="Arial Narrow" w:cs="Arial"/>
                <w:sz w:val="22"/>
                <w:szCs w:val="22"/>
              </w:rPr>
            </w:pPr>
          </w:p>
          <w:p w14:paraId="2A6EC58F" w14:textId="52A58A5D" w:rsidR="007238DE" w:rsidRPr="002939E0" w:rsidRDefault="007238DE" w:rsidP="00490D81">
            <w:pPr>
              <w:pStyle w:val="Textoindependiente"/>
              <w:rPr>
                <w:rFonts w:ascii="Arial Narrow" w:hAnsi="Arial Narrow" w:cs="Arial"/>
                <w:sz w:val="22"/>
                <w:szCs w:val="22"/>
              </w:rPr>
            </w:pPr>
            <w:r w:rsidRPr="002939E0">
              <w:rPr>
                <w:rFonts w:ascii="Arial Narrow" w:hAnsi="Arial Narrow" w:cs="Arial"/>
                <w:sz w:val="22"/>
                <w:szCs w:val="22"/>
              </w:rPr>
              <w:t xml:space="preserve">Hasta la suma de </w:t>
            </w:r>
            <w:r w:rsidR="00E800EF" w:rsidRPr="002939E0">
              <w:rPr>
                <w:rFonts w:ascii="Arial Narrow" w:hAnsi="Arial Narrow" w:cs="Arial"/>
                <w:b/>
                <w:bCs/>
                <w:sz w:val="22"/>
                <w:szCs w:val="22"/>
              </w:rPr>
              <w:t xml:space="preserve"> TRES MIL OCHOCIENTOS VEINT</w:t>
            </w:r>
            <w:r w:rsidR="00E800EF" w:rsidRPr="002939E0">
              <w:rPr>
                <w:rFonts w:ascii="Arial Narrow" w:hAnsi="Arial Narrow" w:cs="Arial"/>
                <w:b/>
                <w:bCs/>
                <w:color w:val="000000"/>
                <w:sz w:val="22"/>
                <w:szCs w:val="22"/>
              </w:rPr>
              <w:t xml:space="preserve">ITRÉS MILLONES NOVECIENTOS TRES MIL CUATROCIENTOS CON NOVENTA Y TRES CENTAVOS </w:t>
            </w:r>
            <w:r w:rsidR="00E800EF" w:rsidRPr="002939E0">
              <w:rPr>
                <w:rFonts w:ascii="Arial Narrow" w:hAnsi="Arial Narrow" w:cs="Arial"/>
                <w:b/>
                <w:bCs/>
                <w:sz w:val="22"/>
                <w:szCs w:val="22"/>
              </w:rPr>
              <w:t>M/CTE ($ 3.</w:t>
            </w:r>
            <w:r w:rsidR="00E800EF" w:rsidRPr="002939E0">
              <w:rPr>
                <w:rFonts w:ascii="Arial Narrow" w:hAnsi="Arial Narrow" w:cs="Arial"/>
                <w:b/>
                <w:bCs/>
                <w:color w:val="000000"/>
                <w:sz w:val="22"/>
                <w:szCs w:val="22"/>
              </w:rPr>
              <w:t>823.903.400,93</w:t>
            </w:r>
            <w:r w:rsidRPr="002939E0">
              <w:rPr>
                <w:rFonts w:ascii="Arial Narrow" w:hAnsi="Arial Narrow" w:cs="Arial"/>
                <w:b/>
                <w:bCs/>
                <w:sz w:val="22"/>
                <w:szCs w:val="22"/>
                <w:lang w:val="es-ES" w:eastAsia="en-US"/>
              </w:rPr>
              <w:t xml:space="preserve"> </w:t>
            </w:r>
            <w:r w:rsidRPr="002939E0">
              <w:rPr>
                <w:rFonts w:ascii="Arial Narrow" w:hAnsi="Arial Narrow" w:cs="Arial"/>
                <w:sz w:val="22"/>
                <w:szCs w:val="22"/>
                <w:lang w:val="es-ES" w:eastAsia="en-US"/>
              </w:rPr>
              <w:t>incluido IVA y demás impuestos, tasas, contribuciones, costos directos e indirectos a que haya lugar</w:t>
            </w:r>
            <w:r w:rsidRPr="002939E0">
              <w:rPr>
                <w:rFonts w:ascii="Arial Narrow" w:hAnsi="Arial Narrow" w:cs="Arial"/>
                <w:bCs/>
                <w:sz w:val="22"/>
                <w:szCs w:val="22"/>
              </w:rPr>
              <w:t>.</w:t>
            </w:r>
          </w:p>
          <w:p w14:paraId="769DC5C1" w14:textId="77777777" w:rsidR="007238DE" w:rsidRPr="002939E0" w:rsidRDefault="007238DE" w:rsidP="00490D81">
            <w:pPr>
              <w:pStyle w:val="Ttulo"/>
              <w:jc w:val="both"/>
              <w:rPr>
                <w:rFonts w:ascii="Arial Narrow" w:hAnsi="Arial Narrow"/>
                <w:b w:val="0"/>
                <w:color w:val="auto"/>
                <w:sz w:val="22"/>
                <w:szCs w:val="22"/>
              </w:rPr>
            </w:pPr>
          </w:p>
        </w:tc>
      </w:tr>
    </w:tbl>
    <w:p w14:paraId="69DE7D53" w14:textId="77777777" w:rsidR="00485204" w:rsidRPr="002939E0" w:rsidRDefault="00485204" w:rsidP="00485204">
      <w:pPr>
        <w:jc w:val="center"/>
        <w:rPr>
          <w:rFonts w:ascii="Arial Narrow" w:hAnsi="Arial Narrow" w:cs="Arial"/>
          <w:b/>
          <w:bCs/>
          <w:sz w:val="22"/>
          <w:szCs w:val="22"/>
        </w:rPr>
      </w:pPr>
    </w:p>
    <w:p w14:paraId="6202281E" w14:textId="77777777" w:rsidR="007238DE" w:rsidRPr="002939E0" w:rsidRDefault="007238DE" w:rsidP="007238DE">
      <w:pPr>
        <w:pStyle w:val="BodyText22"/>
        <w:rPr>
          <w:rFonts w:ascii="Arial Narrow" w:hAnsi="Arial Narrow" w:cs="Arial"/>
          <w:sz w:val="22"/>
          <w:szCs w:val="22"/>
        </w:rPr>
      </w:pPr>
      <w:r w:rsidRPr="002939E0">
        <w:rPr>
          <w:rFonts w:ascii="Arial Narrow" w:hAnsi="Arial Narrow" w:cs="Arial"/>
          <w:sz w:val="22"/>
          <w:szCs w:val="22"/>
        </w:rPr>
        <w:t xml:space="preserve">Bogotá D.C. </w:t>
      </w:r>
    </w:p>
    <w:p w14:paraId="07C9F14D" w14:textId="77777777" w:rsidR="007238DE" w:rsidRPr="002939E0" w:rsidRDefault="007238DE" w:rsidP="007238DE">
      <w:pPr>
        <w:pStyle w:val="Encabezado"/>
        <w:ind w:left="-284"/>
        <w:jc w:val="both"/>
        <w:rPr>
          <w:rFonts w:ascii="Arial Narrow" w:hAnsi="Arial Narrow"/>
          <w:sz w:val="22"/>
          <w:szCs w:val="22"/>
        </w:rPr>
      </w:pPr>
    </w:p>
    <w:p w14:paraId="693AC7C0" w14:textId="77777777" w:rsidR="007238DE" w:rsidRPr="002939E0" w:rsidRDefault="007238DE" w:rsidP="007238DE">
      <w:pPr>
        <w:pStyle w:val="Encabezado"/>
        <w:ind w:right="73"/>
        <w:jc w:val="both"/>
        <w:rPr>
          <w:rFonts w:ascii="Arial Narrow" w:hAnsi="Arial Narrow"/>
          <w:sz w:val="22"/>
          <w:szCs w:val="22"/>
        </w:rPr>
      </w:pPr>
      <w:r w:rsidRPr="002939E0">
        <w:rPr>
          <w:rFonts w:ascii="Arial Narrow" w:hAnsi="Arial Narrow"/>
          <w:sz w:val="22"/>
          <w:szCs w:val="22"/>
        </w:rPr>
        <w:t xml:space="preserve">Entre los suscritos </w:t>
      </w:r>
      <w:r w:rsidRPr="002939E0">
        <w:rPr>
          <w:rFonts w:ascii="Arial Narrow" w:hAnsi="Arial Narrow" w:cs="Arial"/>
          <w:b/>
          <w:sz w:val="22"/>
          <w:szCs w:val="22"/>
        </w:rPr>
        <w:t>DIANA CECILIA VALDERRAMA RESTREPO</w:t>
      </w:r>
      <w:r w:rsidRPr="002939E0">
        <w:rPr>
          <w:rFonts w:ascii="Arial Narrow" w:hAnsi="Arial Narrow" w:cs="Arial"/>
          <w:b/>
          <w:bCs/>
          <w:sz w:val="22"/>
          <w:szCs w:val="22"/>
        </w:rPr>
        <w:t xml:space="preserve">, </w:t>
      </w:r>
      <w:r w:rsidRPr="002939E0">
        <w:rPr>
          <w:rFonts w:ascii="Arial Narrow" w:hAnsi="Arial Narrow" w:cs="Arial"/>
          <w:sz w:val="22"/>
          <w:szCs w:val="22"/>
        </w:rPr>
        <w:t xml:space="preserve">mayor de edad, identificada con cédula de ciudadanía No. 42.891.499, quien actúa en nombre y representación del </w:t>
      </w:r>
      <w:r w:rsidRPr="002939E0">
        <w:rPr>
          <w:rFonts w:ascii="Arial Narrow" w:hAnsi="Arial Narrow" w:cs="Arial"/>
          <w:b/>
          <w:sz w:val="22"/>
          <w:szCs w:val="22"/>
        </w:rPr>
        <w:t xml:space="preserve">MINISTERIO DE DEFENSA </w:t>
      </w:r>
      <w:r w:rsidRPr="002939E0">
        <w:rPr>
          <w:rFonts w:ascii="Arial Narrow" w:hAnsi="Arial Narrow" w:cs="Arial"/>
          <w:b/>
          <w:sz w:val="22"/>
          <w:szCs w:val="22"/>
        </w:rPr>
        <w:lastRenderedPageBreak/>
        <w:t>NACIONAL</w:t>
      </w:r>
      <w:r w:rsidRPr="002939E0">
        <w:rPr>
          <w:rFonts w:ascii="Arial Narrow" w:hAnsi="Arial Narrow" w:cs="Arial"/>
          <w:sz w:val="22"/>
          <w:szCs w:val="22"/>
        </w:rPr>
        <w:t>, en su calidad de Directora Administrativa</w:t>
      </w:r>
      <w:r w:rsidRPr="002939E0">
        <w:rPr>
          <w:rFonts w:ascii="Arial Narrow" w:hAnsi="Arial Narrow" w:cs="Arial"/>
          <w:bCs/>
          <w:sz w:val="22"/>
          <w:szCs w:val="22"/>
        </w:rPr>
        <w:t xml:space="preserve">, </w:t>
      </w:r>
      <w:r w:rsidRPr="002939E0">
        <w:rPr>
          <w:rFonts w:ascii="Arial Narrow" w:hAnsi="Arial Narrow" w:cs="Arial"/>
          <w:sz w:val="22"/>
          <w:szCs w:val="22"/>
        </w:rPr>
        <w:t xml:space="preserve">designada para ejercer el cargo mediante Resolución No. 5372 del 07 de septiembre  de 2022, y posesionada mediante Acta </w:t>
      </w:r>
      <w:proofErr w:type="spellStart"/>
      <w:r w:rsidRPr="002939E0">
        <w:rPr>
          <w:rFonts w:ascii="Arial Narrow" w:hAnsi="Arial Narrow" w:cs="Arial"/>
          <w:sz w:val="22"/>
          <w:szCs w:val="22"/>
        </w:rPr>
        <w:t>No.0838</w:t>
      </w:r>
      <w:proofErr w:type="spellEnd"/>
      <w:r w:rsidRPr="002939E0">
        <w:rPr>
          <w:rFonts w:ascii="Arial Narrow" w:hAnsi="Arial Narrow" w:cs="Arial"/>
          <w:sz w:val="22"/>
          <w:szCs w:val="22"/>
        </w:rPr>
        <w:t xml:space="preserve">-22 del 19 de septiembre de 2022, de conformidad con las facultades delegadas por el Ministro de Defensa Nacional en materia contractual, quien en adelante se denominará EL MINISTERIO, por una parte y por la otra el señor </w:t>
      </w:r>
      <w:proofErr w:type="spellStart"/>
      <w:r w:rsidRPr="002939E0">
        <w:rPr>
          <w:rFonts w:ascii="Arial Narrow" w:hAnsi="Arial Narrow" w:cs="Arial"/>
          <w:sz w:val="22"/>
          <w:szCs w:val="22"/>
        </w:rPr>
        <w:t>XXXXX</w:t>
      </w:r>
      <w:proofErr w:type="spellEnd"/>
      <w:r w:rsidRPr="002939E0">
        <w:rPr>
          <w:rFonts w:ascii="Arial Narrow" w:hAnsi="Arial Narrow" w:cs="Arial"/>
          <w:sz w:val="22"/>
          <w:szCs w:val="22"/>
        </w:rPr>
        <w:t xml:space="preserve">,  mayor de edad, identificado con la Cédula de Ciudadanía No. </w:t>
      </w:r>
      <w:proofErr w:type="spellStart"/>
      <w:r w:rsidRPr="002939E0">
        <w:rPr>
          <w:rFonts w:ascii="Arial Narrow" w:hAnsi="Arial Narrow" w:cs="Arial"/>
          <w:sz w:val="22"/>
          <w:szCs w:val="22"/>
        </w:rPr>
        <w:t>XXXX</w:t>
      </w:r>
      <w:proofErr w:type="spellEnd"/>
      <w:r w:rsidRPr="002939E0">
        <w:rPr>
          <w:rFonts w:ascii="Arial Narrow" w:hAnsi="Arial Narrow" w:cs="Arial"/>
          <w:sz w:val="22"/>
          <w:szCs w:val="22"/>
        </w:rPr>
        <w:t xml:space="preserve"> de XXX., actuando en representación legal de</w:t>
      </w:r>
      <w:r w:rsidRPr="002939E0">
        <w:rPr>
          <w:rFonts w:ascii="Arial Narrow" w:hAnsi="Arial Narrow" w:cs="Arial"/>
          <w:b/>
          <w:noProof/>
          <w:sz w:val="22"/>
          <w:szCs w:val="22"/>
          <w:lang w:val="es-MX" w:eastAsia="en-US"/>
        </w:rPr>
        <w:t xml:space="preserve"> IOIP S.A.S., </w:t>
      </w:r>
      <w:r w:rsidRPr="002939E0">
        <w:rPr>
          <w:rFonts w:ascii="Arial Narrow" w:hAnsi="Arial Narrow" w:cs="Arial"/>
          <w:sz w:val="22"/>
          <w:szCs w:val="22"/>
        </w:rPr>
        <w:t xml:space="preserve">identificada con </w:t>
      </w:r>
      <w:proofErr w:type="spellStart"/>
      <w:r w:rsidRPr="002939E0">
        <w:rPr>
          <w:rFonts w:ascii="Arial Narrow" w:hAnsi="Arial Narrow" w:cs="Arial"/>
          <w:sz w:val="22"/>
          <w:szCs w:val="22"/>
        </w:rPr>
        <w:t>NIT</w:t>
      </w:r>
      <w:proofErr w:type="spellEnd"/>
      <w:r w:rsidRPr="002939E0">
        <w:rPr>
          <w:rFonts w:ascii="Arial Narrow" w:hAnsi="Arial Narrow" w:cs="Arial"/>
          <w:sz w:val="22"/>
          <w:szCs w:val="22"/>
        </w:rPr>
        <w:t xml:space="preserve"> 901257606-5</w:t>
      </w:r>
      <w:r w:rsidRPr="002939E0">
        <w:rPr>
          <w:rFonts w:ascii="Arial Narrow" w:hAnsi="Arial Narrow"/>
          <w:sz w:val="22"/>
          <w:szCs w:val="22"/>
        </w:rPr>
        <w:t>,</w:t>
      </w:r>
      <w:r w:rsidRPr="002939E0">
        <w:rPr>
          <w:rFonts w:ascii="Arial Narrow" w:hAnsi="Arial Narrow" w:cs="Arial"/>
          <w:sz w:val="22"/>
          <w:szCs w:val="22"/>
        </w:rPr>
        <w:t xml:space="preserve"> </w:t>
      </w:r>
      <w:r w:rsidRPr="002939E0">
        <w:rPr>
          <w:rFonts w:ascii="Arial Narrow" w:hAnsi="Arial Narrow"/>
          <w:sz w:val="22"/>
          <w:szCs w:val="22"/>
        </w:rPr>
        <w:t xml:space="preserve">de conformidad con el certificado de existencia y representación legal de la Cámara de Comercio de Bogotá del XX de </w:t>
      </w:r>
      <w:proofErr w:type="spellStart"/>
      <w:r w:rsidRPr="002939E0">
        <w:rPr>
          <w:rFonts w:ascii="Arial Narrow" w:hAnsi="Arial Narrow"/>
          <w:sz w:val="22"/>
          <w:szCs w:val="22"/>
        </w:rPr>
        <w:t>XXXXXX</w:t>
      </w:r>
      <w:proofErr w:type="spellEnd"/>
      <w:r w:rsidRPr="002939E0">
        <w:rPr>
          <w:rFonts w:ascii="Arial Narrow" w:hAnsi="Arial Narrow"/>
          <w:sz w:val="22"/>
          <w:szCs w:val="22"/>
        </w:rPr>
        <w:t xml:space="preserve"> de 2023</w:t>
      </w:r>
      <w:r w:rsidRPr="002939E0">
        <w:rPr>
          <w:rFonts w:ascii="Arial Narrow" w:hAnsi="Arial Narrow" w:cs="Arial"/>
          <w:sz w:val="22"/>
          <w:szCs w:val="22"/>
        </w:rPr>
        <w:t xml:space="preserve">, quien para los efectos del presente documento se denominará </w:t>
      </w:r>
      <w:r w:rsidRPr="002939E0">
        <w:rPr>
          <w:rFonts w:ascii="Arial Narrow" w:hAnsi="Arial Narrow" w:cs="Arial"/>
          <w:b/>
          <w:sz w:val="22"/>
          <w:szCs w:val="22"/>
        </w:rPr>
        <w:t xml:space="preserve">EL CONTRATISTA, </w:t>
      </w:r>
      <w:r w:rsidRPr="002939E0">
        <w:rPr>
          <w:rFonts w:ascii="Arial Narrow" w:hAnsi="Arial Narrow" w:cs="Arial"/>
          <w:b/>
          <w:noProof/>
          <w:sz w:val="22"/>
          <w:szCs w:val="22"/>
          <w:lang w:val="es-MX" w:eastAsia="en-US"/>
        </w:rPr>
        <w:t xml:space="preserve">quien demostró ser proveedor  exclusivo de la plataforma ARCHIVOX, según soportes establecidos en los estudios previos y la solictud de oferta, </w:t>
      </w:r>
      <w:r w:rsidRPr="002939E0">
        <w:rPr>
          <w:rFonts w:ascii="Arial Narrow" w:hAnsi="Arial Narrow" w:cs="Arial"/>
          <w:sz w:val="22"/>
          <w:szCs w:val="22"/>
        </w:rPr>
        <w:t xml:space="preserve">quien para los efectos de este documento se denominará EL CONTRATISTA, hemos convenido celebrar el presente contrato de </w:t>
      </w:r>
      <w:r w:rsidRPr="002939E0">
        <w:rPr>
          <w:rFonts w:ascii="Arial Narrow" w:hAnsi="Arial Narrow" w:cs="Arial"/>
          <w:b/>
          <w:sz w:val="22"/>
          <w:szCs w:val="22"/>
        </w:rPr>
        <w:t>PRESTACIÓN DE SERVICIOS</w:t>
      </w:r>
      <w:r w:rsidRPr="002939E0">
        <w:rPr>
          <w:rFonts w:ascii="Arial Narrow" w:hAnsi="Arial Narrow" w:cs="Arial"/>
          <w:sz w:val="22"/>
          <w:szCs w:val="22"/>
        </w:rPr>
        <w:t xml:space="preserve">, previas las siguientes consideraciones:  </w:t>
      </w:r>
      <w:r w:rsidRPr="002939E0">
        <w:rPr>
          <w:rFonts w:ascii="Arial Narrow" w:hAnsi="Arial Narrow" w:cs="Arial"/>
          <w:b/>
          <w:sz w:val="22"/>
          <w:szCs w:val="22"/>
        </w:rPr>
        <w:t>a)</w:t>
      </w:r>
      <w:r w:rsidRPr="002939E0">
        <w:rPr>
          <w:rFonts w:ascii="Arial Narrow" w:hAnsi="Arial Narrow" w:cs="Arial"/>
          <w:bCs/>
          <w:sz w:val="22"/>
          <w:szCs w:val="22"/>
        </w:rPr>
        <w:t xml:space="preserve"> </w:t>
      </w:r>
      <w:r w:rsidRPr="002939E0">
        <w:rPr>
          <w:rFonts w:ascii="Arial Narrow" w:eastAsia="Calibri" w:hAnsi="Arial Narrow"/>
          <w:sz w:val="22"/>
          <w:szCs w:val="22"/>
          <w:lang w:eastAsia="es-CO"/>
        </w:rPr>
        <w:t xml:space="preserve">Que el Ministerio de Defensa Nacional – Unidad de Gestión General en cabeza la Dirección de tecnologías de la información y las comunicaciones desde la vigencia 2016  viene adelantando la renovación del licenciamiento del anteriormente llamado software </w:t>
      </w:r>
      <w:proofErr w:type="spellStart"/>
      <w:r w:rsidRPr="002939E0">
        <w:rPr>
          <w:rFonts w:ascii="Arial Narrow" w:eastAsia="Calibri" w:hAnsi="Arial Narrow"/>
          <w:sz w:val="22"/>
          <w:szCs w:val="22"/>
          <w:lang w:eastAsia="es-CO"/>
        </w:rPr>
        <w:t>MEMEX</w:t>
      </w:r>
      <w:proofErr w:type="spellEnd"/>
      <w:r w:rsidRPr="002939E0">
        <w:rPr>
          <w:rFonts w:ascii="Arial Narrow" w:eastAsia="Calibri" w:hAnsi="Arial Narrow"/>
          <w:sz w:val="22"/>
          <w:szCs w:val="22"/>
          <w:lang w:eastAsia="es-CO"/>
        </w:rPr>
        <w:t xml:space="preserve">, hoy </w:t>
      </w:r>
      <w:proofErr w:type="spellStart"/>
      <w:r w:rsidRPr="002939E0">
        <w:rPr>
          <w:rFonts w:ascii="Arial Narrow" w:eastAsia="Calibri" w:hAnsi="Arial Narrow"/>
          <w:sz w:val="22"/>
          <w:szCs w:val="22"/>
          <w:lang w:eastAsia="es-CO"/>
        </w:rPr>
        <w:t>ARCHIVOX</w:t>
      </w:r>
      <w:proofErr w:type="spellEnd"/>
      <w:r w:rsidRPr="002939E0">
        <w:rPr>
          <w:rFonts w:ascii="Arial Narrow" w:eastAsia="Calibri" w:hAnsi="Arial Narrow"/>
          <w:sz w:val="22"/>
          <w:szCs w:val="22"/>
          <w:lang w:eastAsia="es-CO"/>
        </w:rPr>
        <w:t xml:space="preserve">; el cual desde su inicio tuvo como finalidad la administración en forma eficiente, la gestión de los documentos electrónicos para la conformación del expediente electrónico de acuerdo a los principios de planeación, eficiencia, economía, control, seguimiento, entre otros. </w:t>
      </w:r>
      <w:r w:rsidRPr="002939E0">
        <w:rPr>
          <w:rFonts w:ascii="Arial Narrow" w:eastAsia="Calibri" w:hAnsi="Arial Narrow"/>
          <w:i/>
          <w:sz w:val="22"/>
          <w:szCs w:val="22"/>
          <w:lang w:eastAsia="es-CO"/>
        </w:rPr>
        <w:t xml:space="preserve"> </w:t>
      </w:r>
      <w:r w:rsidRPr="002939E0">
        <w:rPr>
          <w:rFonts w:ascii="Arial Narrow" w:eastAsia="Calibri" w:hAnsi="Arial Narrow"/>
          <w:b/>
          <w:bCs/>
          <w:sz w:val="22"/>
          <w:szCs w:val="22"/>
          <w:lang w:eastAsia="es-CO"/>
        </w:rPr>
        <w:t xml:space="preserve">b) </w:t>
      </w:r>
      <w:r w:rsidRPr="002939E0">
        <w:rPr>
          <w:rFonts w:ascii="Arial Narrow" w:eastAsia="Calibri" w:hAnsi="Arial Narrow"/>
          <w:sz w:val="22"/>
          <w:szCs w:val="22"/>
          <w:lang w:eastAsia="es-CO"/>
        </w:rPr>
        <w:t xml:space="preserve">Que con el Software </w:t>
      </w:r>
      <w:proofErr w:type="spellStart"/>
      <w:r w:rsidRPr="002939E0">
        <w:rPr>
          <w:rFonts w:ascii="Arial Narrow" w:eastAsia="Calibri" w:hAnsi="Arial Narrow"/>
          <w:sz w:val="22"/>
          <w:szCs w:val="22"/>
          <w:lang w:eastAsia="es-CO"/>
        </w:rPr>
        <w:t>MEMEX</w:t>
      </w:r>
      <w:proofErr w:type="spellEnd"/>
      <w:r w:rsidRPr="002939E0">
        <w:rPr>
          <w:rFonts w:ascii="Arial Narrow" w:eastAsia="Calibri" w:hAnsi="Arial Narrow"/>
          <w:sz w:val="22"/>
          <w:szCs w:val="22"/>
          <w:lang w:eastAsia="es-CO"/>
        </w:rPr>
        <w:t xml:space="preserve">, hoy </w:t>
      </w:r>
      <w:proofErr w:type="spellStart"/>
      <w:r w:rsidRPr="002939E0">
        <w:rPr>
          <w:rFonts w:ascii="Arial Narrow" w:eastAsia="Calibri" w:hAnsi="Arial Narrow"/>
          <w:sz w:val="22"/>
          <w:szCs w:val="22"/>
          <w:lang w:eastAsia="es-CO"/>
        </w:rPr>
        <w:t>ARCHIVOX</w:t>
      </w:r>
      <w:proofErr w:type="spellEnd"/>
      <w:r w:rsidRPr="002939E0">
        <w:rPr>
          <w:rFonts w:ascii="Arial Narrow" w:eastAsia="Calibri" w:hAnsi="Arial Narrow"/>
          <w:sz w:val="22"/>
          <w:szCs w:val="22"/>
          <w:lang w:eastAsia="es-CO"/>
        </w:rPr>
        <w:t xml:space="preserve"> se ha obtenido beneficios significativos en la cultura organizacional en la gestión de expedientes electrónicos del Ministerio de Defensa Nacional, lo que ha que permitido que este software sea catalogado como el gestor documental de la Entidad. </w:t>
      </w:r>
      <w:r w:rsidRPr="002939E0">
        <w:rPr>
          <w:rFonts w:ascii="Arial Narrow" w:hAnsi="Arial Narrow" w:cs="Arial"/>
          <w:b/>
          <w:bCs/>
          <w:sz w:val="22"/>
          <w:szCs w:val="22"/>
        </w:rPr>
        <w:t xml:space="preserve">c) </w:t>
      </w:r>
      <w:r w:rsidRPr="002939E0">
        <w:rPr>
          <w:rFonts w:ascii="Arial Narrow" w:hAnsi="Arial Narrow" w:cs="Arial"/>
          <w:bCs/>
          <w:sz w:val="22"/>
          <w:szCs w:val="22"/>
        </w:rPr>
        <w:t xml:space="preserve">Que es de señalar que el 05 de enero del presente año, el fabricante del software </w:t>
      </w:r>
      <w:proofErr w:type="spellStart"/>
      <w:r w:rsidRPr="002939E0">
        <w:rPr>
          <w:rFonts w:ascii="Arial Narrow" w:hAnsi="Arial Narrow" w:cs="Arial"/>
          <w:bCs/>
          <w:sz w:val="22"/>
          <w:szCs w:val="22"/>
        </w:rPr>
        <w:t>MEMEX</w:t>
      </w:r>
      <w:proofErr w:type="spellEnd"/>
      <w:r w:rsidRPr="002939E0">
        <w:rPr>
          <w:rFonts w:ascii="Arial Narrow" w:hAnsi="Arial Narrow" w:cs="Arial"/>
          <w:bCs/>
          <w:sz w:val="22"/>
          <w:szCs w:val="22"/>
        </w:rPr>
        <w:t xml:space="preserve"> por razones de organización de sus productos mediante acta suscrita ante la oficina de registro de derechos de autor modifica el título de </w:t>
      </w:r>
      <w:proofErr w:type="spellStart"/>
      <w:r w:rsidRPr="002939E0">
        <w:rPr>
          <w:rFonts w:ascii="Arial Narrow" w:hAnsi="Arial Narrow" w:cs="Arial"/>
          <w:bCs/>
          <w:sz w:val="22"/>
          <w:szCs w:val="22"/>
        </w:rPr>
        <w:t>MEMEX</w:t>
      </w:r>
      <w:proofErr w:type="spellEnd"/>
      <w:r w:rsidRPr="002939E0">
        <w:rPr>
          <w:rFonts w:ascii="Arial Narrow" w:hAnsi="Arial Narrow" w:cs="Arial"/>
          <w:bCs/>
          <w:sz w:val="22"/>
          <w:szCs w:val="22"/>
        </w:rPr>
        <w:t xml:space="preserve"> 2013 por </w:t>
      </w:r>
      <w:proofErr w:type="spellStart"/>
      <w:r w:rsidRPr="002939E0">
        <w:rPr>
          <w:rFonts w:ascii="Arial Narrow" w:hAnsi="Arial Narrow" w:cs="Arial"/>
          <w:bCs/>
          <w:sz w:val="22"/>
          <w:szCs w:val="22"/>
        </w:rPr>
        <w:t>ARCHIVOX</w:t>
      </w:r>
      <w:proofErr w:type="spellEnd"/>
      <w:r w:rsidRPr="002939E0">
        <w:rPr>
          <w:rFonts w:ascii="Arial Narrow" w:hAnsi="Arial Narrow" w:cs="Arial"/>
          <w:bCs/>
          <w:sz w:val="22"/>
          <w:szCs w:val="22"/>
        </w:rPr>
        <w:t xml:space="preserve">, según consta en certificación expedida el 11 de abril de 2023 por la Dirección Nacional de Derechos de Autor- </w:t>
      </w:r>
      <w:proofErr w:type="spellStart"/>
      <w:r w:rsidRPr="002939E0">
        <w:rPr>
          <w:rFonts w:ascii="Arial Narrow" w:hAnsi="Arial Narrow" w:cs="Arial"/>
          <w:bCs/>
          <w:sz w:val="22"/>
          <w:szCs w:val="22"/>
        </w:rPr>
        <w:t>DNDA</w:t>
      </w:r>
      <w:proofErr w:type="spellEnd"/>
      <w:r w:rsidRPr="002939E0">
        <w:rPr>
          <w:rFonts w:ascii="Arial Narrow" w:hAnsi="Arial Narrow" w:cs="Arial"/>
          <w:bCs/>
          <w:sz w:val="22"/>
          <w:szCs w:val="22"/>
        </w:rPr>
        <w:t xml:space="preserve">, que en consecuencia para llevar a cabo la presente contratación se tendrá en cuenta el software </w:t>
      </w:r>
      <w:proofErr w:type="spellStart"/>
      <w:r w:rsidRPr="002939E0">
        <w:rPr>
          <w:rFonts w:ascii="Arial Narrow" w:hAnsi="Arial Narrow" w:cs="Arial"/>
          <w:bCs/>
          <w:sz w:val="22"/>
          <w:szCs w:val="22"/>
        </w:rPr>
        <w:t>ARCHIVOX</w:t>
      </w:r>
      <w:proofErr w:type="spellEnd"/>
      <w:r w:rsidRPr="002939E0">
        <w:rPr>
          <w:rFonts w:ascii="Arial Narrow" w:hAnsi="Arial Narrow" w:cs="Arial"/>
          <w:bCs/>
          <w:sz w:val="22"/>
          <w:szCs w:val="22"/>
        </w:rPr>
        <w:t xml:space="preserve"> el cual cumple con las mismas características técnicas que el Ministerio de Defensa Nacional – Unidad de Gestión General adquirió bajo el nombre de </w:t>
      </w:r>
      <w:proofErr w:type="spellStart"/>
      <w:r w:rsidRPr="002939E0">
        <w:rPr>
          <w:rFonts w:ascii="Arial Narrow" w:hAnsi="Arial Narrow" w:cs="Arial"/>
          <w:bCs/>
          <w:sz w:val="22"/>
          <w:szCs w:val="22"/>
        </w:rPr>
        <w:t>MEMEX</w:t>
      </w:r>
      <w:proofErr w:type="spellEnd"/>
      <w:r w:rsidRPr="002939E0">
        <w:rPr>
          <w:rFonts w:ascii="Arial Narrow" w:hAnsi="Arial Narrow" w:cs="Arial"/>
          <w:bCs/>
          <w:sz w:val="22"/>
          <w:szCs w:val="22"/>
        </w:rPr>
        <w:t xml:space="preserve">. </w:t>
      </w:r>
      <w:r w:rsidRPr="002939E0">
        <w:rPr>
          <w:rFonts w:ascii="Arial Narrow" w:eastAsia="Calibri" w:hAnsi="Arial Narrow" w:cs="Courier"/>
          <w:b/>
          <w:sz w:val="22"/>
          <w:szCs w:val="22"/>
          <w:lang w:eastAsia="es-CO"/>
        </w:rPr>
        <w:t xml:space="preserve">d) </w:t>
      </w:r>
      <w:r w:rsidRPr="002939E0">
        <w:rPr>
          <w:rFonts w:ascii="Arial Narrow" w:hAnsi="Arial Narrow" w:cs="Arial"/>
          <w:bCs/>
          <w:kern w:val="32"/>
          <w:sz w:val="22"/>
          <w:szCs w:val="22"/>
        </w:rPr>
        <w:t>Que para la presente vigencia 2023, dentro de la planeación realizada por la Dirección de Tecnologías de la Información y las Comunicaciones – TICS , se estimó que se  requería continuar con el soporte técnico preventivo y correctivo de la solución de Sistema de Gestión de Documento Electrónico de Archivo -</w:t>
      </w:r>
      <w:proofErr w:type="spellStart"/>
      <w:r w:rsidRPr="002939E0">
        <w:rPr>
          <w:rFonts w:ascii="Arial Narrow" w:hAnsi="Arial Narrow" w:cs="Arial"/>
          <w:bCs/>
          <w:kern w:val="32"/>
          <w:sz w:val="22"/>
          <w:szCs w:val="22"/>
        </w:rPr>
        <w:t>SGDEA</w:t>
      </w:r>
      <w:proofErr w:type="spellEnd"/>
      <w:r w:rsidRPr="002939E0">
        <w:rPr>
          <w:rFonts w:ascii="Arial Narrow" w:hAnsi="Arial Narrow" w:cs="Arial"/>
          <w:bCs/>
          <w:kern w:val="32"/>
          <w:sz w:val="22"/>
          <w:szCs w:val="22"/>
        </w:rPr>
        <w:t xml:space="preserve">, el soporte en sitio para la estabilización del sistema puesto en producción y las nuevas funcionalidades desarrolladas dentro de toda la Unidad de Gestión General; contar con el soporte técnico especializado de la plataforma base del sistema del </w:t>
      </w:r>
      <w:proofErr w:type="spellStart"/>
      <w:r w:rsidRPr="002939E0">
        <w:rPr>
          <w:rFonts w:ascii="Arial Narrow" w:hAnsi="Arial Narrow" w:cs="Arial"/>
          <w:bCs/>
          <w:kern w:val="32"/>
          <w:sz w:val="22"/>
          <w:szCs w:val="22"/>
        </w:rPr>
        <w:t>SGDEA</w:t>
      </w:r>
      <w:proofErr w:type="spellEnd"/>
      <w:r w:rsidRPr="002939E0">
        <w:rPr>
          <w:rFonts w:ascii="Arial Narrow" w:hAnsi="Arial Narrow" w:cs="Arial"/>
          <w:bCs/>
          <w:kern w:val="32"/>
          <w:sz w:val="22"/>
          <w:szCs w:val="22"/>
        </w:rPr>
        <w:t xml:space="preserve">, así como una bolsa de horas con la cual soportar las solicitudes que se presenten en las diferentes dependencias, en cuanto a mantenimiento evolutivo y extensión de las funcionalidades para toda la </w:t>
      </w:r>
      <w:proofErr w:type="spellStart"/>
      <w:r w:rsidRPr="002939E0">
        <w:rPr>
          <w:rFonts w:ascii="Arial Narrow" w:hAnsi="Arial Narrow" w:cs="Arial"/>
          <w:bCs/>
          <w:kern w:val="32"/>
          <w:sz w:val="22"/>
          <w:szCs w:val="22"/>
        </w:rPr>
        <w:t>UGG</w:t>
      </w:r>
      <w:proofErr w:type="spellEnd"/>
      <w:r w:rsidRPr="002939E0">
        <w:rPr>
          <w:rFonts w:ascii="Arial Narrow" w:hAnsi="Arial Narrow" w:cs="Arial"/>
          <w:bCs/>
          <w:kern w:val="32"/>
          <w:sz w:val="22"/>
          <w:szCs w:val="22"/>
        </w:rPr>
        <w:t xml:space="preserve">. </w:t>
      </w:r>
      <w:r w:rsidRPr="002939E0">
        <w:rPr>
          <w:rFonts w:ascii="Arial Narrow" w:eastAsia="Calibri" w:hAnsi="Arial Narrow" w:cs="Courier"/>
          <w:sz w:val="22"/>
          <w:szCs w:val="22"/>
          <w:lang w:eastAsia="es-CO"/>
        </w:rPr>
        <w:t xml:space="preserve"> </w:t>
      </w:r>
      <w:r w:rsidRPr="002939E0">
        <w:rPr>
          <w:rFonts w:ascii="Arial Narrow" w:eastAsia="Calibri" w:hAnsi="Arial Narrow" w:cs="Courier"/>
          <w:b/>
          <w:sz w:val="22"/>
          <w:szCs w:val="22"/>
          <w:lang w:eastAsia="es-CO"/>
        </w:rPr>
        <w:t>e)</w:t>
      </w:r>
      <w:r w:rsidRPr="002939E0">
        <w:rPr>
          <w:rFonts w:ascii="Arial Narrow" w:eastAsia="Calibri" w:hAnsi="Arial Narrow" w:cs="Courier"/>
          <w:sz w:val="22"/>
          <w:szCs w:val="22"/>
          <w:lang w:eastAsia="es-CO"/>
        </w:rPr>
        <w:t xml:space="preserve"> </w:t>
      </w:r>
      <w:r w:rsidRPr="002939E0">
        <w:rPr>
          <w:rFonts w:ascii="Arial Narrow" w:hAnsi="Arial Narrow" w:cs="Arial"/>
          <w:sz w:val="22"/>
          <w:szCs w:val="22"/>
        </w:rPr>
        <w:t>Que así mismo, la Dirección de Tecnologías de la Información y las Comunicaciones – TICS, elaboró un estudio de las necesidades y requerimientos técnicos para la construcción del Sistema Integral de Quejas y Denuncias en coordinación con el despacho del Señor Ministro de Defensa, las Fuerzas Militares, la Policía Nacional y las dependencias competentes del Ministerio de Defensa Nacional, para ello se realizó la validación y definición de las variables que serían solicitadas en el formulario a través del cual la ciudadanía interpone quejas y denuncias, así mismo, se procedió a la elaboración del flujo de denuncias el cual iniciaría con un formulario único de denuncias, formulario que se enlazaría con la Plataforma -</w:t>
      </w:r>
      <w:proofErr w:type="spellStart"/>
      <w:r w:rsidRPr="002939E0">
        <w:rPr>
          <w:rFonts w:ascii="Arial Narrow" w:hAnsi="Arial Narrow" w:cs="Arial"/>
          <w:sz w:val="22"/>
          <w:szCs w:val="22"/>
        </w:rPr>
        <w:t>SGDEA</w:t>
      </w:r>
      <w:proofErr w:type="spellEnd"/>
      <w:r w:rsidRPr="002939E0">
        <w:rPr>
          <w:rFonts w:ascii="Arial Narrow" w:hAnsi="Arial Narrow" w:cs="Arial"/>
          <w:sz w:val="22"/>
          <w:szCs w:val="22"/>
        </w:rPr>
        <w:t>, a través de la cual se asignaría un radicado y se remitiría al organismo o entidad competente, quienes deberán reportar la información referente al estado del proceso o actuación efectuada, al contar con este flujo de denuncias permitirá que el Ministerio pueda efectuar un correcto seguimiento y trazabilidad de las diferentes quejas y denuncias allegadas, toda vez que en la actualidad no queda la trazabilidad de la denuncia y por ende no se puede efectuar seguimiento ni análisis de esta</w:t>
      </w:r>
      <w:r w:rsidRPr="002939E0">
        <w:rPr>
          <w:rFonts w:ascii="Arial Narrow" w:hAnsi="Arial Narrow" w:cs="Arial"/>
          <w:bCs/>
          <w:sz w:val="22"/>
          <w:szCs w:val="22"/>
        </w:rPr>
        <w:t xml:space="preserve">. </w:t>
      </w:r>
      <w:r w:rsidRPr="002939E0">
        <w:rPr>
          <w:rFonts w:ascii="Arial Narrow" w:hAnsi="Arial Narrow" w:cs="Arial"/>
          <w:b/>
          <w:bCs/>
          <w:sz w:val="22"/>
          <w:szCs w:val="22"/>
        </w:rPr>
        <w:t xml:space="preserve">f) </w:t>
      </w:r>
      <w:r w:rsidRPr="002939E0">
        <w:rPr>
          <w:rFonts w:ascii="Arial Narrow" w:hAnsi="Arial Narrow" w:cs="Courier New"/>
          <w:bCs/>
          <w:color w:val="000000" w:themeColor="text1"/>
          <w:sz w:val="22"/>
          <w:szCs w:val="22"/>
        </w:rPr>
        <w:t xml:space="preserve">Que el Sistema de Gestión Documental </w:t>
      </w:r>
      <w:r w:rsidRPr="002939E0">
        <w:rPr>
          <w:rFonts w:ascii="Arial Narrow" w:hAnsi="Arial Narrow" w:cs="Arial"/>
          <w:sz w:val="22"/>
          <w:szCs w:val="22"/>
        </w:rPr>
        <w:t>-</w:t>
      </w:r>
      <w:proofErr w:type="spellStart"/>
      <w:r w:rsidRPr="002939E0">
        <w:rPr>
          <w:rFonts w:ascii="Arial Narrow" w:hAnsi="Arial Narrow" w:cs="Arial"/>
          <w:sz w:val="22"/>
          <w:szCs w:val="22"/>
        </w:rPr>
        <w:t>SGDEA</w:t>
      </w:r>
      <w:proofErr w:type="spellEnd"/>
      <w:r w:rsidRPr="002939E0">
        <w:rPr>
          <w:rFonts w:ascii="Arial Narrow" w:hAnsi="Arial Narrow" w:cs="Courier New"/>
          <w:bCs/>
          <w:color w:val="000000" w:themeColor="text1"/>
          <w:sz w:val="22"/>
          <w:szCs w:val="22"/>
        </w:rPr>
        <w:t xml:space="preserve"> está implementado bajo el Software </w:t>
      </w:r>
      <w:proofErr w:type="spellStart"/>
      <w:r w:rsidRPr="002939E0">
        <w:rPr>
          <w:rFonts w:ascii="Arial Narrow" w:hAnsi="Arial Narrow" w:cs="Courier New"/>
          <w:bCs/>
          <w:color w:val="000000" w:themeColor="text1"/>
          <w:sz w:val="22"/>
          <w:szCs w:val="22"/>
        </w:rPr>
        <w:t>ARCHIVOX</w:t>
      </w:r>
      <w:proofErr w:type="spellEnd"/>
      <w:r w:rsidRPr="002939E0">
        <w:rPr>
          <w:rFonts w:ascii="Arial Narrow" w:hAnsi="Arial Narrow" w:cs="Courier New"/>
          <w:bCs/>
          <w:color w:val="000000" w:themeColor="text1"/>
          <w:sz w:val="22"/>
          <w:szCs w:val="22"/>
        </w:rPr>
        <w:t xml:space="preserve"> (anteriormente llamado </w:t>
      </w:r>
      <w:proofErr w:type="spellStart"/>
      <w:r w:rsidRPr="002939E0">
        <w:rPr>
          <w:rFonts w:ascii="Arial Narrow" w:hAnsi="Arial Narrow" w:cs="Courier New"/>
          <w:bCs/>
          <w:color w:val="000000" w:themeColor="text1"/>
          <w:sz w:val="22"/>
          <w:szCs w:val="22"/>
        </w:rPr>
        <w:t>MEMEX</w:t>
      </w:r>
      <w:proofErr w:type="spellEnd"/>
      <w:r w:rsidRPr="002939E0">
        <w:rPr>
          <w:rFonts w:ascii="Arial Narrow" w:hAnsi="Arial Narrow" w:cs="Courier New"/>
          <w:bCs/>
          <w:color w:val="000000" w:themeColor="text1"/>
          <w:sz w:val="22"/>
          <w:szCs w:val="22"/>
        </w:rPr>
        <w:t xml:space="preserve">), dicho software viene con funcionalidades ya desarrolladas de forma predeterminada por el fabricante del producto dentro de sus módulos funcionales </w:t>
      </w:r>
      <w:proofErr w:type="spellStart"/>
      <w:r w:rsidRPr="002939E0">
        <w:rPr>
          <w:rFonts w:ascii="Arial Narrow" w:hAnsi="Arial Narrow" w:cs="Courier New"/>
          <w:bCs/>
          <w:color w:val="000000" w:themeColor="text1"/>
          <w:sz w:val="22"/>
          <w:szCs w:val="22"/>
        </w:rPr>
        <w:t>ARCHIVOX</w:t>
      </w:r>
      <w:proofErr w:type="spellEnd"/>
      <w:r w:rsidRPr="002939E0">
        <w:rPr>
          <w:rFonts w:ascii="Arial Narrow" w:hAnsi="Arial Narrow" w:cs="Courier New"/>
          <w:bCs/>
          <w:color w:val="000000" w:themeColor="text1"/>
          <w:sz w:val="22"/>
          <w:szCs w:val="22"/>
        </w:rPr>
        <w:t xml:space="preserve"> y </w:t>
      </w:r>
      <w:proofErr w:type="spellStart"/>
      <w:r w:rsidRPr="002939E0">
        <w:rPr>
          <w:rFonts w:ascii="Arial Narrow" w:hAnsi="Arial Narrow" w:cs="Courier New"/>
          <w:bCs/>
          <w:color w:val="000000" w:themeColor="text1"/>
          <w:sz w:val="22"/>
          <w:szCs w:val="22"/>
        </w:rPr>
        <w:t>TRAMITEX</w:t>
      </w:r>
      <w:proofErr w:type="spellEnd"/>
      <w:r w:rsidRPr="002939E0">
        <w:rPr>
          <w:rFonts w:ascii="Arial Narrow" w:hAnsi="Arial Narrow" w:cs="Courier New"/>
          <w:bCs/>
          <w:color w:val="000000" w:themeColor="text1"/>
          <w:sz w:val="22"/>
          <w:szCs w:val="22"/>
        </w:rPr>
        <w:t xml:space="preserve">; y sus características deberán seguir siendo parametrizadas y ajustadas a los procesos propios del Ministerio de </w:t>
      </w:r>
      <w:r w:rsidRPr="002939E0">
        <w:rPr>
          <w:rFonts w:ascii="Arial Narrow" w:hAnsi="Arial Narrow" w:cs="Courier New"/>
          <w:bCs/>
          <w:color w:val="000000" w:themeColor="text1"/>
          <w:sz w:val="22"/>
          <w:szCs w:val="22"/>
        </w:rPr>
        <w:lastRenderedPageBreak/>
        <w:t>Defensa Nacional, en razón a la naturaleza de la entidad se requiere que se realicen estas tareas, por lo que dichas mejoras específicas son desplegadas dentro de los ambientes previstos para tal fin y son de uso exclusivo del Ministerio de Defensa Nacional. Así mismo, los beneficios que ha otorgado la plataforma de Sistema de Gestión de Documento Electrónico de Archivo -</w:t>
      </w:r>
      <w:proofErr w:type="spellStart"/>
      <w:r w:rsidRPr="002939E0">
        <w:rPr>
          <w:rFonts w:ascii="Arial Narrow" w:hAnsi="Arial Narrow" w:cs="Courier New"/>
          <w:bCs/>
          <w:color w:val="000000" w:themeColor="text1"/>
          <w:sz w:val="22"/>
          <w:szCs w:val="22"/>
        </w:rPr>
        <w:t>SGDEA</w:t>
      </w:r>
      <w:proofErr w:type="spellEnd"/>
      <w:r w:rsidRPr="002939E0">
        <w:rPr>
          <w:rFonts w:ascii="Arial Narrow" w:hAnsi="Arial Narrow" w:cs="Courier New"/>
          <w:bCs/>
          <w:color w:val="000000" w:themeColor="text1"/>
          <w:sz w:val="22"/>
          <w:szCs w:val="22"/>
        </w:rPr>
        <w:t xml:space="preserve"> desde su implementación son bastante significativos en la cultura organizacional en la gestión de documentos del Ministerio de Defensa Nacional. </w:t>
      </w:r>
      <w:r w:rsidRPr="002939E0">
        <w:rPr>
          <w:rFonts w:ascii="Arial Narrow" w:hAnsi="Arial Narrow" w:cs="Courier New"/>
          <w:b/>
          <w:color w:val="000000" w:themeColor="text1"/>
          <w:sz w:val="22"/>
          <w:szCs w:val="22"/>
        </w:rPr>
        <w:t xml:space="preserve">g) </w:t>
      </w:r>
      <w:r w:rsidRPr="002939E0">
        <w:rPr>
          <w:rFonts w:ascii="Arial Narrow" w:hAnsi="Arial Narrow" w:cs="Arial"/>
          <w:sz w:val="22"/>
          <w:szCs w:val="22"/>
        </w:rPr>
        <w:t xml:space="preserve">Que por lo anterior, </w:t>
      </w:r>
      <w:r w:rsidRPr="002939E0">
        <w:rPr>
          <w:rFonts w:ascii="Arial Narrow" w:hAnsi="Arial Narrow" w:cs="Courier New"/>
          <w:bCs/>
          <w:sz w:val="22"/>
          <w:szCs w:val="22"/>
        </w:rPr>
        <w:t xml:space="preserve">se requiere </w:t>
      </w:r>
      <w:r w:rsidRPr="002939E0">
        <w:rPr>
          <w:rFonts w:ascii="Arial Narrow" w:hAnsi="Arial Narrow" w:cs="Courier New"/>
          <w:bCs/>
          <w:color w:val="000000" w:themeColor="text1"/>
          <w:sz w:val="22"/>
          <w:szCs w:val="22"/>
        </w:rPr>
        <w:t xml:space="preserve">que sea el fabricante del software, es decir, la empresa </w:t>
      </w:r>
      <w:proofErr w:type="spellStart"/>
      <w:r w:rsidRPr="002939E0">
        <w:rPr>
          <w:rFonts w:ascii="Arial Narrow" w:hAnsi="Arial Narrow" w:cs="Courier New"/>
          <w:bCs/>
          <w:color w:val="000000" w:themeColor="text1"/>
          <w:sz w:val="22"/>
          <w:szCs w:val="22"/>
        </w:rPr>
        <w:t>IOIP</w:t>
      </w:r>
      <w:proofErr w:type="spellEnd"/>
      <w:r w:rsidRPr="002939E0">
        <w:rPr>
          <w:rFonts w:ascii="Arial Narrow" w:hAnsi="Arial Narrow" w:cs="Courier New"/>
          <w:bCs/>
          <w:color w:val="000000" w:themeColor="text1"/>
          <w:sz w:val="22"/>
          <w:szCs w:val="22"/>
        </w:rPr>
        <w:t xml:space="preserve"> SAS quien efectúe los cambios funcionales y/o técnicos, al igual que realice los  ajustes a las funcionalidades ya existentes, toda vez, que son los únicos autorizados de conformidad con lo expuesto por el fabricante del Sistema de Gestión Documental </w:t>
      </w:r>
      <w:r w:rsidRPr="002939E0">
        <w:rPr>
          <w:rFonts w:ascii="Arial Narrow" w:hAnsi="Arial Narrow" w:cs="Arial"/>
          <w:sz w:val="22"/>
          <w:szCs w:val="22"/>
        </w:rPr>
        <w:t>-</w:t>
      </w:r>
      <w:proofErr w:type="spellStart"/>
      <w:r w:rsidRPr="002939E0">
        <w:rPr>
          <w:rFonts w:ascii="Arial Narrow" w:hAnsi="Arial Narrow" w:cs="Arial"/>
          <w:sz w:val="22"/>
          <w:szCs w:val="22"/>
        </w:rPr>
        <w:t>SGDEA</w:t>
      </w:r>
      <w:proofErr w:type="spellEnd"/>
      <w:r w:rsidRPr="002939E0">
        <w:rPr>
          <w:rFonts w:ascii="Arial Narrow" w:hAnsi="Arial Narrow" w:cs="Courier New"/>
          <w:bCs/>
          <w:color w:val="000000" w:themeColor="text1"/>
          <w:sz w:val="22"/>
          <w:szCs w:val="22"/>
        </w:rPr>
        <w:t xml:space="preserve">, es por ello que para realizar los cambios requeridos se realizará a través de la contratación de una bolsa de horas directamente con el fabricante del software, siendo la empresa </w:t>
      </w:r>
      <w:proofErr w:type="spellStart"/>
      <w:r w:rsidRPr="002939E0">
        <w:rPr>
          <w:rFonts w:ascii="Arial Narrow" w:hAnsi="Arial Narrow" w:cs="Courier New"/>
          <w:bCs/>
          <w:color w:val="000000" w:themeColor="text1"/>
          <w:sz w:val="22"/>
          <w:szCs w:val="22"/>
        </w:rPr>
        <w:t>IOIP</w:t>
      </w:r>
      <w:proofErr w:type="spellEnd"/>
      <w:r w:rsidRPr="002939E0">
        <w:rPr>
          <w:rFonts w:ascii="Arial Narrow" w:hAnsi="Arial Narrow" w:cs="Courier New"/>
          <w:bCs/>
          <w:color w:val="000000" w:themeColor="text1"/>
          <w:sz w:val="22"/>
          <w:szCs w:val="22"/>
        </w:rPr>
        <w:t xml:space="preserve"> SAS con quien se ha contratado en las vigencias anteriores, la cual es la única Empresa autorizada por el Fabricante para ser el distribuidor oficial y exclusivo de la solución de software </w:t>
      </w:r>
      <w:proofErr w:type="spellStart"/>
      <w:r w:rsidRPr="002939E0">
        <w:rPr>
          <w:rFonts w:ascii="Arial Narrow" w:hAnsi="Arial Narrow" w:cs="Courier New"/>
          <w:bCs/>
          <w:color w:val="000000" w:themeColor="text1"/>
          <w:sz w:val="22"/>
          <w:szCs w:val="22"/>
        </w:rPr>
        <w:t>ARCHIVOX</w:t>
      </w:r>
      <w:proofErr w:type="spellEnd"/>
      <w:r w:rsidRPr="002939E0">
        <w:rPr>
          <w:rFonts w:ascii="Arial Narrow" w:hAnsi="Arial Narrow" w:cs="Courier New"/>
          <w:bCs/>
          <w:color w:val="000000" w:themeColor="text1"/>
          <w:sz w:val="22"/>
          <w:szCs w:val="22"/>
        </w:rPr>
        <w:t xml:space="preserve"> en Colombia. </w:t>
      </w:r>
      <w:r w:rsidRPr="002939E0">
        <w:rPr>
          <w:rFonts w:ascii="Arial Narrow" w:hAnsi="Arial Narrow" w:cs="Courier New"/>
          <w:b/>
          <w:color w:val="000000" w:themeColor="text1"/>
          <w:sz w:val="22"/>
          <w:szCs w:val="22"/>
        </w:rPr>
        <w:t xml:space="preserve">h) </w:t>
      </w:r>
      <w:r w:rsidRPr="002939E0">
        <w:rPr>
          <w:rFonts w:ascii="Arial Narrow" w:hAnsi="Arial Narrow" w:cs="Courier New"/>
          <w:bCs/>
          <w:color w:val="000000" w:themeColor="text1"/>
          <w:sz w:val="22"/>
          <w:szCs w:val="22"/>
        </w:rPr>
        <w:t xml:space="preserve">Que para mantener el soporte por parte del fabricante </w:t>
      </w:r>
      <w:proofErr w:type="spellStart"/>
      <w:r w:rsidRPr="002939E0">
        <w:rPr>
          <w:rFonts w:ascii="Arial Narrow" w:hAnsi="Arial Narrow" w:cs="Courier New"/>
          <w:bCs/>
          <w:color w:val="000000" w:themeColor="text1"/>
          <w:sz w:val="22"/>
          <w:szCs w:val="22"/>
        </w:rPr>
        <w:t>IOIP</w:t>
      </w:r>
      <w:proofErr w:type="spellEnd"/>
      <w:r w:rsidRPr="002939E0">
        <w:rPr>
          <w:rFonts w:ascii="Arial Narrow" w:hAnsi="Arial Narrow" w:cs="Courier New"/>
          <w:bCs/>
          <w:color w:val="000000" w:themeColor="text1"/>
          <w:sz w:val="22"/>
          <w:szCs w:val="22"/>
        </w:rPr>
        <w:t xml:space="preserve"> SAS, firma que ha realizado el desarrollo e implementaciones de todo el sistema de gestión documental del Ministerio de Defensa Nacional, empresa que cuenta con los registros lógicos de derechos de autor validos en Colombia y expedido por el Ministerio del Interior la cual consta que </w:t>
      </w:r>
      <w:proofErr w:type="spellStart"/>
      <w:r w:rsidRPr="002939E0">
        <w:rPr>
          <w:rFonts w:ascii="Arial Narrow" w:hAnsi="Arial Narrow" w:cs="Courier New"/>
          <w:bCs/>
          <w:color w:val="000000" w:themeColor="text1"/>
          <w:sz w:val="22"/>
          <w:szCs w:val="22"/>
        </w:rPr>
        <w:t>IOIP</w:t>
      </w:r>
      <w:proofErr w:type="spellEnd"/>
      <w:r w:rsidRPr="002939E0">
        <w:rPr>
          <w:rFonts w:ascii="Arial Narrow" w:hAnsi="Arial Narrow" w:cs="Courier New"/>
          <w:bCs/>
          <w:color w:val="000000" w:themeColor="text1"/>
          <w:sz w:val="22"/>
          <w:szCs w:val="22"/>
        </w:rPr>
        <w:t xml:space="preserve"> SAS es actualmente el propietario del software y distribuidor oficial exclusivo de las soluciones </w:t>
      </w:r>
      <w:proofErr w:type="spellStart"/>
      <w:r w:rsidRPr="002939E0">
        <w:rPr>
          <w:rFonts w:ascii="Arial Narrow" w:hAnsi="Arial Narrow" w:cs="Courier New"/>
          <w:bCs/>
          <w:color w:val="000000" w:themeColor="text1"/>
          <w:sz w:val="22"/>
          <w:szCs w:val="22"/>
        </w:rPr>
        <w:t>ARCHIVOX</w:t>
      </w:r>
      <w:proofErr w:type="spellEnd"/>
      <w:r w:rsidRPr="002939E0">
        <w:rPr>
          <w:rFonts w:ascii="Arial Narrow" w:hAnsi="Arial Narrow" w:cs="Courier New"/>
          <w:bCs/>
          <w:color w:val="000000" w:themeColor="text1"/>
          <w:sz w:val="22"/>
          <w:szCs w:val="22"/>
        </w:rPr>
        <w:t xml:space="preserve">. </w:t>
      </w:r>
      <w:r w:rsidRPr="002939E0">
        <w:rPr>
          <w:rFonts w:ascii="Arial Narrow" w:hAnsi="Arial Narrow" w:cs="Courier New"/>
          <w:b/>
          <w:color w:val="000000" w:themeColor="text1"/>
          <w:sz w:val="22"/>
          <w:szCs w:val="22"/>
        </w:rPr>
        <w:t>i)</w:t>
      </w:r>
      <w:r w:rsidRPr="002939E0">
        <w:rPr>
          <w:rFonts w:ascii="Arial Narrow" w:hAnsi="Arial Narrow" w:cs="Courier New"/>
          <w:bCs/>
          <w:color w:val="000000" w:themeColor="text1"/>
          <w:sz w:val="22"/>
          <w:szCs w:val="22"/>
        </w:rPr>
        <w:t xml:space="preserve"> </w:t>
      </w:r>
      <w:r w:rsidRPr="002939E0">
        <w:rPr>
          <w:rFonts w:ascii="Arial Narrow" w:hAnsi="Arial Narrow" w:cs="Arial"/>
          <w:sz w:val="22"/>
          <w:szCs w:val="22"/>
        </w:rPr>
        <w:t xml:space="preserve">Que </w:t>
      </w:r>
      <w:bookmarkStart w:id="10" w:name="_Hlk139636065"/>
      <w:r w:rsidRPr="002939E0">
        <w:rPr>
          <w:rFonts w:ascii="Arial Narrow" w:hAnsi="Arial Narrow" w:cs="Arial"/>
          <w:sz w:val="22"/>
          <w:szCs w:val="22"/>
        </w:rPr>
        <w:t xml:space="preserve">en consideración a lo expuesto, se hace necesario contratar a través de la modalidad de selección es la contratación directa con </w:t>
      </w:r>
      <w:proofErr w:type="spellStart"/>
      <w:r w:rsidRPr="002939E0">
        <w:rPr>
          <w:rFonts w:ascii="Arial Narrow" w:hAnsi="Arial Narrow" w:cs="Arial"/>
          <w:sz w:val="22"/>
          <w:szCs w:val="22"/>
        </w:rPr>
        <w:t>IOIP</w:t>
      </w:r>
      <w:proofErr w:type="spellEnd"/>
      <w:r w:rsidRPr="002939E0">
        <w:rPr>
          <w:rFonts w:ascii="Arial Narrow" w:hAnsi="Arial Narrow" w:cs="Arial"/>
          <w:sz w:val="22"/>
          <w:szCs w:val="22"/>
        </w:rPr>
        <w:t xml:space="preserve"> SAS, teniendo en cuenta que es la única empresa autorizada por el fabricante que ha implementado y desarrollado la plataforma de Gestión documental del Ministerio de Defensa Nacional para que preste los servicios de “</w:t>
      </w:r>
      <w:r w:rsidRPr="002939E0">
        <w:rPr>
          <w:rFonts w:ascii="Arial Narrow" w:hAnsi="Arial Narrow" w:cs="Arial"/>
          <w:i/>
          <w:iCs/>
          <w:sz w:val="22"/>
          <w:szCs w:val="22"/>
        </w:rPr>
        <w:t xml:space="preserve">servicio de soporte, mantenimiento, actualización y nuevos desarrollos para el sistema de gestión documental </w:t>
      </w:r>
      <w:proofErr w:type="spellStart"/>
      <w:r w:rsidRPr="002939E0">
        <w:rPr>
          <w:rFonts w:ascii="Arial Narrow" w:hAnsi="Arial Narrow" w:cs="Arial"/>
          <w:i/>
          <w:iCs/>
          <w:sz w:val="22"/>
          <w:szCs w:val="22"/>
        </w:rPr>
        <w:t>SGDEA</w:t>
      </w:r>
      <w:proofErr w:type="spellEnd"/>
      <w:r w:rsidRPr="002939E0">
        <w:rPr>
          <w:rFonts w:ascii="Arial Narrow" w:hAnsi="Arial Narrow" w:cs="Arial"/>
          <w:i/>
          <w:iCs/>
          <w:sz w:val="22"/>
          <w:szCs w:val="22"/>
        </w:rPr>
        <w:t xml:space="preserve"> para la Unidad de Gestión General del Ministerio de Defensa Nacional</w:t>
      </w:r>
      <w:r w:rsidRPr="002939E0">
        <w:rPr>
          <w:rFonts w:ascii="Arial Narrow" w:hAnsi="Arial Narrow" w:cs="Arial"/>
          <w:sz w:val="22"/>
          <w:szCs w:val="22"/>
        </w:rPr>
        <w:t xml:space="preserve">”. </w:t>
      </w:r>
      <w:r w:rsidRPr="002939E0">
        <w:rPr>
          <w:rFonts w:ascii="Arial Narrow" w:hAnsi="Arial Narrow" w:cs="Arial"/>
          <w:b/>
          <w:bCs/>
          <w:sz w:val="22"/>
          <w:szCs w:val="22"/>
        </w:rPr>
        <w:t xml:space="preserve">j) </w:t>
      </w:r>
      <w:r w:rsidRPr="002939E0">
        <w:rPr>
          <w:rFonts w:ascii="Arial Narrow" w:hAnsi="Arial Narrow" w:cs="Arial"/>
          <w:sz w:val="22"/>
          <w:szCs w:val="22"/>
        </w:rPr>
        <w:t>Que esta contratación se realizará a través de la modalidad de selección contratación directa “</w:t>
      </w:r>
      <w:r w:rsidRPr="002939E0">
        <w:rPr>
          <w:rFonts w:ascii="Arial Narrow" w:hAnsi="Arial Narrow" w:cs="Arial"/>
          <w:i/>
          <w:iCs/>
          <w:sz w:val="22"/>
          <w:szCs w:val="22"/>
        </w:rPr>
        <w:t>Cuando no exista pluralidad de oferentes en el mercado</w:t>
      </w:r>
      <w:r w:rsidRPr="002939E0">
        <w:rPr>
          <w:rFonts w:ascii="Arial Narrow" w:hAnsi="Arial Narrow" w:cs="Arial"/>
          <w:sz w:val="22"/>
          <w:szCs w:val="22"/>
        </w:rPr>
        <w:t xml:space="preserve">”, contemplada en el literal g) del numeral 4 del artículo 2º de la Ley 1150 de 2007 y en el artículo 2.2.1.2.1.4.8 del Decreto 1082 de 2015. </w:t>
      </w:r>
      <w:r w:rsidRPr="002939E0">
        <w:rPr>
          <w:rFonts w:ascii="Arial Narrow" w:hAnsi="Arial Narrow" w:cs="Arial"/>
          <w:b/>
          <w:bCs/>
          <w:sz w:val="22"/>
          <w:szCs w:val="22"/>
        </w:rPr>
        <w:t xml:space="preserve">k) </w:t>
      </w:r>
      <w:bookmarkEnd w:id="10"/>
      <w:r w:rsidRPr="002939E0">
        <w:rPr>
          <w:rFonts w:ascii="Arial Narrow" w:hAnsi="Arial Narrow" w:cs="Arial"/>
          <w:sz w:val="22"/>
          <w:szCs w:val="22"/>
        </w:rPr>
        <w:t xml:space="preserve">Que en virtud de lo anterior la Directora de Tecnologías de la Información y las Comunicaciones – Tics  (E)                                                                                                                                                                                                                                                            del Ministerio de Defensa Nacional, mediante memorando No </w:t>
      </w:r>
      <w:proofErr w:type="spellStart"/>
      <w:r w:rsidRPr="002939E0">
        <w:rPr>
          <w:rFonts w:ascii="Arial Narrow" w:hAnsi="Arial Narrow" w:cs="Arial"/>
          <w:b/>
          <w:sz w:val="22"/>
          <w:szCs w:val="22"/>
        </w:rPr>
        <w:t>XXXX</w:t>
      </w:r>
      <w:proofErr w:type="spellEnd"/>
      <w:r w:rsidRPr="002939E0">
        <w:rPr>
          <w:rFonts w:ascii="Arial Narrow" w:hAnsi="Arial Narrow" w:cs="Arial"/>
          <w:b/>
          <w:sz w:val="22"/>
          <w:szCs w:val="22"/>
        </w:rPr>
        <w:t xml:space="preserve"> </w:t>
      </w:r>
      <w:r w:rsidRPr="002939E0">
        <w:rPr>
          <w:rFonts w:ascii="Arial Narrow" w:hAnsi="Arial Narrow" w:cs="Arial"/>
          <w:sz w:val="22"/>
          <w:szCs w:val="22"/>
        </w:rPr>
        <w:t xml:space="preserve">del XXX de septiembre de </w:t>
      </w:r>
      <w:proofErr w:type="spellStart"/>
      <w:r w:rsidRPr="002939E0">
        <w:rPr>
          <w:rFonts w:ascii="Arial Narrow" w:hAnsi="Arial Narrow" w:cs="Arial"/>
          <w:sz w:val="22"/>
          <w:szCs w:val="22"/>
        </w:rPr>
        <w:t>XXXX</w:t>
      </w:r>
      <w:proofErr w:type="spellEnd"/>
      <w:r w:rsidRPr="002939E0">
        <w:rPr>
          <w:rFonts w:ascii="Arial Narrow" w:hAnsi="Arial Narrow" w:cs="Arial"/>
          <w:sz w:val="22"/>
          <w:szCs w:val="22"/>
        </w:rPr>
        <w:t xml:space="preserve">, radicado en el Grupo Adquisiciones del XXX de XXX del </w:t>
      </w:r>
      <w:proofErr w:type="spellStart"/>
      <w:r w:rsidRPr="002939E0">
        <w:rPr>
          <w:rFonts w:ascii="Arial Narrow" w:hAnsi="Arial Narrow" w:cs="Arial"/>
          <w:sz w:val="22"/>
          <w:szCs w:val="22"/>
        </w:rPr>
        <w:t>XXXX</w:t>
      </w:r>
      <w:proofErr w:type="spellEnd"/>
      <w:r w:rsidRPr="002939E0">
        <w:rPr>
          <w:rFonts w:ascii="Arial Narrow" w:hAnsi="Arial Narrow" w:cs="Arial"/>
          <w:sz w:val="22"/>
          <w:szCs w:val="22"/>
        </w:rPr>
        <w:t xml:space="preserve">, solicitó a la Directora Administrativa adelantar la presente contratación con la sociedad </w:t>
      </w:r>
      <w:proofErr w:type="spellStart"/>
      <w:r w:rsidRPr="002939E0">
        <w:rPr>
          <w:rFonts w:ascii="Arial Narrow" w:hAnsi="Arial Narrow" w:cs="Arial"/>
          <w:b/>
          <w:sz w:val="22"/>
          <w:szCs w:val="22"/>
        </w:rPr>
        <w:t>IOIP</w:t>
      </w:r>
      <w:proofErr w:type="spellEnd"/>
      <w:r w:rsidRPr="002939E0">
        <w:rPr>
          <w:rFonts w:ascii="Arial Narrow" w:hAnsi="Arial Narrow" w:cs="Arial"/>
          <w:b/>
          <w:sz w:val="22"/>
          <w:szCs w:val="22"/>
        </w:rPr>
        <w:t xml:space="preserve"> S.A.S</w:t>
      </w:r>
      <w:r w:rsidRPr="002939E0">
        <w:rPr>
          <w:rFonts w:ascii="Arial Narrow" w:hAnsi="Arial Narrow" w:cs="Arial"/>
          <w:sz w:val="22"/>
          <w:szCs w:val="22"/>
        </w:rPr>
        <w:t xml:space="preserve">, anexando para el efecto los Estudios y Documentos Previos, de conformidad con lo señalado en el artículo 2.2.1.1.2.1.1 del Decreto 1082 de 2015. </w:t>
      </w:r>
      <w:r w:rsidRPr="002939E0">
        <w:rPr>
          <w:rFonts w:ascii="Arial Narrow" w:hAnsi="Arial Narrow" w:cs="Arial"/>
          <w:b/>
          <w:bCs/>
          <w:sz w:val="22"/>
          <w:szCs w:val="22"/>
        </w:rPr>
        <w:t>l</w:t>
      </w:r>
      <w:r w:rsidRPr="002939E0">
        <w:rPr>
          <w:rFonts w:ascii="Arial Narrow" w:hAnsi="Arial Narrow" w:cs="Arial"/>
          <w:b/>
          <w:sz w:val="22"/>
          <w:szCs w:val="22"/>
        </w:rPr>
        <w:t>)</w:t>
      </w:r>
      <w:r w:rsidRPr="002939E0">
        <w:rPr>
          <w:rFonts w:ascii="Arial Narrow" w:hAnsi="Arial Narrow" w:cs="Arial"/>
          <w:sz w:val="22"/>
          <w:szCs w:val="22"/>
        </w:rPr>
        <w:t xml:space="preserve"> Que mediante oficio No. XX del XX de </w:t>
      </w:r>
      <w:proofErr w:type="spellStart"/>
      <w:r w:rsidRPr="002939E0">
        <w:rPr>
          <w:rFonts w:ascii="Arial Narrow" w:hAnsi="Arial Narrow" w:cs="Arial"/>
          <w:sz w:val="22"/>
          <w:szCs w:val="22"/>
        </w:rPr>
        <w:t>XXXXXX</w:t>
      </w:r>
      <w:proofErr w:type="spellEnd"/>
      <w:r w:rsidRPr="002939E0">
        <w:rPr>
          <w:rFonts w:ascii="Arial Narrow" w:hAnsi="Arial Narrow" w:cs="Arial"/>
          <w:sz w:val="22"/>
          <w:szCs w:val="22"/>
        </w:rPr>
        <w:t xml:space="preserve"> de 2023, la Directora Administrativa del MINISTERIO solicitó oferta formal a la sociedad </w:t>
      </w:r>
      <w:proofErr w:type="spellStart"/>
      <w:r w:rsidRPr="002939E0">
        <w:rPr>
          <w:rFonts w:ascii="Arial Narrow" w:hAnsi="Arial Narrow" w:cs="Arial"/>
          <w:b/>
          <w:sz w:val="22"/>
          <w:szCs w:val="22"/>
        </w:rPr>
        <w:t>IOIP</w:t>
      </w:r>
      <w:proofErr w:type="spellEnd"/>
      <w:r w:rsidRPr="002939E0">
        <w:rPr>
          <w:rFonts w:ascii="Arial Narrow" w:hAnsi="Arial Narrow" w:cs="Arial"/>
          <w:b/>
          <w:sz w:val="22"/>
          <w:szCs w:val="22"/>
        </w:rPr>
        <w:t xml:space="preserve"> S.A.S.</w:t>
      </w:r>
      <w:r w:rsidRPr="002939E0">
        <w:rPr>
          <w:rFonts w:ascii="Arial Narrow" w:hAnsi="Arial Narrow" w:cs="Arial"/>
          <w:sz w:val="22"/>
          <w:szCs w:val="22"/>
        </w:rPr>
        <w:t xml:space="preserve"> </w:t>
      </w:r>
      <w:r w:rsidRPr="002939E0">
        <w:rPr>
          <w:rFonts w:ascii="Arial Narrow" w:hAnsi="Arial Narrow" w:cs="Arial"/>
          <w:b/>
          <w:sz w:val="22"/>
          <w:szCs w:val="22"/>
        </w:rPr>
        <w:t>m)</w:t>
      </w:r>
      <w:r w:rsidRPr="002939E0">
        <w:rPr>
          <w:rFonts w:ascii="Arial Narrow" w:hAnsi="Arial Narrow" w:cs="Arial"/>
          <w:sz w:val="22"/>
          <w:szCs w:val="22"/>
        </w:rPr>
        <w:t xml:space="preserve"> Que la sociedad </w:t>
      </w:r>
      <w:proofErr w:type="spellStart"/>
      <w:r w:rsidRPr="002939E0">
        <w:rPr>
          <w:rFonts w:ascii="Arial Narrow" w:hAnsi="Arial Narrow" w:cs="Arial"/>
          <w:b/>
          <w:sz w:val="22"/>
          <w:szCs w:val="22"/>
        </w:rPr>
        <w:t>IOIP</w:t>
      </w:r>
      <w:proofErr w:type="spellEnd"/>
      <w:r w:rsidRPr="002939E0">
        <w:rPr>
          <w:rFonts w:ascii="Arial Narrow" w:hAnsi="Arial Narrow" w:cs="Arial"/>
          <w:b/>
          <w:sz w:val="22"/>
          <w:szCs w:val="22"/>
        </w:rPr>
        <w:t xml:space="preserve"> S.A.S</w:t>
      </w:r>
      <w:r w:rsidRPr="002939E0">
        <w:rPr>
          <w:rFonts w:ascii="Arial Narrow" w:hAnsi="Arial Narrow" w:cs="Arial"/>
          <w:sz w:val="22"/>
          <w:szCs w:val="22"/>
        </w:rPr>
        <w:t xml:space="preserve">, presentó oferta formal el XX de </w:t>
      </w:r>
      <w:proofErr w:type="spellStart"/>
      <w:r w:rsidRPr="002939E0">
        <w:rPr>
          <w:rFonts w:ascii="Arial Narrow" w:hAnsi="Arial Narrow" w:cs="Arial"/>
          <w:sz w:val="22"/>
          <w:szCs w:val="22"/>
        </w:rPr>
        <w:t>XXXXXXX</w:t>
      </w:r>
      <w:proofErr w:type="spellEnd"/>
      <w:r w:rsidRPr="002939E0">
        <w:rPr>
          <w:rFonts w:ascii="Arial Narrow" w:hAnsi="Arial Narrow" w:cs="Arial"/>
          <w:sz w:val="22"/>
          <w:szCs w:val="22"/>
        </w:rPr>
        <w:t xml:space="preserve"> de 2023, la cual hace parte integral del presente contrato. </w:t>
      </w:r>
      <w:r w:rsidRPr="002939E0">
        <w:rPr>
          <w:rFonts w:ascii="Arial Narrow" w:hAnsi="Arial Narrow" w:cs="Arial"/>
          <w:b/>
          <w:sz w:val="22"/>
          <w:szCs w:val="22"/>
        </w:rPr>
        <w:t>n)</w:t>
      </w:r>
      <w:r w:rsidRPr="002939E0">
        <w:rPr>
          <w:rFonts w:ascii="Arial Narrow" w:hAnsi="Arial Narrow" w:cs="Arial"/>
          <w:sz w:val="22"/>
          <w:szCs w:val="22"/>
        </w:rPr>
        <w:t xml:space="preserve"> Que la Directora Administrativa del Ministerio de Defensa Nacional – Unidad de Gestión General, expidió el acto administrativo de justificación de la presente contratación directa, de que trata el artículo 2.2.1.2.1.4.1 del Decreto 1082 de 2015. </w:t>
      </w:r>
      <w:r w:rsidRPr="002939E0">
        <w:rPr>
          <w:rFonts w:ascii="Arial Narrow" w:hAnsi="Arial Narrow" w:cs="Arial"/>
          <w:b/>
          <w:sz w:val="22"/>
          <w:szCs w:val="22"/>
        </w:rPr>
        <w:t>m)</w:t>
      </w:r>
      <w:r w:rsidRPr="002939E0">
        <w:rPr>
          <w:rFonts w:ascii="Arial Narrow" w:hAnsi="Arial Narrow" w:cs="Arial"/>
          <w:sz w:val="22"/>
          <w:szCs w:val="22"/>
        </w:rPr>
        <w:t xml:space="preserve"> Que teniendo en cuenta las consideraciones anteriores se celebra el presente contrato de prestación de servicios, de acuerdo con las siguientes cláusulas: el presente contrato de PRESTACIÓN DE SERVICIOS, de acuerdo con las siguientes cláusulas: </w:t>
      </w:r>
    </w:p>
    <w:p w14:paraId="0F0DF41C"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255A841B" w14:textId="77777777" w:rsidR="007238DE" w:rsidRPr="002939E0" w:rsidRDefault="007238DE" w:rsidP="007238DE">
      <w:pPr>
        <w:jc w:val="both"/>
        <w:rPr>
          <w:rFonts w:ascii="Arial Narrow" w:eastAsia="Calibri" w:hAnsi="Arial Narrow" w:cs="Courier"/>
          <w:sz w:val="22"/>
          <w:szCs w:val="22"/>
          <w:lang w:eastAsia="es-CO"/>
        </w:rPr>
      </w:pPr>
      <w:r w:rsidRPr="002939E0">
        <w:rPr>
          <w:rFonts w:ascii="Arial Narrow" w:hAnsi="Arial Narrow" w:cs="Arial"/>
          <w:b/>
          <w:sz w:val="22"/>
          <w:szCs w:val="22"/>
          <w:u w:val="single"/>
        </w:rPr>
        <w:t>CLÁUSULA PRIMERA. - OBJETO:</w:t>
      </w:r>
      <w:r w:rsidRPr="002939E0">
        <w:rPr>
          <w:rFonts w:ascii="Arial Narrow" w:hAnsi="Arial Narrow" w:cs="Arial"/>
          <w:sz w:val="22"/>
          <w:szCs w:val="22"/>
        </w:rPr>
        <w:t xml:space="preserve"> </w:t>
      </w:r>
      <w:r w:rsidRPr="002939E0">
        <w:rPr>
          <w:rFonts w:ascii="Arial Narrow" w:eastAsia="Calibri" w:hAnsi="Arial Narrow" w:cs="Courier"/>
          <w:sz w:val="22"/>
          <w:szCs w:val="22"/>
          <w:lang w:eastAsia="es-CO"/>
        </w:rPr>
        <w:t xml:space="preserve">SERVICIO DE SOPORTE, MANTENIMIENTO, ACTUALIZACIÓN Y NUEVOS DESARROLLOS PARA EL SISTEMA DE GESTIÓN DOCUMENTAL </w:t>
      </w:r>
      <w:proofErr w:type="spellStart"/>
      <w:r w:rsidRPr="002939E0">
        <w:rPr>
          <w:rFonts w:ascii="Arial Narrow" w:eastAsia="Calibri" w:hAnsi="Arial Narrow" w:cs="Courier"/>
          <w:sz w:val="22"/>
          <w:szCs w:val="22"/>
          <w:lang w:eastAsia="es-CO"/>
        </w:rPr>
        <w:t>SGDEA</w:t>
      </w:r>
      <w:proofErr w:type="spellEnd"/>
      <w:r w:rsidRPr="002939E0">
        <w:rPr>
          <w:rFonts w:ascii="Arial Narrow" w:eastAsia="Calibri" w:hAnsi="Arial Narrow" w:cs="Courier"/>
          <w:sz w:val="22"/>
          <w:szCs w:val="22"/>
          <w:lang w:eastAsia="es-CO"/>
        </w:rPr>
        <w:t xml:space="preserve"> PARA LA UNIDAD DE GESTIÓN GENERAL DEL MINISTERIO DE DEFENSA NACIONAL. </w:t>
      </w:r>
    </w:p>
    <w:p w14:paraId="1C8AC08D" w14:textId="77777777" w:rsidR="007238DE" w:rsidRPr="002939E0" w:rsidRDefault="007238DE" w:rsidP="007238DE">
      <w:pPr>
        <w:pStyle w:val="Encabezado"/>
        <w:jc w:val="both"/>
        <w:rPr>
          <w:rFonts w:ascii="Arial Narrow" w:hAnsi="Arial Narrow" w:cs="Arial"/>
          <w:b/>
          <w:bCs/>
          <w:sz w:val="22"/>
          <w:szCs w:val="22"/>
          <w:lang w:val="es-ES" w:eastAsia="en-US"/>
        </w:rPr>
      </w:pPr>
    </w:p>
    <w:p w14:paraId="1209924E" w14:textId="77777777" w:rsidR="007238DE" w:rsidRPr="002939E0" w:rsidRDefault="007238DE" w:rsidP="007238DE">
      <w:pPr>
        <w:tabs>
          <w:tab w:val="left" w:pos="3420"/>
        </w:tabs>
        <w:jc w:val="both"/>
        <w:rPr>
          <w:rFonts w:ascii="Arial Narrow" w:hAnsi="Arial Narrow" w:cs="Arial"/>
          <w:sz w:val="22"/>
          <w:szCs w:val="22"/>
        </w:rPr>
      </w:pPr>
      <w:r w:rsidRPr="002939E0">
        <w:rPr>
          <w:rFonts w:ascii="Arial Narrow" w:hAnsi="Arial Narrow" w:cs="Arial"/>
          <w:b/>
          <w:sz w:val="22"/>
          <w:szCs w:val="22"/>
          <w:u w:val="single"/>
        </w:rPr>
        <w:t>CLÁUSULA SEGUNDA. - FINALIDADES DEL CONTRATO:</w:t>
      </w:r>
      <w:r w:rsidRPr="002939E0">
        <w:rPr>
          <w:rFonts w:ascii="Arial Narrow" w:hAnsi="Arial Narrow" w:cs="Arial"/>
          <w:b/>
          <w:sz w:val="22"/>
          <w:szCs w:val="22"/>
        </w:rPr>
        <w:t xml:space="preserve"> </w:t>
      </w:r>
      <w:r w:rsidRPr="002939E0">
        <w:rPr>
          <w:rFonts w:ascii="Arial Narrow" w:hAnsi="Arial Narrow" w:cs="Arial"/>
          <w:sz w:val="22"/>
          <w:szCs w:val="22"/>
        </w:rPr>
        <w:t xml:space="preserve">El presente contrato está orientado a lograr la efectiva y eficiente prestación del servicio de Defensa y Seguridad Nacional, en consecuencia el Contratista se compromete para con el Ministerio a desarrollar el objeto contratado con las más altas condiciones de calidad y oportunidad. Al finalizar el contrato el Ministerio deberá haber obtenido los servicios requeridos para suplir las necesidades definidas en los estudios previos. Estas finalidades deberán tenerse en cuenta para la adecuada </w:t>
      </w:r>
      <w:r w:rsidRPr="002939E0">
        <w:rPr>
          <w:rFonts w:ascii="Arial Narrow" w:hAnsi="Arial Narrow" w:cs="Arial"/>
          <w:sz w:val="22"/>
          <w:szCs w:val="22"/>
        </w:rPr>
        <w:lastRenderedPageBreak/>
        <w:t>comprensión e interpretación del presente contrato, especialmente en lo que concierne a sus reglas y condiciones, así como para determinar el alcance de los derechos y obligaciones que el mismo atribuye a las partes.</w:t>
      </w:r>
    </w:p>
    <w:p w14:paraId="143E6CD7" w14:textId="77777777" w:rsidR="007238DE" w:rsidRPr="002939E0" w:rsidRDefault="007238DE" w:rsidP="007238DE">
      <w:pPr>
        <w:pStyle w:val="Encabezado"/>
        <w:jc w:val="both"/>
        <w:rPr>
          <w:rFonts w:ascii="Arial Narrow" w:hAnsi="Arial Narrow" w:cs="Arial"/>
          <w:b/>
          <w:bCs/>
          <w:color w:val="FF0000"/>
          <w:sz w:val="22"/>
          <w:szCs w:val="22"/>
          <w:lang w:val="es-ES" w:eastAsia="en-US"/>
        </w:rPr>
      </w:pPr>
    </w:p>
    <w:p w14:paraId="39E237EB" w14:textId="75F49C39" w:rsidR="007238DE" w:rsidRPr="002939E0" w:rsidRDefault="007238DE" w:rsidP="007238DE">
      <w:pPr>
        <w:pStyle w:val="Textoindependiente"/>
        <w:rPr>
          <w:rFonts w:ascii="Arial Narrow" w:hAnsi="Arial Narrow" w:cs="Arial"/>
          <w:sz w:val="22"/>
          <w:szCs w:val="22"/>
        </w:rPr>
      </w:pPr>
      <w:r w:rsidRPr="00E800EF">
        <w:rPr>
          <w:rFonts w:ascii="Arial Narrow" w:hAnsi="Arial Narrow" w:cs="Arial"/>
          <w:b/>
          <w:sz w:val="22"/>
          <w:szCs w:val="22"/>
          <w:u w:val="single"/>
        </w:rPr>
        <w:t>CLÁUSULA TERCERA. -</w:t>
      </w:r>
      <w:r w:rsidRPr="00E800EF">
        <w:rPr>
          <w:rFonts w:ascii="Arial Narrow" w:hAnsi="Arial Narrow" w:cs="Arial"/>
          <w:sz w:val="22"/>
          <w:szCs w:val="22"/>
        </w:rPr>
        <w:t xml:space="preserve"> </w:t>
      </w:r>
      <w:r w:rsidRPr="00E800EF">
        <w:rPr>
          <w:rFonts w:ascii="Arial Narrow" w:hAnsi="Arial Narrow" w:cs="Arial"/>
          <w:b/>
          <w:bCs/>
          <w:sz w:val="22"/>
          <w:szCs w:val="22"/>
        </w:rPr>
        <w:t>VALOR:</w:t>
      </w:r>
      <w:r w:rsidRPr="00E800EF">
        <w:rPr>
          <w:rFonts w:ascii="Arial Narrow" w:hAnsi="Arial Narrow" w:cs="Arial"/>
          <w:sz w:val="22"/>
          <w:szCs w:val="22"/>
        </w:rPr>
        <w:t xml:space="preserve"> Hasta la suma de </w:t>
      </w:r>
      <w:r w:rsidR="00E800EF" w:rsidRPr="00E800EF">
        <w:rPr>
          <w:rFonts w:ascii="Arial Narrow" w:hAnsi="Arial Narrow" w:cs="Arial"/>
          <w:b/>
          <w:bCs/>
          <w:sz w:val="22"/>
          <w:szCs w:val="22"/>
        </w:rPr>
        <w:t>TRES MIL OCHOCIENTOS VEINT</w:t>
      </w:r>
      <w:r w:rsidR="00E800EF" w:rsidRPr="00E800EF">
        <w:rPr>
          <w:rFonts w:ascii="Arial Narrow" w:hAnsi="Arial Narrow" w:cs="Arial"/>
          <w:b/>
          <w:bCs/>
          <w:color w:val="000000"/>
          <w:sz w:val="22"/>
          <w:szCs w:val="22"/>
        </w:rPr>
        <w:t xml:space="preserve">ITRÉS MILLONES NOVECIENTOS TRES MIL CUATROCIENTOS CON NOVENTA Y TRES CENTAVOS </w:t>
      </w:r>
      <w:r w:rsidR="00E800EF" w:rsidRPr="00E800EF">
        <w:rPr>
          <w:rFonts w:ascii="Arial Narrow" w:hAnsi="Arial Narrow" w:cs="Arial"/>
          <w:b/>
          <w:bCs/>
          <w:sz w:val="22"/>
          <w:szCs w:val="22"/>
        </w:rPr>
        <w:t>M/CTE ($ 3.</w:t>
      </w:r>
      <w:r w:rsidR="00E800EF" w:rsidRPr="00E800EF">
        <w:rPr>
          <w:rFonts w:ascii="Arial Narrow" w:hAnsi="Arial Narrow" w:cs="Arial"/>
          <w:b/>
          <w:bCs/>
          <w:color w:val="000000"/>
          <w:sz w:val="22"/>
          <w:szCs w:val="22"/>
        </w:rPr>
        <w:t>823.903.400,93</w:t>
      </w:r>
      <w:r w:rsidR="00F767A5">
        <w:rPr>
          <w:rFonts w:ascii="Arial Narrow" w:hAnsi="Arial Narrow" w:cs="Arial"/>
          <w:b/>
          <w:bCs/>
          <w:color w:val="000000"/>
          <w:sz w:val="22"/>
          <w:szCs w:val="22"/>
        </w:rPr>
        <w:t xml:space="preserve">) </w:t>
      </w:r>
      <w:r w:rsidRPr="00E800EF">
        <w:rPr>
          <w:rFonts w:ascii="Arial Narrow" w:hAnsi="Arial Narrow" w:cs="Arial"/>
          <w:sz w:val="22"/>
          <w:szCs w:val="22"/>
          <w:lang w:val="es-ES" w:eastAsia="en-US"/>
        </w:rPr>
        <w:t>incluido IVA y demás impuestos, tasas, contribuciones, costos directos e indirectos a que haya lugar</w:t>
      </w:r>
      <w:r w:rsidRPr="00E800EF">
        <w:rPr>
          <w:rFonts w:ascii="Arial Narrow" w:hAnsi="Arial Narrow" w:cs="Arial"/>
          <w:bCs/>
          <w:sz w:val="22"/>
          <w:szCs w:val="22"/>
        </w:rPr>
        <w:t>.</w:t>
      </w:r>
    </w:p>
    <w:p w14:paraId="3687F49C" w14:textId="77777777" w:rsidR="007238DE" w:rsidRPr="002939E0" w:rsidRDefault="007238DE" w:rsidP="007238DE">
      <w:pPr>
        <w:pStyle w:val="Textoindependiente"/>
        <w:rPr>
          <w:rFonts w:ascii="Arial Narrow" w:hAnsi="Arial Narrow" w:cs="Arial"/>
          <w:b/>
          <w:color w:val="FF0000"/>
          <w:sz w:val="22"/>
          <w:szCs w:val="22"/>
          <w:u w:val="single"/>
        </w:rPr>
      </w:pPr>
    </w:p>
    <w:tbl>
      <w:tblPr>
        <w:tblW w:w="8647" w:type="dxa"/>
        <w:tblInd w:w="212" w:type="dxa"/>
        <w:tblCellMar>
          <w:left w:w="70" w:type="dxa"/>
          <w:right w:w="70" w:type="dxa"/>
        </w:tblCellMar>
        <w:tblLook w:val="04A0" w:firstRow="1" w:lastRow="0" w:firstColumn="1" w:lastColumn="0" w:noHBand="0" w:noVBand="1"/>
      </w:tblPr>
      <w:tblGrid>
        <w:gridCol w:w="1829"/>
        <w:gridCol w:w="1113"/>
        <w:gridCol w:w="1850"/>
        <w:gridCol w:w="1870"/>
        <w:gridCol w:w="1985"/>
      </w:tblGrid>
      <w:tr w:rsidR="00F767A5" w:rsidRPr="00BA3D3F" w14:paraId="3963A0E0" w14:textId="77777777" w:rsidTr="00EE1BD0">
        <w:trPr>
          <w:trHeight w:val="330"/>
        </w:trPr>
        <w:tc>
          <w:tcPr>
            <w:tcW w:w="8647" w:type="dxa"/>
            <w:gridSpan w:val="5"/>
            <w:tcBorders>
              <w:top w:val="single" w:sz="8" w:space="0" w:color="auto"/>
              <w:left w:val="single" w:sz="8" w:space="0" w:color="auto"/>
              <w:bottom w:val="single" w:sz="8" w:space="0" w:color="auto"/>
              <w:right w:val="single" w:sz="8" w:space="0" w:color="000000"/>
            </w:tcBorders>
            <w:shd w:val="clear" w:color="000000" w:fill="C00000"/>
            <w:noWrap/>
            <w:vAlign w:val="bottom"/>
            <w:hideMark/>
          </w:tcPr>
          <w:p w14:paraId="441A20A8" w14:textId="77777777" w:rsidR="00F767A5" w:rsidRPr="00BA3D3F" w:rsidRDefault="00F767A5" w:rsidP="00EE1BD0">
            <w:pPr>
              <w:jc w:val="center"/>
              <w:rPr>
                <w:rFonts w:ascii="Calibri" w:hAnsi="Calibri" w:cs="Calibri"/>
                <w:b/>
                <w:bCs/>
                <w:color w:val="FFFFFF"/>
                <w:sz w:val="18"/>
                <w:szCs w:val="18"/>
                <w:lang w:val="es-MX" w:eastAsia="es-MX"/>
              </w:rPr>
            </w:pPr>
            <w:r w:rsidRPr="00BA3D3F">
              <w:rPr>
                <w:rFonts w:ascii="Calibri" w:hAnsi="Calibri" w:cs="Calibri"/>
                <w:b/>
                <w:bCs/>
                <w:color w:val="FFFFFF"/>
                <w:sz w:val="18"/>
                <w:szCs w:val="18"/>
              </w:rPr>
              <w:t>DICIEMBRE 15 - DICIEMBRE 31 - 2023</w:t>
            </w:r>
          </w:p>
        </w:tc>
      </w:tr>
      <w:tr w:rsidR="00F767A5" w:rsidRPr="00BA3D3F" w14:paraId="2D8277AB" w14:textId="77777777" w:rsidTr="00EE1BD0">
        <w:trPr>
          <w:trHeight w:val="315"/>
        </w:trPr>
        <w:tc>
          <w:tcPr>
            <w:tcW w:w="1829" w:type="dxa"/>
            <w:tcBorders>
              <w:top w:val="single" w:sz="4" w:space="0" w:color="auto"/>
              <w:left w:val="single" w:sz="4" w:space="0" w:color="auto"/>
              <w:bottom w:val="single" w:sz="4" w:space="0" w:color="auto"/>
              <w:right w:val="single" w:sz="4" w:space="0" w:color="auto"/>
            </w:tcBorders>
            <w:shd w:val="clear" w:color="000000" w:fill="70AD47"/>
            <w:noWrap/>
            <w:vAlign w:val="center"/>
            <w:hideMark/>
          </w:tcPr>
          <w:p w14:paraId="3E1F9508" w14:textId="77777777" w:rsidR="00F767A5" w:rsidRPr="00BA3D3F" w:rsidRDefault="00F767A5" w:rsidP="00EE1BD0">
            <w:pPr>
              <w:rPr>
                <w:rFonts w:ascii="Calibri" w:hAnsi="Calibri" w:cs="Calibri"/>
                <w:b/>
                <w:bCs/>
                <w:color w:val="000000"/>
                <w:sz w:val="18"/>
                <w:szCs w:val="18"/>
              </w:rPr>
            </w:pPr>
            <w:r w:rsidRPr="00BA3D3F">
              <w:rPr>
                <w:rFonts w:ascii="Calibri" w:hAnsi="Calibri" w:cs="Calibri"/>
                <w:b/>
                <w:bCs/>
                <w:color w:val="000000"/>
                <w:sz w:val="18"/>
                <w:szCs w:val="18"/>
              </w:rPr>
              <w:t>DESCRIPCIÓN</w:t>
            </w:r>
          </w:p>
        </w:tc>
        <w:tc>
          <w:tcPr>
            <w:tcW w:w="1113" w:type="dxa"/>
            <w:tcBorders>
              <w:top w:val="single" w:sz="4" w:space="0" w:color="auto"/>
              <w:left w:val="nil"/>
              <w:bottom w:val="single" w:sz="4" w:space="0" w:color="auto"/>
              <w:right w:val="single" w:sz="4" w:space="0" w:color="auto"/>
            </w:tcBorders>
            <w:shd w:val="clear" w:color="000000" w:fill="70AD47"/>
            <w:noWrap/>
            <w:vAlign w:val="center"/>
            <w:hideMark/>
          </w:tcPr>
          <w:p w14:paraId="5CA51DB6" w14:textId="77777777" w:rsidR="00F767A5" w:rsidRPr="00BA3D3F" w:rsidRDefault="00F767A5" w:rsidP="00EE1BD0">
            <w:pPr>
              <w:jc w:val="center"/>
              <w:rPr>
                <w:rFonts w:ascii="Calibri" w:hAnsi="Calibri" w:cs="Calibri"/>
                <w:b/>
                <w:bCs/>
                <w:color w:val="000000"/>
                <w:sz w:val="18"/>
                <w:szCs w:val="18"/>
              </w:rPr>
            </w:pPr>
            <w:r w:rsidRPr="00BA3D3F">
              <w:rPr>
                <w:rFonts w:ascii="Calibri" w:hAnsi="Calibri" w:cs="Calibri"/>
                <w:b/>
                <w:bCs/>
                <w:color w:val="000000"/>
                <w:sz w:val="18"/>
                <w:szCs w:val="18"/>
              </w:rPr>
              <w:t>CANTIDAD</w:t>
            </w:r>
          </w:p>
        </w:tc>
        <w:tc>
          <w:tcPr>
            <w:tcW w:w="1850" w:type="dxa"/>
            <w:tcBorders>
              <w:top w:val="single" w:sz="4" w:space="0" w:color="auto"/>
              <w:left w:val="nil"/>
              <w:bottom w:val="single" w:sz="4" w:space="0" w:color="auto"/>
              <w:right w:val="single" w:sz="4" w:space="0" w:color="auto"/>
            </w:tcBorders>
            <w:shd w:val="clear" w:color="000000" w:fill="70AD47"/>
            <w:noWrap/>
            <w:vAlign w:val="center"/>
            <w:hideMark/>
          </w:tcPr>
          <w:p w14:paraId="4571A5BC" w14:textId="77777777" w:rsidR="00F767A5" w:rsidRPr="00BA3D3F" w:rsidRDefault="00F767A5" w:rsidP="00EE1BD0">
            <w:pPr>
              <w:jc w:val="center"/>
              <w:rPr>
                <w:rFonts w:ascii="Calibri" w:hAnsi="Calibri" w:cs="Calibri"/>
                <w:b/>
                <w:bCs/>
                <w:color w:val="000000"/>
                <w:sz w:val="18"/>
                <w:szCs w:val="18"/>
              </w:rPr>
            </w:pPr>
            <w:r w:rsidRPr="00BA3D3F">
              <w:rPr>
                <w:rFonts w:ascii="Calibri" w:hAnsi="Calibri" w:cs="Calibri"/>
                <w:b/>
                <w:bCs/>
                <w:color w:val="000000"/>
                <w:sz w:val="18"/>
                <w:szCs w:val="18"/>
              </w:rPr>
              <w:t>VALOR UNITARIO</w:t>
            </w:r>
          </w:p>
        </w:tc>
        <w:tc>
          <w:tcPr>
            <w:tcW w:w="1870" w:type="dxa"/>
            <w:tcBorders>
              <w:top w:val="single" w:sz="4" w:space="0" w:color="auto"/>
              <w:left w:val="nil"/>
              <w:bottom w:val="single" w:sz="4" w:space="0" w:color="auto"/>
              <w:right w:val="single" w:sz="4" w:space="0" w:color="auto"/>
            </w:tcBorders>
            <w:shd w:val="clear" w:color="000000" w:fill="70AD47"/>
            <w:noWrap/>
            <w:vAlign w:val="center"/>
            <w:hideMark/>
          </w:tcPr>
          <w:p w14:paraId="33EFF63D" w14:textId="77777777" w:rsidR="00F767A5" w:rsidRPr="00BA3D3F" w:rsidRDefault="00F767A5" w:rsidP="00EE1BD0">
            <w:pPr>
              <w:jc w:val="center"/>
              <w:rPr>
                <w:rFonts w:ascii="Calibri" w:hAnsi="Calibri" w:cs="Calibri"/>
                <w:b/>
                <w:bCs/>
                <w:color w:val="000000"/>
                <w:sz w:val="18"/>
                <w:szCs w:val="18"/>
              </w:rPr>
            </w:pPr>
            <w:r w:rsidRPr="00BA3D3F">
              <w:rPr>
                <w:rFonts w:ascii="Calibri" w:hAnsi="Calibri" w:cs="Calibri"/>
                <w:b/>
                <w:bCs/>
                <w:color w:val="000000"/>
                <w:sz w:val="18"/>
                <w:szCs w:val="18"/>
              </w:rPr>
              <w:t>IVA</w:t>
            </w:r>
          </w:p>
        </w:tc>
        <w:tc>
          <w:tcPr>
            <w:tcW w:w="1985" w:type="dxa"/>
            <w:tcBorders>
              <w:top w:val="single" w:sz="4" w:space="0" w:color="auto"/>
              <w:left w:val="nil"/>
              <w:bottom w:val="single" w:sz="4" w:space="0" w:color="auto"/>
              <w:right w:val="single" w:sz="4" w:space="0" w:color="auto"/>
            </w:tcBorders>
            <w:shd w:val="clear" w:color="000000" w:fill="70AD47"/>
            <w:noWrap/>
            <w:vAlign w:val="center"/>
            <w:hideMark/>
          </w:tcPr>
          <w:p w14:paraId="17C64CF1" w14:textId="77777777" w:rsidR="00F767A5" w:rsidRPr="00BA3D3F" w:rsidRDefault="00F767A5" w:rsidP="00EE1BD0">
            <w:pPr>
              <w:jc w:val="center"/>
              <w:rPr>
                <w:rFonts w:ascii="Calibri" w:hAnsi="Calibri" w:cs="Calibri"/>
                <w:b/>
                <w:bCs/>
                <w:color w:val="000000"/>
                <w:sz w:val="18"/>
                <w:szCs w:val="18"/>
              </w:rPr>
            </w:pPr>
            <w:r w:rsidRPr="00BA3D3F">
              <w:rPr>
                <w:rFonts w:ascii="Calibri" w:hAnsi="Calibri" w:cs="Calibri"/>
                <w:b/>
                <w:bCs/>
                <w:color w:val="000000"/>
                <w:sz w:val="18"/>
                <w:szCs w:val="18"/>
              </w:rPr>
              <w:t>VALOR TOTAL INCLUIDO IVA</w:t>
            </w:r>
          </w:p>
        </w:tc>
      </w:tr>
      <w:tr w:rsidR="00F767A5" w:rsidRPr="00BA3D3F" w14:paraId="3010F9D2" w14:textId="77777777" w:rsidTr="00EE1BD0">
        <w:trPr>
          <w:trHeight w:val="943"/>
        </w:trPr>
        <w:tc>
          <w:tcPr>
            <w:tcW w:w="1829" w:type="dxa"/>
            <w:tcBorders>
              <w:top w:val="nil"/>
              <w:left w:val="single" w:sz="4" w:space="0" w:color="auto"/>
              <w:bottom w:val="single" w:sz="4" w:space="0" w:color="auto"/>
              <w:right w:val="single" w:sz="4" w:space="0" w:color="auto"/>
            </w:tcBorders>
            <w:shd w:val="clear" w:color="auto" w:fill="auto"/>
            <w:vAlign w:val="center"/>
            <w:hideMark/>
          </w:tcPr>
          <w:p w14:paraId="0135A4DB" w14:textId="77777777" w:rsidR="00F767A5" w:rsidRPr="00BA3D3F" w:rsidRDefault="00F767A5" w:rsidP="00EE1BD0">
            <w:pPr>
              <w:rPr>
                <w:rFonts w:ascii="Calibri" w:hAnsi="Calibri" w:cs="Calibri"/>
                <w:color w:val="000000"/>
                <w:sz w:val="18"/>
                <w:szCs w:val="18"/>
              </w:rPr>
            </w:pPr>
            <w:r w:rsidRPr="00BA3D3F">
              <w:rPr>
                <w:rFonts w:ascii="Calibri" w:hAnsi="Calibri" w:cs="Calibri"/>
                <w:color w:val="000000"/>
                <w:sz w:val="18"/>
                <w:szCs w:val="18"/>
              </w:rPr>
              <w:t xml:space="preserve">SOPORTE TÉCNICO PREVENTIVO Y CORRECTIVO </w:t>
            </w:r>
            <w:proofErr w:type="spellStart"/>
            <w:r w:rsidRPr="00BA3D3F">
              <w:rPr>
                <w:rFonts w:ascii="Calibri" w:hAnsi="Calibri" w:cs="Calibri"/>
                <w:color w:val="000000"/>
                <w:sz w:val="18"/>
                <w:szCs w:val="18"/>
              </w:rPr>
              <w:t>ARCHIVOX</w:t>
            </w:r>
            <w:proofErr w:type="spellEnd"/>
          </w:p>
        </w:tc>
        <w:tc>
          <w:tcPr>
            <w:tcW w:w="1113" w:type="dxa"/>
            <w:tcBorders>
              <w:top w:val="nil"/>
              <w:left w:val="nil"/>
              <w:bottom w:val="single" w:sz="4" w:space="0" w:color="auto"/>
              <w:right w:val="single" w:sz="4" w:space="0" w:color="auto"/>
            </w:tcBorders>
            <w:shd w:val="clear" w:color="auto" w:fill="auto"/>
            <w:noWrap/>
            <w:vAlign w:val="center"/>
            <w:hideMark/>
          </w:tcPr>
          <w:p w14:paraId="02020ED9" w14:textId="77777777" w:rsidR="00F767A5" w:rsidRPr="00BA3D3F" w:rsidRDefault="00F767A5" w:rsidP="00EE1BD0">
            <w:pPr>
              <w:jc w:val="center"/>
              <w:rPr>
                <w:rFonts w:ascii="Calibri" w:hAnsi="Calibri" w:cs="Calibri"/>
                <w:color w:val="000000"/>
                <w:sz w:val="18"/>
                <w:szCs w:val="18"/>
              </w:rPr>
            </w:pPr>
            <w:r w:rsidRPr="00BA3D3F">
              <w:rPr>
                <w:rFonts w:ascii="Calibri" w:hAnsi="Calibri" w:cs="Calibri"/>
                <w:color w:val="000000"/>
                <w:sz w:val="18"/>
                <w:szCs w:val="18"/>
              </w:rPr>
              <w:t>0.5</w:t>
            </w:r>
          </w:p>
        </w:tc>
        <w:tc>
          <w:tcPr>
            <w:tcW w:w="1850" w:type="dxa"/>
            <w:tcBorders>
              <w:top w:val="nil"/>
              <w:left w:val="nil"/>
              <w:bottom w:val="single" w:sz="4" w:space="0" w:color="auto"/>
              <w:right w:val="single" w:sz="4" w:space="0" w:color="auto"/>
            </w:tcBorders>
            <w:shd w:val="clear" w:color="auto" w:fill="auto"/>
            <w:noWrap/>
            <w:vAlign w:val="center"/>
            <w:hideMark/>
          </w:tcPr>
          <w:p w14:paraId="24005188" w14:textId="77777777" w:rsidR="00F767A5" w:rsidRPr="00BA3D3F" w:rsidRDefault="00F767A5" w:rsidP="00EE1BD0">
            <w:pPr>
              <w:jc w:val="right"/>
              <w:rPr>
                <w:rFonts w:ascii="Calibri" w:hAnsi="Calibri" w:cs="Calibri"/>
                <w:color w:val="000000"/>
                <w:sz w:val="18"/>
                <w:szCs w:val="18"/>
              </w:rPr>
            </w:pPr>
            <w:r w:rsidRPr="00BA3D3F">
              <w:rPr>
                <w:rFonts w:ascii="Calibri" w:hAnsi="Calibri" w:cs="Calibri"/>
                <w:color w:val="000000"/>
                <w:sz w:val="18"/>
                <w:szCs w:val="18"/>
              </w:rPr>
              <w:t>$     21,895,780.00</w:t>
            </w:r>
          </w:p>
        </w:tc>
        <w:tc>
          <w:tcPr>
            <w:tcW w:w="1870" w:type="dxa"/>
            <w:tcBorders>
              <w:top w:val="nil"/>
              <w:left w:val="nil"/>
              <w:bottom w:val="single" w:sz="4" w:space="0" w:color="auto"/>
              <w:right w:val="single" w:sz="4" w:space="0" w:color="auto"/>
            </w:tcBorders>
            <w:shd w:val="clear" w:color="auto" w:fill="auto"/>
            <w:noWrap/>
            <w:vAlign w:val="center"/>
            <w:hideMark/>
          </w:tcPr>
          <w:p w14:paraId="3B44A44F" w14:textId="77777777" w:rsidR="00F767A5" w:rsidRPr="00BA3D3F" w:rsidRDefault="00F767A5" w:rsidP="00EE1BD0">
            <w:pPr>
              <w:jc w:val="right"/>
              <w:rPr>
                <w:rFonts w:ascii="Calibri" w:hAnsi="Calibri" w:cs="Calibri"/>
                <w:color w:val="000000"/>
                <w:sz w:val="18"/>
                <w:szCs w:val="18"/>
              </w:rPr>
            </w:pPr>
            <w:r w:rsidRPr="00BA3D3F">
              <w:rPr>
                <w:rFonts w:ascii="Calibri" w:hAnsi="Calibri" w:cs="Calibri"/>
                <w:color w:val="000000"/>
                <w:sz w:val="18"/>
                <w:szCs w:val="18"/>
              </w:rPr>
              <w:t>$    4,160,198.20</w:t>
            </w:r>
          </w:p>
        </w:tc>
        <w:tc>
          <w:tcPr>
            <w:tcW w:w="1985" w:type="dxa"/>
            <w:tcBorders>
              <w:top w:val="nil"/>
              <w:left w:val="nil"/>
              <w:bottom w:val="single" w:sz="4" w:space="0" w:color="auto"/>
              <w:right w:val="single" w:sz="4" w:space="0" w:color="auto"/>
            </w:tcBorders>
            <w:shd w:val="clear" w:color="auto" w:fill="auto"/>
            <w:noWrap/>
            <w:vAlign w:val="center"/>
            <w:hideMark/>
          </w:tcPr>
          <w:p w14:paraId="53604A58" w14:textId="77777777" w:rsidR="00F767A5" w:rsidRPr="00BA3D3F" w:rsidRDefault="00F767A5" w:rsidP="00EE1BD0">
            <w:pPr>
              <w:jc w:val="right"/>
              <w:rPr>
                <w:rFonts w:ascii="Calibri" w:hAnsi="Calibri" w:cs="Calibri"/>
                <w:b/>
                <w:bCs/>
                <w:color w:val="000000"/>
                <w:sz w:val="18"/>
                <w:szCs w:val="18"/>
              </w:rPr>
            </w:pPr>
            <w:r w:rsidRPr="00BA3D3F">
              <w:rPr>
                <w:rFonts w:ascii="Calibri" w:hAnsi="Calibri" w:cs="Calibri"/>
                <w:b/>
                <w:bCs/>
                <w:color w:val="000000"/>
                <w:sz w:val="18"/>
                <w:szCs w:val="18"/>
              </w:rPr>
              <w:t>$ 13,027,989.10</w:t>
            </w:r>
          </w:p>
        </w:tc>
      </w:tr>
      <w:tr w:rsidR="00F767A5" w:rsidRPr="00BA3D3F" w14:paraId="7BCB5C15" w14:textId="77777777" w:rsidTr="00EE1BD0">
        <w:trPr>
          <w:trHeight w:val="418"/>
        </w:trPr>
        <w:tc>
          <w:tcPr>
            <w:tcW w:w="1829" w:type="dxa"/>
            <w:tcBorders>
              <w:top w:val="nil"/>
              <w:left w:val="single" w:sz="4" w:space="0" w:color="auto"/>
              <w:bottom w:val="single" w:sz="4" w:space="0" w:color="auto"/>
              <w:right w:val="single" w:sz="4" w:space="0" w:color="auto"/>
            </w:tcBorders>
            <w:shd w:val="clear" w:color="auto" w:fill="auto"/>
            <w:vAlign w:val="center"/>
            <w:hideMark/>
          </w:tcPr>
          <w:p w14:paraId="164CBDB1" w14:textId="77777777" w:rsidR="00F767A5" w:rsidRPr="00BA3D3F" w:rsidRDefault="00F767A5" w:rsidP="00EE1BD0">
            <w:pPr>
              <w:rPr>
                <w:rFonts w:ascii="Calibri" w:hAnsi="Calibri" w:cs="Calibri"/>
                <w:color w:val="000000"/>
                <w:sz w:val="18"/>
                <w:szCs w:val="18"/>
              </w:rPr>
            </w:pPr>
            <w:r w:rsidRPr="00BA3D3F">
              <w:rPr>
                <w:rFonts w:ascii="Calibri" w:hAnsi="Calibri" w:cs="Calibri"/>
                <w:color w:val="000000"/>
                <w:sz w:val="18"/>
                <w:szCs w:val="18"/>
              </w:rPr>
              <w:t>SOPORTE EN SITIO  2 persona</w:t>
            </w:r>
          </w:p>
        </w:tc>
        <w:tc>
          <w:tcPr>
            <w:tcW w:w="1113" w:type="dxa"/>
            <w:tcBorders>
              <w:top w:val="nil"/>
              <w:left w:val="nil"/>
              <w:bottom w:val="single" w:sz="4" w:space="0" w:color="auto"/>
              <w:right w:val="single" w:sz="4" w:space="0" w:color="auto"/>
            </w:tcBorders>
            <w:shd w:val="clear" w:color="auto" w:fill="auto"/>
            <w:noWrap/>
            <w:vAlign w:val="center"/>
            <w:hideMark/>
          </w:tcPr>
          <w:p w14:paraId="1915DEF5" w14:textId="77777777" w:rsidR="00F767A5" w:rsidRPr="00BA3D3F" w:rsidRDefault="00F767A5" w:rsidP="00EE1BD0">
            <w:pPr>
              <w:jc w:val="center"/>
              <w:rPr>
                <w:rFonts w:ascii="Calibri" w:hAnsi="Calibri" w:cs="Calibri"/>
                <w:color w:val="000000"/>
                <w:sz w:val="18"/>
                <w:szCs w:val="18"/>
              </w:rPr>
            </w:pPr>
            <w:r w:rsidRPr="00BA3D3F">
              <w:rPr>
                <w:rFonts w:ascii="Calibri" w:hAnsi="Calibri" w:cs="Calibri"/>
                <w:color w:val="000000"/>
                <w:sz w:val="18"/>
                <w:szCs w:val="18"/>
              </w:rPr>
              <w:t>0.5</w:t>
            </w:r>
          </w:p>
        </w:tc>
        <w:tc>
          <w:tcPr>
            <w:tcW w:w="1850" w:type="dxa"/>
            <w:tcBorders>
              <w:top w:val="nil"/>
              <w:left w:val="nil"/>
              <w:bottom w:val="single" w:sz="4" w:space="0" w:color="auto"/>
              <w:right w:val="single" w:sz="4" w:space="0" w:color="auto"/>
            </w:tcBorders>
            <w:shd w:val="clear" w:color="auto" w:fill="auto"/>
            <w:noWrap/>
            <w:vAlign w:val="center"/>
            <w:hideMark/>
          </w:tcPr>
          <w:p w14:paraId="7717248F" w14:textId="77777777" w:rsidR="00F767A5" w:rsidRPr="00BA3D3F" w:rsidRDefault="00F767A5" w:rsidP="00EE1BD0">
            <w:pPr>
              <w:jc w:val="right"/>
              <w:rPr>
                <w:rFonts w:ascii="Calibri" w:hAnsi="Calibri" w:cs="Calibri"/>
                <w:color w:val="000000"/>
                <w:sz w:val="18"/>
                <w:szCs w:val="18"/>
              </w:rPr>
            </w:pPr>
            <w:r w:rsidRPr="00BA3D3F">
              <w:rPr>
                <w:rFonts w:ascii="Calibri" w:hAnsi="Calibri" w:cs="Calibri"/>
                <w:color w:val="000000"/>
                <w:sz w:val="18"/>
                <w:szCs w:val="18"/>
              </w:rPr>
              <w:t>$     10,673,895.00</w:t>
            </w:r>
          </w:p>
        </w:tc>
        <w:tc>
          <w:tcPr>
            <w:tcW w:w="1870" w:type="dxa"/>
            <w:tcBorders>
              <w:top w:val="nil"/>
              <w:left w:val="nil"/>
              <w:bottom w:val="single" w:sz="4" w:space="0" w:color="auto"/>
              <w:right w:val="single" w:sz="4" w:space="0" w:color="auto"/>
            </w:tcBorders>
            <w:shd w:val="clear" w:color="auto" w:fill="auto"/>
            <w:noWrap/>
            <w:vAlign w:val="center"/>
            <w:hideMark/>
          </w:tcPr>
          <w:p w14:paraId="4DE26DB2" w14:textId="77777777" w:rsidR="00F767A5" w:rsidRPr="00BA3D3F" w:rsidRDefault="00F767A5" w:rsidP="00EE1BD0">
            <w:pPr>
              <w:jc w:val="right"/>
              <w:rPr>
                <w:rFonts w:ascii="Calibri" w:hAnsi="Calibri" w:cs="Calibri"/>
                <w:color w:val="000000"/>
                <w:sz w:val="18"/>
                <w:szCs w:val="18"/>
              </w:rPr>
            </w:pPr>
            <w:r w:rsidRPr="00BA3D3F">
              <w:rPr>
                <w:rFonts w:ascii="Calibri" w:hAnsi="Calibri" w:cs="Calibri"/>
                <w:color w:val="000000"/>
                <w:sz w:val="18"/>
                <w:szCs w:val="18"/>
              </w:rPr>
              <w:t>$    2,028,040.05</w:t>
            </w:r>
          </w:p>
        </w:tc>
        <w:tc>
          <w:tcPr>
            <w:tcW w:w="1985" w:type="dxa"/>
            <w:tcBorders>
              <w:top w:val="nil"/>
              <w:left w:val="nil"/>
              <w:bottom w:val="single" w:sz="4" w:space="0" w:color="auto"/>
              <w:right w:val="single" w:sz="4" w:space="0" w:color="auto"/>
            </w:tcBorders>
            <w:shd w:val="clear" w:color="auto" w:fill="auto"/>
            <w:noWrap/>
            <w:vAlign w:val="center"/>
            <w:hideMark/>
          </w:tcPr>
          <w:p w14:paraId="0297274D" w14:textId="77777777" w:rsidR="00F767A5" w:rsidRPr="00BA3D3F" w:rsidRDefault="00F767A5" w:rsidP="00EE1BD0">
            <w:pPr>
              <w:jc w:val="right"/>
              <w:rPr>
                <w:rFonts w:ascii="Calibri" w:hAnsi="Calibri" w:cs="Calibri"/>
                <w:b/>
                <w:bCs/>
                <w:color w:val="000000"/>
                <w:sz w:val="18"/>
                <w:szCs w:val="18"/>
              </w:rPr>
            </w:pPr>
            <w:r w:rsidRPr="00BA3D3F">
              <w:rPr>
                <w:rFonts w:ascii="Calibri" w:hAnsi="Calibri" w:cs="Calibri"/>
                <w:b/>
                <w:bCs/>
                <w:color w:val="000000"/>
                <w:sz w:val="18"/>
                <w:szCs w:val="18"/>
              </w:rPr>
              <w:t>$ 6,350,967.53</w:t>
            </w:r>
          </w:p>
        </w:tc>
      </w:tr>
      <w:tr w:rsidR="00F767A5" w:rsidRPr="00BA3D3F" w14:paraId="0DCF1847" w14:textId="77777777" w:rsidTr="00EE1BD0">
        <w:trPr>
          <w:trHeight w:val="390"/>
        </w:trPr>
        <w:tc>
          <w:tcPr>
            <w:tcW w:w="1829" w:type="dxa"/>
            <w:tcBorders>
              <w:top w:val="nil"/>
              <w:left w:val="single" w:sz="4" w:space="0" w:color="auto"/>
              <w:bottom w:val="single" w:sz="4" w:space="0" w:color="auto"/>
              <w:right w:val="single" w:sz="4" w:space="0" w:color="auto"/>
            </w:tcBorders>
            <w:shd w:val="clear" w:color="auto" w:fill="auto"/>
            <w:vAlign w:val="center"/>
            <w:hideMark/>
          </w:tcPr>
          <w:p w14:paraId="43988ACA" w14:textId="77777777" w:rsidR="00F767A5" w:rsidRPr="00BA3D3F" w:rsidRDefault="00F767A5" w:rsidP="00EE1BD0">
            <w:pPr>
              <w:rPr>
                <w:rFonts w:ascii="Calibri" w:hAnsi="Calibri" w:cs="Calibri"/>
                <w:color w:val="000000"/>
                <w:sz w:val="18"/>
                <w:szCs w:val="18"/>
              </w:rPr>
            </w:pPr>
            <w:r w:rsidRPr="00BA3D3F">
              <w:rPr>
                <w:rFonts w:ascii="Calibri" w:hAnsi="Calibri" w:cs="Calibri"/>
                <w:color w:val="000000"/>
                <w:sz w:val="18"/>
                <w:szCs w:val="18"/>
              </w:rPr>
              <w:t>BOLSA DE HORAS</w:t>
            </w:r>
          </w:p>
        </w:tc>
        <w:tc>
          <w:tcPr>
            <w:tcW w:w="1113" w:type="dxa"/>
            <w:tcBorders>
              <w:top w:val="nil"/>
              <w:left w:val="nil"/>
              <w:bottom w:val="single" w:sz="4" w:space="0" w:color="auto"/>
              <w:right w:val="single" w:sz="4" w:space="0" w:color="auto"/>
            </w:tcBorders>
            <w:shd w:val="clear" w:color="auto" w:fill="auto"/>
            <w:noWrap/>
            <w:vAlign w:val="center"/>
            <w:hideMark/>
          </w:tcPr>
          <w:p w14:paraId="4E114D36" w14:textId="77777777" w:rsidR="00F767A5" w:rsidRPr="00BA3D3F" w:rsidRDefault="00F767A5" w:rsidP="00EE1BD0">
            <w:pPr>
              <w:jc w:val="center"/>
              <w:rPr>
                <w:rFonts w:ascii="Calibri" w:hAnsi="Calibri" w:cs="Calibri"/>
                <w:color w:val="000000"/>
                <w:sz w:val="18"/>
                <w:szCs w:val="18"/>
              </w:rPr>
            </w:pPr>
            <w:r w:rsidRPr="00BA3D3F">
              <w:rPr>
                <w:rFonts w:ascii="Calibri" w:hAnsi="Calibri" w:cs="Calibri"/>
                <w:color w:val="000000"/>
                <w:sz w:val="18"/>
                <w:szCs w:val="18"/>
              </w:rPr>
              <w:t>100</w:t>
            </w:r>
          </w:p>
        </w:tc>
        <w:tc>
          <w:tcPr>
            <w:tcW w:w="1850" w:type="dxa"/>
            <w:tcBorders>
              <w:top w:val="nil"/>
              <w:left w:val="nil"/>
              <w:bottom w:val="single" w:sz="4" w:space="0" w:color="auto"/>
              <w:right w:val="single" w:sz="4" w:space="0" w:color="auto"/>
            </w:tcBorders>
            <w:shd w:val="clear" w:color="auto" w:fill="auto"/>
            <w:noWrap/>
            <w:vAlign w:val="center"/>
            <w:hideMark/>
          </w:tcPr>
          <w:p w14:paraId="08CBE4B1" w14:textId="77777777" w:rsidR="00F767A5" w:rsidRPr="00BA3D3F" w:rsidRDefault="00F767A5" w:rsidP="00EE1BD0">
            <w:pPr>
              <w:jc w:val="right"/>
              <w:rPr>
                <w:rFonts w:ascii="Calibri" w:hAnsi="Calibri" w:cs="Calibri"/>
                <w:color w:val="000000"/>
                <w:sz w:val="18"/>
                <w:szCs w:val="18"/>
              </w:rPr>
            </w:pPr>
            <w:r w:rsidRPr="00BA3D3F">
              <w:rPr>
                <w:rFonts w:ascii="Calibri" w:hAnsi="Calibri" w:cs="Calibri"/>
                <w:color w:val="000000"/>
                <w:sz w:val="18"/>
                <w:szCs w:val="18"/>
              </w:rPr>
              <w:t>$           125,579.00</w:t>
            </w:r>
          </w:p>
        </w:tc>
        <w:tc>
          <w:tcPr>
            <w:tcW w:w="1870" w:type="dxa"/>
            <w:tcBorders>
              <w:top w:val="nil"/>
              <w:left w:val="nil"/>
              <w:bottom w:val="single" w:sz="4" w:space="0" w:color="auto"/>
              <w:right w:val="single" w:sz="4" w:space="0" w:color="auto"/>
            </w:tcBorders>
            <w:shd w:val="clear" w:color="auto" w:fill="auto"/>
            <w:noWrap/>
            <w:vAlign w:val="center"/>
            <w:hideMark/>
          </w:tcPr>
          <w:p w14:paraId="11110623" w14:textId="77777777" w:rsidR="00F767A5" w:rsidRPr="00BA3D3F" w:rsidRDefault="00F767A5" w:rsidP="00EE1BD0">
            <w:pPr>
              <w:jc w:val="right"/>
              <w:rPr>
                <w:rFonts w:ascii="Calibri" w:hAnsi="Calibri" w:cs="Calibri"/>
                <w:color w:val="000000"/>
                <w:sz w:val="18"/>
                <w:szCs w:val="18"/>
              </w:rPr>
            </w:pPr>
            <w:r w:rsidRPr="00BA3D3F">
              <w:rPr>
                <w:rFonts w:ascii="Calibri" w:hAnsi="Calibri" w:cs="Calibri"/>
                <w:color w:val="000000"/>
                <w:sz w:val="18"/>
                <w:szCs w:val="18"/>
              </w:rPr>
              <w:t>$          23,860.01</w:t>
            </w:r>
          </w:p>
        </w:tc>
        <w:tc>
          <w:tcPr>
            <w:tcW w:w="1985" w:type="dxa"/>
            <w:tcBorders>
              <w:top w:val="nil"/>
              <w:left w:val="nil"/>
              <w:bottom w:val="single" w:sz="4" w:space="0" w:color="auto"/>
              <w:right w:val="single" w:sz="4" w:space="0" w:color="auto"/>
            </w:tcBorders>
            <w:shd w:val="clear" w:color="auto" w:fill="auto"/>
            <w:noWrap/>
            <w:vAlign w:val="center"/>
            <w:hideMark/>
          </w:tcPr>
          <w:p w14:paraId="55252A28" w14:textId="77777777" w:rsidR="00F767A5" w:rsidRPr="00BA3D3F" w:rsidRDefault="00F767A5" w:rsidP="00EE1BD0">
            <w:pPr>
              <w:jc w:val="right"/>
              <w:rPr>
                <w:rFonts w:ascii="Calibri" w:hAnsi="Calibri" w:cs="Calibri"/>
                <w:b/>
                <w:bCs/>
                <w:color w:val="000000"/>
                <w:sz w:val="18"/>
                <w:szCs w:val="18"/>
              </w:rPr>
            </w:pPr>
            <w:r w:rsidRPr="00BA3D3F">
              <w:rPr>
                <w:rFonts w:ascii="Calibri" w:hAnsi="Calibri" w:cs="Calibri"/>
                <w:b/>
                <w:bCs/>
                <w:color w:val="000000"/>
                <w:sz w:val="18"/>
                <w:szCs w:val="18"/>
              </w:rPr>
              <w:t>$ 14,943,901.00</w:t>
            </w:r>
          </w:p>
        </w:tc>
      </w:tr>
      <w:tr w:rsidR="00F767A5" w:rsidRPr="00BA3D3F" w14:paraId="3BC731C7" w14:textId="77777777" w:rsidTr="00EE1BD0">
        <w:trPr>
          <w:trHeight w:val="390"/>
        </w:trPr>
        <w:tc>
          <w:tcPr>
            <w:tcW w:w="6662" w:type="dxa"/>
            <w:gridSpan w:val="4"/>
            <w:tcBorders>
              <w:top w:val="single" w:sz="4" w:space="0" w:color="auto"/>
              <w:left w:val="single" w:sz="4" w:space="0" w:color="auto"/>
              <w:bottom w:val="single" w:sz="4" w:space="0" w:color="auto"/>
              <w:right w:val="single" w:sz="4" w:space="0" w:color="000000"/>
            </w:tcBorders>
            <w:shd w:val="clear" w:color="000000" w:fill="70AD47"/>
            <w:noWrap/>
            <w:vAlign w:val="center"/>
            <w:hideMark/>
          </w:tcPr>
          <w:p w14:paraId="5CE303CE" w14:textId="77777777" w:rsidR="00F767A5" w:rsidRPr="00BA3D3F" w:rsidRDefault="00F767A5" w:rsidP="00EE1BD0">
            <w:pPr>
              <w:jc w:val="center"/>
              <w:rPr>
                <w:rFonts w:ascii="Calibri" w:hAnsi="Calibri" w:cs="Calibri"/>
                <w:b/>
                <w:bCs/>
                <w:color w:val="000000"/>
                <w:sz w:val="18"/>
                <w:szCs w:val="18"/>
              </w:rPr>
            </w:pPr>
          </w:p>
        </w:tc>
        <w:tc>
          <w:tcPr>
            <w:tcW w:w="1985" w:type="dxa"/>
            <w:tcBorders>
              <w:top w:val="nil"/>
              <w:left w:val="nil"/>
              <w:bottom w:val="single" w:sz="4" w:space="0" w:color="auto"/>
              <w:right w:val="single" w:sz="4" w:space="0" w:color="auto"/>
            </w:tcBorders>
            <w:shd w:val="clear" w:color="000000" w:fill="70AD47"/>
            <w:noWrap/>
            <w:vAlign w:val="center"/>
            <w:hideMark/>
          </w:tcPr>
          <w:p w14:paraId="0C15CF87" w14:textId="77777777" w:rsidR="00F767A5" w:rsidRPr="00BA3D3F" w:rsidRDefault="00F767A5" w:rsidP="00EE1BD0">
            <w:pPr>
              <w:jc w:val="right"/>
              <w:rPr>
                <w:rFonts w:ascii="Calibri" w:hAnsi="Calibri" w:cs="Calibri"/>
                <w:b/>
                <w:bCs/>
                <w:sz w:val="18"/>
                <w:szCs w:val="18"/>
              </w:rPr>
            </w:pPr>
            <w:r w:rsidRPr="00BA3D3F">
              <w:rPr>
                <w:rFonts w:ascii="Calibri" w:hAnsi="Calibri" w:cs="Calibri"/>
                <w:b/>
                <w:bCs/>
                <w:sz w:val="18"/>
                <w:szCs w:val="18"/>
              </w:rPr>
              <w:t>$ 34,322,857.63</w:t>
            </w:r>
          </w:p>
        </w:tc>
      </w:tr>
      <w:tr w:rsidR="00F767A5" w:rsidRPr="00BA3D3F" w14:paraId="08313FC1" w14:textId="77777777" w:rsidTr="00EE1BD0">
        <w:trPr>
          <w:trHeight w:val="229"/>
        </w:trPr>
        <w:tc>
          <w:tcPr>
            <w:tcW w:w="1829" w:type="dxa"/>
            <w:tcBorders>
              <w:top w:val="nil"/>
              <w:left w:val="nil"/>
              <w:bottom w:val="nil"/>
              <w:right w:val="nil"/>
            </w:tcBorders>
            <w:shd w:val="clear" w:color="auto" w:fill="auto"/>
            <w:noWrap/>
            <w:vAlign w:val="bottom"/>
            <w:hideMark/>
          </w:tcPr>
          <w:p w14:paraId="63CD80EC" w14:textId="77777777" w:rsidR="00F767A5" w:rsidRPr="00BA3D3F" w:rsidRDefault="00F767A5" w:rsidP="00EE1BD0">
            <w:pPr>
              <w:rPr>
                <w:rFonts w:ascii="Calibri" w:hAnsi="Calibri" w:cs="Calibri"/>
                <w:b/>
                <w:bCs/>
                <w:color w:val="000000"/>
                <w:sz w:val="18"/>
                <w:szCs w:val="18"/>
              </w:rPr>
            </w:pPr>
          </w:p>
        </w:tc>
        <w:tc>
          <w:tcPr>
            <w:tcW w:w="1113" w:type="dxa"/>
            <w:tcBorders>
              <w:top w:val="nil"/>
              <w:left w:val="nil"/>
              <w:bottom w:val="nil"/>
              <w:right w:val="nil"/>
            </w:tcBorders>
            <w:shd w:val="clear" w:color="auto" w:fill="auto"/>
            <w:noWrap/>
            <w:vAlign w:val="bottom"/>
            <w:hideMark/>
          </w:tcPr>
          <w:p w14:paraId="5DD7D192" w14:textId="77777777" w:rsidR="00F767A5" w:rsidRPr="00BA3D3F" w:rsidRDefault="00F767A5" w:rsidP="00EE1BD0">
            <w:pPr>
              <w:rPr>
                <w:sz w:val="18"/>
                <w:szCs w:val="18"/>
              </w:rPr>
            </w:pPr>
          </w:p>
        </w:tc>
        <w:tc>
          <w:tcPr>
            <w:tcW w:w="1850" w:type="dxa"/>
            <w:tcBorders>
              <w:top w:val="nil"/>
              <w:left w:val="nil"/>
              <w:bottom w:val="nil"/>
              <w:right w:val="nil"/>
            </w:tcBorders>
            <w:shd w:val="clear" w:color="auto" w:fill="auto"/>
            <w:noWrap/>
            <w:vAlign w:val="bottom"/>
            <w:hideMark/>
          </w:tcPr>
          <w:p w14:paraId="3B8FC733" w14:textId="77777777" w:rsidR="00F767A5" w:rsidRPr="00BA3D3F" w:rsidRDefault="00F767A5" w:rsidP="00EE1BD0">
            <w:pPr>
              <w:rPr>
                <w:sz w:val="18"/>
                <w:szCs w:val="18"/>
              </w:rPr>
            </w:pPr>
          </w:p>
        </w:tc>
        <w:tc>
          <w:tcPr>
            <w:tcW w:w="1870" w:type="dxa"/>
            <w:tcBorders>
              <w:top w:val="nil"/>
              <w:left w:val="nil"/>
              <w:bottom w:val="nil"/>
              <w:right w:val="nil"/>
            </w:tcBorders>
            <w:shd w:val="clear" w:color="auto" w:fill="auto"/>
            <w:noWrap/>
            <w:vAlign w:val="bottom"/>
            <w:hideMark/>
          </w:tcPr>
          <w:p w14:paraId="15D9BE5B" w14:textId="77777777" w:rsidR="00F767A5" w:rsidRPr="00BA3D3F" w:rsidRDefault="00F767A5" w:rsidP="00EE1BD0">
            <w:pPr>
              <w:rPr>
                <w:sz w:val="18"/>
                <w:szCs w:val="18"/>
              </w:rPr>
            </w:pPr>
          </w:p>
        </w:tc>
        <w:tc>
          <w:tcPr>
            <w:tcW w:w="1985" w:type="dxa"/>
            <w:tcBorders>
              <w:top w:val="nil"/>
              <w:left w:val="nil"/>
              <w:bottom w:val="nil"/>
              <w:right w:val="nil"/>
            </w:tcBorders>
            <w:shd w:val="clear" w:color="auto" w:fill="auto"/>
            <w:noWrap/>
            <w:vAlign w:val="bottom"/>
            <w:hideMark/>
          </w:tcPr>
          <w:p w14:paraId="5D685FD4" w14:textId="77777777" w:rsidR="00F767A5" w:rsidRPr="00BA3D3F" w:rsidRDefault="00F767A5" w:rsidP="00EE1BD0">
            <w:pPr>
              <w:rPr>
                <w:sz w:val="18"/>
                <w:szCs w:val="18"/>
              </w:rPr>
            </w:pPr>
          </w:p>
        </w:tc>
      </w:tr>
      <w:tr w:rsidR="00F767A5" w:rsidRPr="00BA3D3F" w14:paraId="738ADB32" w14:textId="77777777" w:rsidTr="00EE1BD0">
        <w:trPr>
          <w:trHeight w:val="330"/>
        </w:trPr>
        <w:tc>
          <w:tcPr>
            <w:tcW w:w="8647" w:type="dxa"/>
            <w:gridSpan w:val="5"/>
            <w:tcBorders>
              <w:top w:val="single" w:sz="8" w:space="0" w:color="auto"/>
              <w:left w:val="single" w:sz="8" w:space="0" w:color="auto"/>
              <w:bottom w:val="single" w:sz="8" w:space="0" w:color="auto"/>
              <w:right w:val="single" w:sz="8" w:space="0" w:color="000000"/>
            </w:tcBorders>
            <w:shd w:val="clear" w:color="000000" w:fill="C00000"/>
            <w:noWrap/>
            <w:vAlign w:val="bottom"/>
            <w:hideMark/>
          </w:tcPr>
          <w:p w14:paraId="64678CA1" w14:textId="77777777" w:rsidR="00F767A5" w:rsidRPr="00BA3D3F" w:rsidRDefault="00F767A5" w:rsidP="00EE1BD0">
            <w:pPr>
              <w:jc w:val="center"/>
              <w:rPr>
                <w:rFonts w:ascii="Calibri" w:hAnsi="Calibri" w:cs="Calibri"/>
                <w:b/>
                <w:bCs/>
                <w:color w:val="FFFFFF"/>
                <w:sz w:val="18"/>
                <w:szCs w:val="18"/>
              </w:rPr>
            </w:pPr>
            <w:r w:rsidRPr="00BA3D3F">
              <w:rPr>
                <w:rFonts w:ascii="Calibri" w:hAnsi="Calibri" w:cs="Calibri"/>
                <w:b/>
                <w:bCs/>
                <w:color w:val="FFFFFF"/>
                <w:sz w:val="18"/>
                <w:szCs w:val="18"/>
              </w:rPr>
              <w:t>CONTRATO 1 ENERO - DICIEMBRE 31 2024 VIGENCIA FUTURA 2024</w:t>
            </w:r>
          </w:p>
        </w:tc>
      </w:tr>
      <w:tr w:rsidR="00F767A5" w:rsidRPr="00BA3D3F" w14:paraId="5312B7BA" w14:textId="77777777" w:rsidTr="00EE1BD0">
        <w:trPr>
          <w:trHeight w:val="315"/>
        </w:trPr>
        <w:tc>
          <w:tcPr>
            <w:tcW w:w="1829" w:type="dxa"/>
            <w:tcBorders>
              <w:top w:val="nil"/>
              <w:left w:val="single" w:sz="4" w:space="0" w:color="auto"/>
              <w:bottom w:val="single" w:sz="4" w:space="0" w:color="auto"/>
              <w:right w:val="single" w:sz="4" w:space="0" w:color="auto"/>
            </w:tcBorders>
            <w:shd w:val="clear" w:color="000000" w:fill="70AD47"/>
            <w:noWrap/>
            <w:vAlign w:val="bottom"/>
            <w:hideMark/>
          </w:tcPr>
          <w:p w14:paraId="3107FDC8" w14:textId="77777777" w:rsidR="00F767A5" w:rsidRPr="00BA3D3F" w:rsidRDefault="00F767A5" w:rsidP="00EE1BD0">
            <w:pPr>
              <w:jc w:val="center"/>
              <w:rPr>
                <w:rFonts w:ascii="Calibri" w:hAnsi="Calibri" w:cs="Calibri"/>
                <w:b/>
                <w:bCs/>
                <w:color w:val="000000"/>
                <w:sz w:val="18"/>
                <w:szCs w:val="18"/>
              </w:rPr>
            </w:pPr>
            <w:r w:rsidRPr="00BA3D3F">
              <w:rPr>
                <w:rFonts w:ascii="Calibri" w:hAnsi="Calibri" w:cs="Calibri"/>
                <w:b/>
                <w:bCs/>
                <w:color w:val="000000"/>
                <w:sz w:val="18"/>
                <w:szCs w:val="18"/>
              </w:rPr>
              <w:t>DESCRIPCIÓN</w:t>
            </w:r>
          </w:p>
        </w:tc>
        <w:tc>
          <w:tcPr>
            <w:tcW w:w="1113" w:type="dxa"/>
            <w:tcBorders>
              <w:top w:val="nil"/>
              <w:left w:val="nil"/>
              <w:bottom w:val="single" w:sz="4" w:space="0" w:color="auto"/>
              <w:right w:val="single" w:sz="4" w:space="0" w:color="auto"/>
            </w:tcBorders>
            <w:shd w:val="clear" w:color="000000" w:fill="70AD47"/>
            <w:noWrap/>
            <w:vAlign w:val="bottom"/>
            <w:hideMark/>
          </w:tcPr>
          <w:p w14:paraId="1A9FBBCC" w14:textId="77777777" w:rsidR="00F767A5" w:rsidRPr="00BA3D3F" w:rsidRDefault="00F767A5" w:rsidP="00EE1BD0">
            <w:pPr>
              <w:jc w:val="center"/>
              <w:rPr>
                <w:rFonts w:ascii="Calibri" w:hAnsi="Calibri" w:cs="Calibri"/>
                <w:b/>
                <w:bCs/>
                <w:color w:val="000000"/>
                <w:sz w:val="18"/>
                <w:szCs w:val="18"/>
              </w:rPr>
            </w:pPr>
            <w:r w:rsidRPr="00BA3D3F">
              <w:rPr>
                <w:rFonts w:ascii="Calibri" w:hAnsi="Calibri" w:cs="Calibri"/>
                <w:b/>
                <w:bCs/>
                <w:color w:val="000000"/>
                <w:sz w:val="18"/>
                <w:szCs w:val="18"/>
              </w:rPr>
              <w:t>CANTIDAD</w:t>
            </w:r>
          </w:p>
        </w:tc>
        <w:tc>
          <w:tcPr>
            <w:tcW w:w="1850" w:type="dxa"/>
            <w:tcBorders>
              <w:top w:val="nil"/>
              <w:left w:val="nil"/>
              <w:bottom w:val="single" w:sz="4" w:space="0" w:color="auto"/>
              <w:right w:val="single" w:sz="4" w:space="0" w:color="auto"/>
            </w:tcBorders>
            <w:shd w:val="clear" w:color="000000" w:fill="70AD47"/>
            <w:noWrap/>
            <w:vAlign w:val="bottom"/>
            <w:hideMark/>
          </w:tcPr>
          <w:p w14:paraId="7CF4484A" w14:textId="77777777" w:rsidR="00F767A5" w:rsidRPr="00BA3D3F" w:rsidRDefault="00F767A5" w:rsidP="00EE1BD0">
            <w:pPr>
              <w:jc w:val="center"/>
              <w:rPr>
                <w:rFonts w:ascii="Calibri" w:hAnsi="Calibri" w:cs="Calibri"/>
                <w:b/>
                <w:bCs/>
                <w:color w:val="000000"/>
                <w:sz w:val="18"/>
                <w:szCs w:val="18"/>
              </w:rPr>
            </w:pPr>
            <w:r w:rsidRPr="00BA3D3F">
              <w:rPr>
                <w:rFonts w:ascii="Calibri" w:hAnsi="Calibri" w:cs="Calibri"/>
                <w:b/>
                <w:bCs/>
                <w:color w:val="000000"/>
                <w:sz w:val="18"/>
                <w:szCs w:val="18"/>
              </w:rPr>
              <w:t>VALOR UNITARIO</w:t>
            </w:r>
          </w:p>
        </w:tc>
        <w:tc>
          <w:tcPr>
            <w:tcW w:w="1870" w:type="dxa"/>
            <w:tcBorders>
              <w:top w:val="nil"/>
              <w:left w:val="nil"/>
              <w:bottom w:val="single" w:sz="4" w:space="0" w:color="auto"/>
              <w:right w:val="single" w:sz="4" w:space="0" w:color="auto"/>
            </w:tcBorders>
            <w:shd w:val="clear" w:color="000000" w:fill="70AD47"/>
            <w:noWrap/>
            <w:vAlign w:val="bottom"/>
            <w:hideMark/>
          </w:tcPr>
          <w:p w14:paraId="42862E27" w14:textId="77777777" w:rsidR="00F767A5" w:rsidRPr="00BA3D3F" w:rsidRDefault="00F767A5" w:rsidP="00EE1BD0">
            <w:pPr>
              <w:jc w:val="center"/>
              <w:rPr>
                <w:rFonts w:ascii="Calibri" w:hAnsi="Calibri" w:cs="Calibri"/>
                <w:b/>
                <w:bCs/>
                <w:color w:val="000000"/>
                <w:sz w:val="18"/>
                <w:szCs w:val="18"/>
              </w:rPr>
            </w:pPr>
            <w:r w:rsidRPr="00BA3D3F">
              <w:rPr>
                <w:rFonts w:ascii="Calibri" w:hAnsi="Calibri" w:cs="Calibri"/>
                <w:b/>
                <w:bCs/>
                <w:color w:val="000000"/>
                <w:sz w:val="18"/>
                <w:szCs w:val="18"/>
              </w:rPr>
              <w:t>IVA</w:t>
            </w:r>
          </w:p>
        </w:tc>
        <w:tc>
          <w:tcPr>
            <w:tcW w:w="1985" w:type="dxa"/>
            <w:tcBorders>
              <w:top w:val="nil"/>
              <w:left w:val="nil"/>
              <w:bottom w:val="single" w:sz="4" w:space="0" w:color="auto"/>
              <w:right w:val="single" w:sz="4" w:space="0" w:color="auto"/>
            </w:tcBorders>
            <w:shd w:val="clear" w:color="000000" w:fill="70AD47"/>
            <w:noWrap/>
            <w:vAlign w:val="bottom"/>
            <w:hideMark/>
          </w:tcPr>
          <w:p w14:paraId="30A55DF8" w14:textId="77777777" w:rsidR="00F767A5" w:rsidRPr="00BA3D3F" w:rsidRDefault="00F767A5" w:rsidP="00EE1BD0">
            <w:pPr>
              <w:jc w:val="center"/>
              <w:rPr>
                <w:rFonts w:ascii="Calibri" w:hAnsi="Calibri" w:cs="Calibri"/>
                <w:b/>
                <w:bCs/>
                <w:color w:val="000000"/>
                <w:sz w:val="18"/>
                <w:szCs w:val="18"/>
              </w:rPr>
            </w:pPr>
            <w:r w:rsidRPr="00BA3D3F">
              <w:rPr>
                <w:rFonts w:ascii="Calibri" w:hAnsi="Calibri" w:cs="Calibri"/>
                <w:b/>
                <w:bCs/>
                <w:color w:val="000000"/>
                <w:sz w:val="18"/>
                <w:szCs w:val="18"/>
              </w:rPr>
              <w:t>VALOR TOTAL INCLUIDO IVA </w:t>
            </w:r>
          </w:p>
        </w:tc>
      </w:tr>
      <w:tr w:rsidR="00F767A5" w:rsidRPr="00BA3D3F" w14:paraId="6B65CFDF" w14:textId="77777777" w:rsidTr="00EE1BD0">
        <w:trPr>
          <w:trHeight w:val="988"/>
        </w:trPr>
        <w:tc>
          <w:tcPr>
            <w:tcW w:w="1829" w:type="dxa"/>
            <w:tcBorders>
              <w:top w:val="nil"/>
              <w:left w:val="single" w:sz="4" w:space="0" w:color="auto"/>
              <w:bottom w:val="single" w:sz="4" w:space="0" w:color="auto"/>
              <w:right w:val="single" w:sz="4" w:space="0" w:color="auto"/>
            </w:tcBorders>
            <w:shd w:val="clear" w:color="auto" w:fill="auto"/>
            <w:vAlign w:val="center"/>
            <w:hideMark/>
          </w:tcPr>
          <w:p w14:paraId="101F4319" w14:textId="77777777" w:rsidR="00F767A5" w:rsidRPr="00BA3D3F" w:rsidRDefault="00F767A5" w:rsidP="00EE1BD0">
            <w:pPr>
              <w:rPr>
                <w:rFonts w:ascii="Calibri" w:hAnsi="Calibri" w:cs="Calibri"/>
                <w:color w:val="000000"/>
                <w:sz w:val="18"/>
                <w:szCs w:val="18"/>
              </w:rPr>
            </w:pPr>
            <w:r w:rsidRPr="00BA3D3F">
              <w:rPr>
                <w:rFonts w:ascii="Calibri" w:hAnsi="Calibri" w:cs="Calibri"/>
                <w:color w:val="000000"/>
                <w:sz w:val="18"/>
                <w:szCs w:val="18"/>
              </w:rPr>
              <w:t xml:space="preserve">RENOVACIÓN Y ACTUALIZACIÓN A NUEVAS VERSIONES LICENCIA </w:t>
            </w:r>
            <w:proofErr w:type="spellStart"/>
            <w:r w:rsidRPr="00BA3D3F">
              <w:rPr>
                <w:rFonts w:ascii="Calibri" w:hAnsi="Calibri" w:cs="Calibri"/>
                <w:color w:val="000000"/>
                <w:sz w:val="18"/>
                <w:szCs w:val="18"/>
              </w:rPr>
              <w:t>ARCHIVOX</w:t>
            </w:r>
            <w:proofErr w:type="spellEnd"/>
          </w:p>
        </w:tc>
        <w:tc>
          <w:tcPr>
            <w:tcW w:w="1113" w:type="dxa"/>
            <w:tcBorders>
              <w:top w:val="nil"/>
              <w:left w:val="nil"/>
              <w:bottom w:val="single" w:sz="4" w:space="0" w:color="auto"/>
              <w:right w:val="single" w:sz="4" w:space="0" w:color="auto"/>
            </w:tcBorders>
            <w:shd w:val="clear" w:color="auto" w:fill="auto"/>
            <w:noWrap/>
            <w:vAlign w:val="center"/>
            <w:hideMark/>
          </w:tcPr>
          <w:p w14:paraId="1A5DD879" w14:textId="77777777" w:rsidR="00F767A5" w:rsidRPr="00BA3D3F" w:rsidRDefault="00F767A5" w:rsidP="00EE1BD0">
            <w:pPr>
              <w:jc w:val="center"/>
              <w:rPr>
                <w:rFonts w:ascii="Calibri" w:hAnsi="Calibri" w:cs="Calibri"/>
                <w:color w:val="000000"/>
                <w:sz w:val="18"/>
                <w:szCs w:val="18"/>
              </w:rPr>
            </w:pPr>
            <w:r w:rsidRPr="00BA3D3F">
              <w:rPr>
                <w:rFonts w:ascii="Calibri" w:hAnsi="Calibri" w:cs="Calibri"/>
                <w:color w:val="000000"/>
                <w:sz w:val="18"/>
                <w:szCs w:val="18"/>
              </w:rPr>
              <w:t>1</w:t>
            </w:r>
          </w:p>
        </w:tc>
        <w:tc>
          <w:tcPr>
            <w:tcW w:w="1850" w:type="dxa"/>
            <w:tcBorders>
              <w:top w:val="nil"/>
              <w:left w:val="nil"/>
              <w:bottom w:val="single" w:sz="4" w:space="0" w:color="auto"/>
              <w:right w:val="single" w:sz="4" w:space="0" w:color="auto"/>
            </w:tcBorders>
            <w:shd w:val="clear" w:color="auto" w:fill="auto"/>
            <w:noWrap/>
            <w:vAlign w:val="center"/>
            <w:hideMark/>
          </w:tcPr>
          <w:p w14:paraId="1D464AE3" w14:textId="77777777" w:rsidR="00F767A5" w:rsidRPr="00BA3D3F" w:rsidRDefault="00F767A5" w:rsidP="00EE1BD0">
            <w:pPr>
              <w:jc w:val="right"/>
              <w:rPr>
                <w:rFonts w:ascii="Calibri" w:hAnsi="Calibri" w:cs="Calibri"/>
                <w:color w:val="000000"/>
                <w:sz w:val="18"/>
                <w:szCs w:val="18"/>
              </w:rPr>
            </w:pPr>
            <w:r w:rsidRPr="00BA3D3F">
              <w:rPr>
                <w:rFonts w:ascii="Calibri" w:hAnsi="Calibri" w:cs="Calibri"/>
                <w:color w:val="000000"/>
                <w:sz w:val="18"/>
                <w:szCs w:val="18"/>
              </w:rPr>
              <w:t>$     61,245,378.00</w:t>
            </w:r>
          </w:p>
        </w:tc>
        <w:tc>
          <w:tcPr>
            <w:tcW w:w="1870" w:type="dxa"/>
            <w:tcBorders>
              <w:top w:val="nil"/>
              <w:left w:val="nil"/>
              <w:bottom w:val="single" w:sz="4" w:space="0" w:color="auto"/>
              <w:right w:val="single" w:sz="4" w:space="0" w:color="auto"/>
            </w:tcBorders>
            <w:shd w:val="clear" w:color="auto" w:fill="auto"/>
            <w:noWrap/>
            <w:vAlign w:val="center"/>
            <w:hideMark/>
          </w:tcPr>
          <w:p w14:paraId="2CB3B165" w14:textId="77777777" w:rsidR="00F767A5" w:rsidRPr="00BA3D3F" w:rsidRDefault="00F767A5" w:rsidP="00EE1BD0">
            <w:pPr>
              <w:jc w:val="right"/>
              <w:rPr>
                <w:rFonts w:ascii="Calibri" w:hAnsi="Calibri" w:cs="Calibri"/>
                <w:color w:val="000000"/>
                <w:sz w:val="18"/>
                <w:szCs w:val="18"/>
              </w:rPr>
            </w:pPr>
            <w:r w:rsidRPr="00BA3D3F">
              <w:rPr>
                <w:rFonts w:ascii="Calibri" w:hAnsi="Calibri" w:cs="Calibri"/>
                <w:color w:val="000000"/>
                <w:sz w:val="18"/>
                <w:szCs w:val="18"/>
              </w:rPr>
              <w:t>$  11,636,621.82</w:t>
            </w:r>
          </w:p>
        </w:tc>
        <w:tc>
          <w:tcPr>
            <w:tcW w:w="1985" w:type="dxa"/>
            <w:tcBorders>
              <w:top w:val="nil"/>
              <w:left w:val="nil"/>
              <w:bottom w:val="single" w:sz="4" w:space="0" w:color="auto"/>
              <w:right w:val="single" w:sz="4" w:space="0" w:color="auto"/>
            </w:tcBorders>
            <w:shd w:val="clear" w:color="auto" w:fill="auto"/>
            <w:noWrap/>
            <w:vAlign w:val="center"/>
            <w:hideMark/>
          </w:tcPr>
          <w:p w14:paraId="04A93BBF" w14:textId="77777777" w:rsidR="00F767A5" w:rsidRPr="00BA3D3F" w:rsidRDefault="00F767A5" w:rsidP="00EE1BD0">
            <w:pPr>
              <w:jc w:val="right"/>
              <w:rPr>
                <w:rFonts w:ascii="Calibri" w:hAnsi="Calibri" w:cs="Calibri"/>
                <w:b/>
                <w:bCs/>
                <w:color w:val="000000"/>
                <w:sz w:val="18"/>
                <w:szCs w:val="18"/>
              </w:rPr>
            </w:pPr>
            <w:r w:rsidRPr="00BA3D3F">
              <w:rPr>
                <w:rFonts w:ascii="Calibri" w:hAnsi="Calibri" w:cs="Calibri"/>
                <w:b/>
                <w:bCs/>
                <w:color w:val="000000"/>
                <w:sz w:val="18"/>
                <w:szCs w:val="18"/>
              </w:rPr>
              <w:t>$ 72,881,999.82</w:t>
            </w:r>
          </w:p>
        </w:tc>
      </w:tr>
      <w:tr w:rsidR="00F767A5" w:rsidRPr="00BA3D3F" w14:paraId="7C8722B3" w14:textId="77777777" w:rsidTr="00EE1BD0">
        <w:trPr>
          <w:trHeight w:val="390"/>
        </w:trPr>
        <w:tc>
          <w:tcPr>
            <w:tcW w:w="6662" w:type="dxa"/>
            <w:gridSpan w:val="4"/>
            <w:tcBorders>
              <w:top w:val="single" w:sz="4" w:space="0" w:color="auto"/>
              <w:left w:val="single" w:sz="4" w:space="0" w:color="auto"/>
              <w:bottom w:val="single" w:sz="4" w:space="0" w:color="auto"/>
              <w:right w:val="single" w:sz="4" w:space="0" w:color="auto"/>
            </w:tcBorders>
            <w:shd w:val="clear" w:color="000000" w:fill="70AD47"/>
            <w:noWrap/>
            <w:vAlign w:val="center"/>
            <w:hideMark/>
          </w:tcPr>
          <w:p w14:paraId="3BE494C6" w14:textId="77777777" w:rsidR="00F767A5" w:rsidRPr="00BA3D3F" w:rsidRDefault="00F767A5" w:rsidP="00EE1BD0">
            <w:pPr>
              <w:rPr>
                <w:rFonts w:ascii="Calibri" w:hAnsi="Calibri" w:cs="Calibri"/>
                <w:b/>
                <w:bCs/>
                <w:color w:val="000000"/>
                <w:sz w:val="18"/>
                <w:szCs w:val="18"/>
              </w:rPr>
            </w:pPr>
          </w:p>
        </w:tc>
        <w:tc>
          <w:tcPr>
            <w:tcW w:w="1985" w:type="dxa"/>
            <w:tcBorders>
              <w:top w:val="nil"/>
              <w:left w:val="nil"/>
              <w:bottom w:val="single" w:sz="4" w:space="0" w:color="auto"/>
              <w:right w:val="single" w:sz="4" w:space="0" w:color="auto"/>
            </w:tcBorders>
            <w:shd w:val="clear" w:color="000000" w:fill="70AD47"/>
            <w:noWrap/>
            <w:vAlign w:val="center"/>
            <w:hideMark/>
          </w:tcPr>
          <w:p w14:paraId="4B2C4606" w14:textId="77777777" w:rsidR="00F767A5" w:rsidRPr="00BA3D3F" w:rsidRDefault="00F767A5" w:rsidP="00EE1BD0">
            <w:pPr>
              <w:jc w:val="right"/>
              <w:rPr>
                <w:rFonts w:ascii="Calibri" w:hAnsi="Calibri" w:cs="Calibri"/>
                <w:b/>
                <w:bCs/>
                <w:sz w:val="18"/>
                <w:szCs w:val="18"/>
              </w:rPr>
            </w:pPr>
            <w:r w:rsidRPr="00BA3D3F">
              <w:rPr>
                <w:rFonts w:ascii="Calibri" w:hAnsi="Calibri" w:cs="Calibri"/>
                <w:b/>
                <w:bCs/>
                <w:sz w:val="18"/>
                <w:szCs w:val="18"/>
              </w:rPr>
              <w:t>$ 72,881,999.82</w:t>
            </w:r>
          </w:p>
        </w:tc>
      </w:tr>
      <w:tr w:rsidR="00F767A5" w:rsidRPr="00BA3D3F" w14:paraId="7C6716C7" w14:textId="77777777" w:rsidTr="00EE1BD0">
        <w:trPr>
          <w:trHeight w:val="1149"/>
        </w:trPr>
        <w:tc>
          <w:tcPr>
            <w:tcW w:w="1829" w:type="dxa"/>
            <w:tcBorders>
              <w:top w:val="nil"/>
              <w:left w:val="single" w:sz="4" w:space="0" w:color="auto"/>
              <w:bottom w:val="single" w:sz="4" w:space="0" w:color="auto"/>
              <w:right w:val="single" w:sz="4" w:space="0" w:color="auto"/>
            </w:tcBorders>
            <w:shd w:val="clear" w:color="auto" w:fill="auto"/>
            <w:vAlign w:val="center"/>
            <w:hideMark/>
          </w:tcPr>
          <w:p w14:paraId="674B3B04" w14:textId="77777777" w:rsidR="00F767A5" w:rsidRPr="00BA3D3F" w:rsidRDefault="00F767A5" w:rsidP="00EE1BD0">
            <w:pPr>
              <w:rPr>
                <w:rFonts w:ascii="Calibri" w:hAnsi="Calibri" w:cs="Calibri"/>
                <w:color w:val="000000"/>
                <w:sz w:val="18"/>
                <w:szCs w:val="18"/>
              </w:rPr>
            </w:pPr>
            <w:r w:rsidRPr="00BA3D3F">
              <w:rPr>
                <w:rFonts w:ascii="Calibri" w:hAnsi="Calibri" w:cs="Calibri"/>
                <w:color w:val="000000"/>
                <w:sz w:val="18"/>
                <w:szCs w:val="18"/>
              </w:rPr>
              <w:t xml:space="preserve">SOPORTE TÉCNICO PREVENTIVO Y CORRECTIVO </w:t>
            </w:r>
            <w:proofErr w:type="spellStart"/>
            <w:r w:rsidRPr="00BA3D3F">
              <w:rPr>
                <w:rFonts w:ascii="Calibri" w:hAnsi="Calibri" w:cs="Calibri"/>
                <w:color w:val="000000"/>
                <w:sz w:val="18"/>
                <w:szCs w:val="18"/>
              </w:rPr>
              <w:t>ARCHIVOX</w:t>
            </w:r>
            <w:proofErr w:type="spellEnd"/>
          </w:p>
        </w:tc>
        <w:tc>
          <w:tcPr>
            <w:tcW w:w="1113" w:type="dxa"/>
            <w:tcBorders>
              <w:top w:val="nil"/>
              <w:left w:val="nil"/>
              <w:bottom w:val="single" w:sz="4" w:space="0" w:color="auto"/>
              <w:right w:val="single" w:sz="4" w:space="0" w:color="auto"/>
            </w:tcBorders>
            <w:shd w:val="clear" w:color="auto" w:fill="auto"/>
            <w:noWrap/>
            <w:vAlign w:val="center"/>
            <w:hideMark/>
          </w:tcPr>
          <w:p w14:paraId="4C23EA62" w14:textId="77777777" w:rsidR="00F767A5" w:rsidRPr="00BA3D3F" w:rsidRDefault="00F767A5" w:rsidP="00EE1BD0">
            <w:pPr>
              <w:jc w:val="center"/>
              <w:rPr>
                <w:rFonts w:ascii="Calibri" w:hAnsi="Calibri" w:cs="Calibri"/>
                <w:color w:val="000000"/>
                <w:sz w:val="18"/>
                <w:szCs w:val="18"/>
              </w:rPr>
            </w:pPr>
            <w:r w:rsidRPr="00BA3D3F">
              <w:rPr>
                <w:rFonts w:ascii="Calibri" w:hAnsi="Calibri" w:cs="Calibri"/>
                <w:color w:val="000000"/>
                <w:sz w:val="18"/>
                <w:szCs w:val="18"/>
              </w:rPr>
              <w:t>12</w:t>
            </w:r>
          </w:p>
        </w:tc>
        <w:tc>
          <w:tcPr>
            <w:tcW w:w="1850" w:type="dxa"/>
            <w:tcBorders>
              <w:top w:val="nil"/>
              <w:left w:val="nil"/>
              <w:bottom w:val="single" w:sz="4" w:space="0" w:color="auto"/>
              <w:right w:val="single" w:sz="4" w:space="0" w:color="auto"/>
            </w:tcBorders>
            <w:shd w:val="clear" w:color="auto" w:fill="auto"/>
            <w:noWrap/>
            <w:vAlign w:val="center"/>
            <w:hideMark/>
          </w:tcPr>
          <w:p w14:paraId="18E39AF4" w14:textId="77777777" w:rsidR="00F767A5" w:rsidRPr="00BA3D3F" w:rsidRDefault="00F767A5" w:rsidP="00EE1BD0">
            <w:pPr>
              <w:jc w:val="center"/>
              <w:rPr>
                <w:rFonts w:ascii="Calibri" w:hAnsi="Calibri" w:cs="Calibri"/>
                <w:color w:val="000000"/>
                <w:sz w:val="18"/>
                <w:szCs w:val="18"/>
              </w:rPr>
            </w:pPr>
            <w:r w:rsidRPr="00BA3D3F">
              <w:rPr>
                <w:rFonts w:ascii="Calibri" w:hAnsi="Calibri" w:cs="Calibri"/>
                <w:color w:val="000000"/>
                <w:sz w:val="18"/>
                <w:szCs w:val="18"/>
              </w:rPr>
              <w:t>$     23,890,500.00</w:t>
            </w:r>
          </w:p>
        </w:tc>
        <w:tc>
          <w:tcPr>
            <w:tcW w:w="1870" w:type="dxa"/>
            <w:tcBorders>
              <w:top w:val="nil"/>
              <w:left w:val="nil"/>
              <w:bottom w:val="single" w:sz="4" w:space="0" w:color="auto"/>
              <w:right w:val="single" w:sz="4" w:space="0" w:color="auto"/>
            </w:tcBorders>
            <w:shd w:val="clear" w:color="auto" w:fill="auto"/>
            <w:noWrap/>
            <w:vAlign w:val="center"/>
            <w:hideMark/>
          </w:tcPr>
          <w:p w14:paraId="6EBC44F3" w14:textId="77777777" w:rsidR="00F767A5" w:rsidRPr="00BA3D3F" w:rsidRDefault="00F767A5" w:rsidP="00EE1BD0">
            <w:pPr>
              <w:jc w:val="center"/>
              <w:rPr>
                <w:rFonts w:ascii="Calibri" w:hAnsi="Calibri" w:cs="Calibri"/>
                <w:color w:val="000000"/>
                <w:sz w:val="18"/>
                <w:szCs w:val="18"/>
              </w:rPr>
            </w:pPr>
            <w:r w:rsidRPr="00BA3D3F">
              <w:rPr>
                <w:rFonts w:ascii="Calibri" w:hAnsi="Calibri" w:cs="Calibri"/>
                <w:color w:val="000000"/>
                <w:sz w:val="18"/>
                <w:szCs w:val="18"/>
              </w:rPr>
              <w:t>$    4,539,195.00</w:t>
            </w:r>
          </w:p>
        </w:tc>
        <w:tc>
          <w:tcPr>
            <w:tcW w:w="1985" w:type="dxa"/>
            <w:tcBorders>
              <w:top w:val="nil"/>
              <w:left w:val="nil"/>
              <w:bottom w:val="single" w:sz="4" w:space="0" w:color="auto"/>
              <w:right w:val="single" w:sz="4" w:space="0" w:color="auto"/>
            </w:tcBorders>
            <w:shd w:val="clear" w:color="auto" w:fill="auto"/>
            <w:noWrap/>
            <w:vAlign w:val="center"/>
            <w:hideMark/>
          </w:tcPr>
          <w:p w14:paraId="47AE14F7" w14:textId="77777777" w:rsidR="00F767A5" w:rsidRPr="00BA3D3F" w:rsidRDefault="00F767A5" w:rsidP="00EE1BD0">
            <w:pPr>
              <w:jc w:val="right"/>
              <w:rPr>
                <w:rFonts w:ascii="Calibri" w:hAnsi="Calibri" w:cs="Calibri"/>
                <w:b/>
                <w:bCs/>
                <w:sz w:val="18"/>
                <w:szCs w:val="18"/>
              </w:rPr>
            </w:pPr>
            <w:r w:rsidRPr="00BA3D3F">
              <w:rPr>
                <w:rFonts w:ascii="Calibri" w:hAnsi="Calibri" w:cs="Calibri"/>
                <w:b/>
                <w:bCs/>
                <w:sz w:val="18"/>
                <w:szCs w:val="18"/>
              </w:rPr>
              <w:t>$ 341,156,340.00</w:t>
            </w:r>
          </w:p>
        </w:tc>
      </w:tr>
      <w:tr w:rsidR="00F767A5" w:rsidRPr="00BA3D3F" w14:paraId="379E67F2" w14:textId="77777777" w:rsidTr="00EE1BD0">
        <w:trPr>
          <w:trHeight w:val="570"/>
        </w:trPr>
        <w:tc>
          <w:tcPr>
            <w:tcW w:w="1829" w:type="dxa"/>
            <w:tcBorders>
              <w:top w:val="nil"/>
              <w:left w:val="single" w:sz="4" w:space="0" w:color="auto"/>
              <w:bottom w:val="single" w:sz="4" w:space="0" w:color="auto"/>
              <w:right w:val="single" w:sz="4" w:space="0" w:color="auto"/>
            </w:tcBorders>
            <w:shd w:val="clear" w:color="auto" w:fill="auto"/>
            <w:vAlign w:val="center"/>
            <w:hideMark/>
          </w:tcPr>
          <w:p w14:paraId="19E1C256" w14:textId="77777777" w:rsidR="00F767A5" w:rsidRPr="00BA3D3F" w:rsidRDefault="00F767A5" w:rsidP="00EE1BD0">
            <w:pPr>
              <w:rPr>
                <w:rFonts w:ascii="Calibri" w:hAnsi="Calibri" w:cs="Calibri"/>
                <w:color w:val="000000"/>
                <w:sz w:val="18"/>
                <w:szCs w:val="18"/>
              </w:rPr>
            </w:pPr>
            <w:r w:rsidRPr="00BA3D3F">
              <w:rPr>
                <w:rFonts w:ascii="Calibri" w:hAnsi="Calibri" w:cs="Calibri"/>
                <w:color w:val="000000"/>
                <w:sz w:val="18"/>
                <w:szCs w:val="18"/>
              </w:rPr>
              <w:t>SOPORTE EN SITIO  2 persona</w:t>
            </w:r>
          </w:p>
        </w:tc>
        <w:tc>
          <w:tcPr>
            <w:tcW w:w="1113" w:type="dxa"/>
            <w:tcBorders>
              <w:top w:val="nil"/>
              <w:left w:val="nil"/>
              <w:bottom w:val="single" w:sz="4" w:space="0" w:color="auto"/>
              <w:right w:val="single" w:sz="4" w:space="0" w:color="auto"/>
            </w:tcBorders>
            <w:shd w:val="clear" w:color="auto" w:fill="auto"/>
            <w:noWrap/>
            <w:vAlign w:val="center"/>
            <w:hideMark/>
          </w:tcPr>
          <w:p w14:paraId="04E92268" w14:textId="77777777" w:rsidR="00F767A5" w:rsidRPr="00BA3D3F" w:rsidRDefault="00F767A5" w:rsidP="00EE1BD0">
            <w:pPr>
              <w:jc w:val="center"/>
              <w:rPr>
                <w:rFonts w:ascii="Calibri" w:hAnsi="Calibri" w:cs="Calibri"/>
                <w:color w:val="000000"/>
                <w:sz w:val="18"/>
                <w:szCs w:val="18"/>
              </w:rPr>
            </w:pPr>
            <w:r w:rsidRPr="00BA3D3F">
              <w:rPr>
                <w:rFonts w:ascii="Calibri" w:hAnsi="Calibri" w:cs="Calibri"/>
                <w:color w:val="000000"/>
                <w:sz w:val="18"/>
                <w:szCs w:val="18"/>
              </w:rPr>
              <w:t>12</w:t>
            </w:r>
          </w:p>
        </w:tc>
        <w:tc>
          <w:tcPr>
            <w:tcW w:w="1850" w:type="dxa"/>
            <w:tcBorders>
              <w:top w:val="nil"/>
              <w:left w:val="nil"/>
              <w:bottom w:val="single" w:sz="4" w:space="0" w:color="auto"/>
              <w:right w:val="single" w:sz="4" w:space="0" w:color="auto"/>
            </w:tcBorders>
            <w:shd w:val="clear" w:color="auto" w:fill="auto"/>
            <w:noWrap/>
            <w:vAlign w:val="center"/>
            <w:hideMark/>
          </w:tcPr>
          <w:p w14:paraId="7ED995FE" w14:textId="77777777" w:rsidR="00F767A5" w:rsidRPr="00BA3D3F" w:rsidRDefault="00F767A5" w:rsidP="00EE1BD0">
            <w:pPr>
              <w:jc w:val="center"/>
              <w:rPr>
                <w:rFonts w:ascii="Calibri" w:hAnsi="Calibri" w:cs="Calibri"/>
                <w:color w:val="000000"/>
                <w:sz w:val="18"/>
                <w:szCs w:val="18"/>
              </w:rPr>
            </w:pPr>
            <w:r w:rsidRPr="00BA3D3F">
              <w:rPr>
                <w:rFonts w:ascii="Calibri" w:hAnsi="Calibri" w:cs="Calibri"/>
                <w:color w:val="000000"/>
                <w:sz w:val="18"/>
                <w:szCs w:val="18"/>
              </w:rPr>
              <w:t>$     11,678,350.00</w:t>
            </w:r>
          </w:p>
        </w:tc>
        <w:tc>
          <w:tcPr>
            <w:tcW w:w="1870" w:type="dxa"/>
            <w:tcBorders>
              <w:top w:val="nil"/>
              <w:left w:val="nil"/>
              <w:bottom w:val="single" w:sz="4" w:space="0" w:color="auto"/>
              <w:right w:val="single" w:sz="4" w:space="0" w:color="auto"/>
            </w:tcBorders>
            <w:shd w:val="clear" w:color="auto" w:fill="auto"/>
            <w:noWrap/>
            <w:vAlign w:val="center"/>
            <w:hideMark/>
          </w:tcPr>
          <w:p w14:paraId="7C5C2389" w14:textId="77777777" w:rsidR="00F767A5" w:rsidRPr="00BA3D3F" w:rsidRDefault="00F767A5" w:rsidP="00EE1BD0">
            <w:pPr>
              <w:jc w:val="center"/>
              <w:rPr>
                <w:rFonts w:ascii="Calibri" w:hAnsi="Calibri" w:cs="Calibri"/>
                <w:color w:val="000000"/>
                <w:sz w:val="18"/>
                <w:szCs w:val="18"/>
              </w:rPr>
            </w:pPr>
            <w:r w:rsidRPr="00BA3D3F">
              <w:rPr>
                <w:rFonts w:ascii="Calibri" w:hAnsi="Calibri" w:cs="Calibri"/>
                <w:color w:val="000000"/>
                <w:sz w:val="18"/>
                <w:szCs w:val="18"/>
              </w:rPr>
              <w:t>$    2,218,886.50</w:t>
            </w:r>
          </w:p>
        </w:tc>
        <w:tc>
          <w:tcPr>
            <w:tcW w:w="1985" w:type="dxa"/>
            <w:tcBorders>
              <w:top w:val="nil"/>
              <w:left w:val="nil"/>
              <w:bottom w:val="single" w:sz="4" w:space="0" w:color="auto"/>
              <w:right w:val="single" w:sz="4" w:space="0" w:color="auto"/>
            </w:tcBorders>
            <w:shd w:val="clear" w:color="auto" w:fill="auto"/>
            <w:noWrap/>
            <w:vAlign w:val="center"/>
            <w:hideMark/>
          </w:tcPr>
          <w:p w14:paraId="75CC3F1E" w14:textId="77777777" w:rsidR="00F767A5" w:rsidRPr="00BA3D3F" w:rsidRDefault="00F767A5" w:rsidP="00EE1BD0">
            <w:pPr>
              <w:jc w:val="right"/>
              <w:rPr>
                <w:rFonts w:ascii="Calibri" w:hAnsi="Calibri" w:cs="Calibri"/>
                <w:b/>
                <w:bCs/>
                <w:sz w:val="18"/>
                <w:szCs w:val="18"/>
              </w:rPr>
            </w:pPr>
            <w:r w:rsidRPr="00BA3D3F">
              <w:rPr>
                <w:rFonts w:ascii="Calibri" w:hAnsi="Calibri" w:cs="Calibri"/>
                <w:b/>
                <w:bCs/>
                <w:sz w:val="18"/>
                <w:szCs w:val="18"/>
              </w:rPr>
              <w:t>$ 166,766,838.00</w:t>
            </w:r>
          </w:p>
        </w:tc>
      </w:tr>
      <w:tr w:rsidR="00F767A5" w:rsidRPr="00BA3D3F" w14:paraId="423A8BBD" w14:textId="77777777" w:rsidTr="00EE1BD0">
        <w:trPr>
          <w:trHeight w:val="550"/>
        </w:trPr>
        <w:tc>
          <w:tcPr>
            <w:tcW w:w="1829" w:type="dxa"/>
            <w:tcBorders>
              <w:top w:val="nil"/>
              <w:left w:val="single" w:sz="4" w:space="0" w:color="auto"/>
              <w:bottom w:val="single" w:sz="4" w:space="0" w:color="auto"/>
              <w:right w:val="single" w:sz="4" w:space="0" w:color="auto"/>
            </w:tcBorders>
            <w:shd w:val="clear" w:color="auto" w:fill="auto"/>
            <w:vAlign w:val="center"/>
            <w:hideMark/>
          </w:tcPr>
          <w:p w14:paraId="5306871B" w14:textId="77777777" w:rsidR="00F767A5" w:rsidRPr="00BA3D3F" w:rsidRDefault="00F767A5" w:rsidP="00EE1BD0">
            <w:pPr>
              <w:rPr>
                <w:rFonts w:ascii="Calibri" w:hAnsi="Calibri" w:cs="Calibri"/>
                <w:color w:val="000000"/>
                <w:sz w:val="18"/>
                <w:szCs w:val="18"/>
              </w:rPr>
            </w:pPr>
            <w:r w:rsidRPr="00BA3D3F">
              <w:rPr>
                <w:rFonts w:ascii="Calibri" w:hAnsi="Calibri" w:cs="Calibri"/>
                <w:color w:val="000000"/>
                <w:sz w:val="18"/>
                <w:szCs w:val="18"/>
              </w:rPr>
              <w:t>BOLSA DE HORAS</w:t>
            </w:r>
          </w:p>
        </w:tc>
        <w:tc>
          <w:tcPr>
            <w:tcW w:w="1113" w:type="dxa"/>
            <w:tcBorders>
              <w:top w:val="nil"/>
              <w:left w:val="nil"/>
              <w:bottom w:val="single" w:sz="4" w:space="0" w:color="auto"/>
              <w:right w:val="single" w:sz="4" w:space="0" w:color="auto"/>
            </w:tcBorders>
            <w:shd w:val="clear" w:color="auto" w:fill="auto"/>
            <w:noWrap/>
            <w:vAlign w:val="center"/>
            <w:hideMark/>
          </w:tcPr>
          <w:p w14:paraId="3C79E8A1" w14:textId="77777777" w:rsidR="00F767A5" w:rsidRPr="00BA3D3F" w:rsidRDefault="00F767A5" w:rsidP="00EE1BD0">
            <w:pPr>
              <w:jc w:val="center"/>
              <w:rPr>
                <w:rFonts w:ascii="Calibri" w:hAnsi="Calibri" w:cs="Calibri"/>
                <w:color w:val="000000"/>
                <w:sz w:val="18"/>
                <w:szCs w:val="18"/>
              </w:rPr>
            </w:pPr>
            <w:r w:rsidRPr="00BA3D3F">
              <w:rPr>
                <w:rFonts w:ascii="Calibri" w:hAnsi="Calibri" w:cs="Calibri"/>
                <w:color w:val="000000"/>
                <w:sz w:val="18"/>
                <w:szCs w:val="18"/>
              </w:rPr>
              <w:t>5000</w:t>
            </w:r>
          </w:p>
        </w:tc>
        <w:tc>
          <w:tcPr>
            <w:tcW w:w="1850" w:type="dxa"/>
            <w:tcBorders>
              <w:top w:val="nil"/>
              <w:left w:val="nil"/>
              <w:bottom w:val="single" w:sz="4" w:space="0" w:color="auto"/>
              <w:right w:val="single" w:sz="4" w:space="0" w:color="auto"/>
            </w:tcBorders>
            <w:shd w:val="clear" w:color="auto" w:fill="auto"/>
            <w:noWrap/>
            <w:vAlign w:val="center"/>
            <w:hideMark/>
          </w:tcPr>
          <w:p w14:paraId="2BDE4FD1" w14:textId="77777777" w:rsidR="00F767A5" w:rsidRPr="00BA3D3F" w:rsidRDefault="00F767A5" w:rsidP="00EE1BD0">
            <w:pPr>
              <w:jc w:val="center"/>
              <w:rPr>
                <w:rFonts w:ascii="Calibri" w:hAnsi="Calibri" w:cs="Calibri"/>
                <w:sz w:val="18"/>
                <w:szCs w:val="18"/>
              </w:rPr>
            </w:pPr>
            <w:r w:rsidRPr="00BA3D3F">
              <w:rPr>
                <w:rFonts w:ascii="Calibri" w:hAnsi="Calibri" w:cs="Calibri"/>
                <w:sz w:val="18"/>
                <w:szCs w:val="18"/>
              </w:rPr>
              <w:t>$           137,006.69</w:t>
            </w:r>
          </w:p>
        </w:tc>
        <w:tc>
          <w:tcPr>
            <w:tcW w:w="1870" w:type="dxa"/>
            <w:tcBorders>
              <w:top w:val="nil"/>
              <w:left w:val="nil"/>
              <w:bottom w:val="single" w:sz="4" w:space="0" w:color="auto"/>
              <w:right w:val="single" w:sz="4" w:space="0" w:color="auto"/>
            </w:tcBorders>
            <w:shd w:val="clear" w:color="auto" w:fill="auto"/>
            <w:noWrap/>
            <w:vAlign w:val="center"/>
            <w:hideMark/>
          </w:tcPr>
          <w:p w14:paraId="0AA8CAEA" w14:textId="77777777" w:rsidR="00F767A5" w:rsidRPr="00BA3D3F" w:rsidRDefault="00F767A5" w:rsidP="00EE1BD0">
            <w:pPr>
              <w:jc w:val="center"/>
              <w:rPr>
                <w:rFonts w:ascii="Calibri" w:hAnsi="Calibri" w:cs="Calibri"/>
                <w:color w:val="000000"/>
                <w:sz w:val="18"/>
                <w:szCs w:val="18"/>
              </w:rPr>
            </w:pPr>
            <w:r w:rsidRPr="00BA3D3F">
              <w:rPr>
                <w:rFonts w:ascii="Calibri" w:hAnsi="Calibri" w:cs="Calibri"/>
                <w:color w:val="000000"/>
                <w:sz w:val="18"/>
                <w:szCs w:val="18"/>
              </w:rPr>
              <w:t>$          26,031.27</w:t>
            </w:r>
          </w:p>
        </w:tc>
        <w:tc>
          <w:tcPr>
            <w:tcW w:w="1985" w:type="dxa"/>
            <w:tcBorders>
              <w:top w:val="nil"/>
              <w:left w:val="nil"/>
              <w:bottom w:val="single" w:sz="4" w:space="0" w:color="auto"/>
              <w:right w:val="single" w:sz="4" w:space="0" w:color="auto"/>
            </w:tcBorders>
            <w:shd w:val="clear" w:color="auto" w:fill="auto"/>
            <w:noWrap/>
            <w:vAlign w:val="center"/>
            <w:hideMark/>
          </w:tcPr>
          <w:p w14:paraId="087D1926" w14:textId="77777777" w:rsidR="00F767A5" w:rsidRPr="00BA3D3F" w:rsidRDefault="00F767A5" w:rsidP="00EE1BD0">
            <w:pPr>
              <w:jc w:val="right"/>
              <w:rPr>
                <w:rFonts w:ascii="Calibri" w:hAnsi="Calibri" w:cs="Calibri"/>
                <w:b/>
                <w:bCs/>
                <w:sz w:val="18"/>
                <w:szCs w:val="18"/>
              </w:rPr>
            </w:pPr>
            <w:r w:rsidRPr="00BA3D3F">
              <w:rPr>
                <w:rFonts w:ascii="Calibri" w:hAnsi="Calibri" w:cs="Calibri"/>
                <w:b/>
                <w:bCs/>
                <w:sz w:val="18"/>
                <w:szCs w:val="18"/>
              </w:rPr>
              <w:t>$ 815,189,805.50</w:t>
            </w:r>
          </w:p>
        </w:tc>
      </w:tr>
      <w:tr w:rsidR="00F767A5" w:rsidRPr="00BA3D3F" w14:paraId="7AA6DE3F" w14:textId="77777777" w:rsidTr="00EE1BD0">
        <w:trPr>
          <w:trHeight w:val="390"/>
        </w:trPr>
        <w:tc>
          <w:tcPr>
            <w:tcW w:w="6662" w:type="dxa"/>
            <w:gridSpan w:val="4"/>
            <w:tcBorders>
              <w:top w:val="single" w:sz="4" w:space="0" w:color="auto"/>
              <w:left w:val="single" w:sz="4" w:space="0" w:color="auto"/>
              <w:bottom w:val="single" w:sz="4" w:space="0" w:color="auto"/>
              <w:right w:val="single" w:sz="4" w:space="0" w:color="auto"/>
            </w:tcBorders>
            <w:shd w:val="clear" w:color="000000" w:fill="70AD47"/>
            <w:noWrap/>
            <w:vAlign w:val="bottom"/>
            <w:hideMark/>
          </w:tcPr>
          <w:p w14:paraId="5B0FAFB2" w14:textId="77777777" w:rsidR="00F767A5" w:rsidRPr="00BA3D3F" w:rsidRDefault="00F767A5" w:rsidP="00EE1BD0">
            <w:pPr>
              <w:jc w:val="center"/>
              <w:rPr>
                <w:rFonts w:ascii="Calibri" w:hAnsi="Calibri" w:cs="Calibri"/>
                <w:b/>
                <w:bCs/>
                <w:color w:val="000000"/>
                <w:sz w:val="18"/>
                <w:szCs w:val="18"/>
              </w:rPr>
            </w:pPr>
            <w:r w:rsidRPr="00BA3D3F">
              <w:rPr>
                <w:rFonts w:ascii="Calibri" w:hAnsi="Calibri" w:cs="Calibri"/>
                <w:b/>
                <w:bCs/>
                <w:color w:val="000000"/>
                <w:sz w:val="18"/>
                <w:szCs w:val="18"/>
              </w:rPr>
              <w:t> </w:t>
            </w:r>
          </w:p>
        </w:tc>
        <w:tc>
          <w:tcPr>
            <w:tcW w:w="1985" w:type="dxa"/>
            <w:tcBorders>
              <w:top w:val="nil"/>
              <w:left w:val="nil"/>
              <w:bottom w:val="single" w:sz="4" w:space="0" w:color="auto"/>
              <w:right w:val="single" w:sz="4" w:space="0" w:color="auto"/>
            </w:tcBorders>
            <w:shd w:val="clear" w:color="000000" w:fill="70AD47"/>
            <w:noWrap/>
            <w:vAlign w:val="center"/>
            <w:hideMark/>
          </w:tcPr>
          <w:p w14:paraId="03D417EF" w14:textId="77777777" w:rsidR="00F767A5" w:rsidRPr="00BA3D3F" w:rsidRDefault="00F767A5" w:rsidP="00EE1BD0">
            <w:pPr>
              <w:jc w:val="right"/>
              <w:rPr>
                <w:rFonts w:ascii="Calibri" w:hAnsi="Calibri" w:cs="Calibri"/>
                <w:b/>
                <w:bCs/>
                <w:color w:val="000000"/>
                <w:sz w:val="18"/>
                <w:szCs w:val="18"/>
              </w:rPr>
            </w:pPr>
            <w:r w:rsidRPr="00BA3D3F">
              <w:rPr>
                <w:rFonts w:ascii="Calibri" w:hAnsi="Calibri" w:cs="Calibri"/>
                <w:b/>
                <w:bCs/>
                <w:color w:val="000000"/>
                <w:sz w:val="18"/>
                <w:szCs w:val="18"/>
              </w:rPr>
              <w:t>$ 1,323,112,983.50</w:t>
            </w:r>
          </w:p>
        </w:tc>
      </w:tr>
      <w:tr w:rsidR="00F767A5" w:rsidRPr="00BA3D3F" w14:paraId="142E5D58" w14:textId="77777777" w:rsidTr="00EE1BD0">
        <w:trPr>
          <w:trHeight w:val="391"/>
        </w:trPr>
        <w:tc>
          <w:tcPr>
            <w:tcW w:w="6662"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A92074" w14:textId="77777777" w:rsidR="00F767A5" w:rsidRPr="00BA3D3F" w:rsidRDefault="00F767A5" w:rsidP="00EE1BD0">
            <w:pPr>
              <w:jc w:val="center"/>
              <w:rPr>
                <w:rFonts w:ascii="Calibri" w:hAnsi="Calibri" w:cs="Calibri"/>
                <w:b/>
                <w:bCs/>
                <w:sz w:val="18"/>
                <w:szCs w:val="18"/>
              </w:rPr>
            </w:pPr>
            <w:r w:rsidRPr="00BA3D3F">
              <w:rPr>
                <w:rFonts w:ascii="Calibri" w:hAnsi="Calibri" w:cs="Calibri"/>
                <w:b/>
                <w:bCs/>
                <w:sz w:val="18"/>
                <w:szCs w:val="18"/>
              </w:rPr>
              <w:t> </w:t>
            </w:r>
          </w:p>
        </w:tc>
        <w:tc>
          <w:tcPr>
            <w:tcW w:w="1985" w:type="dxa"/>
            <w:tcBorders>
              <w:top w:val="nil"/>
              <w:left w:val="nil"/>
              <w:bottom w:val="single" w:sz="4" w:space="0" w:color="auto"/>
              <w:right w:val="single" w:sz="4" w:space="0" w:color="auto"/>
            </w:tcBorders>
            <w:shd w:val="clear" w:color="auto" w:fill="auto"/>
            <w:noWrap/>
            <w:vAlign w:val="center"/>
            <w:hideMark/>
          </w:tcPr>
          <w:p w14:paraId="694EEEDC" w14:textId="77777777" w:rsidR="00F767A5" w:rsidRPr="00BA3D3F" w:rsidRDefault="00F767A5" w:rsidP="00EE1BD0">
            <w:pPr>
              <w:jc w:val="right"/>
              <w:rPr>
                <w:rFonts w:ascii="Calibri" w:hAnsi="Calibri" w:cs="Calibri"/>
                <w:b/>
                <w:bCs/>
                <w:color w:val="000000"/>
                <w:sz w:val="18"/>
                <w:szCs w:val="18"/>
              </w:rPr>
            </w:pPr>
            <w:r w:rsidRPr="00BA3D3F">
              <w:rPr>
                <w:rFonts w:ascii="Calibri" w:hAnsi="Calibri" w:cs="Calibri"/>
                <w:b/>
                <w:bCs/>
                <w:color w:val="000000"/>
                <w:sz w:val="18"/>
                <w:szCs w:val="18"/>
              </w:rPr>
              <w:t>$ 1,395,994,983.32</w:t>
            </w:r>
          </w:p>
        </w:tc>
      </w:tr>
      <w:tr w:rsidR="00F767A5" w:rsidRPr="00BA3D3F" w14:paraId="624DA6C5" w14:textId="77777777" w:rsidTr="00EE1BD0">
        <w:trPr>
          <w:trHeight w:val="185"/>
        </w:trPr>
        <w:tc>
          <w:tcPr>
            <w:tcW w:w="1829" w:type="dxa"/>
            <w:tcBorders>
              <w:top w:val="nil"/>
              <w:left w:val="nil"/>
              <w:bottom w:val="nil"/>
              <w:right w:val="nil"/>
            </w:tcBorders>
            <w:shd w:val="clear" w:color="auto" w:fill="auto"/>
            <w:noWrap/>
            <w:vAlign w:val="bottom"/>
            <w:hideMark/>
          </w:tcPr>
          <w:p w14:paraId="51BFB044" w14:textId="77777777" w:rsidR="00F767A5" w:rsidRPr="00BA3D3F" w:rsidRDefault="00F767A5" w:rsidP="00EE1BD0">
            <w:pPr>
              <w:jc w:val="right"/>
              <w:rPr>
                <w:rFonts w:ascii="Calibri" w:hAnsi="Calibri" w:cs="Calibri"/>
                <w:b/>
                <w:bCs/>
                <w:color w:val="000000"/>
                <w:sz w:val="18"/>
                <w:szCs w:val="18"/>
              </w:rPr>
            </w:pPr>
          </w:p>
        </w:tc>
        <w:tc>
          <w:tcPr>
            <w:tcW w:w="1113" w:type="dxa"/>
            <w:tcBorders>
              <w:top w:val="nil"/>
              <w:left w:val="nil"/>
              <w:bottom w:val="nil"/>
              <w:right w:val="nil"/>
            </w:tcBorders>
            <w:shd w:val="clear" w:color="auto" w:fill="auto"/>
            <w:noWrap/>
            <w:vAlign w:val="bottom"/>
            <w:hideMark/>
          </w:tcPr>
          <w:p w14:paraId="41D9FC7E" w14:textId="77777777" w:rsidR="00F767A5" w:rsidRPr="00BA3D3F" w:rsidRDefault="00F767A5" w:rsidP="00EE1BD0">
            <w:pPr>
              <w:rPr>
                <w:sz w:val="18"/>
                <w:szCs w:val="18"/>
              </w:rPr>
            </w:pPr>
          </w:p>
        </w:tc>
        <w:tc>
          <w:tcPr>
            <w:tcW w:w="1850" w:type="dxa"/>
            <w:tcBorders>
              <w:top w:val="nil"/>
              <w:left w:val="nil"/>
              <w:bottom w:val="nil"/>
              <w:right w:val="nil"/>
            </w:tcBorders>
            <w:shd w:val="clear" w:color="auto" w:fill="auto"/>
            <w:noWrap/>
            <w:vAlign w:val="bottom"/>
            <w:hideMark/>
          </w:tcPr>
          <w:p w14:paraId="62B834CE" w14:textId="77777777" w:rsidR="00F767A5" w:rsidRPr="00BA3D3F" w:rsidRDefault="00F767A5" w:rsidP="00EE1BD0">
            <w:pPr>
              <w:rPr>
                <w:sz w:val="18"/>
                <w:szCs w:val="18"/>
              </w:rPr>
            </w:pPr>
          </w:p>
        </w:tc>
        <w:tc>
          <w:tcPr>
            <w:tcW w:w="1870" w:type="dxa"/>
            <w:tcBorders>
              <w:top w:val="nil"/>
              <w:left w:val="nil"/>
              <w:bottom w:val="nil"/>
              <w:right w:val="nil"/>
            </w:tcBorders>
            <w:shd w:val="clear" w:color="auto" w:fill="auto"/>
            <w:noWrap/>
            <w:vAlign w:val="bottom"/>
            <w:hideMark/>
          </w:tcPr>
          <w:p w14:paraId="4FCEA42B" w14:textId="77777777" w:rsidR="00F767A5" w:rsidRPr="00BA3D3F" w:rsidRDefault="00F767A5" w:rsidP="00EE1BD0">
            <w:pPr>
              <w:rPr>
                <w:sz w:val="18"/>
                <w:szCs w:val="18"/>
              </w:rPr>
            </w:pPr>
          </w:p>
        </w:tc>
        <w:tc>
          <w:tcPr>
            <w:tcW w:w="1985" w:type="dxa"/>
            <w:tcBorders>
              <w:top w:val="nil"/>
              <w:left w:val="nil"/>
              <w:bottom w:val="nil"/>
              <w:right w:val="nil"/>
            </w:tcBorders>
            <w:shd w:val="clear" w:color="auto" w:fill="auto"/>
            <w:noWrap/>
            <w:vAlign w:val="bottom"/>
            <w:hideMark/>
          </w:tcPr>
          <w:p w14:paraId="457CDD96" w14:textId="77777777" w:rsidR="00F767A5" w:rsidRPr="00BA3D3F" w:rsidRDefault="00F767A5" w:rsidP="00EE1BD0">
            <w:pPr>
              <w:rPr>
                <w:sz w:val="18"/>
                <w:szCs w:val="18"/>
              </w:rPr>
            </w:pPr>
          </w:p>
        </w:tc>
      </w:tr>
      <w:tr w:rsidR="00F767A5" w:rsidRPr="00BA3D3F" w14:paraId="23FFF3D6" w14:textId="77777777" w:rsidTr="00EE1BD0">
        <w:trPr>
          <w:trHeight w:val="330"/>
        </w:trPr>
        <w:tc>
          <w:tcPr>
            <w:tcW w:w="8647" w:type="dxa"/>
            <w:gridSpan w:val="5"/>
            <w:tcBorders>
              <w:top w:val="single" w:sz="8" w:space="0" w:color="auto"/>
              <w:left w:val="single" w:sz="8" w:space="0" w:color="auto"/>
              <w:bottom w:val="single" w:sz="8" w:space="0" w:color="auto"/>
              <w:right w:val="single" w:sz="8" w:space="0" w:color="000000"/>
            </w:tcBorders>
            <w:shd w:val="clear" w:color="000000" w:fill="C00000"/>
            <w:noWrap/>
            <w:vAlign w:val="bottom"/>
            <w:hideMark/>
          </w:tcPr>
          <w:p w14:paraId="5803C741" w14:textId="77777777" w:rsidR="00F767A5" w:rsidRPr="00BA3D3F" w:rsidRDefault="00F767A5" w:rsidP="00EE1BD0">
            <w:pPr>
              <w:jc w:val="center"/>
              <w:rPr>
                <w:rFonts w:ascii="Calibri" w:hAnsi="Calibri" w:cs="Calibri"/>
                <w:b/>
                <w:bCs/>
                <w:color w:val="FFFFFF"/>
                <w:sz w:val="18"/>
                <w:szCs w:val="18"/>
              </w:rPr>
            </w:pPr>
            <w:r w:rsidRPr="00BA3D3F">
              <w:rPr>
                <w:rFonts w:ascii="Calibri" w:hAnsi="Calibri" w:cs="Calibri"/>
                <w:b/>
                <w:bCs/>
                <w:color w:val="FFFFFF"/>
                <w:sz w:val="18"/>
                <w:szCs w:val="18"/>
              </w:rPr>
              <w:t>CONTRATO 1 ENERO - DICIEMBRE 31 2025 VIGENCIA FUTURA 2025</w:t>
            </w:r>
          </w:p>
        </w:tc>
      </w:tr>
      <w:tr w:rsidR="00F767A5" w:rsidRPr="00BA3D3F" w14:paraId="38E08969" w14:textId="77777777" w:rsidTr="00EE1BD0">
        <w:trPr>
          <w:trHeight w:val="315"/>
        </w:trPr>
        <w:tc>
          <w:tcPr>
            <w:tcW w:w="1829" w:type="dxa"/>
            <w:tcBorders>
              <w:top w:val="nil"/>
              <w:left w:val="single" w:sz="4" w:space="0" w:color="auto"/>
              <w:bottom w:val="single" w:sz="4" w:space="0" w:color="auto"/>
              <w:right w:val="single" w:sz="4" w:space="0" w:color="auto"/>
            </w:tcBorders>
            <w:shd w:val="clear" w:color="000000" w:fill="70AD47"/>
            <w:noWrap/>
            <w:vAlign w:val="bottom"/>
            <w:hideMark/>
          </w:tcPr>
          <w:p w14:paraId="2D3A2FCF" w14:textId="77777777" w:rsidR="00F767A5" w:rsidRPr="00BA3D3F" w:rsidRDefault="00F767A5" w:rsidP="00EE1BD0">
            <w:pPr>
              <w:jc w:val="center"/>
              <w:rPr>
                <w:rFonts w:ascii="Calibri" w:hAnsi="Calibri" w:cs="Calibri"/>
                <w:b/>
                <w:bCs/>
                <w:color w:val="000000"/>
                <w:sz w:val="18"/>
                <w:szCs w:val="18"/>
              </w:rPr>
            </w:pPr>
            <w:r w:rsidRPr="00BA3D3F">
              <w:rPr>
                <w:rFonts w:ascii="Calibri" w:hAnsi="Calibri" w:cs="Calibri"/>
                <w:b/>
                <w:bCs/>
                <w:color w:val="000000"/>
                <w:sz w:val="18"/>
                <w:szCs w:val="18"/>
              </w:rPr>
              <w:t>DESCRIPCIÓN</w:t>
            </w:r>
          </w:p>
        </w:tc>
        <w:tc>
          <w:tcPr>
            <w:tcW w:w="1113" w:type="dxa"/>
            <w:tcBorders>
              <w:top w:val="nil"/>
              <w:left w:val="nil"/>
              <w:bottom w:val="single" w:sz="4" w:space="0" w:color="auto"/>
              <w:right w:val="single" w:sz="4" w:space="0" w:color="auto"/>
            </w:tcBorders>
            <w:shd w:val="clear" w:color="000000" w:fill="70AD47"/>
            <w:noWrap/>
            <w:vAlign w:val="bottom"/>
            <w:hideMark/>
          </w:tcPr>
          <w:p w14:paraId="2C48F496" w14:textId="77777777" w:rsidR="00F767A5" w:rsidRPr="00BA3D3F" w:rsidRDefault="00F767A5" w:rsidP="00EE1BD0">
            <w:pPr>
              <w:jc w:val="center"/>
              <w:rPr>
                <w:rFonts w:ascii="Calibri" w:hAnsi="Calibri" w:cs="Calibri"/>
                <w:b/>
                <w:bCs/>
                <w:color w:val="000000"/>
                <w:sz w:val="18"/>
                <w:szCs w:val="18"/>
              </w:rPr>
            </w:pPr>
            <w:r w:rsidRPr="00BA3D3F">
              <w:rPr>
                <w:rFonts w:ascii="Calibri" w:hAnsi="Calibri" w:cs="Calibri"/>
                <w:b/>
                <w:bCs/>
                <w:color w:val="000000"/>
                <w:sz w:val="18"/>
                <w:szCs w:val="18"/>
              </w:rPr>
              <w:t>CANTIDAD</w:t>
            </w:r>
          </w:p>
        </w:tc>
        <w:tc>
          <w:tcPr>
            <w:tcW w:w="1850" w:type="dxa"/>
            <w:tcBorders>
              <w:top w:val="nil"/>
              <w:left w:val="nil"/>
              <w:bottom w:val="single" w:sz="4" w:space="0" w:color="auto"/>
              <w:right w:val="single" w:sz="4" w:space="0" w:color="auto"/>
            </w:tcBorders>
            <w:shd w:val="clear" w:color="000000" w:fill="70AD47"/>
            <w:noWrap/>
            <w:vAlign w:val="bottom"/>
            <w:hideMark/>
          </w:tcPr>
          <w:p w14:paraId="05DBF6E9" w14:textId="77777777" w:rsidR="00F767A5" w:rsidRPr="00BA3D3F" w:rsidRDefault="00F767A5" w:rsidP="00EE1BD0">
            <w:pPr>
              <w:jc w:val="center"/>
              <w:rPr>
                <w:rFonts w:ascii="Calibri" w:hAnsi="Calibri" w:cs="Calibri"/>
                <w:b/>
                <w:bCs/>
                <w:color w:val="000000"/>
                <w:sz w:val="18"/>
                <w:szCs w:val="18"/>
              </w:rPr>
            </w:pPr>
            <w:r w:rsidRPr="00BA3D3F">
              <w:rPr>
                <w:rFonts w:ascii="Calibri" w:hAnsi="Calibri" w:cs="Calibri"/>
                <w:b/>
                <w:bCs/>
                <w:color w:val="000000"/>
                <w:sz w:val="18"/>
                <w:szCs w:val="18"/>
              </w:rPr>
              <w:t>VALOR UNITARIO</w:t>
            </w:r>
          </w:p>
        </w:tc>
        <w:tc>
          <w:tcPr>
            <w:tcW w:w="1870" w:type="dxa"/>
            <w:tcBorders>
              <w:top w:val="nil"/>
              <w:left w:val="nil"/>
              <w:bottom w:val="single" w:sz="4" w:space="0" w:color="auto"/>
              <w:right w:val="single" w:sz="4" w:space="0" w:color="auto"/>
            </w:tcBorders>
            <w:shd w:val="clear" w:color="000000" w:fill="70AD47"/>
            <w:noWrap/>
            <w:vAlign w:val="bottom"/>
            <w:hideMark/>
          </w:tcPr>
          <w:p w14:paraId="629C0902" w14:textId="77777777" w:rsidR="00F767A5" w:rsidRPr="00BA3D3F" w:rsidRDefault="00F767A5" w:rsidP="00EE1BD0">
            <w:pPr>
              <w:jc w:val="center"/>
              <w:rPr>
                <w:rFonts w:ascii="Calibri" w:hAnsi="Calibri" w:cs="Calibri"/>
                <w:b/>
                <w:bCs/>
                <w:color w:val="000000"/>
                <w:sz w:val="18"/>
                <w:szCs w:val="18"/>
              </w:rPr>
            </w:pPr>
            <w:r w:rsidRPr="00BA3D3F">
              <w:rPr>
                <w:rFonts w:ascii="Calibri" w:hAnsi="Calibri" w:cs="Calibri"/>
                <w:b/>
                <w:bCs/>
                <w:color w:val="000000"/>
                <w:sz w:val="18"/>
                <w:szCs w:val="18"/>
              </w:rPr>
              <w:t>IVA</w:t>
            </w:r>
          </w:p>
        </w:tc>
        <w:tc>
          <w:tcPr>
            <w:tcW w:w="1985" w:type="dxa"/>
            <w:tcBorders>
              <w:top w:val="nil"/>
              <w:left w:val="nil"/>
              <w:bottom w:val="single" w:sz="4" w:space="0" w:color="auto"/>
              <w:right w:val="single" w:sz="4" w:space="0" w:color="auto"/>
            </w:tcBorders>
            <w:shd w:val="clear" w:color="000000" w:fill="70AD47"/>
            <w:noWrap/>
            <w:vAlign w:val="bottom"/>
            <w:hideMark/>
          </w:tcPr>
          <w:p w14:paraId="17126CB1" w14:textId="77777777" w:rsidR="00F767A5" w:rsidRPr="00BA3D3F" w:rsidRDefault="00F767A5" w:rsidP="00EE1BD0">
            <w:pPr>
              <w:jc w:val="center"/>
              <w:rPr>
                <w:rFonts w:ascii="Calibri" w:hAnsi="Calibri" w:cs="Calibri"/>
                <w:b/>
                <w:bCs/>
                <w:color w:val="000000"/>
                <w:sz w:val="18"/>
                <w:szCs w:val="18"/>
              </w:rPr>
            </w:pPr>
            <w:r w:rsidRPr="00BA3D3F">
              <w:rPr>
                <w:rFonts w:ascii="Calibri" w:hAnsi="Calibri" w:cs="Calibri"/>
                <w:b/>
                <w:bCs/>
                <w:color w:val="000000"/>
                <w:sz w:val="18"/>
                <w:szCs w:val="18"/>
              </w:rPr>
              <w:t>VALOR TOTAL INCLUIDO IVA </w:t>
            </w:r>
          </w:p>
        </w:tc>
      </w:tr>
      <w:tr w:rsidR="00F767A5" w:rsidRPr="00BA3D3F" w14:paraId="550FE125" w14:textId="77777777" w:rsidTr="00EE1BD0">
        <w:trPr>
          <w:trHeight w:val="1230"/>
        </w:trPr>
        <w:tc>
          <w:tcPr>
            <w:tcW w:w="1829" w:type="dxa"/>
            <w:tcBorders>
              <w:top w:val="nil"/>
              <w:left w:val="single" w:sz="4" w:space="0" w:color="auto"/>
              <w:bottom w:val="single" w:sz="4" w:space="0" w:color="auto"/>
              <w:right w:val="single" w:sz="4" w:space="0" w:color="auto"/>
            </w:tcBorders>
            <w:shd w:val="clear" w:color="auto" w:fill="auto"/>
            <w:vAlign w:val="center"/>
            <w:hideMark/>
          </w:tcPr>
          <w:p w14:paraId="19044316" w14:textId="77777777" w:rsidR="00F767A5" w:rsidRPr="00BA3D3F" w:rsidRDefault="00F767A5" w:rsidP="00EE1BD0">
            <w:pPr>
              <w:rPr>
                <w:rFonts w:ascii="Calibri" w:hAnsi="Calibri" w:cs="Calibri"/>
                <w:color w:val="000000"/>
                <w:sz w:val="18"/>
                <w:szCs w:val="18"/>
              </w:rPr>
            </w:pPr>
            <w:r w:rsidRPr="00BA3D3F">
              <w:rPr>
                <w:rFonts w:ascii="Calibri" w:hAnsi="Calibri" w:cs="Calibri"/>
                <w:color w:val="000000"/>
                <w:sz w:val="18"/>
                <w:szCs w:val="18"/>
              </w:rPr>
              <w:lastRenderedPageBreak/>
              <w:t xml:space="preserve">RENOVACIÓN Y ACTUALIZACIÓN A NUEVAS VERSIONES LICENCIA </w:t>
            </w:r>
            <w:proofErr w:type="spellStart"/>
            <w:r w:rsidRPr="00BA3D3F">
              <w:rPr>
                <w:rFonts w:ascii="Calibri" w:hAnsi="Calibri" w:cs="Calibri"/>
                <w:color w:val="000000"/>
                <w:sz w:val="18"/>
                <w:szCs w:val="18"/>
              </w:rPr>
              <w:t>ARCHIVOX</w:t>
            </w:r>
            <w:proofErr w:type="spellEnd"/>
            <w:r w:rsidRPr="00BA3D3F">
              <w:rPr>
                <w:rFonts w:ascii="Calibri" w:hAnsi="Calibri" w:cs="Calibri"/>
                <w:color w:val="000000"/>
                <w:sz w:val="18"/>
                <w:szCs w:val="18"/>
              </w:rPr>
              <w:t xml:space="preserve"> </w:t>
            </w:r>
          </w:p>
        </w:tc>
        <w:tc>
          <w:tcPr>
            <w:tcW w:w="1113" w:type="dxa"/>
            <w:tcBorders>
              <w:top w:val="nil"/>
              <w:left w:val="nil"/>
              <w:bottom w:val="single" w:sz="4" w:space="0" w:color="auto"/>
              <w:right w:val="single" w:sz="4" w:space="0" w:color="auto"/>
            </w:tcBorders>
            <w:shd w:val="clear" w:color="auto" w:fill="auto"/>
            <w:noWrap/>
            <w:vAlign w:val="center"/>
            <w:hideMark/>
          </w:tcPr>
          <w:p w14:paraId="538E5079" w14:textId="77777777" w:rsidR="00F767A5" w:rsidRPr="00BA3D3F" w:rsidRDefault="00F767A5" w:rsidP="00EE1BD0">
            <w:pPr>
              <w:rPr>
                <w:rFonts w:ascii="Calibri" w:hAnsi="Calibri" w:cs="Calibri"/>
                <w:color w:val="000000"/>
                <w:sz w:val="18"/>
                <w:szCs w:val="18"/>
              </w:rPr>
            </w:pPr>
            <w:r w:rsidRPr="00BA3D3F">
              <w:rPr>
                <w:rFonts w:ascii="Calibri" w:hAnsi="Calibri" w:cs="Calibri"/>
                <w:color w:val="000000"/>
                <w:sz w:val="18"/>
                <w:szCs w:val="18"/>
              </w:rPr>
              <w:t>1</w:t>
            </w:r>
          </w:p>
        </w:tc>
        <w:tc>
          <w:tcPr>
            <w:tcW w:w="1850" w:type="dxa"/>
            <w:tcBorders>
              <w:top w:val="nil"/>
              <w:left w:val="nil"/>
              <w:bottom w:val="single" w:sz="4" w:space="0" w:color="auto"/>
              <w:right w:val="single" w:sz="4" w:space="0" w:color="auto"/>
            </w:tcBorders>
            <w:shd w:val="clear" w:color="auto" w:fill="auto"/>
            <w:noWrap/>
            <w:vAlign w:val="center"/>
            <w:hideMark/>
          </w:tcPr>
          <w:p w14:paraId="15B2159D" w14:textId="77777777" w:rsidR="00F767A5" w:rsidRPr="00BA3D3F" w:rsidRDefault="00F767A5" w:rsidP="00EE1BD0">
            <w:pPr>
              <w:rPr>
                <w:rFonts w:ascii="Calibri" w:hAnsi="Calibri" w:cs="Calibri"/>
                <w:color w:val="000000"/>
                <w:sz w:val="18"/>
                <w:szCs w:val="18"/>
              </w:rPr>
            </w:pPr>
            <w:r w:rsidRPr="00BA3D3F">
              <w:rPr>
                <w:rFonts w:ascii="Calibri" w:hAnsi="Calibri" w:cs="Calibri"/>
                <w:color w:val="000000"/>
                <w:sz w:val="18"/>
                <w:szCs w:val="18"/>
              </w:rPr>
              <w:t xml:space="preserve"> $     64,430,252.00 </w:t>
            </w:r>
          </w:p>
        </w:tc>
        <w:tc>
          <w:tcPr>
            <w:tcW w:w="1870" w:type="dxa"/>
            <w:tcBorders>
              <w:top w:val="nil"/>
              <w:left w:val="nil"/>
              <w:bottom w:val="single" w:sz="4" w:space="0" w:color="auto"/>
              <w:right w:val="single" w:sz="4" w:space="0" w:color="auto"/>
            </w:tcBorders>
            <w:shd w:val="clear" w:color="auto" w:fill="auto"/>
            <w:noWrap/>
            <w:vAlign w:val="center"/>
            <w:hideMark/>
          </w:tcPr>
          <w:p w14:paraId="6BF3F1D6" w14:textId="77777777" w:rsidR="00F767A5" w:rsidRPr="00BA3D3F" w:rsidRDefault="00F767A5" w:rsidP="00EE1BD0">
            <w:pPr>
              <w:rPr>
                <w:rFonts w:ascii="Calibri" w:hAnsi="Calibri" w:cs="Calibri"/>
                <w:color w:val="000000"/>
                <w:sz w:val="18"/>
                <w:szCs w:val="18"/>
              </w:rPr>
            </w:pPr>
            <w:r w:rsidRPr="00BA3D3F">
              <w:rPr>
                <w:rFonts w:ascii="Calibri" w:hAnsi="Calibri" w:cs="Calibri"/>
                <w:color w:val="000000"/>
                <w:sz w:val="18"/>
                <w:szCs w:val="18"/>
              </w:rPr>
              <w:t>$12,241,747.88</w:t>
            </w:r>
          </w:p>
        </w:tc>
        <w:tc>
          <w:tcPr>
            <w:tcW w:w="1985" w:type="dxa"/>
            <w:tcBorders>
              <w:top w:val="nil"/>
              <w:left w:val="nil"/>
              <w:bottom w:val="single" w:sz="4" w:space="0" w:color="auto"/>
              <w:right w:val="single" w:sz="4" w:space="0" w:color="auto"/>
            </w:tcBorders>
            <w:shd w:val="clear" w:color="auto" w:fill="auto"/>
            <w:noWrap/>
            <w:vAlign w:val="center"/>
            <w:hideMark/>
          </w:tcPr>
          <w:p w14:paraId="08919BBA" w14:textId="77777777" w:rsidR="00F767A5" w:rsidRPr="00BA3D3F" w:rsidRDefault="00F767A5" w:rsidP="00EE1BD0">
            <w:pPr>
              <w:jc w:val="right"/>
              <w:rPr>
                <w:rFonts w:ascii="Calibri" w:hAnsi="Calibri" w:cs="Calibri"/>
                <w:b/>
                <w:bCs/>
                <w:color w:val="000000"/>
                <w:sz w:val="18"/>
                <w:szCs w:val="18"/>
              </w:rPr>
            </w:pPr>
            <w:r w:rsidRPr="00BA3D3F">
              <w:rPr>
                <w:rFonts w:ascii="Calibri" w:hAnsi="Calibri" w:cs="Calibri"/>
                <w:b/>
                <w:bCs/>
                <w:color w:val="000000"/>
                <w:sz w:val="18"/>
                <w:szCs w:val="18"/>
              </w:rPr>
              <w:t>$ 76,671,999.88</w:t>
            </w:r>
          </w:p>
        </w:tc>
      </w:tr>
      <w:tr w:rsidR="00F767A5" w:rsidRPr="00BA3D3F" w14:paraId="20664367" w14:textId="77777777" w:rsidTr="00EE1BD0">
        <w:trPr>
          <w:trHeight w:val="390"/>
        </w:trPr>
        <w:tc>
          <w:tcPr>
            <w:tcW w:w="6662" w:type="dxa"/>
            <w:gridSpan w:val="4"/>
            <w:tcBorders>
              <w:top w:val="single" w:sz="4" w:space="0" w:color="auto"/>
              <w:left w:val="single" w:sz="4" w:space="0" w:color="auto"/>
              <w:bottom w:val="single" w:sz="4" w:space="0" w:color="auto"/>
              <w:right w:val="single" w:sz="4" w:space="0" w:color="auto"/>
            </w:tcBorders>
            <w:shd w:val="clear" w:color="000000" w:fill="70AD47"/>
            <w:noWrap/>
            <w:vAlign w:val="bottom"/>
            <w:hideMark/>
          </w:tcPr>
          <w:p w14:paraId="5D3D3995" w14:textId="77777777" w:rsidR="00F767A5" w:rsidRPr="00BA3D3F" w:rsidRDefault="00F767A5" w:rsidP="00EE1BD0">
            <w:pPr>
              <w:jc w:val="center"/>
              <w:rPr>
                <w:rFonts w:ascii="Calibri" w:hAnsi="Calibri" w:cs="Calibri"/>
                <w:b/>
                <w:bCs/>
                <w:color w:val="000000"/>
                <w:sz w:val="18"/>
                <w:szCs w:val="18"/>
              </w:rPr>
            </w:pPr>
            <w:r w:rsidRPr="00BA3D3F">
              <w:rPr>
                <w:rFonts w:ascii="Calibri" w:hAnsi="Calibri" w:cs="Calibri"/>
                <w:b/>
                <w:bCs/>
                <w:color w:val="000000"/>
                <w:sz w:val="18"/>
                <w:szCs w:val="18"/>
              </w:rPr>
              <w:t> </w:t>
            </w:r>
          </w:p>
        </w:tc>
        <w:tc>
          <w:tcPr>
            <w:tcW w:w="1985" w:type="dxa"/>
            <w:tcBorders>
              <w:top w:val="nil"/>
              <w:left w:val="nil"/>
              <w:bottom w:val="single" w:sz="4" w:space="0" w:color="auto"/>
              <w:right w:val="single" w:sz="4" w:space="0" w:color="auto"/>
            </w:tcBorders>
            <w:shd w:val="clear" w:color="000000" w:fill="70AD47"/>
            <w:noWrap/>
            <w:vAlign w:val="center"/>
            <w:hideMark/>
          </w:tcPr>
          <w:p w14:paraId="10D6ED9C" w14:textId="77777777" w:rsidR="00F767A5" w:rsidRPr="00BA3D3F" w:rsidRDefault="00F767A5" w:rsidP="00EE1BD0">
            <w:pPr>
              <w:jc w:val="right"/>
              <w:rPr>
                <w:rFonts w:ascii="Calibri" w:hAnsi="Calibri" w:cs="Calibri"/>
                <w:b/>
                <w:bCs/>
                <w:color w:val="000000"/>
                <w:sz w:val="18"/>
                <w:szCs w:val="18"/>
              </w:rPr>
            </w:pPr>
            <w:r w:rsidRPr="00BA3D3F">
              <w:rPr>
                <w:rFonts w:ascii="Calibri" w:hAnsi="Calibri" w:cs="Calibri"/>
                <w:b/>
                <w:bCs/>
                <w:color w:val="000000"/>
                <w:sz w:val="18"/>
                <w:szCs w:val="18"/>
              </w:rPr>
              <w:t>$ 76,671,999.88</w:t>
            </w:r>
          </w:p>
        </w:tc>
      </w:tr>
      <w:tr w:rsidR="00F767A5" w:rsidRPr="00BA3D3F" w14:paraId="624D3ED4" w14:textId="77777777" w:rsidTr="00EE1BD0">
        <w:trPr>
          <w:trHeight w:val="1230"/>
        </w:trPr>
        <w:tc>
          <w:tcPr>
            <w:tcW w:w="1829" w:type="dxa"/>
            <w:tcBorders>
              <w:top w:val="nil"/>
              <w:left w:val="single" w:sz="4" w:space="0" w:color="auto"/>
              <w:bottom w:val="single" w:sz="4" w:space="0" w:color="auto"/>
              <w:right w:val="single" w:sz="4" w:space="0" w:color="auto"/>
            </w:tcBorders>
            <w:shd w:val="clear" w:color="auto" w:fill="auto"/>
            <w:vAlign w:val="center"/>
            <w:hideMark/>
          </w:tcPr>
          <w:p w14:paraId="0E349612" w14:textId="77777777" w:rsidR="00F767A5" w:rsidRPr="00BA3D3F" w:rsidRDefault="00F767A5" w:rsidP="00EE1BD0">
            <w:pPr>
              <w:rPr>
                <w:rFonts w:ascii="Calibri" w:hAnsi="Calibri" w:cs="Calibri"/>
                <w:color w:val="000000"/>
                <w:sz w:val="18"/>
                <w:szCs w:val="18"/>
              </w:rPr>
            </w:pPr>
            <w:r w:rsidRPr="00BA3D3F">
              <w:rPr>
                <w:rFonts w:ascii="Calibri" w:hAnsi="Calibri" w:cs="Calibri"/>
                <w:color w:val="000000"/>
                <w:sz w:val="18"/>
                <w:szCs w:val="18"/>
              </w:rPr>
              <w:t xml:space="preserve">SOPORTE TÉCNICO PREVENTIVO Y CORRECTIVO </w:t>
            </w:r>
            <w:proofErr w:type="spellStart"/>
            <w:r w:rsidRPr="00BA3D3F">
              <w:rPr>
                <w:rFonts w:ascii="Calibri" w:hAnsi="Calibri" w:cs="Calibri"/>
                <w:color w:val="000000"/>
                <w:sz w:val="18"/>
                <w:szCs w:val="18"/>
              </w:rPr>
              <w:t>ARCHIVOX</w:t>
            </w:r>
            <w:proofErr w:type="spellEnd"/>
          </w:p>
        </w:tc>
        <w:tc>
          <w:tcPr>
            <w:tcW w:w="1113" w:type="dxa"/>
            <w:tcBorders>
              <w:top w:val="nil"/>
              <w:left w:val="nil"/>
              <w:bottom w:val="single" w:sz="4" w:space="0" w:color="auto"/>
              <w:right w:val="single" w:sz="4" w:space="0" w:color="auto"/>
            </w:tcBorders>
            <w:shd w:val="clear" w:color="auto" w:fill="auto"/>
            <w:noWrap/>
            <w:vAlign w:val="center"/>
            <w:hideMark/>
          </w:tcPr>
          <w:p w14:paraId="126DE73D" w14:textId="77777777" w:rsidR="00F767A5" w:rsidRPr="00BA3D3F" w:rsidRDefault="00F767A5" w:rsidP="00EE1BD0">
            <w:pPr>
              <w:rPr>
                <w:rFonts w:ascii="Calibri" w:hAnsi="Calibri" w:cs="Calibri"/>
                <w:color w:val="000000"/>
                <w:sz w:val="18"/>
                <w:szCs w:val="18"/>
              </w:rPr>
            </w:pPr>
            <w:r w:rsidRPr="00BA3D3F">
              <w:rPr>
                <w:rFonts w:ascii="Calibri" w:hAnsi="Calibri" w:cs="Calibri"/>
                <w:color w:val="000000"/>
                <w:sz w:val="18"/>
                <w:szCs w:val="18"/>
              </w:rPr>
              <w:t>12</w:t>
            </w:r>
          </w:p>
        </w:tc>
        <w:tc>
          <w:tcPr>
            <w:tcW w:w="1850" w:type="dxa"/>
            <w:tcBorders>
              <w:top w:val="nil"/>
              <w:left w:val="nil"/>
              <w:bottom w:val="single" w:sz="4" w:space="0" w:color="auto"/>
              <w:right w:val="single" w:sz="4" w:space="0" w:color="auto"/>
            </w:tcBorders>
            <w:shd w:val="clear" w:color="auto" w:fill="auto"/>
            <w:noWrap/>
            <w:vAlign w:val="center"/>
            <w:hideMark/>
          </w:tcPr>
          <w:p w14:paraId="1D4CD991" w14:textId="77777777" w:rsidR="00F767A5" w:rsidRPr="00BA3D3F" w:rsidRDefault="00F767A5" w:rsidP="00EE1BD0">
            <w:pPr>
              <w:rPr>
                <w:rFonts w:ascii="Calibri" w:hAnsi="Calibri" w:cs="Calibri"/>
                <w:color w:val="000000"/>
                <w:sz w:val="18"/>
                <w:szCs w:val="18"/>
              </w:rPr>
            </w:pPr>
            <w:r w:rsidRPr="00BA3D3F">
              <w:rPr>
                <w:rFonts w:ascii="Calibri" w:hAnsi="Calibri" w:cs="Calibri"/>
                <w:color w:val="000000"/>
                <w:sz w:val="18"/>
                <w:szCs w:val="18"/>
              </w:rPr>
              <w:t>$     25,132,806.00</w:t>
            </w:r>
          </w:p>
        </w:tc>
        <w:tc>
          <w:tcPr>
            <w:tcW w:w="1870" w:type="dxa"/>
            <w:tcBorders>
              <w:top w:val="nil"/>
              <w:left w:val="nil"/>
              <w:bottom w:val="single" w:sz="4" w:space="0" w:color="auto"/>
              <w:right w:val="single" w:sz="4" w:space="0" w:color="auto"/>
            </w:tcBorders>
            <w:shd w:val="clear" w:color="auto" w:fill="auto"/>
            <w:noWrap/>
            <w:vAlign w:val="center"/>
            <w:hideMark/>
          </w:tcPr>
          <w:p w14:paraId="28435151" w14:textId="77777777" w:rsidR="00F767A5" w:rsidRPr="00BA3D3F" w:rsidRDefault="00F767A5" w:rsidP="00EE1BD0">
            <w:pPr>
              <w:rPr>
                <w:rFonts w:ascii="Calibri" w:hAnsi="Calibri" w:cs="Calibri"/>
                <w:color w:val="000000"/>
                <w:sz w:val="18"/>
                <w:szCs w:val="18"/>
              </w:rPr>
            </w:pPr>
            <w:r w:rsidRPr="00BA3D3F">
              <w:rPr>
                <w:rFonts w:ascii="Calibri" w:hAnsi="Calibri" w:cs="Calibri"/>
                <w:color w:val="000000"/>
                <w:sz w:val="18"/>
                <w:szCs w:val="18"/>
              </w:rPr>
              <w:t>$    4,775,233.14</w:t>
            </w:r>
          </w:p>
        </w:tc>
        <w:tc>
          <w:tcPr>
            <w:tcW w:w="1985" w:type="dxa"/>
            <w:tcBorders>
              <w:top w:val="nil"/>
              <w:left w:val="nil"/>
              <w:bottom w:val="single" w:sz="4" w:space="0" w:color="auto"/>
              <w:right w:val="single" w:sz="4" w:space="0" w:color="auto"/>
            </w:tcBorders>
            <w:shd w:val="clear" w:color="auto" w:fill="auto"/>
            <w:noWrap/>
            <w:vAlign w:val="center"/>
            <w:hideMark/>
          </w:tcPr>
          <w:p w14:paraId="39934866" w14:textId="77777777" w:rsidR="00F767A5" w:rsidRPr="00BA3D3F" w:rsidRDefault="00F767A5" w:rsidP="00EE1BD0">
            <w:pPr>
              <w:jc w:val="right"/>
              <w:rPr>
                <w:rFonts w:ascii="Calibri" w:hAnsi="Calibri" w:cs="Calibri"/>
                <w:b/>
                <w:bCs/>
                <w:color w:val="000000"/>
                <w:sz w:val="18"/>
                <w:szCs w:val="18"/>
              </w:rPr>
            </w:pPr>
            <w:r w:rsidRPr="00BA3D3F">
              <w:rPr>
                <w:rFonts w:ascii="Calibri" w:hAnsi="Calibri" w:cs="Calibri"/>
                <w:b/>
                <w:bCs/>
                <w:color w:val="000000"/>
                <w:sz w:val="18"/>
                <w:szCs w:val="18"/>
              </w:rPr>
              <w:t>$ 358,896,469.68</w:t>
            </w:r>
          </w:p>
        </w:tc>
      </w:tr>
      <w:tr w:rsidR="00F767A5" w:rsidRPr="00BA3D3F" w14:paraId="0F258FBF" w14:textId="77777777" w:rsidTr="00EE1BD0">
        <w:trPr>
          <w:trHeight w:val="630"/>
        </w:trPr>
        <w:tc>
          <w:tcPr>
            <w:tcW w:w="1829" w:type="dxa"/>
            <w:tcBorders>
              <w:top w:val="nil"/>
              <w:left w:val="single" w:sz="4" w:space="0" w:color="auto"/>
              <w:bottom w:val="single" w:sz="4" w:space="0" w:color="auto"/>
              <w:right w:val="single" w:sz="4" w:space="0" w:color="auto"/>
            </w:tcBorders>
            <w:shd w:val="clear" w:color="auto" w:fill="auto"/>
            <w:vAlign w:val="center"/>
            <w:hideMark/>
          </w:tcPr>
          <w:p w14:paraId="487039AF" w14:textId="77777777" w:rsidR="00F767A5" w:rsidRPr="00BA3D3F" w:rsidRDefault="00F767A5" w:rsidP="00EE1BD0">
            <w:pPr>
              <w:rPr>
                <w:rFonts w:ascii="Calibri" w:hAnsi="Calibri" w:cs="Calibri"/>
                <w:color w:val="000000"/>
                <w:sz w:val="18"/>
                <w:szCs w:val="18"/>
              </w:rPr>
            </w:pPr>
            <w:r w:rsidRPr="00BA3D3F">
              <w:rPr>
                <w:rFonts w:ascii="Calibri" w:hAnsi="Calibri" w:cs="Calibri"/>
                <w:color w:val="000000"/>
                <w:sz w:val="18"/>
                <w:szCs w:val="18"/>
              </w:rPr>
              <w:t>SOPORTE EN SITIO  2 persona</w:t>
            </w:r>
          </w:p>
        </w:tc>
        <w:tc>
          <w:tcPr>
            <w:tcW w:w="1113" w:type="dxa"/>
            <w:tcBorders>
              <w:top w:val="nil"/>
              <w:left w:val="nil"/>
              <w:bottom w:val="single" w:sz="4" w:space="0" w:color="auto"/>
              <w:right w:val="single" w:sz="4" w:space="0" w:color="auto"/>
            </w:tcBorders>
            <w:shd w:val="clear" w:color="auto" w:fill="auto"/>
            <w:noWrap/>
            <w:vAlign w:val="center"/>
            <w:hideMark/>
          </w:tcPr>
          <w:p w14:paraId="1461D348" w14:textId="77777777" w:rsidR="00F767A5" w:rsidRPr="00BA3D3F" w:rsidRDefault="00F767A5" w:rsidP="00EE1BD0">
            <w:pPr>
              <w:rPr>
                <w:rFonts w:ascii="Calibri" w:hAnsi="Calibri" w:cs="Calibri"/>
                <w:color w:val="000000"/>
                <w:sz w:val="18"/>
                <w:szCs w:val="18"/>
              </w:rPr>
            </w:pPr>
            <w:r w:rsidRPr="00BA3D3F">
              <w:rPr>
                <w:rFonts w:ascii="Calibri" w:hAnsi="Calibri" w:cs="Calibri"/>
                <w:color w:val="000000"/>
                <w:sz w:val="18"/>
                <w:szCs w:val="18"/>
              </w:rPr>
              <w:t>12</w:t>
            </w:r>
          </w:p>
        </w:tc>
        <w:tc>
          <w:tcPr>
            <w:tcW w:w="1850" w:type="dxa"/>
            <w:tcBorders>
              <w:top w:val="nil"/>
              <w:left w:val="nil"/>
              <w:bottom w:val="single" w:sz="4" w:space="0" w:color="auto"/>
              <w:right w:val="single" w:sz="4" w:space="0" w:color="auto"/>
            </w:tcBorders>
            <w:shd w:val="clear" w:color="auto" w:fill="auto"/>
            <w:noWrap/>
            <w:vAlign w:val="center"/>
            <w:hideMark/>
          </w:tcPr>
          <w:p w14:paraId="07F3296E" w14:textId="77777777" w:rsidR="00F767A5" w:rsidRPr="00BA3D3F" w:rsidRDefault="00F767A5" w:rsidP="00EE1BD0">
            <w:pPr>
              <w:rPr>
                <w:rFonts w:ascii="Calibri" w:hAnsi="Calibri" w:cs="Calibri"/>
                <w:color w:val="000000"/>
                <w:sz w:val="18"/>
                <w:szCs w:val="18"/>
              </w:rPr>
            </w:pPr>
            <w:r w:rsidRPr="00BA3D3F">
              <w:rPr>
                <w:rFonts w:ascii="Calibri" w:hAnsi="Calibri" w:cs="Calibri"/>
                <w:color w:val="000000"/>
                <w:sz w:val="18"/>
                <w:szCs w:val="18"/>
              </w:rPr>
              <w:t>$     12,285,624.20</w:t>
            </w:r>
          </w:p>
        </w:tc>
        <w:tc>
          <w:tcPr>
            <w:tcW w:w="1870" w:type="dxa"/>
            <w:tcBorders>
              <w:top w:val="nil"/>
              <w:left w:val="nil"/>
              <w:bottom w:val="single" w:sz="4" w:space="0" w:color="auto"/>
              <w:right w:val="single" w:sz="4" w:space="0" w:color="auto"/>
            </w:tcBorders>
            <w:shd w:val="clear" w:color="auto" w:fill="auto"/>
            <w:noWrap/>
            <w:vAlign w:val="center"/>
            <w:hideMark/>
          </w:tcPr>
          <w:p w14:paraId="16892440" w14:textId="77777777" w:rsidR="00F767A5" w:rsidRPr="00BA3D3F" w:rsidRDefault="00F767A5" w:rsidP="00EE1BD0">
            <w:pPr>
              <w:rPr>
                <w:rFonts w:ascii="Calibri" w:hAnsi="Calibri" w:cs="Calibri"/>
                <w:color w:val="000000"/>
                <w:sz w:val="18"/>
                <w:szCs w:val="18"/>
              </w:rPr>
            </w:pPr>
            <w:r w:rsidRPr="00BA3D3F">
              <w:rPr>
                <w:rFonts w:ascii="Calibri" w:hAnsi="Calibri" w:cs="Calibri"/>
                <w:color w:val="000000"/>
                <w:sz w:val="18"/>
                <w:szCs w:val="18"/>
              </w:rPr>
              <w:t>$    2,334,268.60</w:t>
            </w:r>
          </w:p>
        </w:tc>
        <w:tc>
          <w:tcPr>
            <w:tcW w:w="1985" w:type="dxa"/>
            <w:tcBorders>
              <w:top w:val="nil"/>
              <w:left w:val="nil"/>
              <w:bottom w:val="single" w:sz="4" w:space="0" w:color="auto"/>
              <w:right w:val="single" w:sz="4" w:space="0" w:color="auto"/>
            </w:tcBorders>
            <w:shd w:val="clear" w:color="auto" w:fill="auto"/>
            <w:noWrap/>
            <w:vAlign w:val="center"/>
            <w:hideMark/>
          </w:tcPr>
          <w:p w14:paraId="26406313" w14:textId="77777777" w:rsidR="00F767A5" w:rsidRPr="00BA3D3F" w:rsidRDefault="00F767A5" w:rsidP="00EE1BD0">
            <w:pPr>
              <w:jc w:val="right"/>
              <w:rPr>
                <w:rFonts w:ascii="Calibri" w:hAnsi="Calibri" w:cs="Calibri"/>
                <w:b/>
                <w:bCs/>
                <w:color w:val="000000"/>
                <w:sz w:val="18"/>
                <w:szCs w:val="18"/>
              </w:rPr>
            </w:pPr>
            <w:r w:rsidRPr="00BA3D3F">
              <w:rPr>
                <w:rFonts w:ascii="Calibri" w:hAnsi="Calibri" w:cs="Calibri"/>
                <w:b/>
                <w:bCs/>
                <w:color w:val="000000"/>
                <w:sz w:val="18"/>
                <w:szCs w:val="18"/>
              </w:rPr>
              <w:t>$ 175,438,713.58</w:t>
            </w:r>
          </w:p>
        </w:tc>
      </w:tr>
      <w:tr w:rsidR="00F767A5" w:rsidRPr="00BA3D3F" w14:paraId="03008635" w14:textId="77777777" w:rsidTr="00EE1BD0">
        <w:trPr>
          <w:trHeight w:val="747"/>
        </w:trPr>
        <w:tc>
          <w:tcPr>
            <w:tcW w:w="1829" w:type="dxa"/>
            <w:tcBorders>
              <w:top w:val="nil"/>
              <w:left w:val="single" w:sz="4" w:space="0" w:color="auto"/>
              <w:bottom w:val="single" w:sz="4" w:space="0" w:color="auto"/>
              <w:right w:val="single" w:sz="4" w:space="0" w:color="auto"/>
            </w:tcBorders>
            <w:shd w:val="clear" w:color="auto" w:fill="auto"/>
            <w:vAlign w:val="center"/>
            <w:hideMark/>
          </w:tcPr>
          <w:p w14:paraId="2F083C93" w14:textId="77777777" w:rsidR="00F767A5" w:rsidRPr="00BA3D3F" w:rsidRDefault="00F767A5" w:rsidP="00EE1BD0">
            <w:pPr>
              <w:rPr>
                <w:rFonts w:ascii="Calibri" w:hAnsi="Calibri" w:cs="Calibri"/>
                <w:color w:val="000000"/>
                <w:sz w:val="18"/>
                <w:szCs w:val="18"/>
              </w:rPr>
            </w:pPr>
            <w:r w:rsidRPr="00BA3D3F">
              <w:rPr>
                <w:rFonts w:ascii="Calibri" w:hAnsi="Calibri" w:cs="Calibri"/>
                <w:color w:val="000000"/>
                <w:sz w:val="18"/>
                <w:szCs w:val="18"/>
              </w:rPr>
              <w:t>BOLSA DE HORAS</w:t>
            </w:r>
          </w:p>
        </w:tc>
        <w:tc>
          <w:tcPr>
            <w:tcW w:w="1113" w:type="dxa"/>
            <w:tcBorders>
              <w:top w:val="nil"/>
              <w:left w:val="nil"/>
              <w:bottom w:val="single" w:sz="4" w:space="0" w:color="auto"/>
              <w:right w:val="single" w:sz="4" w:space="0" w:color="auto"/>
            </w:tcBorders>
            <w:shd w:val="clear" w:color="auto" w:fill="auto"/>
            <w:noWrap/>
            <w:vAlign w:val="center"/>
            <w:hideMark/>
          </w:tcPr>
          <w:p w14:paraId="6A0890FE" w14:textId="77777777" w:rsidR="00F767A5" w:rsidRPr="00BA3D3F" w:rsidRDefault="00F767A5" w:rsidP="00EE1BD0">
            <w:pPr>
              <w:rPr>
                <w:rFonts w:ascii="Calibri" w:hAnsi="Calibri" w:cs="Calibri"/>
                <w:color w:val="000000"/>
                <w:sz w:val="18"/>
                <w:szCs w:val="18"/>
              </w:rPr>
            </w:pPr>
            <w:r w:rsidRPr="00BA3D3F">
              <w:rPr>
                <w:rFonts w:ascii="Calibri" w:hAnsi="Calibri" w:cs="Calibri"/>
                <w:color w:val="000000"/>
                <w:sz w:val="18"/>
                <w:szCs w:val="18"/>
              </w:rPr>
              <w:t>5000</w:t>
            </w:r>
          </w:p>
        </w:tc>
        <w:tc>
          <w:tcPr>
            <w:tcW w:w="1850" w:type="dxa"/>
            <w:tcBorders>
              <w:top w:val="nil"/>
              <w:left w:val="nil"/>
              <w:bottom w:val="single" w:sz="4" w:space="0" w:color="auto"/>
              <w:right w:val="single" w:sz="4" w:space="0" w:color="auto"/>
            </w:tcBorders>
            <w:shd w:val="clear" w:color="auto" w:fill="auto"/>
            <w:noWrap/>
            <w:vAlign w:val="center"/>
            <w:hideMark/>
          </w:tcPr>
          <w:p w14:paraId="65AF45F3" w14:textId="77777777" w:rsidR="00F767A5" w:rsidRPr="00BA3D3F" w:rsidRDefault="00F767A5" w:rsidP="00EE1BD0">
            <w:pPr>
              <w:rPr>
                <w:rFonts w:ascii="Calibri" w:hAnsi="Calibri" w:cs="Calibri"/>
                <w:color w:val="000000"/>
                <w:sz w:val="18"/>
                <w:szCs w:val="18"/>
              </w:rPr>
            </w:pPr>
            <w:r w:rsidRPr="00BA3D3F">
              <w:rPr>
                <w:rFonts w:ascii="Calibri" w:hAnsi="Calibri" w:cs="Calibri"/>
                <w:color w:val="000000"/>
                <w:sz w:val="18"/>
                <w:szCs w:val="18"/>
              </w:rPr>
              <w:t>$           144,131.04</w:t>
            </w:r>
          </w:p>
        </w:tc>
        <w:tc>
          <w:tcPr>
            <w:tcW w:w="1870" w:type="dxa"/>
            <w:tcBorders>
              <w:top w:val="nil"/>
              <w:left w:val="nil"/>
              <w:bottom w:val="single" w:sz="4" w:space="0" w:color="auto"/>
              <w:right w:val="single" w:sz="4" w:space="0" w:color="auto"/>
            </w:tcBorders>
            <w:shd w:val="clear" w:color="auto" w:fill="auto"/>
            <w:noWrap/>
            <w:vAlign w:val="center"/>
            <w:hideMark/>
          </w:tcPr>
          <w:p w14:paraId="101B67C7" w14:textId="77777777" w:rsidR="00F767A5" w:rsidRPr="00BA3D3F" w:rsidRDefault="00F767A5" w:rsidP="00EE1BD0">
            <w:pPr>
              <w:rPr>
                <w:rFonts w:ascii="Calibri" w:hAnsi="Calibri" w:cs="Calibri"/>
                <w:color w:val="000000"/>
                <w:sz w:val="18"/>
                <w:szCs w:val="18"/>
              </w:rPr>
            </w:pPr>
            <w:r w:rsidRPr="00BA3D3F">
              <w:rPr>
                <w:rFonts w:ascii="Calibri" w:hAnsi="Calibri" w:cs="Calibri"/>
                <w:color w:val="000000"/>
                <w:sz w:val="18"/>
                <w:szCs w:val="18"/>
              </w:rPr>
              <w:t>$          27,384.90</w:t>
            </w:r>
          </w:p>
        </w:tc>
        <w:tc>
          <w:tcPr>
            <w:tcW w:w="1985" w:type="dxa"/>
            <w:tcBorders>
              <w:top w:val="nil"/>
              <w:left w:val="nil"/>
              <w:bottom w:val="single" w:sz="4" w:space="0" w:color="auto"/>
              <w:right w:val="single" w:sz="4" w:space="0" w:color="auto"/>
            </w:tcBorders>
            <w:shd w:val="clear" w:color="auto" w:fill="auto"/>
            <w:noWrap/>
            <w:vAlign w:val="center"/>
            <w:hideMark/>
          </w:tcPr>
          <w:p w14:paraId="0668F15F" w14:textId="77777777" w:rsidR="00F767A5" w:rsidRPr="00BA3D3F" w:rsidRDefault="00F767A5" w:rsidP="00EE1BD0">
            <w:pPr>
              <w:jc w:val="right"/>
              <w:rPr>
                <w:rFonts w:ascii="Calibri" w:hAnsi="Calibri" w:cs="Calibri"/>
                <w:b/>
                <w:bCs/>
                <w:color w:val="000000"/>
                <w:sz w:val="18"/>
                <w:szCs w:val="18"/>
              </w:rPr>
            </w:pPr>
            <w:r w:rsidRPr="00BA3D3F">
              <w:rPr>
                <w:rFonts w:ascii="Calibri" w:hAnsi="Calibri" w:cs="Calibri"/>
                <w:b/>
                <w:bCs/>
                <w:color w:val="000000"/>
                <w:sz w:val="18"/>
                <w:szCs w:val="18"/>
              </w:rPr>
              <w:t>$ 857,579,688.00</w:t>
            </w:r>
          </w:p>
        </w:tc>
      </w:tr>
      <w:tr w:rsidR="00F767A5" w:rsidRPr="00BA3D3F" w14:paraId="3D06F47C" w14:textId="77777777" w:rsidTr="00EE1BD0">
        <w:trPr>
          <w:trHeight w:val="390"/>
        </w:trPr>
        <w:tc>
          <w:tcPr>
            <w:tcW w:w="6662" w:type="dxa"/>
            <w:gridSpan w:val="4"/>
            <w:tcBorders>
              <w:top w:val="single" w:sz="4" w:space="0" w:color="auto"/>
              <w:left w:val="single" w:sz="4" w:space="0" w:color="auto"/>
              <w:bottom w:val="single" w:sz="4" w:space="0" w:color="auto"/>
              <w:right w:val="single" w:sz="4" w:space="0" w:color="auto"/>
            </w:tcBorders>
            <w:shd w:val="clear" w:color="000000" w:fill="70AD47"/>
            <w:noWrap/>
            <w:vAlign w:val="bottom"/>
            <w:hideMark/>
          </w:tcPr>
          <w:p w14:paraId="462957AD" w14:textId="77777777" w:rsidR="00F767A5" w:rsidRPr="00BA3D3F" w:rsidRDefault="00F767A5" w:rsidP="00EE1BD0">
            <w:pPr>
              <w:jc w:val="center"/>
              <w:rPr>
                <w:rFonts w:ascii="Calibri" w:hAnsi="Calibri" w:cs="Calibri"/>
                <w:b/>
                <w:bCs/>
                <w:color w:val="000000"/>
                <w:sz w:val="18"/>
                <w:szCs w:val="18"/>
              </w:rPr>
            </w:pPr>
            <w:r w:rsidRPr="00BA3D3F">
              <w:rPr>
                <w:rFonts w:ascii="Calibri" w:hAnsi="Calibri" w:cs="Calibri"/>
                <w:b/>
                <w:bCs/>
                <w:color w:val="000000"/>
                <w:sz w:val="18"/>
                <w:szCs w:val="18"/>
              </w:rPr>
              <w:t> </w:t>
            </w:r>
          </w:p>
        </w:tc>
        <w:tc>
          <w:tcPr>
            <w:tcW w:w="1985" w:type="dxa"/>
            <w:tcBorders>
              <w:top w:val="nil"/>
              <w:left w:val="nil"/>
              <w:bottom w:val="single" w:sz="4" w:space="0" w:color="auto"/>
              <w:right w:val="single" w:sz="4" w:space="0" w:color="auto"/>
            </w:tcBorders>
            <w:shd w:val="clear" w:color="000000" w:fill="70AD47"/>
            <w:noWrap/>
            <w:vAlign w:val="bottom"/>
            <w:hideMark/>
          </w:tcPr>
          <w:p w14:paraId="3B155913" w14:textId="77777777" w:rsidR="00F767A5" w:rsidRPr="00BA3D3F" w:rsidRDefault="00F767A5" w:rsidP="00EE1BD0">
            <w:pPr>
              <w:jc w:val="right"/>
              <w:rPr>
                <w:rFonts w:ascii="Calibri" w:hAnsi="Calibri" w:cs="Calibri"/>
                <w:b/>
                <w:bCs/>
                <w:color w:val="000000"/>
                <w:sz w:val="18"/>
                <w:szCs w:val="18"/>
              </w:rPr>
            </w:pPr>
            <w:r w:rsidRPr="00BA3D3F">
              <w:rPr>
                <w:rFonts w:ascii="Calibri" w:hAnsi="Calibri" w:cs="Calibri"/>
                <w:b/>
                <w:bCs/>
                <w:color w:val="000000"/>
                <w:sz w:val="18"/>
                <w:szCs w:val="18"/>
              </w:rPr>
              <w:t>$ 1,391,914,871.26</w:t>
            </w:r>
          </w:p>
        </w:tc>
      </w:tr>
      <w:tr w:rsidR="00F767A5" w:rsidRPr="00BA3D3F" w14:paraId="7F5A4E32" w14:textId="77777777" w:rsidTr="00EE1BD0">
        <w:trPr>
          <w:trHeight w:val="492"/>
        </w:trPr>
        <w:tc>
          <w:tcPr>
            <w:tcW w:w="6662"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DE16EE" w14:textId="77777777" w:rsidR="00F767A5" w:rsidRPr="00BA3D3F" w:rsidRDefault="00F767A5" w:rsidP="00EE1BD0">
            <w:pPr>
              <w:jc w:val="center"/>
              <w:rPr>
                <w:rFonts w:ascii="Calibri" w:hAnsi="Calibri" w:cs="Calibri"/>
                <w:b/>
                <w:bCs/>
                <w:sz w:val="18"/>
                <w:szCs w:val="18"/>
              </w:rPr>
            </w:pPr>
            <w:r w:rsidRPr="00BA3D3F">
              <w:rPr>
                <w:rFonts w:ascii="Calibri" w:hAnsi="Calibri" w:cs="Calibri"/>
                <w:b/>
                <w:bCs/>
                <w:sz w:val="18"/>
                <w:szCs w:val="18"/>
              </w:rPr>
              <w:t> </w:t>
            </w:r>
          </w:p>
        </w:tc>
        <w:tc>
          <w:tcPr>
            <w:tcW w:w="1985" w:type="dxa"/>
            <w:tcBorders>
              <w:top w:val="nil"/>
              <w:left w:val="nil"/>
              <w:bottom w:val="single" w:sz="4" w:space="0" w:color="auto"/>
              <w:right w:val="single" w:sz="4" w:space="0" w:color="auto"/>
            </w:tcBorders>
            <w:shd w:val="clear" w:color="auto" w:fill="auto"/>
            <w:noWrap/>
            <w:vAlign w:val="center"/>
            <w:hideMark/>
          </w:tcPr>
          <w:p w14:paraId="39229927" w14:textId="77777777" w:rsidR="00F767A5" w:rsidRPr="00BA3D3F" w:rsidRDefault="00F767A5" w:rsidP="00EE1BD0">
            <w:pPr>
              <w:jc w:val="right"/>
              <w:rPr>
                <w:rFonts w:ascii="Calibri" w:hAnsi="Calibri" w:cs="Calibri"/>
                <w:b/>
                <w:bCs/>
                <w:color w:val="000000"/>
                <w:sz w:val="18"/>
                <w:szCs w:val="18"/>
              </w:rPr>
            </w:pPr>
            <w:r w:rsidRPr="00BA3D3F">
              <w:rPr>
                <w:rFonts w:ascii="Calibri" w:hAnsi="Calibri" w:cs="Calibri"/>
                <w:b/>
                <w:bCs/>
                <w:color w:val="000000"/>
                <w:sz w:val="18"/>
                <w:szCs w:val="18"/>
              </w:rPr>
              <w:t>$ 1,468,586,871.14</w:t>
            </w:r>
          </w:p>
        </w:tc>
      </w:tr>
      <w:tr w:rsidR="00F767A5" w:rsidRPr="00BA3D3F" w14:paraId="26695502" w14:textId="77777777" w:rsidTr="00EE1BD0">
        <w:trPr>
          <w:trHeight w:val="315"/>
        </w:trPr>
        <w:tc>
          <w:tcPr>
            <w:tcW w:w="1829" w:type="dxa"/>
            <w:tcBorders>
              <w:top w:val="nil"/>
              <w:left w:val="nil"/>
              <w:bottom w:val="nil"/>
              <w:right w:val="nil"/>
            </w:tcBorders>
            <w:shd w:val="clear" w:color="auto" w:fill="auto"/>
            <w:noWrap/>
            <w:vAlign w:val="bottom"/>
            <w:hideMark/>
          </w:tcPr>
          <w:p w14:paraId="4676DCFC" w14:textId="77777777" w:rsidR="00F767A5" w:rsidRPr="00BA3D3F" w:rsidRDefault="00F767A5" w:rsidP="00EE1BD0">
            <w:pPr>
              <w:jc w:val="right"/>
              <w:rPr>
                <w:rFonts w:ascii="Calibri" w:hAnsi="Calibri" w:cs="Calibri"/>
                <w:b/>
                <w:bCs/>
                <w:color w:val="000000"/>
                <w:sz w:val="18"/>
                <w:szCs w:val="18"/>
              </w:rPr>
            </w:pPr>
          </w:p>
        </w:tc>
        <w:tc>
          <w:tcPr>
            <w:tcW w:w="1113" w:type="dxa"/>
            <w:tcBorders>
              <w:top w:val="nil"/>
              <w:left w:val="nil"/>
              <w:bottom w:val="nil"/>
              <w:right w:val="nil"/>
            </w:tcBorders>
            <w:shd w:val="clear" w:color="auto" w:fill="auto"/>
            <w:noWrap/>
            <w:vAlign w:val="bottom"/>
            <w:hideMark/>
          </w:tcPr>
          <w:p w14:paraId="59087D19" w14:textId="77777777" w:rsidR="00F767A5" w:rsidRPr="00BA3D3F" w:rsidRDefault="00F767A5" w:rsidP="00EE1BD0">
            <w:pPr>
              <w:rPr>
                <w:sz w:val="18"/>
                <w:szCs w:val="18"/>
              </w:rPr>
            </w:pPr>
          </w:p>
        </w:tc>
        <w:tc>
          <w:tcPr>
            <w:tcW w:w="1850" w:type="dxa"/>
            <w:tcBorders>
              <w:top w:val="nil"/>
              <w:left w:val="nil"/>
              <w:bottom w:val="nil"/>
              <w:right w:val="nil"/>
            </w:tcBorders>
            <w:shd w:val="clear" w:color="auto" w:fill="auto"/>
            <w:noWrap/>
            <w:vAlign w:val="bottom"/>
            <w:hideMark/>
          </w:tcPr>
          <w:p w14:paraId="35B401D9" w14:textId="77777777" w:rsidR="00F767A5" w:rsidRPr="00BA3D3F" w:rsidRDefault="00F767A5" w:rsidP="00EE1BD0">
            <w:pPr>
              <w:rPr>
                <w:sz w:val="18"/>
                <w:szCs w:val="18"/>
              </w:rPr>
            </w:pPr>
          </w:p>
        </w:tc>
        <w:tc>
          <w:tcPr>
            <w:tcW w:w="1870" w:type="dxa"/>
            <w:tcBorders>
              <w:top w:val="nil"/>
              <w:left w:val="nil"/>
              <w:bottom w:val="nil"/>
              <w:right w:val="nil"/>
            </w:tcBorders>
            <w:shd w:val="clear" w:color="auto" w:fill="auto"/>
            <w:noWrap/>
            <w:vAlign w:val="bottom"/>
            <w:hideMark/>
          </w:tcPr>
          <w:p w14:paraId="55B7AC89" w14:textId="77777777" w:rsidR="00F767A5" w:rsidRPr="00BA3D3F" w:rsidRDefault="00F767A5" w:rsidP="00EE1BD0">
            <w:pPr>
              <w:rPr>
                <w:sz w:val="18"/>
                <w:szCs w:val="18"/>
              </w:rPr>
            </w:pPr>
          </w:p>
        </w:tc>
        <w:tc>
          <w:tcPr>
            <w:tcW w:w="1985" w:type="dxa"/>
            <w:tcBorders>
              <w:top w:val="nil"/>
              <w:left w:val="nil"/>
              <w:bottom w:val="nil"/>
              <w:right w:val="nil"/>
            </w:tcBorders>
            <w:shd w:val="clear" w:color="auto" w:fill="auto"/>
            <w:noWrap/>
            <w:vAlign w:val="bottom"/>
            <w:hideMark/>
          </w:tcPr>
          <w:p w14:paraId="0262E149" w14:textId="77777777" w:rsidR="00F767A5" w:rsidRPr="00BA3D3F" w:rsidRDefault="00F767A5" w:rsidP="00EE1BD0">
            <w:pPr>
              <w:rPr>
                <w:sz w:val="18"/>
                <w:szCs w:val="18"/>
              </w:rPr>
            </w:pPr>
          </w:p>
        </w:tc>
      </w:tr>
      <w:tr w:rsidR="00F767A5" w:rsidRPr="00BA3D3F" w14:paraId="386CE096" w14:textId="77777777" w:rsidTr="00EE1BD0">
        <w:trPr>
          <w:trHeight w:val="330"/>
        </w:trPr>
        <w:tc>
          <w:tcPr>
            <w:tcW w:w="8647" w:type="dxa"/>
            <w:gridSpan w:val="5"/>
            <w:tcBorders>
              <w:top w:val="single" w:sz="8" w:space="0" w:color="auto"/>
              <w:left w:val="single" w:sz="8" w:space="0" w:color="auto"/>
              <w:bottom w:val="single" w:sz="8" w:space="0" w:color="auto"/>
              <w:right w:val="single" w:sz="8" w:space="0" w:color="000000"/>
            </w:tcBorders>
            <w:shd w:val="clear" w:color="000000" w:fill="C00000"/>
            <w:noWrap/>
            <w:vAlign w:val="bottom"/>
            <w:hideMark/>
          </w:tcPr>
          <w:p w14:paraId="31EEFD01" w14:textId="77777777" w:rsidR="00F767A5" w:rsidRPr="00BA3D3F" w:rsidRDefault="00F767A5" w:rsidP="00EE1BD0">
            <w:pPr>
              <w:jc w:val="center"/>
              <w:rPr>
                <w:rFonts w:ascii="Calibri" w:hAnsi="Calibri" w:cs="Calibri"/>
                <w:b/>
                <w:bCs/>
                <w:color w:val="FFFFFF"/>
                <w:sz w:val="18"/>
                <w:szCs w:val="18"/>
              </w:rPr>
            </w:pPr>
            <w:r w:rsidRPr="00BA3D3F">
              <w:rPr>
                <w:rFonts w:ascii="Calibri" w:hAnsi="Calibri" w:cs="Calibri"/>
                <w:b/>
                <w:bCs/>
                <w:color w:val="FFFFFF"/>
                <w:sz w:val="18"/>
                <w:szCs w:val="18"/>
              </w:rPr>
              <w:t>CONTRATO 1 ENERO - JULIO 31 2026 VIGENCIA FUTURA 2026</w:t>
            </w:r>
          </w:p>
        </w:tc>
      </w:tr>
      <w:tr w:rsidR="00F767A5" w:rsidRPr="00BA3D3F" w14:paraId="79A1BC8F" w14:textId="77777777" w:rsidTr="00EE1BD0">
        <w:trPr>
          <w:trHeight w:val="315"/>
        </w:trPr>
        <w:tc>
          <w:tcPr>
            <w:tcW w:w="1829" w:type="dxa"/>
            <w:tcBorders>
              <w:top w:val="nil"/>
              <w:left w:val="single" w:sz="4" w:space="0" w:color="auto"/>
              <w:bottom w:val="single" w:sz="4" w:space="0" w:color="auto"/>
              <w:right w:val="single" w:sz="4" w:space="0" w:color="auto"/>
            </w:tcBorders>
            <w:shd w:val="clear" w:color="000000" w:fill="70AD47"/>
            <w:noWrap/>
            <w:vAlign w:val="bottom"/>
            <w:hideMark/>
          </w:tcPr>
          <w:p w14:paraId="43F0B06F" w14:textId="77777777" w:rsidR="00F767A5" w:rsidRPr="00BA3D3F" w:rsidRDefault="00F767A5" w:rsidP="00EE1BD0">
            <w:pPr>
              <w:jc w:val="center"/>
              <w:rPr>
                <w:rFonts w:ascii="Calibri" w:hAnsi="Calibri" w:cs="Calibri"/>
                <w:b/>
                <w:bCs/>
                <w:color w:val="000000"/>
                <w:sz w:val="18"/>
                <w:szCs w:val="18"/>
              </w:rPr>
            </w:pPr>
            <w:r w:rsidRPr="00BA3D3F">
              <w:rPr>
                <w:rFonts w:ascii="Calibri" w:hAnsi="Calibri" w:cs="Calibri"/>
                <w:b/>
                <w:bCs/>
                <w:color w:val="000000"/>
                <w:sz w:val="18"/>
                <w:szCs w:val="18"/>
              </w:rPr>
              <w:t>DESCRIPCIÓN</w:t>
            </w:r>
          </w:p>
        </w:tc>
        <w:tc>
          <w:tcPr>
            <w:tcW w:w="1113" w:type="dxa"/>
            <w:tcBorders>
              <w:top w:val="nil"/>
              <w:left w:val="nil"/>
              <w:bottom w:val="single" w:sz="4" w:space="0" w:color="auto"/>
              <w:right w:val="single" w:sz="4" w:space="0" w:color="auto"/>
            </w:tcBorders>
            <w:shd w:val="clear" w:color="000000" w:fill="70AD47"/>
            <w:noWrap/>
            <w:vAlign w:val="bottom"/>
            <w:hideMark/>
          </w:tcPr>
          <w:p w14:paraId="03AD7948" w14:textId="77777777" w:rsidR="00F767A5" w:rsidRPr="00BA3D3F" w:rsidRDefault="00F767A5" w:rsidP="00EE1BD0">
            <w:pPr>
              <w:jc w:val="center"/>
              <w:rPr>
                <w:rFonts w:ascii="Calibri" w:hAnsi="Calibri" w:cs="Calibri"/>
                <w:b/>
                <w:bCs/>
                <w:color w:val="000000"/>
                <w:sz w:val="18"/>
                <w:szCs w:val="18"/>
              </w:rPr>
            </w:pPr>
            <w:r w:rsidRPr="00BA3D3F">
              <w:rPr>
                <w:rFonts w:ascii="Calibri" w:hAnsi="Calibri" w:cs="Calibri"/>
                <w:b/>
                <w:bCs/>
                <w:color w:val="000000"/>
                <w:sz w:val="18"/>
                <w:szCs w:val="18"/>
              </w:rPr>
              <w:t>CANTIDAD</w:t>
            </w:r>
          </w:p>
        </w:tc>
        <w:tc>
          <w:tcPr>
            <w:tcW w:w="1850" w:type="dxa"/>
            <w:tcBorders>
              <w:top w:val="nil"/>
              <w:left w:val="nil"/>
              <w:bottom w:val="single" w:sz="4" w:space="0" w:color="auto"/>
              <w:right w:val="single" w:sz="4" w:space="0" w:color="auto"/>
            </w:tcBorders>
            <w:shd w:val="clear" w:color="000000" w:fill="70AD47"/>
            <w:noWrap/>
            <w:vAlign w:val="bottom"/>
            <w:hideMark/>
          </w:tcPr>
          <w:p w14:paraId="3112624D" w14:textId="77777777" w:rsidR="00F767A5" w:rsidRPr="00BA3D3F" w:rsidRDefault="00F767A5" w:rsidP="00EE1BD0">
            <w:pPr>
              <w:jc w:val="center"/>
              <w:rPr>
                <w:rFonts w:ascii="Calibri" w:hAnsi="Calibri" w:cs="Calibri"/>
                <w:b/>
                <w:bCs/>
                <w:color w:val="000000"/>
                <w:sz w:val="18"/>
                <w:szCs w:val="18"/>
              </w:rPr>
            </w:pPr>
            <w:r w:rsidRPr="00BA3D3F">
              <w:rPr>
                <w:rFonts w:ascii="Calibri" w:hAnsi="Calibri" w:cs="Calibri"/>
                <w:b/>
                <w:bCs/>
                <w:color w:val="000000"/>
                <w:sz w:val="18"/>
                <w:szCs w:val="18"/>
              </w:rPr>
              <w:t>VALOR UNITARIO</w:t>
            </w:r>
          </w:p>
        </w:tc>
        <w:tc>
          <w:tcPr>
            <w:tcW w:w="1870" w:type="dxa"/>
            <w:tcBorders>
              <w:top w:val="nil"/>
              <w:left w:val="nil"/>
              <w:bottom w:val="single" w:sz="4" w:space="0" w:color="auto"/>
              <w:right w:val="single" w:sz="4" w:space="0" w:color="auto"/>
            </w:tcBorders>
            <w:shd w:val="clear" w:color="000000" w:fill="70AD47"/>
            <w:noWrap/>
            <w:vAlign w:val="bottom"/>
            <w:hideMark/>
          </w:tcPr>
          <w:p w14:paraId="2951DEB8" w14:textId="77777777" w:rsidR="00F767A5" w:rsidRPr="00BA3D3F" w:rsidRDefault="00F767A5" w:rsidP="00EE1BD0">
            <w:pPr>
              <w:jc w:val="center"/>
              <w:rPr>
                <w:rFonts w:ascii="Calibri" w:hAnsi="Calibri" w:cs="Calibri"/>
                <w:b/>
                <w:bCs/>
                <w:color w:val="000000"/>
                <w:sz w:val="18"/>
                <w:szCs w:val="18"/>
              </w:rPr>
            </w:pPr>
            <w:r w:rsidRPr="00BA3D3F">
              <w:rPr>
                <w:rFonts w:ascii="Calibri" w:hAnsi="Calibri" w:cs="Calibri"/>
                <w:b/>
                <w:bCs/>
                <w:color w:val="000000"/>
                <w:sz w:val="18"/>
                <w:szCs w:val="18"/>
              </w:rPr>
              <w:t>IVA</w:t>
            </w:r>
          </w:p>
        </w:tc>
        <w:tc>
          <w:tcPr>
            <w:tcW w:w="1985" w:type="dxa"/>
            <w:tcBorders>
              <w:top w:val="nil"/>
              <w:left w:val="nil"/>
              <w:bottom w:val="single" w:sz="4" w:space="0" w:color="auto"/>
              <w:right w:val="single" w:sz="4" w:space="0" w:color="auto"/>
            </w:tcBorders>
            <w:shd w:val="clear" w:color="000000" w:fill="70AD47"/>
            <w:noWrap/>
            <w:vAlign w:val="bottom"/>
            <w:hideMark/>
          </w:tcPr>
          <w:p w14:paraId="44D9FBE8" w14:textId="77777777" w:rsidR="00F767A5" w:rsidRPr="00BA3D3F" w:rsidRDefault="00F767A5" w:rsidP="00EE1BD0">
            <w:pPr>
              <w:jc w:val="center"/>
              <w:rPr>
                <w:rFonts w:ascii="Calibri" w:hAnsi="Calibri" w:cs="Calibri"/>
                <w:b/>
                <w:bCs/>
                <w:color w:val="000000"/>
                <w:sz w:val="18"/>
                <w:szCs w:val="18"/>
              </w:rPr>
            </w:pPr>
            <w:r w:rsidRPr="00BA3D3F">
              <w:rPr>
                <w:rFonts w:ascii="Calibri" w:hAnsi="Calibri" w:cs="Calibri"/>
                <w:b/>
                <w:bCs/>
                <w:color w:val="000000"/>
                <w:sz w:val="18"/>
                <w:szCs w:val="18"/>
              </w:rPr>
              <w:t>VALOR TOTAL INCLUIDO IVA </w:t>
            </w:r>
          </w:p>
        </w:tc>
      </w:tr>
      <w:tr w:rsidR="00F767A5" w:rsidRPr="00BA3D3F" w14:paraId="0E1B3583" w14:textId="77777777" w:rsidTr="00EE1BD0">
        <w:trPr>
          <w:trHeight w:val="1230"/>
        </w:trPr>
        <w:tc>
          <w:tcPr>
            <w:tcW w:w="1829" w:type="dxa"/>
            <w:tcBorders>
              <w:top w:val="nil"/>
              <w:left w:val="single" w:sz="4" w:space="0" w:color="auto"/>
              <w:bottom w:val="single" w:sz="4" w:space="0" w:color="auto"/>
              <w:right w:val="single" w:sz="4" w:space="0" w:color="auto"/>
            </w:tcBorders>
            <w:shd w:val="clear" w:color="auto" w:fill="auto"/>
            <w:vAlign w:val="center"/>
            <w:hideMark/>
          </w:tcPr>
          <w:p w14:paraId="4CCBAC84" w14:textId="77777777" w:rsidR="00F767A5" w:rsidRPr="00BA3D3F" w:rsidRDefault="00F767A5" w:rsidP="00EE1BD0">
            <w:pPr>
              <w:rPr>
                <w:rFonts w:ascii="Calibri" w:hAnsi="Calibri" w:cs="Calibri"/>
                <w:color w:val="000000"/>
                <w:sz w:val="18"/>
                <w:szCs w:val="18"/>
              </w:rPr>
            </w:pPr>
            <w:r w:rsidRPr="00BA3D3F">
              <w:rPr>
                <w:rFonts w:ascii="Calibri" w:hAnsi="Calibri" w:cs="Calibri"/>
                <w:color w:val="000000"/>
                <w:sz w:val="18"/>
                <w:szCs w:val="18"/>
              </w:rPr>
              <w:t xml:space="preserve">RENOVACIÓN Y ACTUALIZACIÓN A NUEVAS VERSIONES LICENCIA </w:t>
            </w:r>
            <w:proofErr w:type="spellStart"/>
            <w:r w:rsidRPr="00BA3D3F">
              <w:rPr>
                <w:rFonts w:ascii="Calibri" w:hAnsi="Calibri" w:cs="Calibri"/>
                <w:color w:val="000000"/>
                <w:sz w:val="18"/>
                <w:szCs w:val="18"/>
              </w:rPr>
              <w:t>ARCHIVOX</w:t>
            </w:r>
            <w:proofErr w:type="spellEnd"/>
            <w:r w:rsidRPr="00BA3D3F">
              <w:rPr>
                <w:rFonts w:ascii="Calibri" w:hAnsi="Calibri" w:cs="Calibri"/>
                <w:color w:val="000000"/>
                <w:sz w:val="18"/>
                <w:szCs w:val="18"/>
              </w:rPr>
              <w:t xml:space="preserve"> </w:t>
            </w:r>
          </w:p>
        </w:tc>
        <w:tc>
          <w:tcPr>
            <w:tcW w:w="1113" w:type="dxa"/>
            <w:tcBorders>
              <w:top w:val="nil"/>
              <w:left w:val="nil"/>
              <w:bottom w:val="single" w:sz="4" w:space="0" w:color="auto"/>
              <w:right w:val="single" w:sz="4" w:space="0" w:color="auto"/>
            </w:tcBorders>
            <w:shd w:val="clear" w:color="auto" w:fill="auto"/>
            <w:noWrap/>
            <w:vAlign w:val="center"/>
            <w:hideMark/>
          </w:tcPr>
          <w:p w14:paraId="3CA61374" w14:textId="77777777" w:rsidR="00F767A5" w:rsidRPr="00BA3D3F" w:rsidRDefault="00F767A5" w:rsidP="00EE1BD0">
            <w:pPr>
              <w:jc w:val="center"/>
              <w:rPr>
                <w:rFonts w:ascii="Calibri" w:hAnsi="Calibri" w:cs="Calibri"/>
                <w:color w:val="000000"/>
                <w:sz w:val="18"/>
                <w:szCs w:val="18"/>
              </w:rPr>
            </w:pPr>
            <w:r w:rsidRPr="00BA3D3F">
              <w:rPr>
                <w:rFonts w:ascii="Calibri" w:hAnsi="Calibri" w:cs="Calibri"/>
                <w:color w:val="000000"/>
                <w:sz w:val="18"/>
                <w:szCs w:val="18"/>
              </w:rPr>
              <w:t>0.6</w:t>
            </w:r>
          </w:p>
        </w:tc>
        <w:tc>
          <w:tcPr>
            <w:tcW w:w="1850" w:type="dxa"/>
            <w:tcBorders>
              <w:top w:val="nil"/>
              <w:left w:val="nil"/>
              <w:bottom w:val="single" w:sz="4" w:space="0" w:color="auto"/>
              <w:right w:val="single" w:sz="4" w:space="0" w:color="auto"/>
            </w:tcBorders>
            <w:shd w:val="clear" w:color="auto" w:fill="auto"/>
            <w:noWrap/>
            <w:vAlign w:val="center"/>
            <w:hideMark/>
          </w:tcPr>
          <w:p w14:paraId="4A451844" w14:textId="77777777" w:rsidR="00F767A5" w:rsidRPr="00BA3D3F" w:rsidRDefault="00F767A5" w:rsidP="00EE1BD0">
            <w:pPr>
              <w:jc w:val="right"/>
              <w:rPr>
                <w:rFonts w:ascii="Calibri" w:hAnsi="Calibri" w:cs="Calibri"/>
                <w:color w:val="000000"/>
                <w:sz w:val="18"/>
                <w:szCs w:val="18"/>
              </w:rPr>
            </w:pPr>
            <w:r w:rsidRPr="00BA3D3F">
              <w:rPr>
                <w:rFonts w:ascii="Calibri" w:hAnsi="Calibri" w:cs="Calibri"/>
                <w:color w:val="000000"/>
                <w:sz w:val="18"/>
                <w:szCs w:val="18"/>
              </w:rPr>
              <w:t>$     68,425,507.50</w:t>
            </w:r>
          </w:p>
        </w:tc>
        <w:tc>
          <w:tcPr>
            <w:tcW w:w="1870" w:type="dxa"/>
            <w:tcBorders>
              <w:top w:val="nil"/>
              <w:left w:val="nil"/>
              <w:bottom w:val="single" w:sz="4" w:space="0" w:color="auto"/>
              <w:right w:val="single" w:sz="4" w:space="0" w:color="auto"/>
            </w:tcBorders>
            <w:shd w:val="clear" w:color="auto" w:fill="auto"/>
            <w:noWrap/>
            <w:vAlign w:val="center"/>
            <w:hideMark/>
          </w:tcPr>
          <w:p w14:paraId="57C0BB59" w14:textId="77777777" w:rsidR="00F767A5" w:rsidRPr="00BA3D3F" w:rsidRDefault="00F767A5" w:rsidP="00EE1BD0">
            <w:pPr>
              <w:jc w:val="right"/>
              <w:rPr>
                <w:rFonts w:ascii="Calibri" w:hAnsi="Calibri" w:cs="Calibri"/>
                <w:color w:val="000000"/>
                <w:sz w:val="18"/>
                <w:szCs w:val="18"/>
              </w:rPr>
            </w:pPr>
            <w:r w:rsidRPr="00BA3D3F">
              <w:rPr>
                <w:rFonts w:ascii="Calibri" w:hAnsi="Calibri" w:cs="Calibri"/>
                <w:color w:val="000000"/>
                <w:sz w:val="18"/>
                <w:szCs w:val="18"/>
              </w:rPr>
              <w:t>$  13,000,846.43</w:t>
            </w:r>
          </w:p>
        </w:tc>
        <w:tc>
          <w:tcPr>
            <w:tcW w:w="1985" w:type="dxa"/>
            <w:tcBorders>
              <w:top w:val="nil"/>
              <w:left w:val="nil"/>
              <w:bottom w:val="single" w:sz="4" w:space="0" w:color="auto"/>
              <w:right w:val="single" w:sz="4" w:space="0" w:color="auto"/>
            </w:tcBorders>
            <w:shd w:val="clear" w:color="auto" w:fill="auto"/>
            <w:noWrap/>
            <w:vAlign w:val="center"/>
            <w:hideMark/>
          </w:tcPr>
          <w:p w14:paraId="17E02C96" w14:textId="77777777" w:rsidR="00F767A5" w:rsidRPr="00BA3D3F" w:rsidRDefault="00F767A5" w:rsidP="00EE1BD0">
            <w:pPr>
              <w:jc w:val="right"/>
              <w:rPr>
                <w:rFonts w:ascii="Calibri" w:hAnsi="Calibri" w:cs="Calibri"/>
                <w:b/>
                <w:bCs/>
                <w:color w:val="000000"/>
                <w:sz w:val="18"/>
                <w:szCs w:val="18"/>
              </w:rPr>
            </w:pPr>
            <w:r w:rsidRPr="00BA3D3F">
              <w:rPr>
                <w:rFonts w:ascii="Calibri" w:hAnsi="Calibri" w:cs="Calibri"/>
                <w:b/>
                <w:bCs/>
                <w:color w:val="000000"/>
                <w:sz w:val="18"/>
                <w:szCs w:val="18"/>
              </w:rPr>
              <w:t>$ 47,498,706.46</w:t>
            </w:r>
          </w:p>
        </w:tc>
      </w:tr>
      <w:tr w:rsidR="00F767A5" w:rsidRPr="00BA3D3F" w14:paraId="08CF0CAC" w14:textId="77777777" w:rsidTr="00EE1BD0">
        <w:trPr>
          <w:trHeight w:val="390"/>
        </w:trPr>
        <w:tc>
          <w:tcPr>
            <w:tcW w:w="6662" w:type="dxa"/>
            <w:gridSpan w:val="4"/>
            <w:tcBorders>
              <w:top w:val="single" w:sz="4" w:space="0" w:color="auto"/>
              <w:left w:val="single" w:sz="4" w:space="0" w:color="auto"/>
              <w:bottom w:val="single" w:sz="4" w:space="0" w:color="auto"/>
              <w:right w:val="single" w:sz="4" w:space="0" w:color="auto"/>
            </w:tcBorders>
            <w:shd w:val="clear" w:color="000000" w:fill="70AD47"/>
            <w:noWrap/>
            <w:vAlign w:val="center"/>
            <w:hideMark/>
          </w:tcPr>
          <w:p w14:paraId="44E08CD9" w14:textId="77777777" w:rsidR="00F767A5" w:rsidRPr="00BA3D3F" w:rsidRDefault="00F767A5" w:rsidP="00EE1BD0">
            <w:pPr>
              <w:rPr>
                <w:rFonts w:ascii="Calibri" w:hAnsi="Calibri" w:cs="Calibri"/>
                <w:b/>
                <w:bCs/>
                <w:color w:val="000000"/>
                <w:sz w:val="18"/>
                <w:szCs w:val="18"/>
              </w:rPr>
            </w:pPr>
          </w:p>
        </w:tc>
        <w:tc>
          <w:tcPr>
            <w:tcW w:w="1985" w:type="dxa"/>
            <w:tcBorders>
              <w:top w:val="nil"/>
              <w:left w:val="nil"/>
              <w:bottom w:val="single" w:sz="4" w:space="0" w:color="auto"/>
              <w:right w:val="single" w:sz="4" w:space="0" w:color="auto"/>
            </w:tcBorders>
            <w:shd w:val="clear" w:color="000000" w:fill="70AD47"/>
            <w:noWrap/>
            <w:vAlign w:val="center"/>
            <w:hideMark/>
          </w:tcPr>
          <w:p w14:paraId="75884BC0" w14:textId="77777777" w:rsidR="00F767A5" w:rsidRPr="00BA3D3F" w:rsidRDefault="00F767A5" w:rsidP="00EE1BD0">
            <w:pPr>
              <w:jc w:val="right"/>
              <w:rPr>
                <w:rFonts w:ascii="Calibri" w:hAnsi="Calibri" w:cs="Calibri"/>
                <w:b/>
                <w:bCs/>
                <w:color w:val="000000"/>
                <w:sz w:val="18"/>
                <w:szCs w:val="18"/>
              </w:rPr>
            </w:pPr>
            <w:r w:rsidRPr="00BA3D3F">
              <w:rPr>
                <w:rFonts w:ascii="Calibri" w:hAnsi="Calibri" w:cs="Calibri"/>
                <w:b/>
                <w:bCs/>
                <w:color w:val="000000"/>
                <w:sz w:val="18"/>
                <w:szCs w:val="18"/>
              </w:rPr>
              <w:t>$ 47,498,706.46</w:t>
            </w:r>
          </w:p>
        </w:tc>
      </w:tr>
      <w:tr w:rsidR="00F767A5" w:rsidRPr="00BA3D3F" w14:paraId="4343E38F" w14:textId="77777777" w:rsidTr="00EE1BD0">
        <w:trPr>
          <w:trHeight w:val="1230"/>
        </w:trPr>
        <w:tc>
          <w:tcPr>
            <w:tcW w:w="1829" w:type="dxa"/>
            <w:tcBorders>
              <w:top w:val="nil"/>
              <w:left w:val="single" w:sz="4" w:space="0" w:color="auto"/>
              <w:bottom w:val="single" w:sz="4" w:space="0" w:color="auto"/>
              <w:right w:val="single" w:sz="4" w:space="0" w:color="auto"/>
            </w:tcBorders>
            <w:shd w:val="clear" w:color="auto" w:fill="auto"/>
            <w:vAlign w:val="center"/>
            <w:hideMark/>
          </w:tcPr>
          <w:p w14:paraId="0A25E925" w14:textId="77777777" w:rsidR="00F767A5" w:rsidRPr="00BA3D3F" w:rsidRDefault="00F767A5" w:rsidP="00EE1BD0">
            <w:pPr>
              <w:rPr>
                <w:rFonts w:ascii="Calibri" w:hAnsi="Calibri" w:cs="Calibri"/>
                <w:color w:val="000000"/>
                <w:sz w:val="18"/>
                <w:szCs w:val="18"/>
              </w:rPr>
            </w:pPr>
            <w:r w:rsidRPr="00BA3D3F">
              <w:rPr>
                <w:rFonts w:ascii="Calibri" w:hAnsi="Calibri" w:cs="Calibri"/>
                <w:color w:val="000000"/>
                <w:sz w:val="18"/>
                <w:szCs w:val="18"/>
              </w:rPr>
              <w:t xml:space="preserve">SOPORTE TÉCNICO PREVENTIVO Y CORRECTIVO </w:t>
            </w:r>
            <w:proofErr w:type="spellStart"/>
            <w:r w:rsidRPr="00BA3D3F">
              <w:rPr>
                <w:rFonts w:ascii="Calibri" w:hAnsi="Calibri" w:cs="Calibri"/>
                <w:color w:val="000000"/>
                <w:sz w:val="18"/>
                <w:szCs w:val="18"/>
              </w:rPr>
              <w:t>ARCHIVOX</w:t>
            </w:r>
            <w:proofErr w:type="spellEnd"/>
            <w:r w:rsidRPr="00BA3D3F">
              <w:rPr>
                <w:rFonts w:ascii="Calibri" w:hAnsi="Calibri" w:cs="Calibri"/>
                <w:color w:val="000000"/>
                <w:sz w:val="18"/>
                <w:szCs w:val="18"/>
              </w:rPr>
              <w:t xml:space="preserve"> </w:t>
            </w:r>
          </w:p>
        </w:tc>
        <w:tc>
          <w:tcPr>
            <w:tcW w:w="1113" w:type="dxa"/>
            <w:tcBorders>
              <w:top w:val="nil"/>
              <w:left w:val="nil"/>
              <w:bottom w:val="single" w:sz="4" w:space="0" w:color="auto"/>
              <w:right w:val="single" w:sz="4" w:space="0" w:color="auto"/>
            </w:tcBorders>
            <w:shd w:val="clear" w:color="auto" w:fill="auto"/>
            <w:noWrap/>
            <w:vAlign w:val="center"/>
            <w:hideMark/>
          </w:tcPr>
          <w:p w14:paraId="6B6DEEEE" w14:textId="77777777" w:rsidR="00F767A5" w:rsidRPr="00BA3D3F" w:rsidRDefault="00F767A5" w:rsidP="00EE1BD0">
            <w:pPr>
              <w:jc w:val="center"/>
              <w:rPr>
                <w:rFonts w:ascii="Calibri" w:hAnsi="Calibri" w:cs="Calibri"/>
                <w:color w:val="000000"/>
                <w:sz w:val="18"/>
                <w:szCs w:val="18"/>
              </w:rPr>
            </w:pPr>
            <w:r w:rsidRPr="00BA3D3F">
              <w:rPr>
                <w:rFonts w:ascii="Calibri" w:hAnsi="Calibri" w:cs="Calibri"/>
                <w:color w:val="000000"/>
                <w:sz w:val="18"/>
                <w:szCs w:val="18"/>
              </w:rPr>
              <w:t>7</w:t>
            </w:r>
          </w:p>
        </w:tc>
        <w:tc>
          <w:tcPr>
            <w:tcW w:w="1850" w:type="dxa"/>
            <w:tcBorders>
              <w:top w:val="nil"/>
              <w:left w:val="nil"/>
              <w:bottom w:val="single" w:sz="4" w:space="0" w:color="auto"/>
              <w:right w:val="single" w:sz="4" w:space="0" w:color="auto"/>
            </w:tcBorders>
            <w:shd w:val="clear" w:color="auto" w:fill="auto"/>
            <w:noWrap/>
            <w:vAlign w:val="center"/>
            <w:hideMark/>
          </w:tcPr>
          <w:p w14:paraId="73740D07" w14:textId="77777777" w:rsidR="00F767A5" w:rsidRPr="00BA3D3F" w:rsidRDefault="00F767A5" w:rsidP="00EE1BD0">
            <w:pPr>
              <w:jc w:val="right"/>
              <w:rPr>
                <w:rFonts w:ascii="Calibri" w:hAnsi="Calibri" w:cs="Calibri"/>
                <w:color w:val="000000"/>
                <w:sz w:val="18"/>
                <w:szCs w:val="18"/>
              </w:rPr>
            </w:pPr>
            <w:r w:rsidRPr="00BA3D3F">
              <w:rPr>
                <w:rFonts w:ascii="Calibri" w:hAnsi="Calibri" w:cs="Calibri"/>
                <w:color w:val="000000"/>
                <w:sz w:val="18"/>
                <w:szCs w:val="18"/>
              </w:rPr>
              <w:t>$     26,691,266.17</w:t>
            </w:r>
          </w:p>
        </w:tc>
        <w:tc>
          <w:tcPr>
            <w:tcW w:w="1870" w:type="dxa"/>
            <w:tcBorders>
              <w:top w:val="nil"/>
              <w:left w:val="nil"/>
              <w:bottom w:val="single" w:sz="4" w:space="0" w:color="auto"/>
              <w:right w:val="single" w:sz="4" w:space="0" w:color="auto"/>
            </w:tcBorders>
            <w:shd w:val="clear" w:color="auto" w:fill="auto"/>
            <w:noWrap/>
            <w:vAlign w:val="center"/>
            <w:hideMark/>
          </w:tcPr>
          <w:p w14:paraId="4624CD63" w14:textId="77777777" w:rsidR="00F767A5" w:rsidRPr="00BA3D3F" w:rsidRDefault="00F767A5" w:rsidP="00EE1BD0">
            <w:pPr>
              <w:jc w:val="right"/>
              <w:rPr>
                <w:rFonts w:ascii="Calibri" w:hAnsi="Calibri" w:cs="Calibri"/>
                <w:color w:val="000000"/>
                <w:sz w:val="18"/>
                <w:szCs w:val="18"/>
              </w:rPr>
            </w:pPr>
            <w:r w:rsidRPr="00BA3D3F">
              <w:rPr>
                <w:rFonts w:ascii="Calibri" w:hAnsi="Calibri" w:cs="Calibri"/>
                <w:color w:val="000000"/>
                <w:sz w:val="18"/>
                <w:szCs w:val="18"/>
              </w:rPr>
              <w:t>$    5,071,340.57</w:t>
            </w:r>
          </w:p>
        </w:tc>
        <w:tc>
          <w:tcPr>
            <w:tcW w:w="1985" w:type="dxa"/>
            <w:tcBorders>
              <w:top w:val="nil"/>
              <w:left w:val="nil"/>
              <w:bottom w:val="single" w:sz="4" w:space="0" w:color="auto"/>
              <w:right w:val="single" w:sz="4" w:space="0" w:color="auto"/>
            </w:tcBorders>
            <w:shd w:val="clear" w:color="auto" w:fill="auto"/>
            <w:noWrap/>
            <w:vAlign w:val="center"/>
            <w:hideMark/>
          </w:tcPr>
          <w:p w14:paraId="0CE834F2" w14:textId="77777777" w:rsidR="00F767A5" w:rsidRPr="00BA3D3F" w:rsidRDefault="00F767A5" w:rsidP="00EE1BD0">
            <w:pPr>
              <w:jc w:val="right"/>
              <w:rPr>
                <w:rFonts w:ascii="Calibri" w:hAnsi="Calibri" w:cs="Calibri"/>
                <w:b/>
                <w:bCs/>
                <w:color w:val="000000"/>
                <w:sz w:val="18"/>
                <w:szCs w:val="18"/>
              </w:rPr>
            </w:pPr>
            <w:r w:rsidRPr="00BA3D3F">
              <w:rPr>
                <w:rFonts w:ascii="Calibri" w:hAnsi="Calibri" w:cs="Calibri"/>
                <w:b/>
                <w:bCs/>
                <w:color w:val="000000"/>
                <w:sz w:val="18"/>
                <w:szCs w:val="18"/>
              </w:rPr>
              <w:t>$ 222,338,247.20</w:t>
            </w:r>
          </w:p>
        </w:tc>
      </w:tr>
      <w:tr w:rsidR="00F767A5" w:rsidRPr="00BA3D3F" w14:paraId="727E85D8" w14:textId="77777777" w:rsidTr="00EE1BD0">
        <w:trPr>
          <w:trHeight w:val="630"/>
        </w:trPr>
        <w:tc>
          <w:tcPr>
            <w:tcW w:w="1829" w:type="dxa"/>
            <w:tcBorders>
              <w:top w:val="nil"/>
              <w:left w:val="single" w:sz="4" w:space="0" w:color="auto"/>
              <w:bottom w:val="single" w:sz="4" w:space="0" w:color="auto"/>
              <w:right w:val="single" w:sz="4" w:space="0" w:color="auto"/>
            </w:tcBorders>
            <w:shd w:val="clear" w:color="auto" w:fill="auto"/>
            <w:vAlign w:val="center"/>
            <w:hideMark/>
          </w:tcPr>
          <w:p w14:paraId="1E7DAEE8" w14:textId="77777777" w:rsidR="00F767A5" w:rsidRPr="00BA3D3F" w:rsidRDefault="00F767A5" w:rsidP="00EE1BD0">
            <w:pPr>
              <w:rPr>
                <w:rFonts w:ascii="Calibri" w:hAnsi="Calibri" w:cs="Calibri"/>
                <w:color w:val="000000"/>
                <w:sz w:val="18"/>
                <w:szCs w:val="18"/>
              </w:rPr>
            </w:pPr>
            <w:r w:rsidRPr="00BA3D3F">
              <w:rPr>
                <w:rFonts w:ascii="Calibri" w:hAnsi="Calibri" w:cs="Calibri"/>
                <w:color w:val="000000"/>
                <w:sz w:val="18"/>
                <w:szCs w:val="18"/>
              </w:rPr>
              <w:t>SOPORTE EN SITIO  2 persona</w:t>
            </w:r>
          </w:p>
        </w:tc>
        <w:tc>
          <w:tcPr>
            <w:tcW w:w="1113" w:type="dxa"/>
            <w:tcBorders>
              <w:top w:val="nil"/>
              <w:left w:val="nil"/>
              <w:bottom w:val="single" w:sz="4" w:space="0" w:color="auto"/>
              <w:right w:val="single" w:sz="4" w:space="0" w:color="auto"/>
            </w:tcBorders>
            <w:shd w:val="clear" w:color="auto" w:fill="auto"/>
            <w:noWrap/>
            <w:vAlign w:val="center"/>
            <w:hideMark/>
          </w:tcPr>
          <w:p w14:paraId="56ABB878" w14:textId="77777777" w:rsidR="00F767A5" w:rsidRPr="00BA3D3F" w:rsidRDefault="00F767A5" w:rsidP="00EE1BD0">
            <w:pPr>
              <w:jc w:val="center"/>
              <w:rPr>
                <w:rFonts w:ascii="Calibri" w:hAnsi="Calibri" w:cs="Calibri"/>
                <w:color w:val="000000"/>
                <w:sz w:val="18"/>
                <w:szCs w:val="18"/>
              </w:rPr>
            </w:pPr>
            <w:r w:rsidRPr="00BA3D3F">
              <w:rPr>
                <w:rFonts w:ascii="Calibri" w:hAnsi="Calibri" w:cs="Calibri"/>
                <w:color w:val="000000"/>
                <w:sz w:val="18"/>
                <w:szCs w:val="18"/>
              </w:rPr>
              <w:t>7</w:t>
            </w:r>
          </w:p>
        </w:tc>
        <w:tc>
          <w:tcPr>
            <w:tcW w:w="1850" w:type="dxa"/>
            <w:tcBorders>
              <w:top w:val="nil"/>
              <w:left w:val="nil"/>
              <w:bottom w:val="single" w:sz="4" w:space="0" w:color="auto"/>
              <w:right w:val="single" w:sz="4" w:space="0" w:color="auto"/>
            </w:tcBorders>
            <w:shd w:val="clear" w:color="auto" w:fill="auto"/>
            <w:noWrap/>
            <w:vAlign w:val="center"/>
            <w:hideMark/>
          </w:tcPr>
          <w:p w14:paraId="14D0CAA8" w14:textId="77777777" w:rsidR="00F767A5" w:rsidRPr="00BA3D3F" w:rsidRDefault="00F767A5" w:rsidP="00EE1BD0">
            <w:pPr>
              <w:jc w:val="right"/>
              <w:rPr>
                <w:rFonts w:ascii="Calibri" w:hAnsi="Calibri" w:cs="Calibri"/>
                <w:color w:val="000000"/>
                <w:sz w:val="18"/>
                <w:szCs w:val="18"/>
              </w:rPr>
            </w:pPr>
            <w:r w:rsidRPr="00BA3D3F">
              <w:rPr>
                <w:rFonts w:ascii="Calibri" w:hAnsi="Calibri" w:cs="Calibri"/>
                <w:color w:val="000000"/>
                <w:sz w:val="18"/>
                <w:szCs w:val="18"/>
              </w:rPr>
              <w:t>$     13,050,100.00</w:t>
            </w:r>
          </w:p>
        </w:tc>
        <w:tc>
          <w:tcPr>
            <w:tcW w:w="1870" w:type="dxa"/>
            <w:tcBorders>
              <w:top w:val="nil"/>
              <w:left w:val="nil"/>
              <w:bottom w:val="single" w:sz="4" w:space="0" w:color="auto"/>
              <w:right w:val="single" w:sz="4" w:space="0" w:color="auto"/>
            </w:tcBorders>
            <w:shd w:val="clear" w:color="auto" w:fill="auto"/>
            <w:noWrap/>
            <w:vAlign w:val="center"/>
            <w:hideMark/>
          </w:tcPr>
          <w:p w14:paraId="28FB5A90" w14:textId="77777777" w:rsidR="00F767A5" w:rsidRPr="00BA3D3F" w:rsidRDefault="00F767A5" w:rsidP="00EE1BD0">
            <w:pPr>
              <w:jc w:val="right"/>
              <w:rPr>
                <w:rFonts w:ascii="Calibri" w:hAnsi="Calibri" w:cs="Calibri"/>
                <w:color w:val="000000"/>
                <w:sz w:val="18"/>
                <w:szCs w:val="18"/>
              </w:rPr>
            </w:pPr>
            <w:r w:rsidRPr="00BA3D3F">
              <w:rPr>
                <w:rFonts w:ascii="Calibri" w:hAnsi="Calibri" w:cs="Calibri"/>
                <w:color w:val="000000"/>
                <w:sz w:val="18"/>
                <w:szCs w:val="18"/>
              </w:rPr>
              <w:t>$    2,479,519.00</w:t>
            </w:r>
          </w:p>
        </w:tc>
        <w:tc>
          <w:tcPr>
            <w:tcW w:w="1985" w:type="dxa"/>
            <w:tcBorders>
              <w:top w:val="nil"/>
              <w:left w:val="nil"/>
              <w:bottom w:val="single" w:sz="4" w:space="0" w:color="auto"/>
              <w:right w:val="single" w:sz="4" w:space="0" w:color="auto"/>
            </w:tcBorders>
            <w:shd w:val="clear" w:color="auto" w:fill="auto"/>
            <w:noWrap/>
            <w:vAlign w:val="center"/>
            <w:hideMark/>
          </w:tcPr>
          <w:p w14:paraId="4DCDFD62" w14:textId="77777777" w:rsidR="00F767A5" w:rsidRPr="00BA3D3F" w:rsidRDefault="00F767A5" w:rsidP="00EE1BD0">
            <w:pPr>
              <w:jc w:val="right"/>
              <w:rPr>
                <w:rFonts w:ascii="Calibri" w:hAnsi="Calibri" w:cs="Calibri"/>
                <w:b/>
                <w:bCs/>
                <w:color w:val="000000"/>
                <w:sz w:val="18"/>
                <w:szCs w:val="18"/>
              </w:rPr>
            </w:pPr>
            <w:r w:rsidRPr="00BA3D3F">
              <w:rPr>
                <w:rFonts w:ascii="Calibri" w:hAnsi="Calibri" w:cs="Calibri"/>
                <w:b/>
                <w:bCs/>
                <w:color w:val="000000"/>
                <w:sz w:val="18"/>
                <w:szCs w:val="18"/>
              </w:rPr>
              <w:t>$ 108,707,333.00</w:t>
            </w:r>
          </w:p>
        </w:tc>
      </w:tr>
      <w:tr w:rsidR="00F767A5" w:rsidRPr="00BA3D3F" w14:paraId="27C894DC" w14:textId="77777777" w:rsidTr="00EE1BD0">
        <w:trPr>
          <w:trHeight w:val="390"/>
        </w:trPr>
        <w:tc>
          <w:tcPr>
            <w:tcW w:w="1829" w:type="dxa"/>
            <w:tcBorders>
              <w:top w:val="nil"/>
              <w:left w:val="single" w:sz="4" w:space="0" w:color="auto"/>
              <w:bottom w:val="single" w:sz="4" w:space="0" w:color="auto"/>
              <w:right w:val="single" w:sz="4" w:space="0" w:color="auto"/>
            </w:tcBorders>
            <w:shd w:val="clear" w:color="auto" w:fill="auto"/>
            <w:vAlign w:val="center"/>
            <w:hideMark/>
          </w:tcPr>
          <w:p w14:paraId="7AE1A939" w14:textId="77777777" w:rsidR="00F767A5" w:rsidRPr="00BA3D3F" w:rsidRDefault="00F767A5" w:rsidP="00EE1BD0">
            <w:pPr>
              <w:rPr>
                <w:rFonts w:ascii="Calibri" w:hAnsi="Calibri" w:cs="Calibri"/>
                <w:color w:val="000000"/>
                <w:sz w:val="18"/>
                <w:szCs w:val="18"/>
              </w:rPr>
            </w:pPr>
            <w:r w:rsidRPr="00BA3D3F">
              <w:rPr>
                <w:rFonts w:ascii="Calibri" w:hAnsi="Calibri" w:cs="Calibri"/>
                <w:color w:val="000000"/>
                <w:sz w:val="18"/>
                <w:szCs w:val="18"/>
              </w:rPr>
              <w:t>BOLSA DE HORAS</w:t>
            </w:r>
          </w:p>
        </w:tc>
        <w:tc>
          <w:tcPr>
            <w:tcW w:w="1113" w:type="dxa"/>
            <w:tcBorders>
              <w:top w:val="nil"/>
              <w:left w:val="nil"/>
              <w:bottom w:val="single" w:sz="4" w:space="0" w:color="auto"/>
              <w:right w:val="single" w:sz="4" w:space="0" w:color="auto"/>
            </w:tcBorders>
            <w:shd w:val="clear" w:color="auto" w:fill="auto"/>
            <w:noWrap/>
            <w:vAlign w:val="center"/>
            <w:hideMark/>
          </w:tcPr>
          <w:p w14:paraId="3E25F65B" w14:textId="77777777" w:rsidR="00F767A5" w:rsidRPr="00BA3D3F" w:rsidRDefault="00F767A5" w:rsidP="00EE1BD0">
            <w:pPr>
              <w:jc w:val="center"/>
              <w:rPr>
                <w:rFonts w:ascii="Calibri" w:hAnsi="Calibri" w:cs="Calibri"/>
                <w:color w:val="000000"/>
                <w:sz w:val="18"/>
                <w:szCs w:val="18"/>
              </w:rPr>
            </w:pPr>
            <w:r w:rsidRPr="00BA3D3F">
              <w:rPr>
                <w:rFonts w:ascii="Calibri" w:hAnsi="Calibri" w:cs="Calibri"/>
                <w:color w:val="000000"/>
                <w:sz w:val="18"/>
                <w:szCs w:val="18"/>
              </w:rPr>
              <w:t>3000</w:t>
            </w:r>
          </w:p>
        </w:tc>
        <w:tc>
          <w:tcPr>
            <w:tcW w:w="1850" w:type="dxa"/>
            <w:tcBorders>
              <w:top w:val="nil"/>
              <w:left w:val="nil"/>
              <w:bottom w:val="single" w:sz="4" w:space="0" w:color="auto"/>
              <w:right w:val="single" w:sz="4" w:space="0" w:color="auto"/>
            </w:tcBorders>
            <w:shd w:val="clear" w:color="auto" w:fill="auto"/>
            <w:noWrap/>
            <w:vAlign w:val="center"/>
            <w:hideMark/>
          </w:tcPr>
          <w:p w14:paraId="5168C445" w14:textId="77777777" w:rsidR="00F767A5" w:rsidRPr="00BA3D3F" w:rsidRDefault="00F767A5" w:rsidP="00EE1BD0">
            <w:pPr>
              <w:jc w:val="right"/>
              <w:rPr>
                <w:rFonts w:ascii="Calibri" w:hAnsi="Calibri" w:cs="Calibri"/>
                <w:color w:val="000000"/>
                <w:sz w:val="18"/>
                <w:szCs w:val="18"/>
              </w:rPr>
            </w:pPr>
            <w:r w:rsidRPr="00BA3D3F">
              <w:rPr>
                <w:rFonts w:ascii="Calibri" w:hAnsi="Calibri" w:cs="Calibri"/>
                <w:color w:val="000000"/>
                <w:sz w:val="18"/>
                <w:szCs w:val="18"/>
              </w:rPr>
              <w:t>$           153,068.46</w:t>
            </w:r>
          </w:p>
        </w:tc>
        <w:tc>
          <w:tcPr>
            <w:tcW w:w="1870" w:type="dxa"/>
            <w:tcBorders>
              <w:top w:val="nil"/>
              <w:left w:val="nil"/>
              <w:bottom w:val="single" w:sz="4" w:space="0" w:color="auto"/>
              <w:right w:val="single" w:sz="4" w:space="0" w:color="auto"/>
            </w:tcBorders>
            <w:shd w:val="clear" w:color="auto" w:fill="auto"/>
            <w:noWrap/>
            <w:vAlign w:val="center"/>
            <w:hideMark/>
          </w:tcPr>
          <w:p w14:paraId="3B3E6249" w14:textId="77777777" w:rsidR="00F767A5" w:rsidRPr="00BA3D3F" w:rsidRDefault="00F767A5" w:rsidP="00EE1BD0">
            <w:pPr>
              <w:jc w:val="right"/>
              <w:rPr>
                <w:rFonts w:ascii="Calibri" w:hAnsi="Calibri" w:cs="Calibri"/>
                <w:color w:val="000000"/>
                <w:sz w:val="18"/>
                <w:szCs w:val="18"/>
              </w:rPr>
            </w:pPr>
            <w:r w:rsidRPr="00BA3D3F">
              <w:rPr>
                <w:rFonts w:ascii="Calibri" w:hAnsi="Calibri" w:cs="Calibri"/>
                <w:color w:val="000000"/>
                <w:sz w:val="18"/>
                <w:szCs w:val="18"/>
              </w:rPr>
              <w:t>$          29,083.01</w:t>
            </w:r>
          </w:p>
        </w:tc>
        <w:tc>
          <w:tcPr>
            <w:tcW w:w="1985" w:type="dxa"/>
            <w:tcBorders>
              <w:top w:val="nil"/>
              <w:left w:val="nil"/>
              <w:bottom w:val="single" w:sz="4" w:space="0" w:color="auto"/>
              <w:right w:val="single" w:sz="4" w:space="0" w:color="auto"/>
            </w:tcBorders>
            <w:shd w:val="clear" w:color="auto" w:fill="auto"/>
            <w:noWrap/>
            <w:vAlign w:val="center"/>
            <w:hideMark/>
          </w:tcPr>
          <w:p w14:paraId="634D4E7A" w14:textId="77777777" w:rsidR="00F767A5" w:rsidRPr="00BA3D3F" w:rsidRDefault="00F767A5" w:rsidP="00EE1BD0">
            <w:pPr>
              <w:jc w:val="right"/>
              <w:rPr>
                <w:rFonts w:ascii="Calibri" w:hAnsi="Calibri" w:cs="Calibri"/>
                <w:b/>
                <w:bCs/>
                <w:color w:val="000000"/>
                <w:sz w:val="18"/>
                <w:szCs w:val="18"/>
              </w:rPr>
            </w:pPr>
            <w:r w:rsidRPr="00BA3D3F">
              <w:rPr>
                <w:rFonts w:ascii="Calibri" w:hAnsi="Calibri" w:cs="Calibri"/>
                <w:b/>
                <w:bCs/>
                <w:color w:val="000000"/>
                <w:sz w:val="18"/>
                <w:szCs w:val="18"/>
              </w:rPr>
              <w:t>$ 546,454,402.20</w:t>
            </w:r>
          </w:p>
        </w:tc>
      </w:tr>
      <w:tr w:rsidR="00F767A5" w:rsidRPr="00BA3D3F" w14:paraId="1FEE9A10" w14:textId="77777777" w:rsidTr="00EE1BD0">
        <w:trPr>
          <w:trHeight w:val="390"/>
        </w:trPr>
        <w:tc>
          <w:tcPr>
            <w:tcW w:w="6662" w:type="dxa"/>
            <w:gridSpan w:val="4"/>
            <w:tcBorders>
              <w:top w:val="single" w:sz="4" w:space="0" w:color="auto"/>
              <w:left w:val="single" w:sz="4" w:space="0" w:color="auto"/>
              <w:bottom w:val="single" w:sz="4" w:space="0" w:color="auto"/>
              <w:right w:val="single" w:sz="4" w:space="0" w:color="auto"/>
            </w:tcBorders>
            <w:shd w:val="clear" w:color="000000" w:fill="70AD47"/>
            <w:noWrap/>
            <w:vAlign w:val="center"/>
            <w:hideMark/>
          </w:tcPr>
          <w:p w14:paraId="55037D09" w14:textId="77777777" w:rsidR="00F767A5" w:rsidRPr="00BA3D3F" w:rsidRDefault="00F767A5" w:rsidP="00EE1BD0">
            <w:pPr>
              <w:jc w:val="right"/>
              <w:rPr>
                <w:rFonts w:ascii="Calibri" w:hAnsi="Calibri" w:cs="Calibri"/>
                <w:b/>
                <w:bCs/>
                <w:color w:val="000000"/>
                <w:sz w:val="18"/>
                <w:szCs w:val="18"/>
              </w:rPr>
            </w:pPr>
          </w:p>
        </w:tc>
        <w:tc>
          <w:tcPr>
            <w:tcW w:w="1985" w:type="dxa"/>
            <w:tcBorders>
              <w:top w:val="nil"/>
              <w:left w:val="nil"/>
              <w:bottom w:val="single" w:sz="4" w:space="0" w:color="auto"/>
              <w:right w:val="single" w:sz="4" w:space="0" w:color="auto"/>
            </w:tcBorders>
            <w:shd w:val="clear" w:color="000000" w:fill="70AD47"/>
            <w:noWrap/>
            <w:vAlign w:val="center"/>
            <w:hideMark/>
          </w:tcPr>
          <w:p w14:paraId="01E09631" w14:textId="77777777" w:rsidR="00F767A5" w:rsidRPr="00BA3D3F" w:rsidRDefault="00F767A5" w:rsidP="00EE1BD0">
            <w:pPr>
              <w:jc w:val="right"/>
              <w:rPr>
                <w:rFonts w:ascii="Calibri" w:hAnsi="Calibri" w:cs="Calibri"/>
                <w:b/>
                <w:bCs/>
                <w:color w:val="000000"/>
                <w:sz w:val="18"/>
                <w:szCs w:val="18"/>
              </w:rPr>
            </w:pPr>
            <w:r w:rsidRPr="00BA3D3F">
              <w:rPr>
                <w:rFonts w:ascii="Calibri" w:hAnsi="Calibri" w:cs="Calibri"/>
                <w:b/>
                <w:bCs/>
                <w:color w:val="000000"/>
                <w:sz w:val="18"/>
                <w:szCs w:val="18"/>
              </w:rPr>
              <w:t>$ 877,499,982.40</w:t>
            </w:r>
          </w:p>
        </w:tc>
      </w:tr>
      <w:tr w:rsidR="00F767A5" w:rsidRPr="00BA3D3F" w14:paraId="30D307B4" w14:textId="77777777" w:rsidTr="00EE1BD0">
        <w:trPr>
          <w:trHeight w:val="390"/>
        </w:trPr>
        <w:tc>
          <w:tcPr>
            <w:tcW w:w="6662"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991D80" w14:textId="77777777" w:rsidR="00F767A5" w:rsidRPr="00BA3D3F" w:rsidRDefault="00F767A5" w:rsidP="00EE1BD0">
            <w:pPr>
              <w:jc w:val="right"/>
              <w:rPr>
                <w:rFonts w:ascii="Calibri" w:hAnsi="Calibri" w:cs="Calibri"/>
                <w:b/>
                <w:bCs/>
                <w:sz w:val="18"/>
                <w:szCs w:val="18"/>
              </w:rPr>
            </w:pPr>
          </w:p>
        </w:tc>
        <w:tc>
          <w:tcPr>
            <w:tcW w:w="1985" w:type="dxa"/>
            <w:tcBorders>
              <w:top w:val="nil"/>
              <w:left w:val="nil"/>
              <w:bottom w:val="single" w:sz="4" w:space="0" w:color="auto"/>
              <w:right w:val="single" w:sz="4" w:space="0" w:color="auto"/>
            </w:tcBorders>
            <w:shd w:val="clear" w:color="auto" w:fill="auto"/>
            <w:noWrap/>
            <w:vAlign w:val="center"/>
            <w:hideMark/>
          </w:tcPr>
          <w:p w14:paraId="500D7F21" w14:textId="77777777" w:rsidR="00F767A5" w:rsidRPr="00BA3D3F" w:rsidRDefault="00F767A5" w:rsidP="00EE1BD0">
            <w:pPr>
              <w:jc w:val="right"/>
              <w:rPr>
                <w:rFonts w:ascii="Calibri" w:hAnsi="Calibri" w:cs="Calibri"/>
                <w:b/>
                <w:bCs/>
                <w:color w:val="000000"/>
                <w:sz w:val="18"/>
                <w:szCs w:val="18"/>
              </w:rPr>
            </w:pPr>
            <w:r w:rsidRPr="00BA3D3F">
              <w:rPr>
                <w:rFonts w:ascii="Calibri" w:hAnsi="Calibri" w:cs="Calibri"/>
                <w:b/>
                <w:bCs/>
                <w:color w:val="000000"/>
                <w:sz w:val="18"/>
                <w:szCs w:val="18"/>
              </w:rPr>
              <w:t>$ 924,998,688.85</w:t>
            </w:r>
          </w:p>
        </w:tc>
      </w:tr>
    </w:tbl>
    <w:p w14:paraId="04A7BF04" w14:textId="77777777" w:rsidR="007238DE" w:rsidRPr="002939E0" w:rsidRDefault="007238DE" w:rsidP="007238DE">
      <w:pPr>
        <w:pStyle w:val="Textoindependiente"/>
        <w:rPr>
          <w:rFonts w:ascii="Arial Narrow" w:hAnsi="Arial Narrow" w:cs="Arial"/>
          <w:b/>
          <w:color w:val="FF0000"/>
          <w:sz w:val="22"/>
          <w:szCs w:val="22"/>
          <w:u w:val="single"/>
        </w:rPr>
      </w:pPr>
    </w:p>
    <w:p w14:paraId="32579D33" w14:textId="77777777" w:rsidR="007238DE" w:rsidRPr="002939E0" w:rsidRDefault="007238DE" w:rsidP="007238DE">
      <w:pPr>
        <w:pStyle w:val="Textoindependiente"/>
        <w:rPr>
          <w:rFonts w:ascii="Arial Narrow" w:hAnsi="Arial Narrow" w:cs="Arial"/>
          <w:b/>
          <w:color w:val="FF0000"/>
          <w:sz w:val="22"/>
          <w:szCs w:val="22"/>
          <w:u w:val="single"/>
        </w:rPr>
      </w:pPr>
    </w:p>
    <w:p w14:paraId="66366F76"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b/>
          <w:sz w:val="22"/>
          <w:szCs w:val="22"/>
          <w:u w:val="single"/>
        </w:rPr>
        <w:t>PARÁGRAFO PRIMERO</w:t>
      </w:r>
      <w:r w:rsidRPr="002939E0">
        <w:rPr>
          <w:rFonts w:ascii="Arial Narrow" w:hAnsi="Arial Narrow" w:cs="Arial"/>
          <w:sz w:val="22"/>
          <w:szCs w:val="22"/>
        </w:rPr>
        <w:t xml:space="preserve">. - El valor del contrato se entiende firme y fijo y por lo tanto no está sujeto a ninguna </w:t>
      </w:r>
      <w:r w:rsidRPr="002939E0">
        <w:rPr>
          <w:rFonts w:ascii="Arial Narrow" w:hAnsi="Arial Narrow" w:cs="Arial"/>
          <w:sz w:val="22"/>
          <w:szCs w:val="22"/>
        </w:rPr>
        <w:lastRenderedPageBreak/>
        <w:t>clase de reajuste. Igualmente dentro de este precio están incluidos todos los gastos, derechos, impuestos y costos relacionados con el presente contrato y la utilidad razonable que EL CONTRATISTA pretende obtener, en consecuencia, no se aceptarán solicitudes de reajustes, fundamentados en estas circunstancias.</w:t>
      </w:r>
    </w:p>
    <w:p w14:paraId="515EFC13"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43F9488F"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b/>
          <w:sz w:val="22"/>
          <w:szCs w:val="22"/>
          <w:u w:val="single"/>
        </w:rPr>
        <w:t>PARÁGRAFO SEGUNDO:</w:t>
      </w:r>
      <w:r w:rsidRPr="002939E0">
        <w:rPr>
          <w:rFonts w:ascii="Arial Narrow" w:hAnsi="Arial Narrow" w:cs="Arial"/>
          <w:sz w:val="22"/>
          <w:szCs w:val="22"/>
        </w:rPr>
        <w:t xml:space="preserve"> El MINISTERIO efectuará en el Certificado de Registro Presupuestal la liberación del valor que no llegare a ser ejecutado en la respectiva vigencia, previa solicitud del supervisor del contrato. Lo anterior se verá reflejado en el acta de liquidación correspondiente.</w:t>
      </w:r>
    </w:p>
    <w:p w14:paraId="4D615FC1"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2BA345BB" w14:textId="77777777" w:rsidR="007238DE" w:rsidRPr="002939E0" w:rsidRDefault="007238DE" w:rsidP="007238DE">
      <w:pPr>
        <w:pStyle w:val="Textoindependiente"/>
        <w:rPr>
          <w:rFonts w:ascii="Arial Narrow" w:hAnsi="Arial Narrow" w:cs="Calibri"/>
          <w:noProof/>
          <w:sz w:val="22"/>
          <w:szCs w:val="22"/>
          <w:lang w:val="es-ES"/>
        </w:rPr>
      </w:pPr>
      <w:r w:rsidRPr="002939E0">
        <w:rPr>
          <w:rFonts w:ascii="Arial Narrow" w:hAnsi="Arial Narrow" w:cs="Arial"/>
          <w:b/>
          <w:sz w:val="22"/>
          <w:szCs w:val="22"/>
          <w:u w:val="single"/>
        </w:rPr>
        <w:t>CLÁUSULA CUARTA: FORMA DE PAGO:</w:t>
      </w:r>
      <w:r w:rsidRPr="002939E0">
        <w:rPr>
          <w:rFonts w:ascii="Arial Narrow" w:hAnsi="Arial Narrow" w:cs="Arial"/>
          <w:sz w:val="22"/>
          <w:szCs w:val="22"/>
        </w:rPr>
        <w:t xml:space="preserve"> </w:t>
      </w:r>
      <w:r w:rsidRPr="002939E0">
        <w:rPr>
          <w:rFonts w:ascii="Arial Narrow" w:hAnsi="Arial Narrow" w:cs="Calibri"/>
          <w:noProof/>
          <w:sz w:val="22"/>
          <w:szCs w:val="22"/>
          <w:lang w:val="es-ES"/>
        </w:rPr>
        <w:t xml:space="preserve">El valor del contrato se pagará, por intermedio de la Dirección de Finanzas de este Ministerio al CONTRATISTA, una vez se encuentre aprobado el P.A.C (Programa Anual Mensualizado de Caja), dentro de los treinta (30) días calendario siguientes a la radicación en la Dirección de Finanzas de los documentos requeridos para pago: factura en caso de ser aplicable, certificado cumplimiento a satisfacción del servicio por parte del supervisor y los trámites administrativos a que haya lugar, </w:t>
      </w:r>
      <w:r w:rsidRPr="002939E0">
        <w:rPr>
          <w:rFonts w:ascii="Arial Narrow" w:hAnsi="Arial Narrow" w:cs="Arial"/>
          <w:bCs/>
          <w:sz w:val="22"/>
          <w:szCs w:val="22"/>
          <w:lang w:val="es-ES"/>
        </w:rPr>
        <w:t>así:</w:t>
      </w:r>
    </w:p>
    <w:p w14:paraId="31B6EFE0" w14:textId="77777777" w:rsidR="007238DE" w:rsidRPr="002939E0" w:rsidRDefault="007238DE" w:rsidP="007238DE">
      <w:pPr>
        <w:pStyle w:val="Textoindependiente"/>
        <w:rPr>
          <w:rFonts w:ascii="Arial Narrow" w:hAnsi="Arial Narrow" w:cs="Arial"/>
          <w:sz w:val="22"/>
          <w:szCs w:val="22"/>
          <w:lang w:val="es-ES"/>
        </w:rPr>
      </w:pPr>
    </w:p>
    <w:p w14:paraId="05E7FDF1" w14:textId="77777777" w:rsidR="00F767A5" w:rsidRPr="00C62245" w:rsidRDefault="007238DE" w:rsidP="00F767A5">
      <w:pPr>
        <w:pStyle w:val="Textoindependiente"/>
        <w:rPr>
          <w:rFonts w:ascii="Arial Narrow" w:hAnsi="Arial Narrow" w:cs="Arial"/>
          <w:b/>
          <w:bCs/>
          <w:sz w:val="22"/>
          <w:szCs w:val="22"/>
        </w:rPr>
      </w:pPr>
      <w:r w:rsidRPr="00F767A5">
        <w:rPr>
          <w:rFonts w:ascii="Arial Narrow" w:hAnsi="Arial Narrow" w:cs="Arial"/>
          <w:b/>
          <w:bCs/>
          <w:sz w:val="22"/>
          <w:szCs w:val="22"/>
          <w:lang w:val="es-ES"/>
        </w:rPr>
        <w:t xml:space="preserve">I. </w:t>
      </w:r>
      <w:r w:rsidR="00F767A5" w:rsidRPr="00C62245">
        <w:rPr>
          <w:rFonts w:ascii="Arial Narrow" w:hAnsi="Arial Narrow" w:cs="Arial"/>
          <w:b/>
          <w:bCs/>
          <w:sz w:val="22"/>
          <w:szCs w:val="22"/>
        </w:rPr>
        <w:t>CON CARGO AL RUBRO A-02-02-01-004-007 EQUIPO Y APARATOS DE RADIO, TELEVISIÓN Y COMUNICACIONES:</w:t>
      </w:r>
    </w:p>
    <w:p w14:paraId="3005AABE" w14:textId="77777777" w:rsidR="00F767A5" w:rsidRPr="00C62245" w:rsidRDefault="00F767A5" w:rsidP="00F767A5">
      <w:pPr>
        <w:pStyle w:val="Textoindependiente"/>
        <w:rPr>
          <w:rFonts w:ascii="Arial Narrow" w:hAnsi="Arial Narrow" w:cs="Arial"/>
          <w:color w:val="000000"/>
          <w:sz w:val="22"/>
          <w:szCs w:val="22"/>
        </w:rPr>
      </w:pPr>
    </w:p>
    <w:p w14:paraId="64740A98" w14:textId="77777777" w:rsidR="00F767A5" w:rsidRPr="00C62245" w:rsidRDefault="00F767A5" w:rsidP="00F767A5">
      <w:pPr>
        <w:pStyle w:val="Textoindependiente"/>
        <w:ind w:left="708"/>
        <w:rPr>
          <w:rFonts w:ascii="Arial Narrow" w:hAnsi="Arial Narrow" w:cs="Arial"/>
          <w:b/>
          <w:bCs/>
          <w:color w:val="000000"/>
          <w:sz w:val="22"/>
          <w:szCs w:val="22"/>
        </w:rPr>
      </w:pPr>
      <w:r w:rsidRPr="00C62245">
        <w:rPr>
          <w:rFonts w:ascii="Arial Narrow" w:hAnsi="Arial Narrow" w:cs="Arial"/>
          <w:b/>
          <w:bCs/>
          <w:color w:val="000000"/>
          <w:sz w:val="22"/>
          <w:szCs w:val="22"/>
        </w:rPr>
        <w:t>PARA LA VIGENCIA  2024</w:t>
      </w:r>
    </w:p>
    <w:p w14:paraId="52C765AC" w14:textId="77777777" w:rsidR="00F767A5" w:rsidRPr="00C62245" w:rsidRDefault="00F767A5" w:rsidP="00F767A5">
      <w:pPr>
        <w:pStyle w:val="Textoindependiente"/>
        <w:ind w:left="708"/>
        <w:rPr>
          <w:rFonts w:ascii="Arial Narrow" w:hAnsi="Arial Narrow" w:cs="Arial"/>
          <w:color w:val="000000"/>
          <w:sz w:val="22"/>
          <w:szCs w:val="22"/>
        </w:rPr>
      </w:pPr>
    </w:p>
    <w:p w14:paraId="46946C5F" w14:textId="77777777" w:rsidR="00F767A5" w:rsidRPr="00C62245" w:rsidRDefault="00F767A5" w:rsidP="00F767A5">
      <w:pPr>
        <w:pStyle w:val="Textoindependiente"/>
        <w:ind w:left="1416"/>
        <w:rPr>
          <w:rFonts w:ascii="Arial Narrow" w:hAnsi="Arial Narrow" w:cs="Arial"/>
          <w:color w:val="000000"/>
          <w:sz w:val="22"/>
          <w:szCs w:val="22"/>
        </w:rPr>
      </w:pPr>
      <w:r w:rsidRPr="00C62245">
        <w:rPr>
          <w:rFonts w:ascii="Arial Narrow" w:hAnsi="Arial Narrow" w:cs="Arial"/>
          <w:color w:val="000000"/>
          <w:sz w:val="22"/>
          <w:szCs w:val="22"/>
        </w:rPr>
        <w:t xml:space="preserve">Renovación y actualización a nuevas versiones licencia del software </w:t>
      </w:r>
      <w:proofErr w:type="spellStart"/>
      <w:r w:rsidRPr="00C62245">
        <w:rPr>
          <w:rFonts w:ascii="Arial Narrow" w:hAnsi="Arial Narrow" w:cs="Arial"/>
          <w:color w:val="000000"/>
          <w:sz w:val="22"/>
          <w:szCs w:val="22"/>
        </w:rPr>
        <w:t>ARCHIVOX</w:t>
      </w:r>
      <w:proofErr w:type="spellEnd"/>
      <w:r w:rsidRPr="00C62245">
        <w:rPr>
          <w:rFonts w:ascii="Arial Narrow" w:hAnsi="Arial Narrow" w:cs="Arial"/>
          <w:color w:val="000000"/>
          <w:sz w:val="22"/>
          <w:szCs w:val="22"/>
        </w:rPr>
        <w:t xml:space="preserve">: Un pago por concepto de derecho de a acceso a nuevas versiones de la licencia del software </w:t>
      </w:r>
      <w:proofErr w:type="spellStart"/>
      <w:r w:rsidRPr="00C62245">
        <w:rPr>
          <w:rFonts w:ascii="Arial Narrow" w:hAnsi="Arial Narrow" w:cs="Arial"/>
          <w:color w:val="000000"/>
          <w:sz w:val="22"/>
          <w:szCs w:val="22"/>
        </w:rPr>
        <w:t>ARCHIVOX</w:t>
      </w:r>
      <w:proofErr w:type="spellEnd"/>
      <w:r w:rsidRPr="00C62245">
        <w:rPr>
          <w:rFonts w:ascii="Arial Narrow" w:hAnsi="Arial Narrow" w:cs="Arial"/>
          <w:color w:val="000000"/>
          <w:sz w:val="22"/>
          <w:szCs w:val="22"/>
        </w:rPr>
        <w:t xml:space="preserve">, hasta la suma de </w:t>
      </w:r>
      <w:r w:rsidRPr="00F6355F">
        <w:rPr>
          <w:rFonts w:ascii="Arial Narrow" w:hAnsi="Arial Narrow" w:cs="Arial"/>
          <w:b/>
          <w:bCs/>
          <w:color w:val="000000"/>
          <w:sz w:val="22"/>
          <w:szCs w:val="22"/>
        </w:rPr>
        <w:t xml:space="preserve">SETENTA Y DOS MILLONES OCHOCIENTOS OCHENTA Y UN MIL NOVECIENTOS NOVENTA Y NUEVE PESOS </w:t>
      </w:r>
      <w:r>
        <w:rPr>
          <w:rFonts w:ascii="Arial Narrow" w:hAnsi="Arial Narrow" w:cs="Arial"/>
          <w:b/>
          <w:bCs/>
          <w:color w:val="000000"/>
          <w:sz w:val="22"/>
          <w:szCs w:val="22"/>
        </w:rPr>
        <w:t>CON</w:t>
      </w:r>
      <w:r w:rsidRPr="00F6355F">
        <w:rPr>
          <w:rFonts w:ascii="Arial Narrow" w:hAnsi="Arial Narrow" w:cs="Arial"/>
          <w:b/>
          <w:bCs/>
          <w:color w:val="000000"/>
          <w:sz w:val="22"/>
          <w:szCs w:val="22"/>
        </w:rPr>
        <w:t xml:space="preserve"> OCHENTA Y DOS CENTAVOS</w:t>
      </w:r>
      <w:r>
        <w:rPr>
          <w:rFonts w:ascii="Arial Narrow" w:hAnsi="Arial Narrow" w:cs="Arial"/>
          <w:color w:val="000000"/>
          <w:sz w:val="22"/>
          <w:szCs w:val="22"/>
        </w:rPr>
        <w:t xml:space="preserve"> </w:t>
      </w:r>
      <w:r w:rsidRPr="00F6355F">
        <w:rPr>
          <w:rFonts w:ascii="Arial Narrow" w:hAnsi="Arial Narrow" w:cs="Arial"/>
          <w:b/>
          <w:bCs/>
          <w:color w:val="000000"/>
          <w:sz w:val="22"/>
          <w:szCs w:val="22"/>
        </w:rPr>
        <w:t>($72.881.999,82)</w:t>
      </w:r>
      <w:r w:rsidRPr="00C62245">
        <w:rPr>
          <w:rFonts w:ascii="Arial Narrow" w:hAnsi="Arial Narrow" w:cs="Arial"/>
          <w:color w:val="000000"/>
          <w:sz w:val="22"/>
          <w:szCs w:val="22"/>
        </w:rPr>
        <w:t xml:space="preserve"> incluido IVA y demás impuestos, costos directos e indirectos a que haya lugar, previa entrega de la certificación de Derecho de acceso.</w:t>
      </w:r>
    </w:p>
    <w:p w14:paraId="470E6023" w14:textId="77777777" w:rsidR="00F767A5" w:rsidRPr="00C62245" w:rsidRDefault="00F767A5" w:rsidP="00F767A5">
      <w:pPr>
        <w:pStyle w:val="Textoindependiente"/>
        <w:ind w:left="1416"/>
        <w:rPr>
          <w:rFonts w:ascii="Arial Narrow" w:hAnsi="Arial Narrow" w:cs="Arial"/>
          <w:color w:val="000000"/>
          <w:sz w:val="22"/>
          <w:szCs w:val="22"/>
        </w:rPr>
      </w:pPr>
    </w:p>
    <w:p w14:paraId="0D8B0093" w14:textId="77777777" w:rsidR="00F767A5" w:rsidRPr="00C62245" w:rsidRDefault="00F767A5" w:rsidP="00F767A5">
      <w:pPr>
        <w:pStyle w:val="Textoindependiente"/>
        <w:ind w:left="708"/>
        <w:rPr>
          <w:rFonts w:ascii="Arial Narrow" w:hAnsi="Arial Narrow" w:cs="Arial"/>
          <w:b/>
          <w:bCs/>
          <w:color w:val="000000"/>
          <w:sz w:val="22"/>
          <w:szCs w:val="22"/>
        </w:rPr>
      </w:pPr>
      <w:r w:rsidRPr="00C62245">
        <w:rPr>
          <w:rFonts w:ascii="Arial Narrow" w:hAnsi="Arial Narrow" w:cs="Arial"/>
          <w:b/>
          <w:bCs/>
          <w:color w:val="000000"/>
          <w:sz w:val="22"/>
          <w:szCs w:val="22"/>
        </w:rPr>
        <w:t>PARA LA VIGENCIA  2025</w:t>
      </w:r>
    </w:p>
    <w:p w14:paraId="28A1C36C" w14:textId="77777777" w:rsidR="00F767A5" w:rsidRPr="00C62245" w:rsidRDefault="00F767A5" w:rsidP="00F767A5">
      <w:pPr>
        <w:pStyle w:val="Textoindependiente"/>
        <w:ind w:left="708"/>
        <w:rPr>
          <w:rFonts w:ascii="Arial Narrow" w:hAnsi="Arial Narrow" w:cs="Arial"/>
          <w:color w:val="000000"/>
          <w:sz w:val="22"/>
          <w:szCs w:val="22"/>
        </w:rPr>
      </w:pPr>
    </w:p>
    <w:p w14:paraId="60D2CCAA" w14:textId="77777777" w:rsidR="00F767A5" w:rsidRPr="00C62245" w:rsidRDefault="00F767A5" w:rsidP="00F767A5">
      <w:pPr>
        <w:pStyle w:val="Textoindependiente"/>
        <w:ind w:left="1416"/>
        <w:rPr>
          <w:rFonts w:ascii="Arial Narrow" w:hAnsi="Arial Narrow" w:cs="Arial"/>
          <w:color w:val="000000"/>
          <w:sz w:val="22"/>
          <w:szCs w:val="22"/>
        </w:rPr>
      </w:pPr>
      <w:r w:rsidRPr="00C62245">
        <w:rPr>
          <w:rFonts w:ascii="Arial Narrow" w:hAnsi="Arial Narrow" w:cs="Arial"/>
          <w:color w:val="000000"/>
          <w:sz w:val="22"/>
          <w:szCs w:val="22"/>
        </w:rPr>
        <w:t xml:space="preserve">Renovación y actualización a nuevas versiones licencia del software </w:t>
      </w:r>
      <w:proofErr w:type="spellStart"/>
      <w:r w:rsidRPr="00C62245">
        <w:rPr>
          <w:rFonts w:ascii="Arial Narrow" w:hAnsi="Arial Narrow" w:cs="Arial"/>
          <w:color w:val="000000"/>
          <w:sz w:val="22"/>
          <w:szCs w:val="22"/>
        </w:rPr>
        <w:t>ARCHIVOX</w:t>
      </w:r>
      <w:proofErr w:type="spellEnd"/>
      <w:r w:rsidRPr="00C62245">
        <w:rPr>
          <w:rFonts w:ascii="Arial Narrow" w:hAnsi="Arial Narrow" w:cs="Arial"/>
          <w:color w:val="000000"/>
          <w:sz w:val="22"/>
          <w:szCs w:val="22"/>
        </w:rPr>
        <w:t xml:space="preserve">: Un pago por concepto de derecho de a acceso a nuevas versiones de la licencia del software </w:t>
      </w:r>
      <w:proofErr w:type="spellStart"/>
      <w:r w:rsidRPr="00C62245">
        <w:rPr>
          <w:rFonts w:ascii="Arial Narrow" w:hAnsi="Arial Narrow" w:cs="Arial"/>
          <w:color w:val="000000"/>
          <w:sz w:val="22"/>
          <w:szCs w:val="22"/>
        </w:rPr>
        <w:t>ARCHIVOX</w:t>
      </w:r>
      <w:proofErr w:type="spellEnd"/>
      <w:r w:rsidRPr="00C62245">
        <w:rPr>
          <w:rFonts w:ascii="Arial Narrow" w:hAnsi="Arial Narrow" w:cs="Arial"/>
          <w:color w:val="000000"/>
          <w:sz w:val="22"/>
          <w:szCs w:val="22"/>
        </w:rPr>
        <w:t xml:space="preserve">, hasta la suma de </w:t>
      </w:r>
      <w:r w:rsidRPr="00C8384E">
        <w:rPr>
          <w:rFonts w:ascii="Arial Narrow" w:hAnsi="Arial Narrow" w:cs="Arial"/>
          <w:b/>
          <w:bCs/>
          <w:color w:val="000000"/>
          <w:sz w:val="22"/>
          <w:szCs w:val="22"/>
        </w:rPr>
        <w:t>SETENTA Y SEIS MILLONES SEISCIENTOS SETENTA Y UN MIL NOVECIENTOS NOVENTA Y NUEVE</w:t>
      </w:r>
      <w:r>
        <w:rPr>
          <w:rFonts w:ascii="Arial Narrow" w:hAnsi="Arial Narrow" w:cs="Arial"/>
          <w:b/>
          <w:bCs/>
          <w:color w:val="000000"/>
          <w:sz w:val="22"/>
          <w:szCs w:val="22"/>
        </w:rPr>
        <w:t xml:space="preserve"> PESOS</w:t>
      </w:r>
      <w:r w:rsidRPr="00C8384E">
        <w:rPr>
          <w:rFonts w:ascii="Arial Narrow" w:hAnsi="Arial Narrow" w:cs="Arial"/>
          <w:b/>
          <w:bCs/>
          <w:color w:val="000000"/>
          <w:sz w:val="22"/>
          <w:szCs w:val="22"/>
        </w:rPr>
        <w:t xml:space="preserve"> CON OCHENTA Y OCHO</w:t>
      </w:r>
      <w:r>
        <w:rPr>
          <w:rFonts w:ascii="Arial Narrow" w:hAnsi="Arial Narrow" w:cs="Arial"/>
          <w:b/>
          <w:bCs/>
          <w:color w:val="000000"/>
          <w:sz w:val="22"/>
          <w:szCs w:val="22"/>
        </w:rPr>
        <w:t xml:space="preserve"> CENTAVOS</w:t>
      </w:r>
      <w:r w:rsidRPr="00C62245">
        <w:rPr>
          <w:rFonts w:ascii="Arial Narrow" w:hAnsi="Arial Narrow" w:cs="Arial"/>
          <w:b/>
          <w:bCs/>
          <w:color w:val="000000"/>
          <w:sz w:val="22"/>
          <w:szCs w:val="22"/>
        </w:rPr>
        <w:t xml:space="preserve"> M/CTE</w:t>
      </w:r>
      <w:r w:rsidRPr="00C62245">
        <w:rPr>
          <w:rFonts w:ascii="Arial Narrow" w:hAnsi="Arial Narrow" w:cs="Arial"/>
          <w:color w:val="000000"/>
          <w:sz w:val="22"/>
          <w:szCs w:val="22"/>
        </w:rPr>
        <w:t xml:space="preserve"> </w:t>
      </w:r>
      <w:r w:rsidRPr="00F6355F">
        <w:rPr>
          <w:rFonts w:ascii="Arial Narrow" w:hAnsi="Arial Narrow" w:cs="Arial"/>
          <w:b/>
          <w:bCs/>
          <w:color w:val="000000"/>
          <w:sz w:val="22"/>
          <w:szCs w:val="22"/>
        </w:rPr>
        <w:t>($76.671.999,88)</w:t>
      </w:r>
      <w:r w:rsidRPr="00C62245">
        <w:rPr>
          <w:rFonts w:ascii="Arial Narrow" w:hAnsi="Arial Narrow" w:cs="Arial"/>
          <w:color w:val="000000"/>
          <w:sz w:val="22"/>
          <w:szCs w:val="22"/>
        </w:rPr>
        <w:t xml:space="preserve"> incluido IVA y demás impuestos, costos directos e indirectos a que haya lugar, previa entrega de la certificación de Derecho de acceso.</w:t>
      </w:r>
    </w:p>
    <w:p w14:paraId="12028C13" w14:textId="77777777" w:rsidR="00F767A5" w:rsidRPr="00C62245" w:rsidRDefault="00F767A5" w:rsidP="00F767A5">
      <w:pPr>
        <w:pStyle w:val="Textoindependiente"/>
        <w:ind w:left="1416"/>
        <w:rPr>
          <w:rFonts w:ascii="Arial Narrow" w:hAnsi="Arial Narrow" w:cs="Arial"/>
          <w:sz w:val="22"/>
          <w:szCs w:val="22"/>
        </w:rPr>
      </w:pPr>
    </w:p>
    <w:p w14:paraId="06C4611D" w14:textId="77777777" w:rsidR="00F767A5" w:rsidRPr="00C62245" w:rsidRDefault="00F767A5" w:rsidP="00F767A5">
      <w:pPr>
        <w:pStyle w:val="Textoindependiente"/>
        <w:ind w:left="708"/>
        <w:rPr>
          <w:rFonts w:ascii="Arial Narrow" w:hAnsi="Arial Narrow" w:cs="Arial"/>
          <w:b/>
          <w:bCs/>
          <w:color w:val="000000"/>
          <w:sz w:val="22"/>
          <w:szCs w:val="22"/>
        </w:rPr>
      </w:pPr>
      <w:r w:rsidRPr="00C62245">
        <w:rPr>
          <w:rFonts w:ascii="Arial Narrow" w:hAnsi="Arial Narrow" w:cs="Arial"/>
          <w:b/>
          <w:bCs/>
          <w:color w:val="000000"/>
          <w:sz w:val="22"/>
          <w:szCs w:val="22"/>
        </w:rPr>
        <w:t>PARA LA VIGENCIA  2026</w:t>
      </w:r>
    </w:p>
    <w:p w14:paraId="36CE4F75" w14:textId="77777777" w:rsidR="00F767A5" w:rsidRPr="00C62245" w:rsidRDefault="00F767A5" w:rsidP="00F767A5">
      <w:pPr>
        <w:pStyle w:val="Textoindependiente"/>
        <w:ind w:left="708"/>
        <w:rPr>
          <w:rFonts w:ascii="Arial Narrow" w:hAnsi="Arial Narrow" w:cs="Arial"/>
          <w:b/>
          <w:bCs/>
          <w:color w:val="000000"/>
          <w:sz w:val="22"/>
          <w:szCs w:val="22"/>
        </w:rPr>
      </w:pPr>
    </w:p>
    <w:p w14:paraId="23CAFEA4" w14:textId="77777777" w:rsidR="00F767A5" w:rsidRPr="00C62245" w:rsidRDefault="00F767A5" w:rsidP="00F767A5">
      <w:pPr>
        <w:pStyle w:val="Textoindependiente"/>
        <w:ind w:left="1416"/>
        <w:rPr>
          <w:rFonts w:ascii="Arial Narrow" w:hAnsi="Arial Narrow" w:cs="Arial"/>
          <w:color w:val="000000"/>
          <w:sz w:val="22"/>
          <w:szCs w:val="22"/>
        </w:rPr>
      </w:pPr>
      <w:r w:rsidRPr="00C62245">
        <w:rPr>
          <w:rFonts w:ascii="Arial Narrow" w:hAnsi="Arial Narrow" w:cs="Arial"/>
          <w:color w:val="000000"/>
          <w:sz w:val="22"/>
          <w:szCs w:val="22"/>
        </w:rPr>
        <w:t xml:space="preserve">Renovación y actualización a nuevas versiones licencia del software </w:t>
      </w:r>
      <w:proofErr w:type="spellStart"/>
      <w:r w:rsidRPr="00C62245">
        <w:rPr>
          <w:rFonts w:ascii="Arial Narrow" w:hAnsi="Arial Narrow" w:cs="Arial"/>
          <w:color w:val="000000"/>
          <w:sz w:val="22"/>
          <w:szCs w:val="22"/>
        </w:rPr>
        <w:t>ARCHIVOX</w:t>
      </w:r>
      <w:proofErr w:type="spellEnd"/>
      <w:r w:rsidRPr="00C62245">
        <w:rPr>
          <w:rFonts w:ascii="Arial Narrow" w:hAnsi="Arial Narrow" w:cs="Arial"/>
          <w:color w:val="000000"/>
          <w:sz w:val="22"/>
          <w:szCs w:val="22"/>
        </w:rPr>
        <w:t xml:space="preserve">: Un pago por concepto de derecho de a acceso a nuevas versiones de la licencia del software </w:t>
      </w:r>
      <w:proofErr w:type="spellStart"/>
      <w:r w:rsidRPr="00C62245">
        <w:rPr>
          <w:rFonts w:ascii="Arial Narrow" w:hAnsi="Arial Narrow" w:cs="Arial"/>
          <w:color w:val="000000"/>
          <w:sz w:val="22"/>
          <w:szCs w:val="22"/>
        </w:rPr>
        <w:t>ARCHIVOX</w:t>
      </w:r>
      <w:proofErr w:type="spellEnd"/>
      <w:r w:rsidRPr="00C62245">
        <w:rPr>
          <w:rFonts w:ascii="Arial Narrow" w:hAnsi="Arial Narrow" w:cs="Arial"/>
          <w:color w:val="000000"/>
          <w:sz w:val="22"/>
          <w:szCs w:val="22"/>
        </w:rPr>
        <w:t xml:space="preserve">, hasta la suma de </w:t>
      </w:r>
      <w:r w:rsidRPr="00C8384E">
        <w:rPr>
          <w:rFonts w:ascii="Arial Narrow" w:hAnsi="Arial Narrow" w:cs="Arial"/>
          <w:b/>
          <w:bCs/>
          <w:color w:val="000000"/>
          <w:sz w:val="22"/>
          <w:szCs w:val="22"/>
        </w:rPr>
        <w:t>CUARENTA Y SIETE MILLONES CUATROCIENTOS NOVENTA Y OCHO MIL SETECIENTOS SEIS</w:t>
      </w:r>
      <w:r>
        <w:rPr>
          <w:rFonts w:ascii="Arial Narrow" w:hAnsi="Arial Narrow" w:cs="Arial"/>
          <w:b/>
          <w:bCs/>
          <w:color w:val="000000"/>
          <w:sz w:val="22"/>
          <w:szCs w:val="22"/>
        </w:rPr>
        <w:t xml:space="preserve"> PESOS</w:t>
      </w:r>
      <w:r w:rsidRPr="00C8384E">
        <w:rPr>
          <w:rFonts w:ascii="Arial Narrow" w:hAnsi="Arial Narrow" w:cs="Arial"/>
          <w:b/>
          <w:bCs/>
          <w:color w:val="000000"/>
          <w:sz w:val="22"/>
          <w:szCs w:val="22"/>
        </w:rPr>
        <w:t xml:space="preserve"> CON CUARENTA Y </w:t>
      </w:r>
      <w:r>
        <w:rPr>
          <w:rFonts w:ascii="Arial Narrow" w:hAnsi="Arial Narrow" w:cs="Arial"/>
          <w:b/>
          <w:bCs/>
          <w:color w:val="000000"/>
          <w:sz w:val="22"/>
          <w:szCs w:val="22"/>
        </w:rPr>
        <w:t xml:space="preserve">SEIS CENTAVOS </w:t>
      </w:r>
      <w:r w:rsidRPr="00C62245">
        <w:rPr>
          <w:rFonts w:ascii="Arial Narrow" w:hAnsi="Arial Narrow" w:cs="Arial"/>
          <w:b/>
          <w:bCs/>
          <w:color w:val="000000"/>
          <w:sz w:val="22"/>
          <w:szCs w:val="22"/>
        </w:rPr>
        <w:t>M/</w:t>
      </w:r>
      <w:r w:rsidRPr="00F6355F">
        <w:rPr>
          <w:rFonts w:ascii="Arial Narrow" w:hAnsi="Arial Narrow" w:cs="Arial"/>
          <w:b/>
          <w:bCs/>
          <w:color w:val="000000"/>
          <w:sz w:val="22"/>
          <w:szCs w:val="22"/>
        </w:rPr>
        <w:t>CTE ($47.498.706,46)</w:t>
      </w:r>
      <w:r w:rsidRPr="00C62245">
        <w:rPr>
          <w:rFonts w:ascii="Arial Narrow" w:hAnsi="Arial Narrow" w:cs="Arial"/>
          <w:color w:val="000000"/>
          <w:sz w:val="22"/>
          <w:szCs w:val="22"/>
        </w:rPr>
        <w:t xml:space="preserve"> incluido IVA y demás impuestos, costos directos e indirectos a que haya lugar, previa entrega de la certificación de Derecho de acceso.</w:t>
      </w:r>
    </w:p>
    <w:p w14:paraId="3D97A9D4" w14:textId="77777777" w:rsidR="00F767A5" w:rsidRPr="00C62245" w:rsidRDefault="00F767A5" w:rsidP="00F767A5">
      <w:pPr>
        <w:pStyle w:val="Textoindependiente"/>
        <w:rPr>
          <w:rFonts w:ascii="Arial Narrow" w:hAnsi="Arial Narrow" w:cs="Arial"/>
          <w:sz w:val="22"/>
          <w:szCs w:val="22"/>
        </w:rPr>
      </w:pPr>
    </w:p>
    <w:p w14:paraId="7E5AF218" w14:textId="77777777" w:rsidR="00F767A5" w:rsidRPr="00C62245" w:rsidRDefault="00F767A5" w:rsidP="00F767A5">
      <w:pPr>
        <w:pStyle w:val="Textoindependiente"/>
        <w:rPr>
          <w:rFonts w:ascii="Arial Narrow" w:hAnsi="Arial Narrow" w:cs="Arial"/>
          <w:b/>
          <w:bCs/>
          <w:sz w:val="22"/>
          <w:szCs w:val="22"/>
        </w:rPr>
      </w:pPr>
      <w:proofErr w:type="spellStart"/>
      <w:r w:rsidRPr="00C62245">
        <w:rPr>
          <w:rFonts w:ascii="Arial Narrow" w:hAnsi="Arial Narrow" w:cs="Arial"/>
          <w:b/>
          <w:bCs/>
          <w:sz w:val="22"/>
          <w:szCs w:val="22"/>
        </w:rPr>
        <w:t>II.CON</w:t>
      </w:r>
      <w:proofErr w:type="spellEnd"/>
      <w:r w:rsidRPr="00C62245">
        <w:rPr>
          <w:rFonts w:ascii="Arial Narrow" w:hAnsi="Arial Narrow" w:cs="Arial"/>
          <w:b/>
          <w:bCs/>
          <w:sz w:val="22"/>
          <w:szCs w:val="22"/>
        </w:rPr>
        <w:t xml:space="preserve"> CARGO AL RUBRO A-02-02-02-008-003 OTROS SERVICIOS PROFESIONALES, CIENTÍFICOS Y TÉCNICOS:</w:t>
      </w:r>
    </w:p>
    <w:p w14:paraId="020678E3" w14:textId="77777777" w:rsidR="00F767A5" w:rsidRPr="00C62245" w:rsidRDefault="00F767A5" w:rsidP="00F767A5">
      <w:pPr>
        <w:pStyle w:val="Textoindependiente"/>
        <w:rPr>
          <w:rFonts w:ascii="Arial Narrow" w:hAnsi="Arial Narrow" w:cs="Arial"/>
          <w:color w:val="000000"/>
          <w:sz w:val="22"/>
          <w:szCs w:val="22"/>
        </w:rPr>
      </w:pPr>
    </w:p>
    <w:p w14:paraId="4D583ACF" w14:textId="77777777" w:rsidR="00F767A5" w:rsidRDefault="00F767A5" w:rsidP="00F767A5">
      <w:pPr>
        <w:pStyle w:val="Textoindependiente"/>
        <w:ind w:left="708"/>
        <w:rPr>
          <w:rFonts w:ascii="Arial Narrow" w:hAnsi="Arial Narrow" w:cs="Arial"/>
          <w:b/>
          <w:bCs/>
          <w:color w:val="000000"/>
          <w:sz w:val="22"/>
          <w:szCs w:val="22"/>
        </w:rPr>
      </w:pPr>
      <w:r w:rsidRPr="00C62245">
        <w:rPr>
          <w:rFonts w:ascii="Arial Narrow" w:hAnsi="Arial Narrow" w:cs="Arial"/>
          <w:b/>
          <w:bCs/>
          <w:color w:val="000000"/>
          <w:sz w:val="22"/>
          <w:szCs w:val="22"/>
        </w:rPr>
        <w:lastRenderedPageBreak/>
        <w:t>PARA LA VIGENCIA  202</w:t>
      </w:r>
      <w:r>
        <w:rPr>
          <w:rFonts w:ascii="Arial Narrow" w:hAnsi="Arial Narrow" w:cs="Arial"/>
          <w:b/>
          <w:bCs/>
          <w:color w:val="000000"/>
          <w:sz w:val="22"/>
          <w:szCs w:val="22"/>
        </w:rPr>
        <w:t>3</w:t>
      </w:r>
    </w:p>
    <w:p w14:paraId="4CD506B2" w14:textId="77777777" w:rsidR="00F767A5" w:rsidRDefault="00F767A5" w:rsidP="00F767A5">
      <w:pPr>
        <w:pStyle w:val="Textoindependiente"/>
        <w:ind w:left="708"/>
        <w:rPr>
          <w:rFonts w:ascii="Arial Narrow" w:hAnsi="Arial Narrow" w:cs="Arial"/>
          <w:b/>
          <w:bCs/>
          <w:color w:val="000000"/>
          <w:sz w:val="22"/>
          <w:szCs w:val="22"/>
        </w:rPr>
      </w:pPr>
    </w:p>
    <w:p w14:paraId="236EAFEF" w14:textId="77777777" w:rsidR="00F767A5" w:rsidRPr="00C62245" w:rsidRDefault="00F767A5" w:rsidP="00F767A5">
      <w:pPr>
        <w:pStyle w:val="Textoindependiente"/>
        <w:ind w:left="1418"/>
        <w:rPr>
          <w:rFonts w:ascii="Arial Narrow" w:hAnsi="Arial Narrow" w:cs="Arial"/>
          <w:b/>
          <w:bCs/>
          <w:color w:val="000000"/>
          <w:sz w:val="22"/>
          <w:szCs w:val="22"/>
        </w:rPr>
      </w:pPr>
      <w:r w:rsidRPr="00C62245">
        <w:rPr>
          <w:rFonts w:ascii="Arial Narrow" w:hAnsi="Arial Narrow" w:cs="Arial"/>
          <w:color w:val="000000"/>
          <w:sz w:val="22"/>
          <w:szCs w:val="22"/>
        </w:rPr>
        <w:t xml:space="preserve">Servicio de soporte, mantenimiento, actualización y nuevos desarrollos para el sistema de Gestión Documental </w:t>
      </w:r>
      <w:proofErr w:type="spellStart"/>
      <w:r w:rsidRPr="00C62245">
        <w:rPr>
          <w:rFonts w:ascii="Arial Narrow" w:hAnsi="Arial Narrow" w:cs="Arial"/>
          <w:color w:val="000000"/>
          <w:sz w:val="22"/>
          <w:szCs w:val="22"/>
        </w:rPr>
        <w:t>SGDEA</w:t>
      </w:r>
      <w:proofErr w:type="spellEnd"/>
      <w:r w:rsidRPr="00C62245">
        <w:rPr>
          <w:rFonts w:ascii="Arial Narrow" w:hAnsi="Arial Narrow" w:cs="Arial"/>
          <w:color w:val="000000"/>
          <w:sz w:val="22"/>
          <w:szCs w:val="22"/>
        </w:rPr>
        <w:t xml:space="preserve"> para la Unidad de Gestión General Del Ministerio De Defensa Nacional hasta la suma de </w:t>
      </w:r>
      <w:r w:rsidRPr="00E4135F">
        <w:rPr>
          <w:rFonts w:ascii="Arial Narrow" w:hAnsi="Arial Narrow" w:cs="Arial"/>
          <w:b/>
          <w:bCs/>
          <w:color w:val="000000"/>
          <w:sz w:val="22"/>
          <w:szCs w:val="22"/>
        </w:rPr>
        <w:t>TREINTA Y CUATRO MILLONES TRESCIENTOS VEINTIDÓS MIL OCHOCIENTOS CINCUENTA Y SIETE</w:t>
      </w:r>
      <w:r>
        <w:rPr>
          <w:rFonts w:ascii="Arial Narrow" w:hAnsi="Arial Narrow" w:cs="Arial"/>
          <w:b/>
          <w:bCs/>
          <w:color w:val="000000"/>
          <w:sz w:val="22"/>
          <w:szCs w:val="22"/>
        </w:rPr>
        <w:t xml:space="preserve"> PESOS</w:t>
      </w:r>
      <w:r w:rsidRPr="00E4135F">
        <w:rPr>
          <w:rFonts w:ascii="Arial Narrow" w:hAnsi="Arial Narrow" w:cs="Arial"/>
          <w:b/>
          <w:bCs/>
          <w:color w:val="000000"/>
          <w:sz w:val="22"/>
          <w:szCs w:val="22"/>
        </w:rPr>
        <w:t xml:space="preserve"> CON SESENTA Y TRES</w:t>
      </w:r>
      <w:r>
        <w:rPr>
          <w:rFonts w:ascii="Arial Narrow" w:hAnsi="Arial Narrow" w:cs="Arial"/>
          <w:b/>
          <w:bCs/>
          <w:color w:val="000000"/>
          <w:sz w:val="22"/>
          <w:szCs w:val="22"/>
        </w:rPr>
        <w:t xml:space="preserve"> CENTAVOS</w:t>
      </w:r>
      <w:r>
        <w:rPr>
          <w:rFonts w:ascii="Arial Narrow" w:hAnsi="Arial Narrow" w:cs="Arial"/>
          <w:color w:val="000000"/>
          <w:sz w:val="22"/>
          <w:szCs w:val="22"/>
        </w:rPr>
        <w:t xml:space="preserve"> </w:t>
      </w:r>
      <w:r w:rsidRPr="00C62245">
        <w:rPr>
          <w:rFonts w:ascii="Arial Narrow" w:hAnsi="Arial Narrow" w:cs="Arial"/>
          <w:b/>
          <w:bCs/>
          <w:color w:val="000000"/>
          <w:sz w:val="22"/>
          <w:szCs w:val="22"/>
        </w:rPr>
        <w:t>M/CTE</w:t>
      </w:r>
      <w:r w:rsidRPr="00C62245">
        <w:rPr>
          <w:rFonts w:ascii="Arial Narrow" w:hAnsi="Arial Narrow" w:cs="Arial"/>
          <w:color w:val="000000"/>
          <w:sz w:val="22"/>
          <w:szCs w:val="22"/>
        </w:rPr>
        <w:t xml:space="preserve"> </w:t>
      </w:r>
      <w:r>
        <w:rPr>
          <w:rFonts w:ascii="Arial Narrow" w:hAnsi="Arial Narrow" w:cs="Arial"/>
          <w:color w:val="000000"/>
          <w:sz w:val="22"/>
          <w:szCs w:val="22"/>
        </w:rPr>
        <w:t>(</w:t>
      </w:r>
      <w:r w:rsidRPr="00E4135F">
        <w:rPr>
          <w:rFonts w:ascii="Arial Narrow" w:hAnsi="Arial Narrow" w:cs="Arial"/>
          <w:b/>
          <w:bCs/>
          <w:color w:val="000000"/>
          <w:sz w:val="22"/>
          <w:szCs w:val="22"/>
        </w:rPr>
        <w:t>$34.322.857,63</w:t>
      </w:r>
      <w:r>
        <w:rPr>
          <w:rFonts w:ascii="Arial Narrow" w:hAnsi="Arial Narrow" w:cs="Arial"/>
          <w:b/>
          <w:bCs/>
          <w:color w:val="000000"/>
          <w:sz w:val="22"/>
          <w:szCs w:val="22"/>
        </w:rPr>
        <w:t xml:space="preserve">), </w:t>
      </w:r>
      <w:r w:rsidRPr="00C62245">
        <w:rPr>
          <w:rFonts w:ascii="Arial Narrow" w:hAnsi="Arial Narrow" w:cs="Arial"/>
          <w:color w:val="000000"/>
          <w:sz w:val="22"/>
          <w:szCs w:val="22"/>
        </w:rPr>
        <w:t>incluido IVA y demás impuestos, costos directos e indirectos a que haya lugar.</w:t>
      </w:r>
    </w:p>
    <w:p w14:paraId="6860326C" w14:textId="77777777" w:rsidR="00F767A5" w:rsidRDefault="00F767A5" w:rsidP="00F767A5">
      <w:pPr>
        <w:pStyle w:val="Textoindependiente"/>
        <w:ind w:left="708"/>
        <w:rPr>
          <w:rFonts w:ascii="Arial Narrow" w:hAnsi="Arial Narrow" w:cs="Arial"/>
          <w:b/>
          <w:bCs/>
          <w:color w:val="000000"/>
          <w:sz w:val="22"/>
          <w:szCs w:val="22"/>
        </w:rPr>
      </w:pPr>
    </w:p>
    <w:p w14:paraId="4D7B47D4" w14:textId="77777777" w:rsidR="00F767A5" w:rsidRPr="00C62245" w:rsidRDefault="00F767A5" w:rsidP="00F767A5">
      <w:pPr>
        <w:pStyle w:val="Textoindependiente"/>
        <w:ind w:left="708"/>
        <w:rPr>
          <w:rFonts w:ascii="Arial Narrow" w:hAnsi="Arial Narrow" w:cs="Arial"/>
          <w:b/>
          <w:bCs/>
          <w:color w:val="000000"/>
          <w:sz w:val="22"/>
          <w:szCs w:val="22"/>
        </w:rPr>
      </w:pPr>
      <w:r w:rsidRPr="00C62245">
        <w:rPr>
          <w:rFonts w:ascii="Arial Narrow" w:hAnsi="Arial Narrow" w:cs="Arial"/>
          <w:b/>
          <w:bCs/>
          <w:color w:val="000000"/>
          <w:sz w:val="22"/>
          <w:szCs w:val="22"/>
        </w:rPr>
        <w:t>PARA LA VIGENCIA  2024</w:t>
      </w:r>
    </w:p>
    <w:p w14:paraId="0D7F6DC1" w14:textId="77777777" w:rsidR="00F767A5" w:rsidRPr="00C62245" w:rsidRDefault="00F767A5" w:rsidP="00F767A5">
      <w:pPr>
        <w:pStyle w:val="Textoindependiente"/>
        <w:ind w:left="708"/>
        <w:rPr>
          <w:rFonts w:ascii="Arial Narrow" w:hAnsi="Arial Narrow" w:cs="Arial"/>
          <w:color w:val="000000"/>
          <w:sz w:val="22"/>
          <w:szCs w:val="22"/>
        </w:rPr>
      </w:pPr>
    </w:p>
    <w:p w14:paraId="6CA24181" w14:textId="77777777" w:rsidR="00F767A5" w:rsidRPr="00C62245" w:rsidRDefault="00F767A5" w:rsidP="00F767A5">
      <w:pPr>
        <w:pStyle w:val="Textoindependiente"/>
        <w:ind w:left="1416"/>
        <w:rPr>
          <w:rFonts w:ascii="Arial Narrow" w:hAnsi="Arial Narrow" w:cs="Arial"/>
          <w:color w:val="000000"/>
          <w:sz w:val="22"/>
          <w:szCs w:val="22"/>
        </w:rPr>
      </w:pPr>
      <w:r w:rsidRPr="00C62245">
        <w:rPr>
          <w:rFonts w:ascii="Arial Narrow" w:hAnsi="Arial Narrow" w:cs="Arial"/>
          <w:color w:val="000000"/>
          <w:sz w:val="22"/>
          <w:szCs w:val="22"/>
        </w:rPr>
        <w:t xml:space="preserve">Servicio de soporte, mantenimiento, actualización y nuevos desarrollos para el sistema de Gestión Documental </w:t>
      </w:r>
      <w:proofErr w:type="spellStart"/>
      <w:r w:rsidRPr="00C62245">
        <w:rPr>
          <w:rFonts w:ascii="Arial Narrow" w:hAnsi="Arial Narrow" w:cs="Arial"/>
          <w:color w:val="000000"/>
          <w:sz w:val="22"/>
          <w:szCs w:val="22"/>
        </w:rPr>
        <w:t>SGDEA</w:t>
      </w:r>
      <w:proofErr w:type="spellEnd"/>
      <w:r w:rsidRPr="00C62245">
        <w:rPr>
          <w:rFonts w:ascii="Arial Narrow" w:hAnsi="Arial Narrow" w:cs="Arial"/>
          <w:color w:val="000000"/>
          <w:sz w:val="22"/>
          <w:szCs w:val="22"/>
        </w:rPr>
        <w:t xml:space="preserve"> para la Unidad de Gestión General Del Ministerio De Defensa Nacional hasta la suma de</w:t>
      </w:r>
      <w:r>
        <w:rPr>
          <w:rFonts w:ascii="Arial Narrow" w:hAnsi="Arial Narrow" w:cs="Arial"/>
          <w:color w:val="000000"/>
          <w:sz w:val="22"/>
          <w:szCs w:val="22"/>
        </w:rPr>
        <w:t xml:space="preserve"> </w:t>
      </w:r>
      <w:r w:rsidRPr="00E4135F">
        <w:rPr>
          <w:rFonts w:ascii="Arial Narrow" w:hAnsi="Arial Narrow" w:cs="Arial"/>
          <w:b/>
          <w:bCs/>
          <w:color w:val="000000"/>
          <w:sz w:val="22"/>
          <w:szCs w:val="22"/>
        </w:rPr>
        <w:t xml:space="preserve">MIL TRESCIENTOS VEINTITRÉS MILLONES CIENTO DOCE MIL NOVECIENTOS </w:t>
      </w:r>
      <w:r>
        <w:rPr>
          <w:rFonts w:ascii="Arial Narrow" w:hAnsi="Arial Narrow" w:cs="Arial"/>
          <w:b/>
          <w:bCs/>
          <w:color w:val="000000"/>
          <w:sz w:val="22"/>
          <w:szCs w:val="22"/>
        </w:rPr>
        <w:t xml:space="preserve">OCHENTA Y TRES PESOS CON </w:t>
      </w:r>
      <w:r w:rsidRPr="00E4135F">
        <w:rPr>
          <w:rFonts w:ascii="Arial Narrow" w:hAnsi="Arial Narrow" w:cs="Arial"/>
          <w:b/>
          <w:bCs/>
          <w:color w:val="000000"/>
          <w:sz w:val="22"/>
          <w:szCs w:val="22"/>
        </w:rPr>
        <w:t>CINCUENTA CENTAVOS</w:t>
      </w:r>
      <w:r>
        <w:rPr>
          <w:rFonts w:ascii="Arial Narrow" w:hAnsi="Arial Narrow" w:cs="Arial"/>
          <w:b/>
          <w:bCs/>
          <w:color w:val="000000"/>
          <w:sz w:val="22"/>
          <w:szCs w:val="22"/>
        </w:rPr>
        <w:t xml:space="preserve"> M/CT (</w:t>
      </w:r>
      <w:r w:rsidRPr="00E4135F">
        <w:rPr>
          <w:rFonts w:ascii="Arial Narrow" w:hAnsi="Arial Narrow" w:cs="Arial"/>
          <w:b/>
          <w:bCs/>
          <w:color w:val="000000"/>
          <w:sz w:val="22"/>
          <w:szCs w:val="22"/>
        </w:rPr>
        <w:t>$1.323.112.</w:t>
      </w:r>
      <w:r>
        <w:rPr>
          <w:rFonts w:ascii="Arial Narrow" w:hAnsi="Arial Narrow" w:cs="Arial"/>
          <w:b/>
          <w:bCs/>
          <w:color w:val="000000"/>
          <w:sz w:val="22"/>
          <w:szCs w:val="22"/>
        </w:rPr>
        <w:t>983,50)</w:t>
      </w:r>
      <w:r>
        <w:rPr>
          <w:rFonts w:ascii="Arial Narrow" w:hAnsi="Arial Narrow" w:cs="Arial"/>
          <w:color w:val="000000"/>
          <w:sz w:val="22"/>
          <w:szCs w:val="22"/>
        </w:rPr>
        <w:t>,</w:t>
      </w:r>
      <w:r w:rsidRPr="00C62245">
        <w:rPr>
          <w:rFonts w:ascii="Arial Narrow" w:hAnsi="Arial Narrow" w:cs="Arial"/>
          <w:color w:val="000000"/>
          <w:sz w:val="22"/>
          <w:szCs w:val="22"/>
        </w:rPr>
        <w:t xml:space="preserve"> incluido IVA y demás impuestos, costos directos e indirectos a que haya lugar.</w:t>
      </w:r>
    </w:p>
    <w:p w14:paraId="27B7DB24" w14:textId="77777777" w:rsidR="00F767A5" w:rsidRPr="00C62245" w:rsidRDefault="00F767A5" w:rsidP="00F767A5">
      <w:pPr>
        <w:pStyle w:val="Textoindependiente"/>
        <w:ind w:left="1416"/>
        <w:rPr>
          <w:rFonts w:ascii="Arial Narrow" w:hAnsi="Arial Narrow" w:cs="Arial"/>
          <w:color w:val="000000"/>
          <w:sz w:val="22"/>
          <w:szCs w:val="22"/>
        </w:rPr>
      </w:pPr>
    </w:p>
    <w:p w14:paraId="535EAF7F" w14:textId="77777777" w:rsidR="00F767A5" w:rsidRPr="00C62245" w:rsidRDefault="00F767A5" w:rsidP="00F767A5">
      <w:pPr>
        <w:pStyle w:val="Textoindependiente"/>
        <w:ind w:left="708"/>
        <w:rPr>
          <w:rFonts w:ascii="Arial Narrow" w:hAnsi="Arial Narrow" w:cs="Arial"/>
          <w:b/>
          <w:bCs/>
          <w:color w:val="000000"/>
          <w:sz w:val="22"/>
          <w:szCs w:val="22"/>
        </w:rPr>
      </w:pPr>
      <w:r w:rsidRPr="00C62245">
        <w:rPr>
          <w:rFonts w:ascii="Arial Narrow" w:hAnsi="Arial Narrow" w:cs="Arial"/>
          <w:b/>
          <w:bCs/>
          <w:color w:val="000000"/>
          <w:sz w:val="22"/>
          <w:szCs w:val="22"/>
        </w:rPr>
        <w:t>PARA LA VIGENCIA  2025</w:t>
      </w:r>
    </w:p>
    <w:p w14:paraId="727F768C" w14:textId="77777777" w:rsidR="00F767A5" w:rsidRPr="00C62245" w:rsidRDefault="00F767A5" w:rsidP="00F767A5">
      <w:pPr>
        <w:pStyle w:val="Textoindependiente"/>
        <w:ind w:left="708"/>
        <w:rPr>
          <w:rFonts w:ascii="Arial Narrow" w:hAnsi="Arial Narrow" w:cs="Arial"/>
          <w:color w:val="000000"/>
          <w:sz w:val="22"/>
          <w:szCs w:val="22"/>
        </w:rPr>
      </w:pPr>
    </w:p>
    <w:p w14:paraId="1EF3C9C7" w14:textId="77777777" w:rsidR="00F767A5" w:rsidRPr="00C62245" w:rsidRDefault="00F767A5" w:rsidP="00F767A5">
      <w:pPr>
        <w:pStyle w:val="Textoindependiente"/>
        <w:ind w:left="1416"/>
        <w:rPr>
          <w:rFonts w:ascii="Arial Narrow" w:hAnsi="Arial Narrow" w:cs="Arial"/>
          <w:color w:val="000000"/>
          <w:sz w:val="22"/>
          <w:szCs w:val="22"/>
        </w:rPr>
      </w:pPr>
      <w:r w:rsidRPr="00C62245">
        <w:rPr>
          <w:rFonts w:ascii="Arial Narrow" w:hAnsi="Arial Narrow" w:cs="Arial"/>
          <w:color w:val="000000"/>
          <w:sz w:val="22"/>
          <w:szCs w:val="22"/>
        </w:rPr>
        <w:t xml:space="preserve">Servicio de soporte, mantenimiento, actualización y nuevos desarrollos para el sistema de Gestión Documental </w:t>
      </w:r>
      <w:proofErr w:type="spellStart"/>
      <w:r w:rsidRPr="00C62245">
        <w:rPr>
          <w:rFonts w:ascii="Arial Narrow" w:hAnsi="Arial Narrow" w:cs="Arial"/>
          <w:color w:val="000000"/>
          <w:sz w:val="22"/>
          <w:szCs w:val="22"/>
        </w:rPr>
        <w:t>SGDEA</w:t>
      </w:r>
      <w:proofErr w:type="spellEnd"/>
      <w:r w:rsidRPr="00C62245">
        <w:rPr>
          <w:rFonts w:ascii="Arial Narrow" w:hAnsi="Arial Narrow" w:cs="Arial"/>
          <w:color w:val="000000"/>
          <w:sz w:val="22"/>
          <w:szCs w:val="22"/>
        </w:rPr>
        <w:t xml:space="preserve"> para la Unidad de Gestión General Del Ministerio De Defensa Nacional hasta la suma de</w:t>
      </w:r>
      <w:r>
        <w:rPr>
          <w:rFonts w:ascii="Arial Narrow" w:hAnsi="Arial Narrow" w:cs="Arial"/>
          <w:color w:val="000000"/>
          <w:sz w:val="22"/>
          <w:szCs w:val="22"/>
        </w:rPr>
        <w:t xml:space="preserve"> </w:t>
      </w:r>
      <w:r w:rsidRPr="00E4135F">
        <w:rPr>
          <w:rFonts w:ascii="Arial Narrow" w:hAnsi="Arial Narrow" w:cs="Arial"/>
          <w:b/>
          <w:bCs/>
          <w:color w:val="000000"/>
          <w:sz w:val="22"/>
          <w:szCs w:val="22"/>
        </w:rPr>
        <w:t xml:space="preserve">MIL TRESCIENTOS NOVENTA Y UN MILLONES NOVECIENTOS CATORCE MIL OCHOCIENTOS </w:t>
      </w:r>
      <w:r>
        <w:rPr>
          <w:rFonts w:ascii="Arial Narrow" w:hAnsi="Arial Narrow" w:cs="Arial"/>
          <w:b/>
          <w:bCs/>
          <w:color w:val="000000"/>
          <w:sz w:val="22"/>
          <w:szCs w:val="22"/>
        </w:rPr>
        <w:t>SETENTA Y UN PESOS CON</w:t>
      </w:r>
      <w:r w:rsidRPr="00E4135F">
        <w:rPr>
          <w:rFonts w:ascii="Arial Narrow" w:hAnsi="Arial Narrow" w:cs="Arial"/>
          <w:b/>
          <w:bCs/>
          <w:color w:val="000000"/>
          <w:sz w:val="22"/>
          <w:szCs w:val="22"/>
        </w:rPr>
        <w:t xml:space="preserve"> </w:t>
      </w:r>
      <w:proofErr w:type="spellStart"/>
      <w:r>
        <w:rPr>
          <w:rFonts w:ascii="Arial Narrow" w:hAnsi="Arial Narrow" w:cs="Arial"/>
          <w:b/>
          <w:bCs/>
          <w:color w:val="000000"/>
          <w:sz w:val="22"/>
          <w:szCs w:val="22"/>
        </w:rPr>
        <w:t>VEINTISEIS</w:t>
      </w:r>
      <w:proofErr w:type="spellEnd"/>
      <w:r>
        <w:rPr>
          <w:rFonts w:ascii="Arial Narrow" w:hAnsi="Arial Narrow" w:cs="Arial"/>
          <w:b/>
          <w:bCs/>
          <w:color w:val="000000"/>
          <w:sz w:val="22"/>
          <w:szCs w:val="22"/>
        </w:rPr>
        <w:t xml:space="preserve"> </w:t>
      </w:r>
      <w:r w:rsidRPr="00E4135F">
        <w:rPr>
          <w:rFonts w:ascii="Arial Narrow" w:hAnsi="Arial Narrow" w:cs="Arial"/>
          <w:b/>
          <w:bCs/>
          <w:color w:val="000000"/>
          <w:sz w:val="22"/>
          <w:szCs w:val="22"/>
        </w:rPr>
        <w:t>CENTAVO</w:t>
      </w:r>
      <w:r>
        <w:rPr>
          <w:rFonts w:ascii="Arial Narrow" w:hAnsi="Arial Narrow" w:cs="Arial"/>
          <w:b/>
          <w:bCs/>
          <w:color w:val="000000"/>
          <w:sz w:val="22"/>
          <w:szCs w:val="22"/>
        </w:rPr>
        <w:t>S ($</w:t>
      </w:r>
      <w:r w:rsidRPr="00E4135F">
        <w:rPr>
          <w:rFonts w:ascii="Arial Narrow" w:hAnsi="Arial Narrow" w:cs="Arial"/>
          <w:b/>
          <w:bCs/>
          <w:color w:val="000000"/>
          <w:sz w:val="22"/>
          <w:szCs w:val="22"/>
        </w:rPr>
        <w:t>1.391.914.</w:t>
      </w:r>
      <w:r>
        <w:rPr>
          <w:rFonts w:ascii="Arial Narrow" w:hAnsi="Arial Narrow" w:cs="Arial"/>
          <w:b/>
          <w:bCs/>
          <w:color w:val="000000"/>
          <w:sz w:val="22"/>
          <w:szCs w:val="22"/>
        </w:rPr>
        <w:t>871,26),</w:t>
      </w:r>
      <w:r w:rsidRPr="00C62245">
        <w:rPr>
          <w:rFonts w:ascii="Arial Narrow" w:hAnsi="Arial Narrow" w:cs="Arial"/>
          <w:color w:val="000000"/>
          <w:sz w:val="22"/>
          <w:szCs w:val="22"/>
        </w:rPr>
        <w:t xml:space="preserve"> incluido IVA y demás impuestos, costos directos e indirectos a que haya lugar.</w:t>
      </w:r>
    </w:p>
    <w:p w14:paraId="0990A6F2" w14:textId="77777777" w:rsidR="00F767A5" w:rsidRPr="00C62245" w:rsidRDefault="00F767A5" w:rsidP="00F767A5">
      <w:pPr>
        <w:pStyle w:val="Textoindependiente"/>
        <w:ind w:left="1416"/>
        <w:rPr>
          <w:rFonts w:ascii="Arial Narrow" w:hAnsi="Arial Narrow" w:cs="Arial"/>
          <w:sz w:val="22"/>
          <w:szCs w:val="22"/>
        </w:rPr>
      </w:pPr>
    </w:p>
    <w:p w14:paraId="0D61489D" w14:textId="77777777" w:rsidR="00F767A5" w:rsidRPr="00C62245" w:rsidRDefault="00F767A5" w:rsidP="00F767A5">
      <w:pPr>
        <w:pStyle w:val="Textoindependiente"/>
        <w:ind w:left="708"/>
        <w:rPr>
          <w:rFonts w:ascii="Arial Narrow" w:hAnsi="Arial Narrow" w:cs="Arial"/>
          <w:b/>
          <w:bCs/>
          <w:color w:val="000000"/>
          <w:sz w:val="22"/>
          <w:szCs w:val="22"/>
        </w:rPr>
      </w:pPr>
      <w:r w:rsidRPr="00C62245">
        <w:rPr>
          <w:rFonts w:ascii="Arial Narrow" w:hAnsi="Arial Narrow" w:cs="Arial"/>
          <w:b/>
          <w:bCs/>
          <w:color w:val="000000"/>
          <w:sz w:val="22"/>
          <w:szCs w:val="22"/>
        </w:rPr>
        <w:t>PARA LA VIGENCIA  2026</w:t>
      </w:r>
    </w:p>
    <w:p w14:paraId="682B7970" w14:textId="77777777" w:rsidR="00F767A5" w:rsidRPr="00C62245" w:rsidRDefault="00F767A5" w:rsidP="00F767A5">
      <w:pPr>
        <w:pStyle w:val="Textoindependiente"/>
        <w:ind w:left="708"/>
        <w:rPr>
          <w:rFonts w:ascii="Arial Narrow" w:hAnsi="Arial Narrow" w:cs="Arial"/>
          <w:b/>
          <w:bCs/>
          <w:color w:val="000000"/>
          <w:sz w:val="22"/>
          <w:szCs w:val="22"/>
        </w:rPr>
      </w:pPr>
    </w:p>
    <w:p w14:paraId="66DEA5B0" w14:textId="77777777" w:rsidR="00F767A5" w:rsidRPr="00C62245" w:rsidRDefault="00F767A5" w:rsidP="00F767A5">
      <w:pPr>
        <w:pStyle w:val="Textoindependiente"/>
        <w:ind w:left="1416"/>
        <w:rPr>
          <w:rFonts w:ascii="Arial Narrow" w:hAnsi="Arial Narrow" w:cs="Arial"/>
          <w:color w:val="000000"/>
          <w:sz w:val="22"/>
          <w:szCs w:val="22"/>
        </w:rPr>
      </w:pPr>
      <w:r w:rsidRPr="00C62245">
        <w:rPr>
          <w:rFonts w:ascii="Arial Narrow" w:hAnsi="Arial Narrow" w:cs="Arial"/>
          <w:color w:val="000000"/>
          <w:sz w:val="22"/>
          <w:szCs w:val="22"/>
        </w:rPr>
        <w:t xml:space="preserve">Servicio de soporte, mantenimiento, actualización y nuevos desarrollos para el sistema de Gestión Documental </w:t>
      </w:r>
      <w:proofErr w:type="spellStart"/>
      <w:r w:rsidRPr="00C62245">
        <w:rPr>
          <w:rFonts w:ascii="Arial Narrow" w:hAnsi="Arial Narrow" w:cs="Arial"/>
          <w:color w:val="000000"/>
          <w:sz w:val="22"/>
          <w:szCs w:val="22"/>
        </w:rPr>
        <w:t>SGDEA</w:t>
      </w:r>
      <w:proofErr w:type="spellEnd"/>
      <w:r w:rsidRPr="00C62245">
        <w:rPr>
          <w:rFonts w:ascii="Arial Narrow" w:hAnsi="Arial Narrow" w:cs="Arial"/>
          <w:color w:val="000000"/>
          <w:sz w:val="22"/>
          <w:szCs w:val="22"/>
        </w:rPr>
        <w:t xml:space="preserve"> para la Unidad de Gestión General Del Ministerio De Defensa Nacional hasta la suma de</w:t>
      </w:r>
      <w:r>
        <w:rPr>
          <w:rFonts w:ascii="Arial Narrow" w:hAnsi="Arial Narrow" w:cs="Arial"/>
          <w:color w:val="000000"/>
          <w:sz w:val="22"/>
          <w:szCs w:val="22"/>
        </w:rPr>
        <w:t xml:space="preserve"> </w:t>
      </w:r>
      <w:r w:rsidRPr="002269EF">
        <w:rPr>
          <w:rFonts w:ascii="Arial Narrow" w:hAnsi="Arial Narrow" w:cs="Arial"/>
          <w:b/>
          <w:bCs/>
          <w:color w:val="000000"/>
          <w:sz w:val="22"/>
          <w:szCs w:val="22"/>
        </w:rPr>
        <w:t xml:space="preserve">OCHOCIENTOS SETENTA Y SIETE MILLONES CUATROCIENTOS NOVENTA Y NUEVE MIL NOVECIENTOS </w:t>
      </w:r>
      <w:r>
        <w:rPr>
          <w:rFonts w:ascii="Arial Narrow" w:hAnsi="Arial Narrow" w:cs="Arial"/>
          <w:b/>
          <w:bCs/>
          <w:color w:val="000000"/>
          <w:sz w:val="22"/>
          <w:szCs w:val="22"/>
        </w:rPr>
        <w:t xml:space="preserve">OCHENTA Y DOS </w:t>
      </w:r>
      <w:r w:rsidRPr="002269EF">
        <w:rPr>
          <w:rFonts w:ascii="Arial Narrow" w:hAnsi="Arial Narrow" w:cs="Arial"/>
          <w:b/>
          <w:bCs/>
          <w:color w:val="000000"/>
          <w:sz w:val="22"/>
          <w:szCs w:val="22"/>
        </w:rPr>
        <w:t xml:space="preserve">PESOS </w:t>
      </w:r>
      <w:r>
        <w:rPr>
          <w:rFonts w:ascii="Arial Narrow" w:hAnsi="Arial Narrow" w:cs="Arial"/>
          <w:b/>
          <w:bCs/>
          <w:color w:val="000000"/>
          <w:sz w:val="22"/>
          <w:szCs w:val="22"/>
        </w:rPr>
        <w:t>CON</w:t>
      </w:r>
      <w:r w:rsidRPr="002269EF">
        <w:rPr>
          <w:rFonts w:ascii="Arial Narrow" w:hAnsi="Arial Narrow" w:cs="Arial"/>
          <w:b/>
          <w:bCs/>
          <w:color w:val="000000"/>
          <w:sz w:val="22"/>
          <w:szCs w:val="22"/>
        </w:rPr>
        <w:t xml:space="preserve"> </w:t>
      </w:r>
      <w:r>
        <w:rPr>
          <w:rFonts w:ascii="Arial Narrow" w:hAnsi="Arial Narrow" w:cs="Arial"/>
          <w:b/>
          <w:bCs/>
          <w:color w:val="000000"/>
          <w:sz w:val="22"/>
          <w:szCs w:val="22"/>
        </w:rPr>
        <w:t>CUARENTA</w:t>
      </w:r>
      <w:r w:rsidRPr="002269EF">
        <w:rPr>
          <w:rFonts w:ascii="Arial Narrow" w:hAnsi="Arial Narrow" w:cs="Arial"/>
          <w:b/>
          <w:bCs/>
          <w:color w:val="000000"/>
          <w:sz w:val="22"/>
          <w:szCs w:val="22"/>
        </w:rPr>
        <w:t xml:space="preserve"> CENTAVOS</w:t>
      </w:r>
      <w:r>
        <w:rPr>
          <w:rFonts w:ascii="Arial Narrow" w:hAnsi="Arial Narrow" w:cs="Arial"/>
          <w:b/>
          <w:bCs/>
          <w:color w:val="000000"/>
          <w:sz w:val="22"/>
          <w:szCs w:val="22"/>
        </w:rPr>
        <w:t xml:space="preserve"> ($</w:t>
      </w:r>
      <w:r w:rsidRPr="002269EF">
        <w:rPr>
          <w:rFonts w:ascii="Arial Narrow" w:hAnsi="Arial Narrow" w:cs="Arial"/>
          <w:b/>
          <w:bCs/>
          <w:color w:val="000000"/>
          <w:sz w:val="22"/>
          <w:szCs w:val="22"/>
        </w:rPr>
        <w:t>877.499.9</w:t>
      </w:r>
      <w:r>
        <w:rPr>
          <w:rFonts w:ascii="Arial Narrow" w:hAnsi="Arial Narrow" w:cs="Arial"/>
          <w:b/>
          <w:bCs/>
          <w:color w:val="000000"/>
          <w:sz w:val="22"/>
          <w:szCs w:val="22"/>
        </w:rPr>
        <w:t>82</w:t>
      </w:r>
      <w:r w:rsidRPr="002269EF">
        <w:rPr>
          <w:rFonts w:ascii="Arial Narrow" w:hAnsi="Arial Narrow" w:cs="Arial"/>
          <w:b/>
          <w:bCs/>
          <w:color w:val="000000"/>
          <w:sz w:val="22"/>
          <w:szCs w:val="22"/>
        </w:rPr>
        <w:t>,</w:t>
      </w:r>
      <w:r>
        <w:rPr>
          <w:rFonts w:ascii="Arial Narrow" w:hAnsi="Arial Narrow" w:cs="Arial"/>
          <w:b/>
          <w:bCs/>
          <w:color w:val="000000"/>
          <w:sz w:val="22"/>
          <w:szCs w:val="22"/>
        </w:rPr>
        <w:t xml:space="preserve">40), </w:t>
      </w:r>
      <w:r w:rsidRPr="00C62245">
        <w:rPr>
          <w:rFonts w:ascii="Arial Narrow" w:hAnsi="Arial Narrow" w:cs="Arial"/>
          <w:color w:val="000000"/>
          <w:sz w:val="22"/>
          <w:szCs w:val="22"/>
        </w:rPr>
        <w:t>incluido IVA y demás impuestos, costos directos e indirectos a que haya lugar.</w:t>
      </w:r>
    </w:p>
    <w:p w14:paraId="06872F47" w14:textId="77777777" w:rsidR="00F767A5" w:rsidRPr="00C62245" w:rsidRDefault="00F767A5" w:rsidP="00F767A5">
      <w:pPr>
        <w:pStyle w:val="Textoindependiente"/>
        <w:rPr>
          <w:rFonts w:ascii="Arial Narrow" w:eastAsia="Batang" w:hAnsi="Arial Narrow" w:cs="Arial"/>
          <w:b/>
          <w:sz w:val="22"/>
          <w:szCs w:val="22"/>
        </w:rPr>
      </w:pPr>
    </w:p>
    <w:p w14:paraId="7B02ADBA" w14:textId="0B2D5E35" w:rsidR="007238DE" w:rsidRPr="002939E0" w:rsidRDefault="007238DE" w:rsidP="00F767A5">
      <w:pPr>
        <w:pStyle w:val="Textoindependiente"/>
        <w:rPr>
          <w:rFonts w:ascii="Arial Narrow" w:hAnsi="Arial Narrow" w:cs="Arial"/>
          <w:b/>
          <w:color w:val="FF0000"/>
          <w:sz w:val="22"/>
          <w:szCs w:val="22"/>
          <w:u w:val="single"/>
        </w:rPr>
      </w:pPr>
    </w:p>
    <w:p w14:paraId="6F8D2662" w14:textId="77777777" w:rsidR="00F767A5" w:rsidRPr="00F8020A" w:rsidRDefault="00F767A5" w:rsidP="00F767A5">
      <w:pPr>
        <w:tabs>
          <w:tab w:val="left" w:pos="426"/>
        </w:tabs>
        <w:autoSpaceDE w:val="0"/>
        <w:autoSpaceDN w:val="0"/>
        <w:adjustRightInd w:val="0"/>
        <w:jc w:val="both"/>
        <w:rPr>
          <w:rFonts w:ascii="Arial Narrow" w:hAnsi="Arial Narrow"/>
          <w:b/>
          <w:bCs/>
          <w:sz w:val="22"/>
          <w:szCs w:val="22"/>
        </w:rPr>
      </w:pPr>
      <w:r w:rsidRPr="00F8020A">
        <w:rPr>
          <w:rFonts w:ascii="Arial Narrow" w:hAnsi="Arial Narrow"/>
          <w:b/>
          <w:bCs/>
          <w:sz w:val="22"/>
          <w:szCs w:val="22"/>
        </w:rPr>
        <w:t>La(s) factura(s) deberá(n) ser presentada(s) al vencimiento del período facturado</w:t>
      </w:r>
      <w:r>
        <w:rPr>
          <w:rFonts w:ascii="Arial Narrow" w:hAnsi="Arial Narrow"/>
          <w:b/>
          <w:bCs/>
          <w:sz w:val="22"/>
          <w:szCs w:val="22"/>
        </w:rPr>
        <w:t>.</w:t>
      </w:r>
    </w:p>
    <w:p w14:paraId="15065F89" w14:textId="77777777" w:rsidR="00F767A5" w:rsidRPr="00F701A4" w:rsidRDefault="00F767A5" w:rsidP="00F767A5">
      <w:pPr>
        <w:tabs>
          <w:tab w:val="left" w:pos="426"/>
        </w:tabs>
        <w:autoSpaceDE w:val="0"/>
        <w:autoSpaceDN w:val="0"/>
        <w:adjustRightInd w:val="0"/>
        <w:jc w:val="both"/>
        <w:rPr>
          <w:rFonts w:ascii="Arial Narrow" w:eastAsiaTheme="minorEastAsia" w:hAnsi="Arial Narrow" w:cs="Arial"/>
          <w:sz w:val="20"/>
          <w:szCs w:val="20"/>
        </w:rPr>
      </w:pPr>
    </w:p>
    <w:p w14:paraId="308BCDD5" w14:textId="77777777" w:rsidR="00F767A5" w:rsidRPr="00E049AB" w:rsidRDefault="00F767A5" w:rsidP="00F767A5">
      <w:pPr>
        <w:tabs>
          <w:tab w:val="left" w:pos="426"/>
        </w:tabs>
        <w:autoSpaceDE w:val="0"/>
        <w:autoSpaceDN w:val="0"/>
        <w:adjustRightInd w:val="0"/>
        <w:jc w:val="both"/>
        <w:rPr>
          <w:rFonts w:ascii="Arial Narrow" w:hAnsi="Arial Narrow" w:cs="Helvetica"/>
          <w:sz w:val="22"/>
          <w:szCs w:val="22"/>
          <w:shd w:val="clear" w:color="auto" w:fill="FFFFFF"/>
        </w:rPr>
      </w:pPr>
      <w:r w:rsidRPr="00F701A4">
        <w:rPr>
          <w:rFonts w:ascii="Arial Narrow" w:hAnsi="Arial Narrow" w:cs="Arial"/>
          <w:b/>
          <w:bCs/>
          <w:sz w:val="20"/>
          <w:szCs w:val="20"/>
          <w:u w:val="single"/>
        </w:rPr>
        <w:t xml:space="preserve">PARÁGRAFO </w:t>
      </w:r>
      <w:r w:rsidRPr="00F701A4">
        <w:rPr>
          <w:rFonts w:ascii="Arial Narrow" w:hAnsi="Arial Narrow" w:cs="Arial"/>
          <w:b/>
          <w:sz w:val="20"/>
          <w:szCs w:val="20"/>
          <w:u w:val="single"/>
        </w:rPr>
        <w:t>PRIMERO</w:t>
      </w:r>
      <w:r w:rsidRPr="00F701A4">
        <w:rPr>
          <w:rFonts w:ascii="Arial Narrow" w:hAnsi="Arial Narrow" w:cs="Arial"/>
          <w:b/>
          <w:sz w:val="20"/>
          <w:szCs w:val="20"/>
        </w:rPr>
        <w:t>. -</w:t>
      </w:r>
      <w:r w:rsidRPr="00F701A4">
        <w:rPr>
          <w:rFonts w:ascii="Arial Narrow" w:hAnsi="Arial Narrow" w:cs="Arial"/>
          <w:sz w:val="20"/>
          <w:szCs w:val="20"/>
        </w:rPr>
        <w:t xml:space="preserve"> </w:t>
      </w:r>
      <w:r w:rsidRPr="00E049AB">
        <w:rPr>
          <w:rFonts w:ascii="Arial Narrow" w:eastAsiaTheme="minorEastAsia" w:hAnsi="Arial Narrow" w:cs="Helvetica"/>
          <w:sz w:val="22"/>
          <w:szCs w:val="22"/>
        </w:rPr>
        <w:t>Si la (s) factura (s) no ha (n) sido correctamente elaborada(s) o no se acompañan los documentos requeridos para el pago y/o se presentan de manera</w:t>
      </w:r>
      <w:r w:rsidRPr="00E049AB">
        <w:rPr>
          <w:rFonts w:ascii="Arial Narrow" w:hAnsi="Arial Narrow" w:cs="Helvetica"/>
          <w:sz w:val="22"/>
          <w:szCs w:val="22"/>
          <w:shd w:val="clear" w:color="auto" w:fill="FFFFFF"/>
        </w:rPr>
        <w:t xml:space="preserve"> incorrecta, el término para éste sólo empezará a contarse desde la fecha en que se aporte el último de los documentos y/o se presenten en debida forma</w:t>
      </w:r>
      <w:r w:rsidRPr="00E049AB">
        <w:rPr>
          <w:rFonts w:ascii="Arial Narrow" w:hAnsi="Arial Narrow" w:cs="Helvetica"/>
          <w:b/>
          <w:bCs/>
          <w:sz w:val="22"/>
          <w:szCs w:val="22"/>
          <w:shd w:val="clear" w:color="auto" w:fill="FFFFFF"/>
        </w:rPr>
        <w:t>.</w:t>
      </w:r>
      <w:r w:rsidRPr="00E049AB">
        <w:rPr>
          <w:rFonts w:ascii="Arial Narrow" w:hAnsi="Arial Narrow" w:cs="Helvetica"/>
          <w:sz w:val="22"/>
          <w:szCs w:val="22"/>
          <w:shd w:val="clear" w:color="auto" w:fill="FFFFFF"/>
        </w:rPr>
        <w:t xml:space="preserve"> </w:t>
      </w:r>
      <w:r w:rsidRPr="008079CD">
        <w:rPr>
          <w:rFonts w:ascii="Arial Narrow" w:hAnsi="Arial Narrow" w:cs="Helvetica"/>
          <w:sz w:val="22"/>
          <w:szCs w:val="22"/>
          <w:shd w:val="clear" w:color="auto" w:fill="FFFFFF"/>
        </w:rPr>
        <w:t xml:space="preserve">y aplicará la misma regla de trámite en el mes siguiente a la presentación, </w:t>
      </w:r>
      <w:r w:rsidRPr="008079CD">
        <w:rPr>
          <w:rFonts w:ascii="Arial Narrow" w:hAnsi="Arial Narrow" w:cs="Helvetica"/>
          <w:b/>
          <w:bCs/>
          <w:sz w:val="22"/>
          <w:szCs w:val="22"/>
          <w:shd w:val="clear" w:color="auto" w:fill="FFFFFF"/>
        </w:rPr>
        <w:t>si la corrección no se hace dentro de los cinco (5) días hábiles siguientes a la devolución de la factura.</w:t>
      </w:r>
      <w:r>
        <w:rPr>
          <w:rFonts w:ascii="Arial Narrow" w:hAnsi="Arial Narrow" w:cs="Helvetica"/>
          <w:sz w:val="22"/>
          <w:szCs w:val="22"/>
          <w:shd w:val="clear" w:color="auto" w:fill="FFFFFF"/>
        </w:rPr>
        <w:t xml:space="preserve"> </w:t>
      </w:r>
      <w:r w:rsidRPr="00E049AB">
        <w:rPr>
          <w:rFonts w:ascii="Arial Narrow" w:hAnsi="Arial Narrow" w:cs="Helvetica"/>
          <w:sz w:val="22"/>
          <w:szCs w:val="22"/>
          <w:shd w:val="clear" w:color="auto" w:fill="FFFFFF"/>
        </w:rPr>
        <w:t>Las demoras que se presenten por estos conceptos serán responsabilidad del contratista y no tendrán por ello derecho al pago de intereses o compensación de ninguna naturaleza.</w:t>
      </w:r>
    </w:p>
    <w:p w14:paraId="7E642DA8" w14:textId="77777777" w:rsidR="00F767A5" w:rsidRDefault="00F767A5" w:rsidP="00F767A5">
      <w:pPr>
        <w:ind w:right="-2"/>
        <w:jc w:val="both"/>
        <w:rPr>
          <w:rFonts w:ascii="Arial Narrow" w:hAnsi="Arial Narrow" w:cs="Arial"/>
          <w:sz w:val="20"/>
          <w:szCs w:val="20"/>
          <w:shd w:val="clear" w:color="auto" w:fill="FFFFFF"/>
        </w:rPr>
      </w:pPr>
    </w:p>
    <w:p w14:paraId="64387898" w14:textId="77777777" w:rsidR="00F767A5" w:rsidRPr="00652A26" w:rsidRDefault="00F767A5" w:rsidP="00F767A5">
      <w:pPr>
        <w:pStyle w:val="Encabezado"/>
        <w:tabs>
          <w:tab w:val="clear" w:pos="4252"/>
          <w:tab w:val="left" w:pos="709"/>
          <w:tab w:val="center" w:pos="1134"/>
        </w:tabs>
        <w:jc w:val="both"/>
        <w:rPr>
          <w:rFonts w:ascii="Arial Narrow" w:hAnsi="Arial Narrow"/>
          <w:b/>
          <w:bCs/>
          <w:sz w:val="22"/>
          <w:szCs w:val="22"/>
          <w:u w:val="single"/>
          <w:lang w:val="es-MX"/>
        </w:rPr>
      </w:pPr>
      <w:r w:rsidRPr="00652A26">
        <w:rPr>
          <w:rFonts w:ascii="Arial Narrow" w:hAnsi="Arial Narrow"/>
          <w:b/>
          <w:bCs/>
          <w:sz w:val="22"/>
          <w:szCs w:val="22"/>
          <w:u w:val="single"/>
          <w:lang w:val="es-MX"/>
        </w:rPr>
        <w:lastRenderedPageBreak/>
        <w:t>La factura de los bienes y/o servicios prestados en el mes de diciembre de 2023 deberá ser presentada a más tardar dentro de la presente vigencia.</w:t>
      </w:r>
    </w:p>
    <w:p w14:paraId="65775514" w14:textId="77777777" w:rsidR="00F767A5" w:rsidRPr="00652A26" w:rsidRDefault="00F767A5" w:rsidP="00F767A5">
      <w:pPr>
        <w:pStyle w:val="Encabezado"/>
        <w:tabs>
          <w:tab w:val="clear" w:pos="4252"/>
          <w:tab w:val="left" w:pos="709"/>
          <w:tab w:val="center" w:pos="1134"/>
        </w:tabs>
        <w:jc w:val="both"/>
        <w:rPr>
          <w:rFonts w:ascii="Arial Narrow" w:hAnsi="Arial Narrow" w:cs="Arial"/>
          <w:b/>
          <w:bCs/>
          <w:color w:val="FF0000"/>
          <w:sz w:val="22"/>
          <w:szCs w:val="22"/>
        </w:rPr>
      </w:pPr>
    </w:p>
    <w:p w14:paraId="2E07D5C1" w14:textId="77777777" w:rsidR="00F767A5" w:rsidRPr="00EC0B7F" w:rsidRDefault="00F767A5" w:rsidP="00F767A5">
      <w:pPr>
        <w:pStyle w:val="Encabezado"/>
        <w:tabs>
          <w:tab w:val="clear" w:pos="4252"/>
          <w:tab w:val="left" w:pos="709"/>
          <w:tab w:val="center" w:pos="1134"/>
        </w:tabs>
        <w:jc w:val="both"/>
        <w:rPr>
          <w:rFonts w:ascii="Arial Narrow" w:hAnsi="Arial Narrow" w:cs="Arial"/>
          <w:sz w:val="20"/>
        </w:rPr>
      </w:pPr>
      <w:r w:rsidRPr="00D967C1">
        <w:rPr>
          <w:rFonts w:ascii="Arial Narrow" w:hAnsi="Arial Narrow" w:cs="Arial"/>
          <w:sz w:val="22"/>
          <w:szCs w:val="22"/>
        </w:rPr>
        <w:t xml:space="preserve">De conformidad con lo establecido en la Directiva Presidencial No. 09 del 17 de Septiembre de 2020 “Lineamientos para el pago a los proveedores del Estado”,  en caso que el contratista esté obligado a facturar electrónicamente, deberá 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w:t>
      </w:r>
      <w:r w:rsidRPr="00EC0B7F">
        <w:rPr>
          <w:rFonts w:ascii="Arial Narrow" w:hAnsi="Arial Narrow" w:cs="Arial"/>
          <w:sz w:val="20"/>
        </w:rPr>
        <w:t xml:space="preserve">de mayo de 2020, y las normas que las modifiquen o sustituyan. Así mismo, el Contratista deberá haber efectuado el proceso de validación de la factura electrónica en el Sistema </w:t>
      </w:r>
      <w:proofErr w:type="spellStart"/>
      <w:r w:rsidRPr="00EC0B7F">
        <w:rPr>
          <w:rFonts w:ascii="Arial Narrow" w:hAnsi="Arial Narrow" w:cs="Arial"/>
          <w:sz w:val="20"/>
        </w:rPr>
        <w:t>SECOP</w:t>
      </w:r>
      <w:proofErr w:type="spellEnd"/>
      <w:r w:rsidRPr="00EC0B7F">
        <w:rPr>
          <w:rFonts w:ascii="Arial Narrow" w:hAnsi="Arial Narrow" w:cs="Arial"/>
          <w:sz w:val="20"/>
        </w:rPr>
        <w:t xml:space="preserve"> II, de conformidad con lo señalado sobre el particular por Colombia Compra Eficiente.</w:t>
      </w:r>
    </w:p>
    <w:p w14:paraId="7DA01FC1" w14:textId="77777777" w:rsidR="00F767A5" w:rsidRPr="00EC0B7F" w:rsidRDefault="00F767A5" w:rsidP="00F767A5">
      <w:pPr>
        <w:pStyle w:val="Encabezado"/>
        <w:tabs>
          <w:tab w:val="clear" w:pos="4252"/>
          <w:tab w:val="left" w:pos="709"/>
          <w:tab w:val="center" w:pos="1134"/>
        </w:tabs>
        <w:jc w:val="both"/>
        <w:rPr>
          <w:rFonts w:ascii="Arial Narrow" w:hAnsi="Arial Narrow" w:cs="Arial"/>
          <w:sz w:val="20"/>
        </w:rPr>
      </w:pPr>
    </w:p>
    <w:p w14:paraId="02EF3CBB" w14:textId="77777777" w:rsidR="00F767A5" w:rsidRPr="00EC0B7F" w:rsidRDefault="00F767A5" w:rsidP="00F767A5">
      <w:pPr>
        <w:pStyle w:val="Encabezado"/>
        <w:tabs>
          <w:tab w:val="clear" w:pos="4252"/>
          <w:tab w:val="left" w:pos="709"/>
          <w:tab w:val="center" w:pos="1134"/>
        </w:tabs>
        <w:jc w:val="both"/>
        <w:rPr>
          <w:rFonts w:ascii="Arial Narrow" w:hAnsi="Arial Narrow" w:cs="Arial"/>
          <w:sz w:val="20"/>
        </w:rPr>
      </w:pPr>
      <w:r w:rsidRPr="00EC0B7F">
        <w:rPr>
          <w:rFonts w:ascii="Arial Narrow" w:hAnsi="Arial Narrow" w:cs="Arial"/>
          <w:b/>
          <w:sz w:val="20"/>
        </w:rPr>
        <w:t>PARÁGRAFO SEGUNDO. -</w:t>
      </w:r>
      <w:r w:rsidRPr="00EC0B7F">
        <w:rPr>
          <w:rFonts w:ascii="Arial Narrow" w:hAnsi="Arial Narrow" w:cs="Arial"/>
          <w:sz w:val="20"/>
        </w:rPr>
        <w:t xml:space="preserve"> Para la realización del pago(s) derivado(s) del presente contrato, EL CONTRATISTA deberá encontrarse al día en el pago de los aportes al Sistema de Seguridad Social Integral: Pensión, Salud y Riesgos Laborales, con el fin que el supervisor del contrato cuente con el soporte que acredite tal condición para el trámite respectivo. </w:t>
      </w:r>
    </w:p>
    <w:p w14:paraId="2EF99119" w14:textId="77777777" w:rsidR="00F767A5" w:rsidRPr="00D967C1" w:rsidRDefault="00F767A5" w:rsidP="00F767A5">
      <w:pPr>
        <w:pStyle w:val="Encabezado"/>
        <w:tabs>
          <w:tab w:val="clear" w:pos="4252"/>
          <w:tab w:val="left" w:pos="709"/>
          <w:tab w:val="center" w:pos="1134"/>
        </w:tabs>
        <w:jc w:val="both"/>
        <w:rPr>
          <w:rFonts w:ascii="Arial Narrow" w:hAnsi="Arial Narrow" w:cs="Arial"/>
          <w:sz w:val="22"/>
          <w:szCs w:val="22"/>
        </w:rPr>
      </w:pPr>
    </w:p>
    <w:p w14:paraId="37404AA5" w14:textId="77777777" w:rsidR="00F767A5" w:rsidRPr="00D967C1" w:rsidRDefault="00F767A5" w:rsidP="00F767A5">
      <w:pPr>
        <w:pStyle w:val="Encabezado"/>
        <w:tabs>
          <w:tab w:val="clear" w:pos="4252"/>
          <w:tab w:val="left" w:pos="709"/>
          <w:tab w:val="center" w:pos="1134"/>
        </w:tabs>
        <w:jc w:val="both"/>
        <w:rPr>
          <w:rFonts w:ascii="Arial Narrow" w:hAnsi="Arial Narrow" w:cs="Arial"/>
          <w:sz w:val="22"/>
          <w:szCs w:val="22"/>
        </w:rPr>
      </w:pPr>
      <w:r w:rsidRPr="00D967C1">
        <w:rPr>
          <w:rFonts w:ascii="Arial Narrow" w:hAnsi="Arial Narrow" w:cs="Arial"/>
          <w:b/>
          <w:sz w:val="22"/>
          <w:szCs w:val="22"/>
        </w:rPr>
        <w:t>PARÁGRAFO TERCERO. -</w:t>
      </w:r>
      <w:r w:rsidRPr="00D967C1">
        <w:rPr>
          <w:rFonts w:ascii="Arial Narrow" w:hAnsi="Arial Narrow" w:cs="Arial"/>
          <w:sz w:val="22"/>
          <w:szCs w:val="22"/>
        </w:rPr>
        <w:t xml:space="preserve"> Si la(s) factura(s) no ha(n) sido correctamente elaborada(s) o no se acompañan los documentos requeridos para el pago y/o se presentan de manera incorrecta, el término para éste sólo empezará a contarse desde la fecha en que se aporte el último de los documentos y/o se presenten en debida forma. Las demoras que se presenten por estos conceptos serán responsabilidad del contratista adjudicatario y no tendrán por ello derecho al pago de intereses o compensación de ninguna naturaleza. </w:t>
      </w:r>
    </w:p>
    <w:p w14:paraId="387C6F43" w14:textId="77777777" w:rsidR="00F767A5" w:rsidRPr="00D967C1" w:rsidRDefault="00F767A5" w:rsidP="00F767A5">
      <w:pPr>
        <w:pStyle w:val="Encabezado"/>
        <w:tabs>
          <w:tab w:val="clear" w:pos="4252"/>
          <w:tab w:val="left" w:pos="709"/>
          <w:tab w:val="center" w:pos="1134"/>
        </w:tabs>
        <w:jc w:val="both"/>
        <w:rPr>
          <w:rFonts w:ascii="Arial Narrow" w:hAnsi="Arial Narrow" w:cs="Arial"/>
          <w:sz w:val="22"/>
          <w:szCs w:val="22"/>
        </w:rPr>
      </w:pPr>
    </w:p>
    <w:p w14:paraId="5E132055" w14:textId="77777777" w:rsidR="007238DE" w:rsidRPr="002939E0" w:rsidRDefault="007238DE" w:rsidP="007238DE">
      <w:pPr>
        <w:pStyle w:val="Encabezado"/>
        <w:tabs>
          <w:tab w:val="clear" w:pos="4252"/>
          <w:tab w:val="left" w:pos="709"/>
          <w:tab w:val="center" w:pos="1134"/>
        </w:tabs>
        <w:jc w:val="both"/>
        <w:rPr>
          <w:rFonts w:ascii="Arial Narrow" w:hAnsi="Arial Narrow" w:cs="Arial"/>
          <w:color w:val="FF0000"/>
          <w:sz w:val="22"/>
          <w:szCs w:val="22"/>
        </w:rPr>
      </w:pPr>
    </w:p>
    <w:p w14:paraId="1ECC4FD2"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b/>
          <w:sz w:val="22"/>
          <w:szCs w:val="22"/>
          <w:u w:val="single"/>
        </w:rPr>
        <w:t>PARÁGRAFO CUARTO. - ABONOS EN CUENTA:</w:t>
      </w:r>
      <w:r w:rsidRPr="002939E0">
        <w:rPr>
          <w:rFonts w:ascii="Arial Narrow" w:hAnsi="Arial Narrow" w:cs="Arial"/>
          <w:sz w:val="22"/>
          <w:szCs w:val="22"/>
        </w:rPr>
        <w:t xml:space="preserve"> Los pagos se efectuarán mediante consignación en la cuenta de ahorros No. </w:t>
      </w:r>
      <w:proofErr w:type="spellStart"/>
      <w:r w:rsidRPr="002939E0">
        <w:rPr>
          <w:rFonts w:ascii="Arial Narrow" w:hAnsi="Arial Narrow" w:cs="Arial"/>
          <w:sz w:val="22"/>
          <w:szCs w:val="22"/>
        </w:rPr>
        <w:t>xxx</w:t>
      </w:r>
      <w:proofErr w:type="spellEnd"/>
      <w:r w:rsidRPr="002939E0">
        <w:rPr>
          <w:rFonts w:ascii="Arial Narrow" w:hAnsi="Arial Narrow" w:cs="Arial"/>
          <w:sz w:val="22"/>
          <w:szCs w:val="22"/>
        </w:rPr>
        <w:t xml:space="preserve"> del banco </w:t>
      </w:r>
      <w:proofErr w:type="spellStart"/>
      <w:r w:rsidRPr="002939E0">
        <w:rPr>
          <w:rFonts w:ascii="Arial Narrow" w:hAnsi="Arial Narrow" w:cs="Arial"/>
          <w:sz w:val="22"/>
          <w:szCs w:val="22"/>
        </w:rPr>
        <w:t>xxx</w:t>
      </w:r>
      <w:proofErr w:type="spellEnd"/>
      <w:r w:rsidRPr="002939E0">
        <w:rPr>
          <w:rFonts w:ascii="Arial Narrow" w:hAnsi="Arial Narrow" w:cs="Arial"/>
          <w:sz w:val="22"/>
          <w:szCs w:val="22"/>
        </w:rPr>
        <w:t xml:space="preserve">, que el CONTRATISTA acreditó como propia. </w:t>
      </w:r>
    </w:p>
    <w:p w14:paraId="1F1EF732"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ab/>
      </w:r>
    </w:p>
    <w:p w14:paraId="01FDECB8"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Los pagos previstos en esta cláusula se acreditarán en la cuenta antes mencionada, o en otro banco o cuenta que EL CONTRATISTA designe, con sujeción a lo previsto en las disposiciones cambiarias y siempre y cuando el supervisor solicite a EL MINISTERIO el cambio de cuenta para pagos, con presentación de la nueva certificación bancaria en donde se acredite su apertura. En todo caso el cambio de banco o cuenta para pagos se hará efectivo a más tardar vencidos los treinta (30) días siguientes a la solicitud del supervisor del contrato.</w:t>
      </w:r>
    </w:p>
    <w:p w14:paraId="056F0120"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0E8AD789"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b/>
          <w:sz w:val="22"/>
          <w:szCs w:val="22"/>
          <w:u w:val="single"/>
        </w:rPr>
        <w:t>PARÁGRAFO QUINTO. - REAJUSTE AL PESO:</w:t>
      </w:r>
      <w:r w:rsidRPr="002939E0">
        <w:rPr>
          <w:rFonts w:ascii="Arial Narrow" w:hAnsi="Arial Narrow" w:cs="Arial"/>
          <w:sz w:val="22"/>
          <w:szCs w:val="22"/>
        </w:rPr>
        <w:t xml:space="preserve">  El CONTRATISTA con la suscripción del contrato, acepta que en el evento que el valor total a pagar tenga centavos, estos se ajusten o aproximen al peso, ya sea por exceso o por defecto, si la suma es mayor o menor a 50 centavos. Lo anterior, sin que sobrepase el valor total establecido en el presente contrato.</w:t>
      </w:r>
    </w:p>
    <w:p w14:paraId="7F7B61FF" w14:textId="77777777" w:rsidR="007238DE" w:rsidRPr="002939E0" w:rsidRDefault="007238DE" w:rsidP="007238DE">
      <w:pPr>
        <w:pStyle w:val="Encabezado"/>
        <w:tabs>
          <w:tab w:val="clear" w:pos="4252"/>
          <w:tab w:val="left" w:pos="709"/>
          <w:tab w:val="center" w:pos="1134"/>
        </w:tabs>
        <w:jc w:val="both"/>
        <w:rPr>
          <w:rFonts w:ascii="Arial Narrow" w:hAnsi="Arial Narrow" w:cs="Arial"/>
          <w:b/>
          <w:sz w:val="22"/>
          <w:szCs w:val="22"/>
          <w:u w:val="single"/>
        </w:rPr>
      </w:pPr>
    </w:p>
    <w:p w14:paraId="3B6B7048" w14:textId="77777777" w:rsidR="007238DE" w:rsidRPr="002939E0" w:rsidRDefault="007238DE" w:rsidP="007238DE">
      <w:pPr>
        <w:pStyle w:val="Encabezado"/>
        <w:tabs>
          <w:tab w:val="clear" w:pos="4252"/>
          <w:tab w:val="center" w:pos="1134"/>
        </w:tabs>
        <w:jc w:val="both"/>
        <w:rPr>
          <w:rFonts w:ascii="Arial Narrow" w:hAnsi="Arial Narrow" w:cs="Arial"/>
          <w:sz w:val="22"/>
          <w:szCs w:val="22"/>
        </w:rPr>
      </w:pPr>
      <w:r w:rsidRPr="002939E0">
        <w:rPr>
          <w:rFonts w:ascii="Arial Narrow" w:hAnsi="Arial Narrow" w:cs="Arial"/>
          <w:b/>
          <w:sz w:val="22"/>
          <w:szCs w:val="22"/>
          <w:u w:val="single"/>
        </w:rPr>
        <w:t>CLÁUSULA QUINTA. - APROPIACIÓN PRESUPUESTAL</w:t>
      </w:r>
      <w:r w:rsidRPr="002939E0">
        <w:rPr>
          <w:rFonts w:ascii="Arial Narrow" w:hAnsi="Arial Narrow" w:cs="Arial"/>
          <w:sz w:val="22"/>
          <w:szCs w:val="22"/>
        </w:rPr>
        <w:t>: Los pagos que el MINISTERIO se compromete a cancelar al CONTRATISTA como contraprestación por el cumplimiento del objeto contratado, será con cargo al Certificado de Disponibilidad Presupuestal No. 36823 del 13 de junio de 2023.</w:t>
      </w:r>
    </w:p>
    <w:p w14:paraId="23BF46F6" w14:textId="77777777" w:rsidR="007238DE" w:rsidRPr="002939E0" w:rsidRDefault="007238DE" w:rsidP="007238DE">
      <w:pPr>
        <w:pStyle w:val="Encabezado"/>
        <w:tabs>
          <w:tab w:val="clear" w:pos="4252"/>
          <w:tab w:val="left" w:pos="709"/>
          <w:tab w:val="center" w:pos="1134"/>
        </w:tabs>
        <w:jc w:val="both"/>
        <w:rPr>
          <w:rFonts w:ascii="Arial Narrow" w:hAnsi="Arial Narrow" w:cs="Arial"/>
          <w:color w:val="FF0000"/>
          <w:sz w:val="22"/>
          <w:szCs w:val="22"/>
        </w:rPr>
      </w:pPr>
    </w:p>
    <w:p w14:paraId="7C1205CF" w14:textId="77777777" w:rsidR="007238DE" w:rsidRPr="002939E0" w:rsidRDefault="007238DE" w:rsidP="007238DE">
      <w:pPr>
        <w:pStyle w:val="Sinespaciado"/>
        <w:jc w:val="both"/>
        <w:rPr>
          <w:rFonts w:ascii="Arial Narrow" w:hAnsi="Arial Narrow"/>
          <w:sz w:val="22"/>
          <w:szCs w:val="22"/>
        </w:rPr>
      </w:pPr>
      <w:r w:rsidRPr="002939E0">
        <w:rPr>
          <w:rFonts w:ascii="Arial Narrow" w:hAnsi="Arial Narrow" w:cs="Arial"/>
          <w:b/>
          <w:sz w:val="22"/>
          <w:szCs w:val="22"/>
          <w:u w:val="single"/>
        </w:rPr>
        <w:t>CLÁUSULA SEXTA. - PLAZO Y LUGAR DE EJECUCIÓN</w:t>
      </w:r>
      <w:r w:rsidRPr="002939E0">
        <w:rPr>
          <w:rFonts w:ascii="Arial Narrow" w:hAnsi="Arial Narrow" w:cs="Arial"/>
          <w:sz w:val="22"/>
          <w:szCs w:val="22"/>
        </w:rPr>
        <w:t xml:space="preserve">: El plazo del contrato que se suscriba en virtud de este proceso </w:t>
      </w:r>
      <w:r w:rsidRPr="002939E0">
        <w:rPr>
          <w:rFonts w:ascii="Arial Narrow" w:hAnsi="Arial Narrow"/>
          <w:bCs/>
          <w:sz w:val="22"/>
          <w:szCs w:val="22"/>
        </w:rPr>
        <w:t xml:space="preserve">será desde la suscripción del Acta de Inicio previa aprobación de la Garantía de Cumplimiento y expedición del registro presupuestal, y hasta el </w:t>
      </w:r>
      <w:r w:rsidRPr="002939E0">
        <w:rPr>
          <w:rFonts w:ascii="Arial Narrow" w:hAnsi="Arial Narrow"/>
          <w:b/>
          <w:sz w:val="22"/>
          <w:szCs w:val="22"/>
          <w:u w:val="single"/>
        </w:rPr>
        <w:t>15 de diciembre de 2023</w:t>
      </w:r>
      <w:r w:rsidRPr="002939E0">
        <w:rPr>
          <w:rFonts w:ascii="Arial Narrow" w:hAnsi="Arial Narrow"/>
          <w:bCs/>
          <w:sz w:val="22"/>
          <w:szCs w:val="22"/>
        </w:rPr>
        <w:t xml:space="preserve"> o hasta el agotamiento de los recursos, lo que ocurra primero</w:t>
      </w:r>
      <w:r w:rsidRPr="002939E0">
        <w:rPr>
          <w:rFonts w:ascii="Arial Narrow" w:hAnsi="Arial Narrow"/>
          <w:sz w:val="22"/>
          <w:szCs w:val="22"/>
        </w:rPr>
        <w:t xml:space="preserve">. </w:t>
      </w:r>
    </w:p>
    <w:p w14:paraId="5A75CA1D" w14:textId="77777777" w:rsidR="007238DE" w:rsidRPr="002939E0" w:rsidRDefault="007238DE" w:rsidP="007238DE">
      <w:pPr>
        <w:pStyle w:val="Prrafodelista"/>
        <w:ind w:left="0"/>
        <w:contextualSpacing/>
        <w:jc w:val="both"/>
        <w:rPr>
          <w:rFonts w:ascii="Arial Narrow" w:hAnsi="Arial Narrow" w:cs="Arial"/>
          <w:sz w:val="22"/>
          <w:szCs w:val="22"/>
        </w:rPr>
      </w:pPr>
    </w:p>
    <w:p w14:paraId="73D7945F" w14:textId="77777777" w:rsidR="007238DE" w:rsidRPr="002939E0" w:rsidRDefault="007238DE" w:rsidP="007238DE">
      <w:pPr>
        <w:pStyle w:val="Sinespaciado"/>
        <w:jc w:val="both"/>
        <w:rPr>
          <w:rFonts w:ascii="Arial Narrow" w:hAnsi="Arial Narrow"/>
          <w:bCs/>
          <w:sz w:val="22"/>
          <w:szCs w:val="22"/>
        </w:rPr>
      </w:pPr>
      <w:r w:rsidRPr="002939E0">
        <w:rPr>
          <w:rFonts w:ascii="Arial Narrow" w:hAnsi="Arial Narrow"/>
          <w:bCs/>
          <w:sz w:val="22"/>
          <w:szCs w:val="22"/>
        </w:rPr>
        <w:lastRenderedPageBreak/>
        <w:t xml:space="preserve">El lugar de ejecución será la en la ciudad de Bogotá D.C. en el Ministerio de Defensa Nacional – Unidad de Gestión General, Carrera 54 No. 26-25 Complejo Militar CAN, o por los medios tecnológicos disponibles que permitan la comunicación entre el </w:t>
      </w:r>
      <w:proofErr w:type="spellStart"/>
      <w:r w:rsidRPr="002939E0">
        <w:rPr>
          <w:rFonts w:ascii="Arial Narrow" w:hAnsi="Arial Narrow"/>
          <w:bCs/>
          <w:sz w:val="22"/>
          <w:szCs w:val="22"/>
        </w:rPr>
        <w:t>MDN</w:t>
      </w:r>
      <w:proofErr w:type="spellEnd"/>
      <w:r w:rsidRPr="002939E0">
        <w:rPr>
          <w:rFonts w:ascii="Arial Narrow" w:hAnsi="Arial Narrow"/>
          <w:bCs/>
          <w:sz w:val="22"/>
          <w:szCs w:val="22"/>
        </w:rPr>
        <w:t xml:space="preserve"> y el contratista de forma efectiva.</w:t>
      </w:r>
    </w:p>
    <w:p w14:paraId="3063F88C" w14:textId="77777777" w:rsidR="007238DE" w:rsidRPr="002939E0" w:rsidRDefault="007238DE" w:rsidP="007238DE">
      <w:pPr>
        <w:pStyle w:val="Sinespaciado"/>
        <w:jc w:val="both"/>
        <w:rPr>
          <w:rFonts w:ascii="Arial Narrow" w:hAnsi="Arial Narrow"/>
          <w:bCs/>
          <w:sz w:val="22"/>
          <w:szCs w:val="22"/>
        </w:rPr>
      </w:pPr>
    </w:p>
    <w:p w14:paraId="0642EC67" w14:textId="77777777" w:rsidR="007238DE" w:rsidRPr="002939E0" w:rsidRDefault="007238DE" w:rsidP="007238DE">
      <w:pPr>
        <w:pStyle w:val="Sinespaciado"/>
        <w:jc w:val="both"/>
        <w:rPr>
          <w:rFonts w:ascii="Arial Narrow" w:hAnsi="Arial Narrow"/>
          <w:bCs/>
          <w:sz w:val="22"/>
          <w:szCs w:val="22"/>
        </w:rPr>
      </w:pPr>
      <w:r w:rsidRPr="002939E0">
        <w:rPr>
          <w:rFonts w:ascii="Arial Narrow" w:hAnsi="Arial Narrow"/>
          <w:b/>
          <w:sz w:val="22"/>
          <w:szCs w:val="22"/>
          <w:u w:val="single"/>
        </w:rPr>
        <w:t>Nota.</w:t>
      </w:r>
      <w:r w:rsidRPr="002939E0">
        <w:rPr>
          <w:rFonts w:ascii="Arial Narrow" w:hAnsi="Arial Narrow"/>
          <w:bCs/>
          <w:sz w:val="22"/>
          <w:szCs w:val="22"/>
        </w:rPr>
        <w:t xml:space="preserve"> En las demás dependencias del Ministerio de Defensa Nacional ubicadas en Bogotá D.C., que le sean indicadas por el Supervisor designado por el Ministerio de Defensa Nacional, todo ello previa coordinación con el citado Supervisor.</w:t>
      </w:r>
    </w:p>
    <w:p w14:paraId="5073E137" w14:textId="77777777" w:rsidR="007238DE" w:rsidRPr="002939E0" w:rsidRDefault="007238DE" w:rsidP="007238DE">
      <w:pPr>
        <w:pStyle w:val="Encabezado"/>
        <w:jc w:val="both"/>
        <w:rPr>
          <w:rFonts w:ascii="Arial Narrow" w:hAnsi="Arial Narrow" w:cs="Arial"/>
          <w:b/>
          <w:sz w:val="22"/>
          <w:szCs w:val="22"/>
          <w:lang w:val="es-ES"/>
        </w:rPr>
      </w:pPr>
    </w:p>
    <w:p w14:paraId="0893E4DC"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b/>
          <w:sz w:val="22"/>
          <w:szCs w:val="22"/>
          <w:u w:val="single"/>
        </w:rPr>
        <w:t>CLÁUSULA SÉPTIMA. - VIGENCIA:</w:t>
      </w:r>
      <w:r w:rsidRPr="002939E0">
        <w:rPr>
          <w:rFonts w:ascii="Arial Narrow" w:hAnsi="Arial Narrow" w:cs="Arial"/>
          <w:sz w:val="22"/>
          <w:szCs w:val="22"/>
        </w:rPr>
        <w:t xml:space="preserve"> La vigencia del presente contrato comprende el plazo de ejecución y cuatro (4) meses más. </w:t>
      </w:r>
    </w:p>
    <w:p w14:paraId="2CBF7249"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4790345C"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roofErr w:type="spellStart"/>
      <w:r w:rsidRPr="002939E0">
        <w:rPr>
          <w:rFonts w:ascii="Arial Narrow" w:hAnsi="Arial Narrow" w:cs="Arial"/>
          <w:b/>
          <w:sz w:val="22"/>
          <w:szCs w:val="22"/>
          <w:u w:val="single"/>
        </w:rPr>
        <w:t>CLÁUSUSLA</w:t>
      </w:r>
      <w:proofErr w:type="spellEnd"/>
      <w:r w:rsidRPr="002939E0">
        <w:rPr>
          <w:rFonts w:ascii="Arial Narrow" w:hAnsi="Arial Narrow" w:cs="Arial"/>
          <w:b/>
          <w:sz w:val="22"/>
          <w:szCs w:val="22"/>
          <w:u w:val="single"/>
        </w:rPr>
        <w:t xml:space="preserve"> OCTAVA. - DERECHOS DEL CONTRATISTA</w:t>
      </w:r>
      <w:r w:rsidRPr="002939E0">
        <w:rPr>
          <w:rFonts w:ascii="Arial Narrow" w:hAnsi="Arial Narrow" w:cs="Arial"/>
          <w:sz w:val="22"/>
          <w:szCs w:val="22"/>
        </w:rPr>
        <w:t xml:space="preserve">: En general, son derechos del Contratista: </w:t>
      </w:r>
    </w:p>
    <w:p w14:paraId="02357F19"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5959951B" w14:textId="77777777" w:rsidR="007238DE" w:rsidRPr="002939E0" w:rsidRDefault="007238DE">
      <w:pPr>
        <w:numPr>
          <w:ilvl w:val="0"/>
          <w:numId w:val="8"/>
        </w:numPr>
        <w:shd w:val="clear" w:color="auto" w:fill="FFFFFF"/>
        <w:tabs>
          <w:tab w:val="left" w:pos="-284"/>
          <w:tab w:val="left" w:pos="0"/>
          <w:tab w:val="num" w:pos="375"/>
          <w:tab w:val="num" w:pos="659"/>
        </w:tabs>
        <w:ind w:left="0" w:firstLine="0"/>
        <w:jc w:val="both"/>
        <w:rPr>
          <w:rFonts w:ascii="Arial Narrow" w:hAnsi="Arial Narrow" w:cs="Arial"/>
          <w:sz w:val="22"/>
          <w:szCs w:val="22"/>
        </w:rPr>
      </w:pPr>
      <w:r w:rsidRPr="002939E0">
        <w:rPr>
          <w:rFonts w:ascii="Arial Narrow" w:hAnsi="Arial Narrow" w:cs="Arial"/>
          <w:sz w:val="22"/>
          <w:szCs w:val="22"/>
        </w:rPr>
        <w:t xml:space="preserve">Recibir el pago que en su favor establece el presente contrato. </w:t>
      </w:r>
    </w:p>
    <w:p w14:paraId="5CBA2166" w14:textId="77777777" w:rsidR="007238DE" w:rsidRPr="002939E0" w:rsidRDefault="007238DE" w:rsidP="007238DE">
      <w:pPr>
        <w:shd w:val="clear" w:color="auto" w:fill="FFFFFF"/>
        <w:tabs>
          <w:tab w:val="left" w:pos="-284"/>
          <w:tab w:val="left" w:pos="0"/>
          <w:tab w:val="num" w:pos="284"/>
          <w:tab w:val="left" w:pos="3420"/>
        </w:tabs>
        <w:jc w:val="both"/>
        <w:rPr>
          <w:rFonts w:ascii="Arial Narrow" w:hAnsi="Arial Narrow" w:cs="Arial"/>
          <w:sz w:val="22"/>
          <w:szCs w:val="22"/>
        </w:rPr>
      </w:pPr>
    </w:p>
    <w:p w14:paraId="6BA028CF" w14:textId="77777777" w:rsidR="007238DE" w:rsidRPr="002939E0" w:rsidRDefault="007238DE">
      <w:pPr>
        <w:numPr>
          <w:ilvl w:val="0"/>
          <w:numId w:val="8"/>
        </w:numPr>
        <w:shd w:val="clear" w:color="auto" w:fill="FFFFFF"/>
        <w:tabs>
          <w:tab w:val="num" w:pos="375"/>
          <w:tab w:val="num" w:pos="426"/>
          <w:tab w:val="num" w:pos="659"/>
          <w:tab w:val="left" w:pos="3420"/>
        </w:tabs>
        <w:ind w:left="284" w:hanging="284"/>
        <w:jc w:val="both"/>
        <w:rPr>
          <w:rFonts w:ascii="Arial Narrow" w:hAnsi="Arial Narrow" w:cs="Arial"/>
          <w:sz w:val="22"/>
          <w:szCs w:val="22"/>
        </w:rPr>
      </w:pPr>
      <w:r w:rsidRPr="002939E0">
        <w:rPr>
          <w:rFonts w:ascii="Arial Narrow" w:hAnsi="Arial Narrow" w:cs="Arial"/>
          <w:sz w:val="22"/>
          <w:szCs w:val="22"/>
        </w:rPr>
        <w:t xml:space="preserve">Celebrar si a ello hubiere lugar, todos los contratos y operaciones que considere útiles a sus intereses, siempre que se encuentren dentro del ámbito de los derechos y obligaciones que surgen con ocasión del presente contrato y que sean consistentes con su finalidad. </w:t>
      </w:r>
    </w:p>
    <w:p w14:paraId="7A4A7678" w14:textId="77777777" w:rsidR="007238DE" w:rsidRPr="002939E0" w:rsidRDefault="007238DE" w:rsidP="007238DE">
      <w:pPr>
        <w:shd w:val="clear" w:color="auto" w:fill="FFFFFF"/>
        <w:tabs>
          <w:tab w:val="num" w:pos="0"/>
          <w:tab w:val="num" w:pos="284"/>
          <w:tab w:val="left" w:pos="426"/>
          <w:tab w:val="left" w:pos="3420"/>
        </w:tabs>
        <w:jc w:val="both"/>
        <w:rPr>
          <w:rFonts w:ascii="Arial Narrow" w:hAnsi="Arial Narrow" w:cs="Arial"/>
          <w:sz w:val="22"/>
          <w:szCs w:val="22"/>
        </w:rPr>
      </w:pPr>
    </w:p>
    <w:p w14:paraId="15AFE1BE" w14:textId="77777777" w:rsidR="007238DE" w:rsidRPr="002939E0" w:rsidRDefault="007238DE">
      <w:pPr>
        <w:numPr>
          <w:ilvl w:val="0"/>
          <w:numId w:val="8"/>
        </w:numPr>
        <w:shd w:val="clear" w:color="auto" w:fill="FFFFFF"/>
        <w:tabs>
          <w:tab w:val="left" w:pos="-284"/>
          <w:tab w:val="left" w:pos="0"/>
          <w:tab w:val="num" w:pos="375"/>
          <w:tab w:val="num" w:pos="659"/>
        </w:tabs>
        <w:ind w:left="0" w:firstLine="0"/>
        <w:jc w:val="both"/>
        <w:rPr>
          <w:rFonts w:ascii="Arial Narrow" w:hAnsi="Arial Narrow" w:cs="Arial"/>
          <w:sz w:val="22"/>
          <w:szCs w:val="22"/>
        </w:rPr>
      </w:pPr>
      <w:r w:rsidRPr="002939E0">
        <w:rPr>
          <w:rFonts w:ascii="Arial Narrow" w:hAnsi="Arial Narrow" w:cs="Arial"/>
          <w:sz w:val="22"/>
          <w:szCs w:val="22"/>
        </w:rPr>
        <w:t xml:space="preserve">Obtener la colaboración necesaria del Ministerio para el adecuado desarrollo del contrato. </w:t>
      </w:r>
    </w:p>
    <w:p w14:paraId="1773EB27"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5510E253"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b/>
          <w:sz w:val="22"/>
          <w:szCs w:val="22"/>
        </w:rPr>
        <w:t>CLÁUSULA NOVENA. - OBLIGACIONES DEL CONTRATISTA:</w:t>
      </w:r>
      <w:r w:rsidRPr="002939E0">
        <w:rPr>
          <w:rFonts w:ascii="Arial Narrow" w:hAnsi="Arial Narrow" w:cs="Arial"/>
          <w:sz w:val="22"/>
          <w:szCs w:val="22"/>
        </w:rPr>
        <w:t xml:space="preserve"> Para el cumplimiento del objeto del contrato, el CONTRATISTA deberá:</w:t>
      </w:r>
    </w:p>
    <w:p w14:paraId="03C77BF9"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16EBAF90" w14:textId="77777777" w:rsidR="007238DE" w:rsidRPr="002939E0" w:rsidRDefault="007238DE">
      <w:pPr>
        <w:numPr>
          <w:ilvl w:val="0"/>
          <w:numId w:val="34"/>
        </w:numPr>
        <w:tabs>
          <w:tab w:val="left" w:pos="284"/>
        </w:tabs>
        <w:ind w:left="0" w:firstLine="0"/>
        <w:contextualSpacing/>
        <w:jc w:val="both"/>
        <w:rPr>
          <w:rFonts w:ascii="Arial Narrow" w:hAnsi="Arial Narrow" w:cs="Arial"/>
          <w:b/>
          <w:sz w:val="22"/>
          <w:szCs w:val="22"/>
        </w:rPr>
      </w:pPr>
      <w:r w:rsidRPr="002939E0">
        <w:rPr>
          <w:rFonts w:ascii="Arial Narrow" w:hAnsi="Arial Narrow" w:cs="Arial"/>
          <w:b/>
          <w:sz w:val="22"/>
          <w:szCs w:val="22"/>
        </w:rPr>
        <w:t>OBLIGACIONES ESPECÍFICAS DEL CONTRATISTA:</w:t>
      </w:r>
    </w:p>
    <w:p w14:paraId="6ABAF250" w14:textId="77777777" w:rsidR="007238DE" w:rsidRPr="002939E0" w:rsidRDefault="007238DE" w:rsidP="007238DE">
      <w:pPr>
        <w:tabs>
          <w:tab w:val="left" w:pos="284"/>
        </w:tabs>
        <w:contextualSpacing/>
        <w:jc w:val="both"/>
        <w:rPr>
          <w:rFonts w:ascii="Arial Narrow" w:hAnsi="Arial Narrow" w:cs="Arial"/>
          <w:b/>
          <w:sz w:val="22"/>
          <w:szCs w:val="22"/>
        </w:rPr>
      </w:pPr>
    </w:p>
    <w:p w14:paraId="20EEE073" w14:textId="77777777" w:rsidR="007238DE" w:rsidRPr="002939E0" w:rsidRDefault="007238DE">
      <w:pPr>
        <w:numPr>
          <w:ilvl w:val="0"/>
          <w:numId w:val="15"/>
        </w:numPr>
        <w:tabs>
          <w:tab w:val="left" w:pos="284"/>
        </w:tabs>
        <w:ind w:left="284" w:hanging="284"/>
        <w:jc w:val="both"/>
        <w:rPr>
          <w:rFonts w:ascii="Arial Narrow" w:hAnsi="Arial Narrow" w:cs="Arial"/>
          <w:sz w:val="22"/>
          <w:szCs w:val="22"/>
        </w:rPr>
      </w:pPr>
      <w:r w:rsidRPr="002939E0">
        <w:rPr>
          <w:rFonts w:ascii="Arial Narrow" w:hAnsi="Arial Narrow"/>
          <w:sz w:val="22"/>
          <w:szCs w:val="22"/>
        </w:rPr>
        <w:t xml:space="preserve">Prestar los servicios, realizar las actividades y/o entregar los bienes contratados en las condiciones establecidas en el </w:t>
      </w:r>
      <w:r w:rsidRPr="002939E0">
        <w:rPr>
          <w:rFonts w:ascii="Arial Narrow" w:hAnsi="Arial Narrow"/>
          <w:b/>
          <w:sz w:val="22"/>
          <w:szCs w:val="22"/>
        </w:rPr>
        <w:t>Anexo No. 1 “ESPECIFICACIONES TÉCNICAS EXIGIDAS”</w:t>
      </w:r>
      <w:r w:rsidRPr="002939E0">
        <w:rPr>
          <w:rFonts w:ascii="Arial Narrow" w:hAnsi="Arial Narrow"/>
          <w:sz w:val="22"/>
          <w:szCs w:val="22"/>
        </w:rPr>
        <w:t xml:space="preserve"> del presente contrato, dentro de los plazos señalados, de acuerdo con la propuesta presentada y a las indicaciones impartidas por el supervisor de este.</w:t>
      </w:r>
    </w:p>
    <w:p w14:paraId="07255926" w14:textId="77777777" w:rsidR="007238DE" w:rsidRPr="002939E0" w:rsidRDefault="007238DE" w:rsidP="007238DE">
      <w:pPr>
        <w:tabs>
          <w:tab w:val="left" w:pos="284"/>
        </w:tabs>
        <w:ind w:left="284"/>
        <w:jc w:val="both"/>
        <w:rPr>
          <w:rFonts w:ascii="Arial Narrow" w:hAnsi="Arial Narrow" w:cs="Arial"/>
          <w:sz w:val="22"/>
          <w:szCs w:val="22"/>
        </w:rPr>
      </w:pPr>
    </w:p>
    <w:p w14:paraId="3ED9B137" w14:textId="77777777" w:rsidR="007238DE" w:rsidRPr="002939E0" w:rsidRDefault="007238DE">
      <w:pPr>
        <w:numPr>
          <w:ilvl w:val="0"/>
          <w:numId w:val="15"/>
        </w:numPr>
        <w:tabs>
          <w:tab w:val="left" w:pos="-284"/>
          <w:tab w:val="left" w:pos="284"/>
        </w:tabs>
        <w:ind w:left="284" w:hanging="284"/>
        <w:jc w:val="both"/>
        <w:rPr>
          <w:rFonts w:ascii="Arial Narrow" w:hAnsi="Arial Narrow" w:cs="Arial"/>
          <w:sz w:val="22"/>
          <w:szCs w:val="22"/>
        </w:rPr>
      </w:pPr>
      <w:r w:rsidRPr="002939E0">
        <w:rPr>
          <w:rFonts w:ascii="Arial Narrow" w:hAnsi="Arial Narrow" w:cs="Arial"/>
          <w:sz w:val="22"/>
          <w:szCs w:val="22"/>
        </w:rPr>
        <w:t xml:space="preserve">Suscribir junto con el supervisor del contrato el Acta de Inicio del contrato. </w:t>
      </w:r>
    </w:p>
    <w:p w14:paraId="40705D7A" w14:textId="77777777" w:rsidR="007238DE" w:rsidRPr="002939E0" w:rsidRDefault="007238DE" w:rsidP="007238DE">
      <w:pPr>
        <w:tabs>
          <w:tab w:val="left" w:pos="284"/>
        </w:tabs>
        <w:jc w:val="both"/>
        <w:rPr>
          <w:rFonts w:ascii="Arial Narrow" w:hAnsi="Arial Narrow" w:cs="Arial"/>
          <w:sz w:val="22"/>
          <w:szCs w:val="22"/>
        </w:rPr>
      </w:pPr>
    </w:p>
    <w:p w14:paraId="31BEEAA3" w14:textId="77777777" w:rsidR="007238DE" w:rsidRPr="002939E0" w:rsidRDefault="007238DE">
      <w:pPr>
        <w:numPr>
          <w:ilvl w:val="0"/>
          <w:numId w:val="34"/>
        </w:numPr>
        <w:tabs>
          <w:tab w:val="left" w:pos="284"/>
        </w:tabs>
        <w:ind w:left="0" w:firstLine="0"/>
        <w:contextualSpacing/>
        <w:jc w:val="both"/>
        <w:rPr>
          <w:rFonts w:ascii="Arial Narrow" w:hAnsi="Arial Narrow" w:cs="Arial"/>
          <w:b/>
          <w:sz w:val="22"/>
          <w:szCs w:val="22"/>
        </w:rPr>
      </w:pPr>
      <w:r w:rsidRPr="002939E0">
        <w:rPr>
          <w:rFonts w:ascii="Arial Narrow" w:hAnsi="Arial Narrow" w:cs="Arial"/>
          <w:b/>
          <w:sz w:val="22"/>
          <w:szCs w:val="22"/>
        </w:rPr>
        <w:t xml:space="preserve">OBLIGACIONES GENERALES DEL CONTRATISTA: </w:t>
      </w:r>
    </w:p>
    <w:p w14:paraId="043C367A" w14:textId="77777777" w:rsidR="007238DE" w:rsidRPr="002939E0" w:rsidRDefault="007238DE" w:rsidP="007238DE">
      <w:pPr>
        <w:tabs>
          <w:tab w:val="left" w:pos="284"/>
          <w:tab w:val="left" w:pos="426"/>
        </w:tabs>
        <w:jc w:val="both"/>
        <w:rPr>
          <w:rFonts w:ascii="Arial Narrow" w:hAnsi="Arial Narrow" w:cs="Arial"/>
          <w:sz w:val="22"/>
          <w:szCs w:val="22"/>
        </w:rPr>
      </w:pPr>
    </w:p>
    <w:p w14:paraId="15028FD5" w14:textId="77777777" w:rsidR="007238DE" w:rsidRPr="002939E0" w:rsidRDefault="007238DE">
      <w:pPr>
        <w:widowControl w:val="0"/>
        <w:numPr>
          <w:ilvl w:val="0"/>
          <w:numId w:val="30"/>
        </w:numPr>
        <w:ind w:left="567" w:right="48" w:hanging="425"/>
        <w:jc w:val="both"/>
        <w:rPr>
          <w:rFonts w:ascii="Arial Narrow" w:hAnsi="Arial Narrow" w:cs="Arial"/>
          <w:sz w:val="22"/>
          <w:szCs w:val="22"/>
          <w:lang w:val="es-ES_tradnl"/>
        </w:rPr>
      </w:pPr>
      <w:r w:rsidRPr="002939E0">
        <w:rPr>
          <w:rFonts w:ascii="Arial Narrow" w:hAnsi="Arial Narrow" w:cs="Arial"/>
          <w:sz w:val="22"/>
          <w:szCs w:val="22"/>
        </w:rPr>
        <w:t>Cumplir con el objeto del contrato con plena autonomía técnica y administrativa y bajo su propia responsabilidad. Por lo tanto, no existe ni existirá ningún tipo de subordinación, ni vínculo laboral alguno del CONTRATISTA con el MINISTERIO.</w:t>
      </w:r>
    </w:p>
    <w:p w14:paraId="1E54A9FC" w14:textId="77777777" w:rsidR="007238DE" w:rsidRPr="002939E0" w:rsidRDefault="007238DE" w:rsidP="007238DE">
      <w:pPr>
        <w:widowControl w:val="0"/>
        <w:ind w:left="567" w:right="48"/>
        <w:jc w:val="both"/>
        <w:rPr>
          <w:rFonts w:ascii="Arial Narrow" w:hAnsi="Arial Narrow" w:cs="Arial"/>
          <w:sz w:val="22"/>
          <w:szCs w:val="22"/>
          <w:lang w:val="es-ES_tradnl"/>
        </w:rPr>
      </w:pPr>
    </w:p>
    <w:p w14:paraId="3109E697" w14:textId="77777777" w:rsidR="007238DE" w:rsidRPr="002939E0" w:rsidRDefault="007238DE">
      <w:pPr>
        <w:numPr>
          <w:ilvl w:val="0"/>
          <w:numId w:val="30"/>
        </w:numPr>
        <w:ind w:left="567" w:right="-64" w:hanging="425"/>
        <w:jc w:val="both"/>
        <w:rPr>
          <w:rFonts w:ascii="Arial Narrow" w:hAnsi="Arial Narrow" w:cs="Arial"/>
          <w:sz w:val="22"/>
          <w:szCs w:val="22"/>
        </w:rPr>
      </w:pPr>
      <w:r w:rsidRPr="002939E0">
        <w:rPr>
          <w:rFonts w:ascii="Arial Narrow" w:hAnsi="Arial Narrow" w:cs="Arial"/>
          <w:sz w:val="22"/>
          <w:szCs w:val="22"/>
        </w:rPr>
        <w:t>Obrar con lealtad y buena fe en las distintas etapas contractuales, evitando dilaciones que puedan presentarse, responder por sus actuaciones y omisiones derivadas de la celebración del presente contrato y en general se obliga a cumplir con lo establecido en las Leyes 80 de 1993, 1150 de 2007, 1474 de 2011, y sus Decretos Reglamentarios, y en la legislación civil como comercial.</w:t>
      </w:r>
    </w:p>
    <w:p w14:paraId="63DFF19D" w14:textId="77777777" w:rsidR="007238DE" w:rsidRPr="002939E0" w:rsidRDefault="007238DE" w:rsidP="007238DE">
      <w:pPr>
        <w:ind w:left="567" w:right="-64" w:hanging="425"/>
        <w:jc w:val="both"/>
        <w:rPr>
          <w:rFonts w:ascii="Arial Narrow" w:hAnsi="Arial Narrow" w:cs="Arial"/>
          <w:sz w:val="22"/>
          <w:szCs w:val="22"/>
        </w:rPr>
      </w:pPr>
    </w:p>
    <w:p w14:paraId="21450E2C" w14:textId="77777777" w:rsidR="007238DE" w:rsidRPr="002939E0" w:rsidRDefault="007238DE">
      <w:pPr>
        <w:numPr>
          <w:ilvl w:val="0"/>
          <w:numId w:val="30"/>
        </w:numPr>
        <w:ind w:left="567" w:hanging="425"/>
        <w:jc w:val="both"/>
        <w:rPr>
          <w:rFonts w:ascii="Arial Narrow" w:hAnsi="Arial Narrow" w:cs="Arial"/>
          <w:sz w:val="22"/>
          <w:szCs w:val="22"/>
        </w:rPr>
      </w:pPr>
      <w:r w:rsidRPr="002939E0">
        <w:rPr>
          <w:rFonts w:ascii="Arial Narrow" w:hAnsi="Arial Narrow" w:cs="Arial"/>
          <w:sz w:val="22"/>
          <w:szCs w:val="22"/>
        </w:rPr>
        <w:t xml:space="preserve">De conformidad con lo estipulado en la Ley 789 de 2002, Ley 828 de 2003, 1562 de 2012 y el Decreto </w:t>
      </w:r>
      <w:r w:rsidRPr="002939E0">
        <w:rPr>
          <w:rFonts w:ascii="Arial Narrow" w:eastAsia="Calibri" w:hAnsi="Arial Narrow" w:cs="Arial"/>
          <w:sz w:val="22"/>
          <w:szCs w:val="22"/>
          <w:lang w:eastAsia="en-US"/>
        </w:rPr>
        <w:t xml:space="preserve">1072 de 2015 </w:t>
      </w:r>
      <w:r w:rsidRPr="002939E0">
        <w:rPr>
          <w:rFonts w:ascii="Arial Narrow" w:hAnsi="Arial Narrow" w:cs="Arial"/>
          <w:sz w:val="22"/>
          <w:szCs w:val="22"/>
        </w:rPr>
        <w:t xml:space="preserve">“Decreto Único Reglamentario del Sector Trabajo”, dar cumplimiento a sus obligaciones </w:t>
      </w:r>
      <w:r w:rsidRPr="002939E0">
        <w:rPr>
          <w:rFonts w:ascii="Arial Narrow" w:hAnsi="Arial Narrow" w:cs="Arial"/>
          <w:sz w:val="22"/>
          <w:szCs w:val="22"/>
        </w:rPr>
        <w:lastRenderedPageBreak/>
        <w:t xml:space="preserve">con el Sistema de Seguridad Social Integral y Aportes Parafiscales, lo cual deberá acreditar mediante certificación expedida por el revisor fiscal o el representante legal, según corresponda. </w:t>
      </w:r>
    </w:p>
    <w:p w14:paraId="713D644E" w14:textId="77777777" w:rsidR="007238DE" w:rsidRPr="002939E0" w:rsidRDefault="007238DE" w:rsidP="007238DE">
      <w:pPr>
        <w:ind w:left="567" w:right="-64" w:hanging="425"/>
        <w:rPr>
          <w:rFonts w:ascii="Arial Narrow" w:hAnsi="Arial Narrow" w:cs="Arial"/>
          <w:b/>
          <w:sz w:val="22"/>
          <w:szCs w:val="22"/>
        </w:rPr>
      </w:pPr>
    </w:p>
    <w:p w14:paraId="5B3DF8A0" w14:textId="77777777" w:rsidR="007238DE" w:rsidRPr="002939E0" w:rsidRDefault="007238DE">
      <w:pPr>
        <w:numPr>
          <w:ilvl w:val="0"/>
          <w:numId w:val="30"/>
        </w:numPr>
        <w:ind w:left="567" w:right="-64" w:hanging="425"/>
        <w:jc w:val="both"/>
        <w:rPr>
          <w:rFonts w:ascii="Arial Narrow" w:hAnsi="Arial Narrow" w:cs="Arial"/>
          <w:sz w:val="22"/>
          <w:szCs w:val="22"/>
        </w:rPr>
      </w:pPr>
      <w:r w:rsidRPr="002939E0">
        <w:rPr>
          <w:rFonts w:ascii="Arial Narrow" w:hAnsi="Arial Narrow" w:cs="Arial"/>
          <w:sz w:val="22"/>
          <w:szCs w:val="22"/>
        </w:rPr>
        <w:t>Mantener actualizado su domicilio durante la vigencia del contrato y cuatro meses más y presentarse al MINISTERIO en el momento en que sea requerido por el mismo para la suscripción de la correspondiente acta de liquidación.</w:t>
      </w:r>
    </w:p>
    <w:p w14:paraId="7377E85D" w14:textId="77777777" w:rsidR="007238DE" w:rsidRPr="002939E0" w:rsidRDefault="007238DE" w:rsidP="007238DE">
      <w:pPr>
        <w:pStyle w:val="Prrafodelista"/>
        <w:ind w:left="567" w:hanging="425"/>
        <w:rPr>
          <w:rFonts w:ascii="Arial Narrow" w:hAnsi="Arial Narrow" w:cs="Arial"/>
          <w:sz w:val="22"/>
          <w:szCs w:val="22"/>
        </w:rPr>
      </w:pPr>
    </w:p>
    <w:p w14:paraId="5A1A3A9C" w14:textId="77777777" w:rsidR="007238DE" w:rsidRPr="002939E0" w:rsidRDefault="007238DE">
      <w:pPr>
        <w:numPr>
          <w:ilvl w:val="0"/>
          <w:numId w:val="30"/>
        </w:numPr>
        <w:ind w:left="567" w:right="-64" w:hanging="425"/>
        <w:jc w:val="both"/>
        <w:rPr>
          <w:rFonts w:ascii="Arial Narrow" w:hAnsi="Arial Narrow" w:cs="Arial"/>
          <w:bCs/>
          <w:sz w:val="22"/>
          <w:szCs w:val="22"/>
        </w:rPr>
      </w:pPr>
      <w:r w:rsidRPr="002939E0">
        <w:rPr>
          <w:rFonts w:ascii="Arial Narrow" w:hAnsi="Arial Narrow"/>
          <w:sz w:val="22"/>
          <w:szCs w:val="22"/>
        </w:rPr>
        <w:t xml:space="preserve">Estar inscrito en el sistema electrónico de contratación pública </w:t>
      </w:r>
      <w:proofErr w:type="spellStart"/>
      <w:r w:rsidRPr="002939E0">
        <w:rPr>
          <w:rFonts w:ascii="Arial Narrow" w:hAnsi="Arial Narrow"/>
          <w:sz w:val="22"/>
          <w:szCs w:val="22"/>
        </w:rPr>
        <w:t>SECOP</w:t>
      </w:r>
      <w:proofErr w:type="spellEnd"/>
      <w:r w:rsidRPr="002939E0">
        <w:rPr>
          <w:rFonts w:ascii="Arial Narrow" w:hAnsi="Arial Narrow"/>
          <w:sz w:val="22"/>
          <w:szCs w:val="22"/>
        </w:rPr>
        <w:t xml:space="preserve"> II y mantener habilitado su usuario y contraseña</w:t>
      </w:r>
      <w:r w:rsidRPr="002939E0">
        <w:rPr>
          <w:rFonts w:ascii="Arial Narrow" w:hAnsi="Arial Narrow" w:cs="Arial"/>
          <w:bCs/>
          <w:sz w:val="22"/>
          <w:szCs w:val="22"/>
        </w:rPr>
        <w:t xml:space="preserve">. </w:t>
      </w:r>
    </w:p>
    <w:p w14:paraId="3B475235" w14:textId="77777777" w:rsidR="007238DE" w:rsidRPr="002939E0" w:rsidRDefault="007238DE" w:rsidP="007238DE">
      <w:pPr>
        <w:ind w:left="567" w:right="-64" w:hanging="425"/>
        <w:jc w:val="both"/>
        <w:rPr>
          <w:rFonts w:ascii="Arial Narrow" w:hAnsi="Arial Narrow" w:cs="Arial"/>
          <w:sz w:val="22"/>
          <w:szCs w:val="22"/>
        </w:rPr>
      </w:pPr>
    </w:p>
    <w:p w14:paraId="3A29856F" w14:textId="77777777" w:rsidR="007238DE" w:rsidRPr="002939E0" w:rsidRDefault="007238DE">
      <w:pPr>
        <w:numPr>
          <w:ilvl w:val="0"/>
          <w:numId w:val="30"/>
        </w:numPr>
        <w:ind w:left="567" w:right="-64" w:hanging="425"/>
        <w:jc w:val="both"/>
        <w:rPr>
          <w:rFonts w:ascii="Arial Narrow" w:hAnsi="Arial Narrow" w:cs="Arial"/>
          <w:sz w:val="22"/>
          <w:szCs w:val="22"/>
        </w:rPr>
      </w:pPr>
      <w:r w:rsidRPr="002939E0">
        <w:rPr>
          <w:rFonts w:ascii="Arial Narrow" w:hAnsi="Arial Narrow" w:cs="Arial"/>
          <w:sz w:val="22"/>
          <w:szCs w:val="22"/>
        </w:rPr>
        <w:t>Mantener los porcentajes descritos en la propuesta económica durante el término de ejecución del contrato.</w:t>
      </w:r>
    </w:p>
    <w:p w14:paraId="65F0C66B" w14:textId="77777777" w:rsidR="007238DE" w:rsidRPr="002939E0" w:rsidRDefault="007238DE" w:rsidP="007238DE">
      <w:pPr>
        <w:ind w:left="567" w:right="-64" w:hanging="425"/>
        <w:jc w:val="both"/>
        <w:rPr>
          <w:rFonts w:ascii="Arial Narrow" w:hAnsi="Arial Narrow" w:cs="Arial"/>
          <w:sz w:val="22"/>
          <w:szCs w:val="22"/>
        </w:rPr>
      </w:pPr>
    </w:p>
    <w:p w14:paraId="60F8E191" w14:textId="77777777" w:rsidR="007238DE" w:rsidRPr="002939E0" w:rsidRDefault="007238DE">
      <w:pPr>
        <w:numPr>
          <w:ilvl w:val="0"/>
          <w:numId w:val="30"/>
        </w:numPr>
        <w:ind w:left="567" w:right="-64" w:hanging="425"/>
        <w:jc w:val="both"/>
        <w:rPr>
          <w:rFonts w:ascii="Arial Narrow" w:hAnsi="Arial Narrow" w:cs="Arial"/>
          <w:sz w:val="22"/>
          <w:szCs w:val="22"/>
        </w:rPr>
      </w:pPr>
      <w:r w:rsidRPr="002939E0">
        <w:rPr>
          <w:rFonts w:ascii="Arial Narrow" w:hAnsi="Arial Narrow" w:cs="Arial"/>
          <w:sz w:val="22"/>
          <w:szCs w:val="22"/>
        </w:rPr>
        <w:t>Coordinar con el supervisor del contrato designado por el Ministerio de Defensa Nacional las acciones tendientes al cumplimiento de las obligaciones del contrato.</w:t>
      </w:r>
    </w:p>
    <w:p w14:paraId="46F26AB1" w14:textId="77777777" w:rsidR="007238DE" w:rsidRPr="002939E0" w:rsidRDefault="007238DE" w:rsidP="007238DE">
      <w:pPr>
        <w:ind w:left="567" w:right="-64" w:hanging="425"/>
        <w:jc w:val="both"/>
        <w:rPr>
          <w:rFonts w:ascii="Arial Narrow" w:hAnsi="Arial Narrow" w:cs="Arial"/>
          <w:sz w:val="22"/>
          <w:szCs w:val="22"/>
        </w:rPr>
      </w:pPr>
    </w:p>
    <w:p w14:paraId="5CF3DB2C" w14:textId="77777777" w:rsidR="007238DE" w:rsidRPr="002939E0" w:rsidRDefault="007238DE">
      <w:pPr>
        <w:numPr>
          <w:ilvl w:val="0"/>
          <w:numId w:val="30"/>
        </w:numPr>
        <w:ind w:left="567" w:right="-64" w:hanging="425"/>
        <w:jc w:val="both"/>
        <w:rPr>
          <w:rFonts w:ascii="Arial Narrow" w:eastAsia="Calibri" w:hAnsi="Arial Narrow" w:cs="Arial"/>
          <w:sz w:val="22"/>
          <w:szCs w:val="22"/>
          <w:lang w:eastAsia="en-US"/>
        </w:rPr>
      </w:pPr>
      <w:r w:rsidRPr="002939E0">
        <w:rPr>
          <w:rFonts w:ascii="Arial Narrow" w:eastAsia="Calibri" w:hAnsi="Arial Narrow" w:cs="Arial"/>
          <w:sz w:val="22"/>
          <w:szCs w:val="22"/>
          <w:lang w:eastAsia="en-US"/>
        </w:rPr>
        <w:t xml:space="preserve">Realizar los ajustes necesarios sobre los servicios objeto del contrato, dentro de la oportunidad que establezca el Ministerio cuando se evidencie el no cumplimiento de las especificaciones técnicas establecidas en el presente contrato. </w:t>
      </w:r>
    </w:p>
    <w:p w14:paraId="122BFCC8" w14:textId="77777777" w:rsidR="007238DE" w:rsidRPr="002939E0" w:rsidRDefault="007238DE" w:rsidP="007238DE">
      <w:pPr>
        <w:ind w:left="567" w:right="-64" w:hanging="425"/>
        <w:jc w:val="both"/>
        <w:rPr>
          <w:rFonts w:ascii="Arial Narrow" w:hAnsi="Arial Narrow" w:cs="Arial"/>
          <w:sz w:val="22"/>
          <w:szCs w:val="22"/>
        </w:rPr>
      </w:pPr>
    </w:p>
    <w:p w14:paraId="3C8D374F" w14:textId="77777777" w:rsidR="007238DE" w:rsidRPr="002939E0" w:rsidRDefault="007238DE">
      <w:pPr>
        <w:numPr>
          <w:ilvl w:val="0"/>
          <w:numId w:val="30"/>
        </w:numPr>
        <w:ind w:left="567" w:right="-64" w:hanging="425"/>
        <w:jc w:val="both"/>
        <w:rPr>
          <w:rFonts w:ascii="Arial Narrow" w:hAnsi="Arial Narrow" w:cs="Arial"/>
          <w:sz w:val="22"/>
          <w:szCs w:val="22"/>
        </w:rPr>
      </w:pPr>
      <w:r w:rsidRPr="002939E0">
        <w:rPr>
          <w:rFonts w:ascii="Arial Narrow" w:hAnsi="Arial Narrow" w:cs="Arial"/>
          <w:sz w:val="22"/>
          <w:szCs w:val="22"/>
        </w:rPr>
        <w:t>Rendir los informes que le sean solicitados por el Ministerio a través del supervisor del contrato.</w:t>
      </w:r>
    </w:p>
    <w:p w14:paraId="108FA373" w14:textId="77777777" w:rsidR="007238DE" w:rsidRPr="002939E0" w:rsidRDefault="007238DE" w:rsidP="007238DE">
      <w:pPr>
        <w:ind w:left="567" w:right="-64" w:hanging="425"/>
        <w:jc w:val="both"/>
        <w:rPr>
          <w:rFonts w:ascii="Arial Narrow" w:hAnsi="Arial Narrow" w:cs="Arial"/>
          <w:sz w:val="22"/>
          <w:szCs w:val="22"/>
        </w:rPr>
      </w:pPr>
    </w:p>
    <w:p w14:paraId="717E2CC5" w14:textId="77777777" w:rsidR="007238DE" w:rsidRPr="002939E0" w:rsidRDefault="007238DE">
      <w:pPr>
        <w:numPr>
          <w:ilvl w:val="0"/>
          <w:numId w:val="30"/>
        </w:numPr>
        <w:ind w:left="567" w:right="-64" w:hanging="425"/>
        <w:jc w:val="both"/>
        <w:rPr>
          <w:rFonts w:ascii="Arial Narrow" w:hAnsi="Arial Narrow" w:cs="Arial"/>
          <w:sz w:val="22"/>
          <w:szCs w:val="22"/>
        </w:rPr>
      </w:pPr>
      <w:r w:rsidRPr="002939E0">
        <w:rPr>
          <w:rFonts w:ascii="Arial Narrow" w:hAnsi="Arial Narrow" w:cs="Arial"/>
          <w:sz w:val="22"/>
          <w:szCs w:val="22"/>
        </w:rPr>
        <w:t>Responder en los plazos que el Ministerio de Defensa Nacional establezca en cada caso, los requerimientos de aclaración o de información que formule.</w:t>
      </w:r>
    </w:p>
    <w:p w14:paraId="10887209" w14:textId="77777777" w:rsidR="007238DE" w:rsidRPr="002939E0" w:rsidRDefault="007238DE" w:rsidP="007238DE">
      <w:pPr>
        <w:ind w:left="567" w:right="-64" w:hanging="425"/>
        <w:jc w:val="both"/>
        <w:rPr>
          <w:rFonts w:ascii="Arial Narrow" w:hAnsi="Arial Narrow" w:cs="Arial"/>
          <w:sz w:val="22"/>
          <w:szCs w:val="22"/>
        </w:rPr>
      </w:pPr>
    </w:p>
    <w:p w14:paraId="5D8B8F78" w14:textId="77777777" w:rsidR="007238DE" w:rsidRPr="002939E0" w:rsidRDefault="007238DE">
      <w:pPr>
        <w:numPr>
          <w:ilvl w:val="0"/>
          <w:numId w:val="30"/>
        </w:numPr>
        <w:ind w:left="567" w:right="-64" w:hanging="425"/>
        <w:jc w:val="both"/>
        <w:rPr>
          <w:rFonts w:ascii="Arial Narrow" w:hAnsi="Arial Narrow" w:cs="Arial"/>
          <w:sz w:val="22"/>
          <w:szCs w:val="22"/>
        </w:rPr>
      </w:pPr>
      <w:r w:rsidRPr="002939E0">
        <w:rPr>
          <w:rFonts w:ascii="Arial Narrow" w:hAnsi="Arial Narrow" w:cs="Arial"/>
          <w:sz w:val="22"/>
          <w:szCs w:val="22"/>
        </w:rPr>
        <w:t>Informar oportunamente al supervisor del contrato sobre las imposibilidades o dificultades que se presenten para la ejecución del contrato y ofrecer alternativas que garanticen la ejecución del mismo.</w:t>
      </w:r>
    </w:p>
    <w:p w14:paraId="4E0BE461" w14:textId="77777777" w:rsidR="007238DE" w:rsidRPr="002939E0" w:rsidRDefault="007238DE" w:rsidP="007238DE">
      <w:pPr>
        <w:pStyle w:val="Prrafodelista"/>
        <w:rPr>
          <w:rFonts w:ascii="Arial Narrow" w:hAnsi="Arial Narrow" w:cs="Arial"/>
          <w:sz w:val="22"/>
          <w:szCs w:val="22"/>
        </w:rPr>
      </w:pPr>
    </w:p>
    <w:p w14:paraId="39454BC2" w14:textId="77777777" w:rsidR="007238DE" w:rsidRPr="002939E0" w:rsidRDefault="007238DE">
      <w:pPr>
        <w:numPr>
          <w:ilvl w:val="0"/>
          <w:numId w:val="30"/>
        </w:numPr>
        <w:ind w:left="567" w:right="-64" w:hanging="425"/>
        <w:jc w:val="both"/>
        <w:rPr>
          <w:rFonts w:ascii="Arial Narrow" w:hAnsi="Arial Narrow" w:cs="Arial"/>
          <w:sz w:val="22"/>
          <w:szCs w:val="22"/>
        </w:rPr>
      </w:pPr>
      <w:r w:rsidRPr="002939E0">
        <w:rPr>
          <w:rFonts w:ascii="Arial Narrow" w:hAnsi="Arial Narrow" w:cs="Arial"/>
          <w:sz w:val="22"/>
          <w:szCs w:val="22"/>
          <w:lang w:val="es-ES_tradnl"/>
        </w:rPr>
        <w:t xml:space="preserve">Cumplir </w:t>
      </w:r>
      <w:r w:rsidRPr="002939E0">
        <w:rPr>
          <w:rFonts w:ascii="Arial Narrow" w:hAnsi="Arial Narrow" w:cs="Arial"/>
          <w:sz w:val="22"/>
          <w:szCs w:val="22"/>
        </w:rPr>
        <w:t>cabalmente con las condiciones y modalidades previstas contractualmente para la ejecución y desarrollo del contrato, para lo cual el contratista deberá actuar razonablemente en el marco de sus obligaciones contractuales.</w:t>
      </w:r>
    </w:p>
    <w:p w14:paraId="3278283F" w14:textId="77777777" w:rsidR="007238DE" w:rsidRPr="002939E0" w:rsidRDefault="007238DE" w:rsidP="007238DE">
      <w:pPr>
        <w:pStyle w:val="Prrafodelista"/>
        <w:rPr>
          <w:rFonts w:ascii="Arial Narrow" w:hAnsi="Arial Narrow" w:cs="Arial"/>
          <w:sz w:val="22"/>
          <w:szCs w:val="22"/>
        </w:rPr>
      </w:pPr>
    </w:p>
    <w:p w14:paraId="46ACB966" w14:textId="77777777" w:rsidR="007238DE" w:rsidRPr="002939E0" w:rsidRDefault="007238DE">
      <w:pPr>
        <w:numPr>
          <w:ilvl w:val="0"/>
          <w:numId w:val="30"/>
        </w:numPr>
        <w:ind w:left="567" w:right="-64" w:hanging="425"/>
        <w:jc w:val="both"/>
        <w:rPr>
          <w:rFonts w:ascii="Arial Narrow" w:hAnsi="Arial Narrow" w:cs="Arial"/>
          <w:sz w:val="22"/>
          <w:szCs w:val="22"/>
        </w:rPr>
      </w:pPr>
      <w:r w:rsidRPr="002939E0">
        <w:rPr>
          <w:rFonts w:ascii="Arial Narrow" w:hAnsi="Arial Narrow" w:cs="Arial"/>
          <w:sz w:val="22"/>
          <w:szCs w:val="22"/>
        </w:rPr>
        <w:t>Proveer a nuestro costo todos los bienes y servicios necesarios para el cumplimiento de los objetivos y funcionalidades requeridas en el presente contrato.</w:t>
      </w:r>
    </w:p>
    <w:p w14:paraId="6B5166F4" w14:textId="77777777" w:rsidR="007238DE" w:rsidRPr="002939E0" w:rsidRDefault="007238DE" w:rsidP="007238DE">
      <w:pPr>
        <w:ind w:left="567" w:right="-64" w:hanging="425"/>
        <w:jc w:val="both"/>
        <w:rPr>
          <w:rFonts w:ascii="Arial Narrow" w:hAnsi="Arial Narrow" w:cs="Arial"/>
          <w:sz w:val="22"/>
          <w:szCs w:val="22"/>
        </w:rPr>
      </w:pPr>
    </w:p>
    <w:p w14:paraId="2CE783DF" w14:textId="77777777" w:rsidR="007238DE" w:rsidRPr="002939E0" w:rsidRDefault="007238DE">
      <w:pPr>
        <w:numPr>
          <w:ilvl w:val="0"/>
          <w:numId w:val="30"/>
        </w:numPr>
        <w:ind w:left="567" w:right="-64" w:hanging="425"/>
        <w:jc w:val="both"/>
        <w:rPr>
          <w:rFonts w:ascii="Arial Narrow" w:hAnsi="Arial Narrow" w:cs="Arial"/>
          <w:sz w:val="22"/>
          <w:szCs w:val="22"/>
        </w:rPr>
      </w:pPr>
      <w:r w:rsidRPr="002939E0">
        <w:rPr>
          <w:rFonts w:ascii="Arial Narrow" w:hAnsi="Arial Narrow" w:cs="Arial"/>
          <w:sz w:val="22"/>
          <w:szCs w:val="22"/>
        </w:rPr>
        <w:t>Mantener la debida reserva frente a los temas y asuntos tratados y conocidos dentro del desarrollo y ejecución del contrato, de conformidad con el compromiso de confidencialidad que se suscribe con el contrato y que hace parte integral del mismo.</w:t>
      </w:r>
    </w:p>
    <w:p w14:paraId="48BAC4C6" w14:textId="77777777" w:rsidR="007238DE" w:rsidRPr="002939E0" w:rsidRDefault="007238DE" w:rsidP="007238DE">
      <w:pPr>
        <w:ind w:left="567" w:right="-64" w:hanging="425"/>
        <w:jc w:val="both"/>
        <w:rPr>
          <w:rFonts w:ascii="Arial Narrow" w:hAnsi="Arial Narrow" w:cs="Arial"/>
          <w:sz w:val="22"/>
          <w:szCs w:val="22"/>
        </w:rPr>
      </w:pPr>
    </w:p>
    <w:p w14:paraId="401BB3B3" w14:textId="77777777" w:rsidR="007238DE" w:rsidRPr="002939E0" w:rsidRDefault="007238DE">
      <w:pPr>
        <w:numPr>
          <w:ilvl w:val="0"/>
          <w:numId w:val="30"/>
        </w:numPr>
        <w:ind w:left="567" w:right="-64" w:hanging="425"/>
        <w:jc w:val="both"/>
        <w:rPr>
          <w:rFonts w:ascii="Arial Narrow" w:hAnsi="Arial Narrow" w:cs="Arial"/>
          <w:sz w:val="22"/>
          <w:szCs w:val="22"/>
        </w:rPr>
      </w:pPr>
      <w:r w:rsidRPr="002939E0">
        <w:rPr>
          <w:rFonts w:ascii="Arial Narrow" w:hAnsi="Arial Narrow" w:cs="Arial"/>
          <w:sz w:val="22"/>
          <w:szCs w:val="22"/>
        </w:rPr>
        <w:t>Asistir a las reuniones programadas por el Ministerio de Defensa Nacional.</w:t>
      </w:r>
    </w:p>
    <w:p w14:paraId="01C9B6B8" w14:textId="77777777" w:rsidR="007238DE" w:rsidRPr="002939E0" w:rsidRDefault="007238DE" w:rsidP="007238DE">
      <w:pPr>
        <w:ind w:left="567" w:right="-64" w:hanging="425"/>
        <w:jc w:val="both"/>
        <w:rPr>
          <w:rFonts w:ascii="Arial Narrow" w:hAnsi="Arial Narrow" w:cs="Arial"/>
          <w:sz w:val="22"/>
          <w:szCs w:val="22"/>
        </w:rPr>
      </w:pPr>
    </w:p>
    <w:p w14:paraId="32735868" w14:textId="77777777" w:rsidR="007238DE" w:rsidRPr="002939E0" w:rsidRDefault="007238DE">
      <w:pPr>
        <w:numPr>
          <w:ilvl w:val="0"/>
          <w:numId w:val="30"/>
        </w:numPr>
        <w:ind w:left="567" w:right="-64" w:hanging="425"/>
        <w:jc w:val="both"/>
        <w:rPr>
          <w:rFonts w:ascii="Arial Narrow" w:hAnsi="Arial Narrow" w:cs="Arial"/>
          <w:sz w:val="22"/>
          <w:szCs w:val="22"/>
        </w:rPr>
      </w:pPr>
      <w:r w:rsidRPr="002939E0">
        <w:rPr>
          <w:rFonts w:ascii="Arial Narrow" w:hAnsi="Arial Narrow" w:cs="Arial"/>
          <w:sz w:val="22"/>
          <w:szCs w:val="22"/>
        </w:rPr>
        <w:t>Obtener con la oportunidad debida, las licencias, autorizaciones y permisos a que hubiere lugar para el cumplimiento de todas las obligaciones que le correspondan en los términos del contrato.</w:t>
      </w:r>
    </w:p>
    <w:p w14:paraId="0E136408" w14:textId="77777777" w:rsidR="007238DE" w:rsidRPr="002939E0" w:rsidRDefault="007238DE" w:rsidP="007238DE">
      <w:pPr>
        <w:ind w:left="567" w:right="-64" w:hanging="425"/>
        <w:jc w:val="both"/>
        <w:rPr>
          <w:rFonts w:ascii="Arial Narrow" w:hAnsi="Arial Narrow" w:cs="Arial"/>
          <w:sz w:val="22"/>
          <w:szCs w:val="22"/>
        </w:rPr>
      </w:pPr>
    </w:p>
    <w:p w14:paraId="18F12DA6" w14:textId="77777777" w:rsidR="007238DE" w:rsidRPr="002939E0" w:rsidRDefault="007238DE">
      <w:pPr>
        <w:numPr>
          <w:ilvl w:val="0"/>
          <w:numId w:val="30"/>
        </w:numPr>
        <w:ind w:left="567" w:right="-64" w:hanging="425"/>
        <w:jc w:val="both"/>
        <w:rPr>
          <w:rFonts w:ascii="Arial Narrow" w:hAnsi="Arial Narrow" w:cs="Arial"/>
          <w:sz w:val="22"/>
          <w:szCs w:val="22"/>
        </w:rPr>
      </w:pPr>
      <w:r w:rsidRPr="002939E0">
        <w:rPr>
          <w:rFonts w:ascii="Arial Narrow" w:hAnsi="Arial Narrow" w:cs="Arial"/>
          <w:sz w:val="22"/>
          <w:szCs w:val="22"/>
        </w:rPr>
        <w:t xml:space="preserve">Contar durante la ejecución del contrato con el Sistema de Gestión en Seguridad y Salud en el Trabajo, establecido en el Decreto 1072 de 2015 y cumplir con los lineamientos establecidos en la Resolución 312 </w:t>
      </w:r>
      <w:r w:rsidRPr="002939E0">
        <w:rPr>
          <w:rFonts w:ascii="Arial Narrow" w:hAnsi="Arial Narrow" w:cs="Arial"/>
          <w:sz w:val="22"/>
          <w:szCs w:val="22"/>
        </w:rPr>
        <w:lastRenderedPageBreak/>
        <w:t xml:space="preserve">de 2019, o las normas que las modifiquen o sustituyan, por el cual se definen los Estándares Mínimos del Sistema de Gestión en Seguridad y Salud en el Trabajo para empleadores y contratantes.  </w:t>
      </w:r>
    </w:p>
    <w:p w14:paraId="7770E941" w14:textId="77777777" w:rsidR="007238DE" w:rsidRPr="002939E0" w:rsidRDefault="007238DE" w:rsidP="007238DE">
      <w:pPr>
        <w:ind w:left="567" w:right="-64" w:hanging="425"/>
        <w:jc w:val="both"/>
        <w:rPr>
          <w:rFonts w:ascii="Arial Narrow" w:hAnsi="Arial Narrow" w:cs="Arial"/>
          <w:sz w:val="22"/>
          <w:szCs w:val="22"/>
        </w:rPr>
      </w:pPr>
    </w:p>
    <w:p w14:paraId="41B16C68" w14:textId="77777777" w:rsidR="007238DE" w:rsidRPr="002939E0" w:rsidRDefault="007238DE">
      <w:pPr>
        <w:numPr>
          <w:ilvl w:val="0"/>
          <w:numId w:val="30"/>
        </w:numPr>
        <w:ind w:left="567" w:right="-64" w:hanging="425"/>
        <w:jc w:val="both"/>
        <w:rPr>
          <w:rFonts w:ascii="Arial Narrow" w:hAnsi="Arial Narrow" w:cs="Arial"/>
          <w:sz w:val="22"/>
          <w:szCs w:val="22"/>
        </w:rPr>
      </w:pPr>
      <w:r w:rsidRPr="002939E0">
        <w:rPr>
          <w:rFonts w:ascii="Arial Narrow" w:hAnsi="Arial Narrow" w:cs="Arial"/>
          <w:sz w:val="22"/>
          <w:szCs w:val="22"/>
        </w:rPr>
        <w:t>Allegar dentro de los tres (3) días siguientes al perfeccionamiento del contrato el certificado de curso virtual de cincuenta (50) horas sobre Seguridad y Salud en el Trabajo (Artículo 2.2.4.6.35 del Decreto 1072 de 2015) y mantenerlo vigente.</w:t>
      </w:r>
    </w:p>
    <w:p w14:paraId="4E98AD1E" w14:textId="77777777" w:rsidR="007238DE" w:rsidRPr="002939E0" w:rsidRDefault="007238DE" w:rsidP="007238DE">
      <w:pPr>
        <w:ind w:left="567" w:right="-64" w:hanging="425"/>
        <w:jc w:val="both"/>
        <w:rPr>
          <w:rFonts w:ascii="Arial Narrow" w:hAnsi="Arial Narrow" w:cs="Arial"/>
          <w:sz w:val="22"/>
          <w:szCs w:val="22"/>
        </w:rPr>
      </w:pPr>
    </w:p>
    <w:p w14:paraId="523641D9" w14:textId="77777777" w:rsidR="007238DE" w:rsidRPr="002939E0" w:rsidRDefault="007238DE">
      <w:pPr>
        <w:numPr>
          <w:ilvl w:val="0"/>
          <w:numId w:val="30"/>
        </w:numPr>
        <w:ind w:left="567" w:right="-64" w:hanging="425"/>
        <w:jc w:val="both"/>
        <w:rPr>
          <w:rFonts w:ascii="Arial Narrow" w:hAnsi="Arial Narrow" w:cs="Arial"/>
          <w:sz w:val="22"/>
          <w:szCs w:val="22"/>
        </w:rPr>
      </w:pPr>
      <w:r w:rsidRPr="002939E0">
        <w:rPr>
          <w:rFonts w:ascii="Arial Narrow" w:hAnsi="Arial Narrow" w:cs="Arial"/>
          <w:sz w:val="22"/>
          <w:szCs w:val="22"/>
        </w:rPr>
        <w:t xml:space="preserve">Cumplir con todas las obligaciones relacionadas con el sistema de gestión de seguridad y salud en el trabajo y medio ambiente establecidas en el Manual de Seguridad y Salud en el Trabajo del Ministerio, para lo cual deberá asistir dentro de los tres (3) días hábiles siguientes a la suscripción del contrato a la inducción sobre el Sistema de Gestión de Seguridad y Salud en el Trabajo y Medio Ambiente, realizada por el Área de Talento Humano de la Entidad. </w:t>
      </w:r>
      <w:r w:rsidRPr="002939E0">
        <w:rPr>
          <w:rFonts w:ascii="Arial Narrow" w:hAnsi="Arial Narrow" w:cs="Arial"/>
          <w:sz w:val="22"/>
          <w:szCs w:val="22"/>
          <w:u w:val="single"/>
        </w:rPr>
        <w:t>Esta obligación será exigible por el supervisor del contrato, para el contratista que asigne personal para que desarrolle actividades relacionadas con la ejecución contractual dentro de las instalaciones del Ministerio de Defensa Nacional</w:t>
      </w:r>
      <w:r w:rsidRPr="002939E0">
        <w:rPr>
          <w:rFonts w:ascii="Arial Narrow" w:hAnsi="Arial Narrow" w:cs="Arial"/>
          <w:sz w:val="22"/>
          <w:szCs w:val="22"/>
        </w:rPr>
        <w:t xml:space="preserve">. </w:t>
      </w:r>
    </w:p>
    <w:p w14:paraId="0688F588" w14:textId="77777777" w:rsidR="007238DE" w:rsidRPr="002939E0" w:rsidRDefault="007238DE" w:rsidP="007238DE">
      <w:pPr>
        <w:pStyle w:val="Prrafodelista"/>
        <w:rPr>
          <w:rFonts w:ascii="Arial Narrow" w:hAnsi="Arial Narrow" w:cs="Arial"/>
          <w:sz w:val="22"/>
          <w:szCs w:val="22"/>
        </w:rPr>
      </w:pPr>
    </w:p>
    <w:p w14:paraId="4F4011C3" w14:textId="77777777" w:rsidR="007238DE" w:rsidRPr="002939E0" w:rsidRDefault="007238DE">
      <w:pPr>
        <w:numPr>
          <w:ilvl w:val="0"/>
          <w:numId w:val="30"/>
        </w:numPr>
        <w:ind w:left="567" w:right="-64" w:hanging="425"/>
        <w:jc w:val="both"/>
        <w:rPr>
          <w:rFonts w:ascii="Arial Narrow" w:hAnsi="Arial Narrow" w:cs="Arial"/>
          <w:sz w:val="22"/>
          <w:szCs w:val="22"/>
        </w:rPr>
      </w:pPr>
      <w:r w:rsidRPr="002939E0">
        <w:rPr>
          <w:rFonts w:ascii="Arial Narrow" w:hAnsi="Arial Narrow" w:cs="Arial"/>
          <w:sz w:val="22"/>
          <w:szCs w:val="22"/>
        </w:rPr>
        <w:t>Adjuntar el RUT actualizado en caso de que la actividad económica que tenía registrada para la fecha de celebración del presente contrato haya desaparecido y deba registrar una nueva, de conformidad con la Resolución 000114 del 21 de diciembre de 2020, modificada por la Resolución 0005 del 22 de enero de 2021, expedidas por la DIAN, mediante la cual actualiza el listado de códigos de las actividades económicas que los contribuyentes deberán mantener reportadas en su respectivo RUT.</w:t>
      </w:r>
    </w:p>
    <w:p w14:paraId="67F637E2" w14:textId="77777777" w:rsidR="007238DE" w:rsidRPr="002939E0" w:rsidRDefault="007238DE" w:rsidP="007238DE">
      <w:pPr>
        <w:ind w:left="567" w:right="-64" w:hanging="425"/>
        <w:jc w:val="both"/>
        <w:rPr>
          <w:rFonts w:ascii="Arial Narrow" w:hAnsi="Arial Narrow" w:cs="Arial"/>
          <w:sz w:val="22"/>
          <w:szCs w:val="22"/>
        </w:rPr>
      </w:pPr>
    </w:p>
    <w:p w14:paraId="6BCAD555" w14:textId="77777777" w:rsidR="007238DE" w:rsidRPr="002939E0" w:rsidRDefault="007238DE">
      <w:pPr>
        <w:numPr>
          <w:ilvl w:val="0"/>
          <w:numId w:val="30"/>
        </w:numPr>
        <w:ind w:left="567" w:right="-64" w:hanging="425"/>
        <w:jc w:val="both"/>
        <w:rPr>
          <w:rFonts w:ascii="Arial Narrow" w:hAnsi="Arial Narrow" w:cs="Arial"/>
          <w:sz w:val="22"/>
          <w:szCs w:val="22"/>
        </w:rPr>
      </w:pPr>
      <w:r w:rsidRPr="002939E0">
        <w:rPr>
          <w:rFonts w:ascii="Arial Narrow" w:hAnsi="Arial Narrow" w:cs="Arial"/>
          <w:sz w:val="22"/>
          <w:szCs w:val="22"/>
        </w:rPr>
        <w:t xml:space="preserve">Adjuntar en el expediente contractual electrónico que reposa en el </w:t>
      </w:r>
      <w:proofErr w:type="spellStart"/>
      <w:r w:rsidRPr="002939E0">
        <w:rPr>
          <w:rFonts w:ascii="Arial Narrow" w:hAnsi="Arial Narrow" w:cs="Arial"/>
          <w:sz w:val="22"/>
          <w:szCs w:val="22"/>
        </w:rPr>
        <w:t>SECOP</w:t>
      </w:r>
      <w:proofErr w:type="spellEnd"/>
      <w:r w:rsidRPr="002939E0">
        <w:rPr>
          <w:rFonts w:ascii="Arial Narrow" w:hAnsi="Arial Narrow" w:cs="Arial"/>
          <w:sz w:val="22"/>
          <w:szCs w:val="22"/>
        </w:rPr>
        <w:t xml:space="preserve"> II, el informe de ejecución, junto con el cumplido a satisfacción, y la factura, esta última si aplica, y todos los demás documentos exigidos para cada pago, con el fin de que el supervisor los apruebe a través del </w:t>
      </w:r>
      <w:proofErr w:type="spellStart"/>
      <w:r w:rsidRPr="002939E0">
        <w:rPr>
          <w:rFonts w:ascii="Arial Narrow" w:hAnsi="Arial Narrow" w:cs="Arial"/>
          <w:sz w:val="22"/>
          <w:szCs w:val="22"/>
        </w:rPr>
        <w:t>SECOP</w:t>
      </w:r>
      <w:proofErr w:type="spellEnd"/>
      <w:r w:rsidRPr="002939E0">
        <w:rPr>
          <w:rFonts w:ascii="Arial Narrow" w:hAnsi="Arial Narrow" w:cs="Arial"/>
          <w:sz w:val="22"/>
          <w:szCs w:val="22"/>
        </w:rPr>
        <w:t xml:space="preserve"> II y radique posteriormente en la oficina de cuentas por pagar, el trámite respectivo.</w:t>
      </w:r>
    </w:p>
    <w:p w14:paraId="5F66FDDC" w14:textId="77777777" w:rsidR="007238DE" w:rsidRPr="002939E0" w:rsidRDefault="007238DE" w:rsidP="007238DE">
      <w:pPr>
        <w:pStyle w:val="Prrafodelista"/>
        <w:rPr>
          <w:rFonts w:ascii="Arial Narrow" w:hAnsi="Arial Narrow" w:cs="Arial"/>
          <w:sz w:val="22"/>
          <w:szCs w:val="22"/>
        </w:rPr>
      </w:pPr>
    </w:p>
    <w:p w14:paraId="0D25D4FD" w14:textId="77777777" w:rsidR="007238DE" w:rsidRPr="002939E0" w:rsidRDefault="007238DE">
      <w:pPr>
        <w:numPr>
          <w:ilvl w:val="0"/>
          <w:numId w:val="30"/>
        </w:numPr>
        <w:ind w:left="567" w:right="-64" w:hanging="425"/>
        <w:jc w:val="both"/>
        <w:rPr>
          <w:rFonts w:ascii="Arial Narrow" w:hAnsi="Arial Narrow" w:cs="Arial"/>
          <w:sz w:val="22"/>
          <w:szCs w:val="22"/>
        </w:rPr>
      </w:pPr>
      <w:r w:rsidRPr="002939E0">
        <w:rPr>
          <w:rFonts w:ascii="Arial Narrow" w:hAnsi="Arial Narrow" w:cs="Arial"/>
          <w:sz w:val="22"/>
          <w:szCs w:val="22"/>
        </w:rPr>
        <w:t>En general, la obligación de cumplir cabalmente con las condiciones y modalidades previstas contractualmente para la ejecución y desarrollo del Contrato, para lo cual el Contratista deberá actuar razonablemente en el marco de sus obligaciones contractuales</w:t>
      </w:r>
      <w:r w:rsidRPr="002939E0">
        <w:rPr>
          <w:rFonts w:ascii="Arial Narrow" w:hAnsi="Arial Narrow"/>
          <w:sz w:val="22"/>
          <w:szCs w:val="22"/>
        </w:rPr>
        <w:t>.</w:t>
      </w:r>
    </w:p>
    <w:p w14:paraId="7F68AF3E" w14:textId="77777777" w:rsidR="007238DE" w:rsidRPr="002939E0" w:rsidRDefault="007238DE" w:rsidP="007238DE">
      <w:pPr>
        <w:pStyle w:val="Prrafodelista"/>
        <w:rPr>
          <w:rFonts w:ascii="Arial Narrow" w:hAnsi="Arial Narrow" w:cs="Arial"/>
          <w:sz w:val="22"/>
          <w:szCs w:val="22"/>
        </w:rPr>
      </w:pPr>
    </w:p>
    <w:p w14:paraId="6E17ECB5" w14:textId="77777777" w:rsidR="007238DE" w:rsidRPr="002939E0" w:rsidRDefault="007238DE">
      <w:pPr>
        <w:numPr>
          <w:ilvl w:val="0"/>
          <w:numId w:val="30"/>
        </w:numPr>
        <w:ind w:left="567" w:right="-64" w:hanging="425"/>
        <w:jc w:val="both"/>
        <w:rPr>
          <w:rFonts w:ascii="Arial Narrow" w:hAnsi="Arial Narrow" w:cs="Arial"/>
          <w:sz w:val="22"/>
          <w:szCs w:val="22"/>
        </w:rPr>
      </w:pPr>
      <w:r w:rsidRPr="002939E0">
        <w:rPr>
          <w:rFonts w:ascii="Arial Narrow" w:hAnsi="Arial Narrow" w:cs="Arial"/>
          <w:sz w:val="22"/>
          <w:szCs w:val="22"/>
        </w:rPr>
        <w:t>EL CONTRATISTA manifiesta, como lo indicó con la suscripción de la carta presentación de la  oferta que:</w:t>
      </w:r>
    </w:p>
    <w:p w14:paraId="26E0E074" w14:textId="77777777" w:rsidR="007238DE" w:rsidRPr="002939E0" w:rsidRDefault="007238DE">
      <w:pPr>
        <w:pStyle w:val="Prrafodelista"/>
        <w:numPr>
          <w:ilvl w:val="0"/>
          <w:numId w:val="35"/>
        </w:numPr>
        <w:autoSpaceDE w:val="0"/>
        <w:autoSpaceDN w:val="0"/>
        <w:adjustRightInd w:val="0"/>
        <w:ind w:right="-2"/>
        <w:jc w:val="both"/>
        <w:rPr>
          <w:rFonts w:ascii="Arial Narrow" w:hAnsi="Arial Narrow" w:cs="Arial"/>
          <w:sz w:val="22"/>
          <w:szCs w:val="22"/>
        </w:rPr>
      </w:pPr>
      <w:r w:rsidRPr="002939E0">
        <w:rPr>
          <w:rFonts w:ascii="Arial Narrow" w:hAnsi="Arial Narrow" w:cs="Arial"/>
          <w:sz w:val="22"/>
          <w:szCs w:val="22"/>
        </w:rPr>
        <w:t xml:space="preserve">Que </w:t>
      </w:r>
      <w:proofErr w:type="spellStart"/>
      <w:r w:rsidRPr="002939E0">
        <w:rPr>
          <w:rFonts w:ascii="Arial Narrow" w:hAnsi="Arial Narrow" w:cs="Arial"/>
          <w:sz w:val="22"/>
          <w:szCs w:val="22"/>
        </w:rPr>
        <w:t>IOIP</w:t>
      </w:r>
      <w:proofErr w:type="spellEnd"/>
      <w:r w:rsidRPr="002939E0">
        <w:rPr>
          <w:rFonts w:ascii="Arial Narrow" w:hAnsi="Arial Narrow" w:cs="Arial"/>
          <w:sz w:val="22"/>
          <w:szCs w:val="22"/>
        </w:rPr>
        <w:t xml:space="preserve"> SAS es el legítimo titular de la plataforma </w:t>
      </w:r>
      <w:proofErr w:type="spellStart"/>
      <w:r w:rsidRPr="002939E0">
        <w:rPr>
          <w:rFonts w:ascii="Arial Narrow" w:hAnsi="Arial Narrow" w:cs="Arial"/>
          <w:sz w:val="22"/>
          <w:szCs w:val="22"/>
        </w:rPr>
        <w:t>ARCHIVOX</w:t>
      </w:r>
      <w:proofErr w:type="spellEnd"/>
      <w:r w:rsidRPr="002939E0">
        <w:rPr>
          <w:rFonts w:ascii="Arial Narrow" w:hAnsi="Arial Narrow" w:cs="Arial"/>
          <w:sz w:val="22"/>
          <w:szCs w:val="22"/>
        </w:rPr>
        <w:t xml:space="preserve"> y su contenido y tiene derecho a transferir su uso.</w:t>
      </w:r>
    </w:p>
    <w:p w14:paraId="1C0F8FFE" w14:textId="77777777" w:rsidR="007238DE" w:rsidRPr="002939E0" w:rsidRDefault="007238DE">
      <w:pPr>
        <w:pStyle w:val="Prrafodelista"/>
        <w:numPr>
          <w:ilvl w:val="0"/>
          <w:numId w:val="35"/>
        </w:numPr>
        <w:autoSpaceDE w:val="0"/>
        <w:autoSpaceDN w:val="0"/>
        <w:adjustRightInd w:val="0"/>
        <w:ind w:right="-2"/>
        <w:jc w:val="both"/>
        <w:rPr>
          <w:rFonts w:ascii="Arial Narrow" w:hAnsi="Arial Narrow" w:cs="Arial"/>
          <w:sz w:val="22"/>
          <w:szCs w:val="22"/>
        </w:rPr>
      </w:pPr>
      <w:r w:rsidRPr="002939E0">
        <w:rPr>
          <w:rFonts w:ascii="Arial Narrow" w:hAnsi="Arial Narrow" w:cs="Arial"/>
          <w:sz w:val="22"/>
          <w:szCs w:val="22"/>
        </w:rPr>
        <w:t xml:space="preserve">Con la transferencia del uso de la plataforma </w:t>
      </w:r>
      <w:proofErr w:type="spellStart"/>
      <w:r w:rsidRPr="002939E0">
        <w:rPr>
          <w:rFonts w:ascii="Arial Narrow" w:hAnsi="Arial Narrow" w:cs="Arial"/>
          <w:sz w:val="22"/>
          <w:szCs w:val="22"/>
        </w:rPr>
        <w:t>ARCHIVOX</w:t>
      </w:r>
      <w:proofErr w:type="spellEnd"/>
      <w:r w:rsidRPr="002939E0">
        <w:rPr>
          <w:rFonts w:ascii="Arial Narrow" w:hAnsi="Arial Narrow" w:cs="Arial"/>
          <w:sz w:val="22"/>
          <w:szCs w:val="22"/>
        </w:rPr>
        <w:t xml:space="preserve"> no se están violando de cualquier otra  manera derechos de propiedad intelectual protegidos de  terceros, sean de fuente legal o contractual.</w:t>
      </w:r>
    </w:p>
    <w:p w14:paraId="1C13D28D" w14:textId="77777777" w:rsidR="007238DE" w:rsidRPr="002939E0" w:rsidRDefault="007238DE">
      <w:pPr>
        <w:pStyle w:val="Prrafodelista"/>
        <w:numPr>
          <w:ilvl w:val="0"/>
          <w:numId w:val="35"/>
        </w:numPr>
        <w:autoSpaceDE w:val="0"/>
        <w:autoSpaceDN w:val="0"/>
        <w:adjustRightInd w:val="0"/>
        <w:ind w:right="-2"/>
        <w:jc w:val="both"/>
        <w:rPr>
          <w:rFonts w:ascii="Arial Narrow" w:hAnsi="Arial Narrow" w:cs="Arial"/>
          <w:sz w:val="22"/>
          <w:szCs w:val="22"/>
        </w:rPr>
      </w:pPr>
      <w:r w:rsidRPr="002939E0">
        <w:rPr>
          <w:rFonts w:ascii="Arial Narrow" w:hAnsi="Arial Narrow" w:cs="Arial"/>
          <w:sz w:val="22"/>
          <w:szCs w:val="22"/>
        </w:rPr>
        <w:t xml:space="preserve">Que los derechos de </w:t>
      </w:r>
      <w:proofErr w:type="spellStart"/>
      <w:r w:rsidRPr="002939E0">
        <w:rPr>
          <w:rFonts w:ascii="Arial Narrow" w:hAnsi="Arial Narrow" w:cs="Arial"/>
          <w:sz w:val="22"/>
          <w:szCs w:val="22"/>
        </w:rPr>
        <w:t>IOIP</w:t>
      </w:r>
      <w:proofErr w:type="spellEnd"/>
      <w:r w:rsidRPr="002939E0">
        <w:rPr>
          <w:rFonts w:ascii="Arial Narrow" w:hAnsi="Arial Narrow" w:cs="Arial"/>
          <w:sz w:val="22"/>
          <w:szCs w:val="22"/>
        </w:rPr>
        <w:t xml:space="preserve"> SAS sobre la plataforma </w:t>
      </w:r>
      <w:proofErr w:type="spellStart"/>
      <w:r w:rsidRPr="002939E0">
        <w:rPr>
          <w:rFonts w:ascii="Arial Narrow" w:hAnsi="Arial Narrow" w:cs="Arial"/>
          <w:sz w:val="22"/>
          <w:szCs w:val="22"/>
        </w:rPr>
        <w:t>ARCHIVOX</w:t>
      </w:r>
      <w:proofErr w:type="spellEnd"/>
      <w:r w:rsidRPr="002939E0">
        <w:rPr>
          <w:rFonts w:ascii="Arial Narrow" w:hAnsi="Arial Narrow" w:cs="Arial"/>
          <w:sz w:val="22"/>
          <w:szCs w:val="22"/>
        </w:rPr>
        <w:t xml:space="preserve"> y su contenido son válidos, y hasta donde tienen conocimiento, no son, en el momento de la celebración del contrato, violados por terceros. </w:t>
      </w:r>
    </w:p>
    <w:p w14:paraId="3F812571" w14:textId="77777777" w:rsidR="007238DE" w:rsidRPr="002939E0" w:rsidRDefault="007238DE">
      <w:pPr>
        <w:numPr>
          <w:ilvl w:val="0"/>
          <w:numId w:val="35"/>
        </w:numPr>
        <w:tabs>
          <w:tab w:val="left" w:pos="284"/>
        </w:tabs>
        <w:jc w:val="both"/>
        <w:rPr>
          <w:rFonts w:ascii="Arial Narrow" w:hAnsi="Arial Narrow" w:cs="Arial"/>
          <w:sz w:val="22"/>
          <w:szCs w:val="22"/>
        </w:rPr>
      </w:pPr>
      <w:r w:rsidRPr="002939E0">
        <w:rPr>
          <w:rFonts w:ascii="Arial Narrow" w:hAnsi="Arial Narrow" w:cs="Arial"/>
          <w:sz w:val="22"/>
          <w:szCs w:val="22"/>
        </w:rPr>
        <w:t>Que la suscripción de la presente carta de presentación no subsana o reemplaza aspectos específicamente solicitados dentro del presente Solicitud de Oferta.</w:t>
      </w:r>
    </w:p>
    <w:p w14:paraId="58863F0F" w14:textId="77777777" w:rsidR="007238DE" w:rsidRPr="002939E0" w:rsidRDefault="007238DE">
      <w:pPr>
        <w:pStyle w:val="Prrafodelista"/>
        <w:numPr>
          <w:ilvl w:val="0"/>
          <w:numId w:val="30"/>
        </w:numPr>
        <w:tabs>
          <w:tab w:val="left" w:pos="284"/>
        </w:tabs>
        <w:jc w:val="both"/>
        <w:rPr>
          <w:rFonts w:ascii="Arial Narrow" w:hAnsi="Arial Narrow" w:cs="Arial"/>
          <w:sz w:val="22"/>
          <w:szCs w:val="22"/>
        </w:rPr>
      </w:pPr>
      <w:r w:rsidRPr="002939E0">
        <w:rPr>
          <w:rFonts w:ascii="Arial Narrow" w:hAnsi="Arial Narrow" w:cs="Arial"/>
          <w:sz w:val="22"/>
          <w:szCs w:val="22"/>
        </w:rPr>
        <w:t>En general, la obligación de cumplir cabalmente con las condiciones y modalidades previstas contractualmente para la ejecución y desarrollo del Contrato, para lo cual el Contratista deberá actuar razonablemente en el marco de sus obligaciones contractuales.</w:t>
      </w:r>
    </w:p>
    <w:p w14:paraId="312E0894"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4E0BDF58" w14:textId="77777777" w:rsidR="007238DE" w:rsidRPr="002939E0" w:rsidRDefault="007238DE">
      <w:pPr>
        <w:pStyle w:val="Encabezado"/>
        <w:numPr>
          <w:ilvl w:val="0"/>
          <w:numId w:val="34"/>
        </w:numPr>
        <w:tabs>
          <w:tab w:val="clear" w:pos="4252"/>
          <w:tab w:val="left" w:pos="709"/>
          <w:tab w:val="center" w:pos="1134"/>
        </w:tabs>
        <w:jc w:val="both"/>
        <w:rPr>
          <w:rFonts w:ascii="Arial Narrow" w:hAnsi="Arial Narrow" w:cs="Arial"/>
          <w:b/>
          <w:sz w:val="22"/>
          <w:szCs w:val="22"/>
          <w:u w:val="single"/>
        </w:rPr>
      </w:pPr>
      <w:r w:rsidRPr="002939E0">
        <w:rPr>
          <w:rFonts w:ascii="Arial Narrow" w:hAnsi="Arial Narrow" w:cs="Arial"/>
          <w:b/>
          <w:sz w:val="22"/>
          <w:szCs w:val="22"/>
          <w:u w:val="single"/>
        </w:rPr>
        <w:t xml:space="preserve">COMPROMISO ANTISOBORNO Y </w:t>
      </w:r>
      <w:proofErr w:type="spellStart"/>
      <w:r w:rsidRPr="002939E0">
        <w:rPr>
          <w:rFonts w:ascii="Arial Narrow" w:hAnsi="Arial Narrow" w:cs="Arial"/>
          <w:b/>
          <w:sz w:val="22"/>
          <w:szCs w:val="22"/>
          <w:u w:val="single"/>
        </w:rPr>
        <w:t>ANTOCORRUPCION</w:t>
      </w:r>
      <w:proofErr w:type="spellEnd"/>
      <w:r w:rsidRPr="002939E0">
        <w:rPr>
          <w:rFonts w:ascii="Arial Narrow" w:hAnsi="Arial Narrow" w:cs="Arial"/>
          <w:b/>
          <w:sz w:val="22"/>
          <w:szCs w:val="22"/>
          <w:u w:val="single"/>
        </w:rPr>
        <w:t xml:space="preserve"> DEL CONTRATISTA </w:t>
      </w:r>
    </w:p>
    <w:p w14:paraId="38841B0C"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3F0E5A4D"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lastRenderedPageBreak/>
        <w:t>EL CONTRATISTA deberá dar cabal cumplimiento a los compromisos de anticorrupción y antisoborno, apoyando la acción del Estado Colombiano y del Ministerio de Defensa Nacional para fortalecer la transparencia y la responsabilidad de rendir cuentas. Dentro de este marco, EL CONTRATISTA se compromete a impartir instrucciones a todos sus empleados y agentes, así como cualquier representante suyo, exigiéndole el cumplimiento en todo momento de las leyes de Republica de Colombia y especialmente de aquellas que rigen la presente contratación, y les impondrá la obligación de no ofrecer o pagar sobornos o cualquier halago corrupto, a los funcionarios del Ministerio de Defensa Nacional.</w:t>
      </w:r>
    </w:p>
    <w:p w14:paraId="24AB05A1"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5003BA2B" w14:textId="77777777" w:rsidR="007238DE" w:rsidRPr="002939E0" w:rsidRDefault="007238DE" w:rsidP="007238DE">
      <w:pPr>
        <w:pStyle w:val="Encabezado"/>
        <w:tabs>
          <w:tab w:val="clear" w:pos="4252"/>
          <w:tab w:val="left" w:pos="709"/>
          <w:tab w:val="center" w:pos="1134"/>
        </w:tabs>
        <w:jc w:val="both"/>
        <w:rPr>
          <w:rFonts w:ascii="Arial Narrow" w:hAnsi="Arial Narrow" w:cs="Arial"/>
          <w:b/>
          <w:sz w:val="22"/>
          <w:szCs w:val="22"/>
          <w:u w:val="single"/>
        </w:rPr>
      </w:pPr>
      <w:r w:rsidRPr="002939E0">
        <w:rPr>
          <w:rFonts w:ascii="Arial Narrow" w:hAnsi="Arial Narrow" w:cs="Arial"/>
          <w:b/>
          <w:sz w:val="22"/>
          <w:szCs w:val="22"/>
          <w:u w:val="single"/>
        </w:rPr>
        <w:t>CLÁUSULA DÉCIMA. - DERECHOS DEL MINISTERIO:</w:t>
      </w:r>
    </w:p>
    <w:p w14:paraId="3A09E4CE"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289B7CDE" w14:textId="77777777" w:rsidR="007238DE" w:rsidRPr="002939E0" w:rsidRDefault="007238DE">
      <w:pPr>
        <w:pStyle w:val="Encabezado"/>
        <w:numPr>
          <w:ilvl w:val="0"/>
          <w:numId w:val="31"/>
        </w:numPr>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Acceder a los documentos e información que soportan la labor del Contratista, en el marco de la supervisión, el desarrollo y ejecución del presente contrato.</w:t>
      </w:r>
    </w:p>
    <w:p w14:paraId="701215CE"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00DB72C8" w14:textId="77777777" w:rsidR="007238DE" w:rsidRPr="002939E0" w:rsidRDefault="007238DE">
      <w:pPr>
        <w:pStyle w:val="Encabezado"/>
        <w:numPr>
          <w:ilvl w:val="0"/>
          <w:numId w:val="31"/>
        </w:numPr>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 xml:space="preserve">Solicitar y recibir información técnica respecto de los servicios y demás elementos que provea el Contratista en desarrollo del objeto del presente contrato. </w:t>
      </w:r>
    </w:p>
    <w:p w14:paraId="7DCF0857"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0A7FFFD3" w14:textId="77777777" w:rsidR="007238DE" w:rsidRPr="002939E0" w:rsidRDefault="007238DE">
      <w:pPr>
        <w:pStyle w:val="Encabezado"/>
        <w:numPr>
          <w:ilvl w:val="0"/>
          <w:numId w:val="31"/>
        </w:numPr>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Rechazar los servicios prestados cuando no cumplan con alguna de las obligaciones establecidas en el presente contrato.</w:t>
      </w:r>
    </w:p>
    <w:p w14:paraId="6B85F739"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0D6A410B" w14:textId="77777777" w:rsidR="007238DE" w:rsidRPr="002939E0" w:rsidRDefault="007238DE">
      <w:pPr>
        <w:pStyle w:val="Encabezado"/>
        <w:numPr>
          <w:ilvl w:val="0"/>
          <w:numId w:val="31"/>
        </w:numPr>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 xml:space="preserve">Asignar en el presente contrato un Supervisor, a través de quien el Ministerio mantendrá la interlocución permanente y directa con el Contratista. </w:t>
      </w:r>
    </w:p>
    <w:p w14:paraId="404DF5DF"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09DE52AB"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b/>
          <w:sz w:val="22"/>
          <w:szCs w:val="22"/>
        </w:rPr>
        <w:t>CLÁUSULA DÉCIMA PRIMERA - OBLIGACIONES DEL MINISTERIO:</w:t>
      </w:r>
      <w:r w:rsidRPr="002939E0">
        <w:rPr>
          <w:rFonts w:ascii="Arial Narrow" w:hAnsi="Arial Narrow" w:cs="Arial"/>
          <w:sz w:val="22"/>
          <w:szCs w:val="22"/>
        </w:rPr>
        <w:t xml:space="preserve"> EL MINISTERIO se obliga a: </w:t>
      </w:r>
    </w:p>
    <w:p w14:paraId="311617C1"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379A1258" w14:textId="77777777" w:rsidR="007238DE" w:rsidRPr="002939E0" w:rsidRDefault="007238DE">
      <w:pPr>
        <w:pStyle w:val="Encabezado"/>
        <w:numPr>
          <w:ilvl w:val="0"/>
          <w:numId w:val="32"/>
        </w:numPr>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Recibir a satisfacción los servicios cuando éstos cumplan con todas y cada una de las obligaciones establecidas en el presente contrato.</w:t>
      </w:r>
    </w:p>
    <w:p w14:paraId="2CBE7B88"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2295E7C6" w14:textId="77777777" w:rsidR="007238DE" w:rsidRPr="002939E0" w:rsidRDefault="007238DE">
      <w:pPr>
        <w:pStyle w:val="Encabezado"/>
        <w:numPr>
          <w:ilvl w:val="0"/>
          <w:numId w:val="32"/>
        </w:numPr>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 xml:space="preserve">Tramitar diligentemente la apropiación presupuestal que se requiera para solventar las prestaciones patrimoniales que hayan surgido a su cargo, como consecuencia del perfeccionamiento del presente contrato. </w:t>
      </w:r>
    </w:p>
    <w:p w14:paraId="6BE968D3"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746754F2" w14:textId="77777777" w:rsidR="007238DE" w:rsidRPr="002939E0" w:rsidRDefault="007238DE">
      <w:pPr>
        <w:pStyle w:val="Encabezado"/>
        <w:numPr>
          <w:ilvl w:val="0"/>
          <w:numId w:val="32"/>
        </w:numPr>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 xml:space="preserve">Pagar al contratista en la forma pactada, con sujeción a las apropiaciones presupuestales y disponibilidades del PAC previstas para el efecto. </w:t>
      </w:r>
    </w:p>
    <w:p w14:paraId="3B32B024"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229C2208"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5AD25549" w14:textId="77777777" w:rsidR="007238DE" w:rsidRPr="002939E0" w:rsidRDefault="007238DE">
      <w:pPr>
        <w:pStyle w:val="Encabezado"/>
        <w:numPr>
          <w:ilvl w:val="0"/>
          <w:numId w:val="32"/>
        </w:numPr>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 xml:space="preserve">Asignar al presente contrato un supervisor, a través del cual el Ministerio mantendrá la interlocución permanente y directa con el contratista. </w:t>
      </w:r>
    </w:p>
    <w:p w14:paraId="521EBD31"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004CDB52" w14:textId="77777777" w:rsidR="007238DE" w:rsidRPr="002939E0" w:rsidRDefault="007238DE" w:rsidP="007238DE">
      <w:pPr>
        <w:shd w:val="clear" w:color="auto" w:fill="FFFFFF"/>
        <w:tabs>
          <w:tab w:val="left" w:pos="3420"/>
        </w:tabs>
        <w:jc w:val="both"/>
        <w:rPr>
          <w:rFonts w:ascii="Arial Narrow" w:hAnsi="Arial Narrow" w:cs="Arial"/>
          <w:sz w:val="22"/>
          <w:szCs w:val="22"/>
        </w:rPr>
      </w:pPr>
      <w:r w:rsidRPr="002939E0">
        <w:rPr>
          <w:rFonts w:ascii="Arial Narrow" w:hAnsi="Arial Narrow" w:cs="Arial"/>
          <w:b/>
          <w:sz w:val="22"/>
          <w:szCs w:val="22"/>
          <w:u w:val="single"/>
        </w:rPr>
        <w:t>CLÁUSULA DÉCIMA SEGUNDA. - GARANTÍA TÉCNICA:</w:t>
      </w:r>
      <w:r w:rsidRPr="002939E0">
        <w:rPr>
          <w:rFonts w:ascii="Arial Narrow" w:hAnsi="Arial Narrow" w:cs="Arial"/>
          <w:sz w:val="22"/>
          <w:szCs w:val="22"/>
        </w:rPr>
        <w:t xml:space="preserve"> El CONTRATISTA garantizará al Ministerio los bienes entregados contra cualquier defecto de fabricación, en sus componentes y funcionamiento y serán nuevos y de primera calidad, de acuerdo con las especificaciones técnicas pactadas. En consecuencia, el Contratista se obliga a reemplazar a sus expensas aquellos bienes que resultaren de mala calidad o con defectos de fabricación, durante el plazo máximo señalado en el Anexo Técnico del presente contrato, sin costo adicional para el Ministerio. </w:t>
      </w:r>
      <w:r w:rsidRPr="002939E0">
        <w:rPr>
          <w:rFonts w:ascii="Arial Narrow" w:hAnsi="Arial Narrow" w:cs="Arial"/>
          <w:b/>
          <w:sz w:val="22"/>
          <w:szCs w:val="22"/>
        </w:rPr>
        <w:t>(NO APLICA)</w:t>
      </w:r>
    </w:p>
    <w:p w14:paraId="1F867617" w14:textId="77777777" w:rsidR="007238DE" w:rsidRPr="002939E0" w:rsidRDefault="007238DE" w:rsidP="007238DE">
      <w:pPr>
        <w:shd w:val="clear" w:color="auto" w:fill="FFFFFF"/>
        <w:tabs>
          <w:tab w:val="left" w:pos="3420"/>
        </w:tabs>
        <w:jc w:val="both"/>
        <w:rPr>
          <w:rFonts w:ascii="Arial Narrow" w:hAnsi="Arial Narrow" w:cs="Arial"/>
          <w:sz w:val="22"/>
          <w:szCs w:val="22"/>
        </w:rPr>
      </w:pPr>
    </w:p>
    <w:p w14:paraId="046D04A9" w14:textId="77777777" w:rsidR="007238DE" w:rsidRPr="002939E0" w:rsidRDefault="007238DE" w:rsidP="007238DE">
      <w:pPr>
        <w:shd w:val="clear" w:color="auto" w:fill="FFFFFF"/>
        <w:tabs>
          <w:tab w:val="left" w:pos="3420"/>
        </w:tabs>
        <w:jc w:val="both"/>
        <w:rPr>
          <w:rFonts w:ascii="Arial Narrow" w:hAnsi="Arial Narrow" w:cs="Arial"/>
          <w:sz w:val="22"/>
          <w:szCs w:val="22"/>
        </w:rPr>
      </w:pPr>
      <w:r w:rsidRPr="002939E0">
        <w:rPr>
          <w:rFonts w:ascii="Arial Narrow" w:hAnsi="Arial Narrow" w:cs="Arial"/>
          <w:b/>
          <w:bCs/>
          <w:sz w:val="22"/>
          <w:szCs w:val="22"/>
          <w:u w:val="single"/>
        </w:rPr>
        <w:lastRenderedPageBreak/>
        <w:t>PARÁGRAFO ÚNICO:</w:t>
      </w:r>
      <w:r w:rsidRPr="002939E0">
        <w:rPr>
          <w:rFonts w:ascii="Arial Narrow" w:hAnsi="Arial Narrow" w:cs="Arial"/>
          <w:b/>
          <w:bCs/>
          <w:sz w:val="22"/>
          <w:szCs w:val="22"/>
        </w:rPr>
        <w:t xml:space="preserve"> </w:t>
      </w:r>
      <w:r w:rsidRPr="002939E0">
        <w:rPr>
          <w:rFonts w:ascii="Arial Narrow" w:hAnsi="Arial Narrow" w:cs="Arial"/>
          <w:bCs/>
          <w:sz w:val="22"/>
          <w:szCs w:val="22"/>
        </w:rPr>
        <w:t>L</w:t>
      </w:r>
      <w:r w:rsidRPr="002939E0">
        <w:rPr>
          <w:rFonts w:ascii="Arial Narrow" w:hAnsi="Arial Narrow" w:cs="Arial"/>
          <w:sz w:val="22"/>
          <w:szCs w:val="22"/>
        </w:rPr>
        <w:t>os bienes que presenten fallas durante el tiempo de garantía que no sean reemplazados por el Contratista, dará derecho al Ministerio a imponer las sanciones previstas en el presente contrato y/o hacer efectiva las garantías de calidad o cumplimiento.</w:t>
      </w:r>
      <w:r w:rsidRPr="002939E0">
        <w:rPr>
          <w:rFonts w:ascii="Arial Narrow" w:hAnsi="Arial Narrow" w:cs="Arial"/>
          <w:b/>
          <w:sz w:val="22"/>
          <w:szCs w:val="22"/>
        </w:rPr>
        <w:t xml:space="preserve"> (NO APLICA)</w:t>
      </w:r>
    </w:p>
    <w:p w14:paraId="65588103" w14:textId="77777777" w:rsidR="007238DE" w:rsidRPr="002939E0" w:rsidRDefault="007238DE" w:rsidP="007238DE">
      <w:pPr>
        <w:shd w:val="clear" w:color="auto" w:fill="FFFFFF"/>
        <w:tabs>
          <w:tab w:val="left" w:pos="3420"/>
        </w:tabs>
        <w:jc w:val="both"/>
        <w:rPr>
          <w:rFonts w:ascii="Arial Narrow" w:hAnsi="Arial Narrow" w:cs="Arial"/>
          <w:b/>
          <w:sz w:val="22"/>
          <w:szCs w:val="22"/>
        </w:rPr>
      </w:pPr>
    </w:p>
    <w:p w14:paraId="0F5A4415" w14:textId="77777777" w:rsidR="007238DE" w:rsidRPr="002939E0" w:rsidRDefault="007238DE" w:rsidP="007238DE">
      <w:pPr>
        <w:shd w:val="clear" w:color="auto" w:fill="FFFFFF"/>
        <w:tabs>
          <w:tab w:val="left" w:pos="3420"/>
        </w:tabs>
        <w:jc w:val="both"/>
        <w:rPr>
          <w:rFonts w:ascii="Arial Narrow" w:hAnsi="Arial Narrow" w:cs="Arial"/>
          <w:sz w:val="22"/>
          <w:szCs w:val="22"/>
        </w:rPr>
      </w:pPr>
      <w:r w:rsidRPr="002939E0">
        <w:rPr>
          <w:rFonts w:ascii="Arial Narrow" w:hAnsi="Arial Narrow" w:cs="Arial"/>
          <w:b/>
          <w:sz w:val="22"/>
          <w:szCs w:val="22"/>
          <w:u w:val="single"/>
        </w:rPr>
        <w:t>CLÁUSULA DÉCIMA TERCERA. - VERIFICACIÓN DE LOS BIENES Y SERVICIOS PRESTADOS:</w:t>
      </w:r>
      <w:r w:rsidRPr="002939E0">
        <w:rPr>
          <w:rFonts w:ascii="Arial Narrow" w:hAnsi="Arial Narrow" w:cs="Arial"/>
          <w:b/>
          <w:sz w:val="22"/>
          <w:szCs w:val="22"/>
        </w:rPr>
        <w:t xml:space="preserve"> </w:t>
      </w:r>
      <w:r w:rsidRPr="002939E0">
        <w:rPr>
          <w:rFonts w:ascii="Arial Narrow" w:hAnsi="Arial Narrow" w:cs="Arial"/>
          <w:sz w:val="22"/>
          <w:szCs w:val="22"/>
        </w:rPr>
        <w:t xml:space="preserve">El supervisor del contrato designado por el Ministerio, verificará que los bienes recibidos y/o servicios prestados, correspondan a los ofertados por el contratista y cumplan con las normas o especificaciones técnicas (según el caso) exigidas en el presente contrato.  </w:t>
      </w:r>
    </w:p>
    <w:p w14:paraId="14F29400" w14:textId="77777777" w:rsidR="007238DE" w:rsidRPr="002939E0" w:rsidRDefault="007238DE" w:rsidP="007238DE">
      <w:pPr>
        <w:jc w:val="both"/>
        <w:rPr>
          <w:rFonts w:ascii="Arial Narrow" w:hAnsi="Arial Narrow" w:cs="Arial"/>
          <w:b/>
          <w:sz w:val="22"/>
          <w:szCs w:val="22"/>
          <w:highlight w:val="yellow"/>
          <w:u w:val="single"/>
        </w:rPr>
      </w:pPr>
    </w:p>
    <w:p w14:paraId="39248A95" w14:textId="77777777" w:rsidR="007238DE" w:rsidRPr="002939E0" w:rsidRDefault="007238DE" w:rsidP="007238DE">
      <w:pPr>
        <w:shd w:val="clear" w:color="auto" w:fill="FFFFFF"/>
        <w:tabs>
          <w:tab w:val="left" w:pos="3420"/>
        </w:tabs>
        <w:jc w:val="both"/>
        <w:rPr>
          <w:rFonts w:ascii="Arial Narrow" w:hAnsi="Arial Narrow" w:cs="Arial"/>
          <w:b/>
          <w:sz w:val="22"/>
          <w:szCs w:val="22"/>
        </w:rPr>
      </w:pPr>
      <w:r w:rsidRPr="002939E0">
        <w:rPr>
          <w:rFonts w:ascii="Arial Narrow" w:hAnsi="Arial Narrow" w:cs="Arial"/>
          <w:b/>
          <w:sz w:val="22"/>
          <w:szCs w:val="22"/>
          <w:u w:val="single"/>
        </w:rPr>
        <w:t>CLÁUSULA DÉCIMA CUARTA. - ACTAS DE RECIBO:</w:t>
      </w:r>
      <w:r w:rsidRPr="002939E0">
        <w:rPr>
          <w:rFonts w:ascii="Arial Narrow" w:hAnsi="Arial Narrow" w:cs="Arial"/>
          <w:sz w:val="22"/>
          <w:szCs w:val="22"/>
        </w:rPr>
        <w:t xml:space="preserve"> Cumplidas para el  recibo  de  los servicios ofrecidos, se suscribirá entre las partes un Acta de Recibo, en la cual se manifestará la conformidad con las condiciones en las que se hace la entrega, la fecha en la que se recibe y el valor de los servicios recibidos. Dichas actas serán suscritas por el representante del contratante y el supervisor designado por el Ministerio, y comprometerá en su contenido tanto al Contratista como al Ministerio. Podrán efectuarse entregas parciales, diferentes a las contractuales, en cuyo caso se suscribirán actas de recibo parcial, pero en todo caso el pago solo se hará contra la suscripción del acta de recibo correspondiente a la fecha de entrega contractual, previo el trámite administrativo a que haya lugar y una vez se cuente con la disponibilidad de PAC. </w:t>
      </w:r>
      <w:r w:rsidRPr="002939E0">
        <w:rPr>
          <w:rFonts w:ascii="Arial Narrow" w:hAnsi="Arial Narrow" w:cs="Arial"/>
          <w:b/>
          <w:sz w:val="22"/>
          <w:szCs w:val="22"/>
        </w:rPr>
        <w:t>(NO APLICA).</w:t>
      </w:r>
    </w:p>
    <w:p w14:paraId="49E55404" w14:textId="77777777" w:rsidR="007238DE" w:rsidRPr="002939E0" w:rsidRDefault="007238DE" w:rsidP="007238DE">
      <w:pPr>
        <w:jc w:val="both"/>
        <w:rPr>
          <w:rFonts w:ascii="Arial Narrow" w:hAnsi="Arial Narrow" w:cs="Arial"/>
          <w:b/>
          <w:sz w:val="22"/>
          <w:szCs w:val="22"/>
          <w:highlight w:val="yellow"/>
          <w:u w:val="single"/>
        </w:rPr>
      </w:pPr>
    </w:p>
    <w:p w14:paraId="7DD4E7C7" w14:textId="77777777" w:rsidR="007238DE" w:rsidRPr="002939E0" w:rsidRDefault="007238DE" w:rsidP="007238DE">
      <w:pPr>
        <w:jc w:val="both"/>
        <w:rPr>
          <w:rFonts w:ascii="Arial Narrow" w:hAnsi="Arial Narrow" w:cs="Arial"/>
          <w:sz w:val="22"/>
          <w:szCs w:val="22"/>
        </w:rPr>
      </w:pPr>
      <w:r w:rsidRPr="002939E0">
        <w:rPr>
          <w:rFonts w:ascii="Arial Narrow" w:hAnsi="Arial Narrow" w:cs="Arial"/>
          <w:b/>
          <w:sz w:val="22"/>
          <w:szCs w:val="22"/>
          <w:u w:val="single"/>
        </w:rPr>
        <w:t xml:space="preserve">CLÁUSULA DÉCIMA QUINTA. - GARANTÍA: </w:t>
      </w:r>
      <w:r w:rsidRPr="002939E0">
        <w:rPr>
          <w:rFonts w:ascii="Arial Narrow" w:hAnsi="Arial Narrow" w:cs="Arial"/>
          <w:sz w:val="22"/>
          <w:szCs w:val="22"/>
        </w:rPr>
        <w:t xml:space="preserve">Dentro de los tres (3) días hábiles siguientes a la suscripción del contrato, </w:t>
      </w:r>
      <w:r w:rsidRPr="002939E0">
        <w:rPr>
          <w:rFonts w:ascii="Arial Narrow" w:hAnsi="Arial Narrow" w:cs="Arial"/>
          <w:b/>
          <w:sz w:val="22"/>
          <w:szCs w:val="22"/>
        </w:rPr>
        <w:t>El</w:t>
      </w:r>
      <w:r w:rsidRPr="002939E0">
        <w:rPr>
          <w:rFonts w:ascii="Arial Narrow" w:hAnsi="Arial Narrow" w:cs="Arial"/>
          <w:sz w:val="22"/>
          <w:szCs w:val="22"/>
        </w:rPr>
        <w:t xml:space="preserve"> deberá constituir la Garantía de Cumplimiento a favor del </w:t>
      </w:r>
      <w:r w:rsidRPr="002939E0">
        <w:rPr>
          <w:rFonts w:ascii="Arial Narrow" w:hAnsi="Arial Narrow" w:cs="Arial"/>
          <w:b/>
          <w:sz w:val="22"/>
          <w:szCs w:val="22"/>
        </w:rPr>
        <w:t>MINISTERIO  DEFENSA NACIONAL - UNIDAD DE GESTIÓN GENERAL – DIRECCIÓN ADMINISTRATIVA</w:t>
      </w:r>
      <w:r w:rsidRPr="002939E0">
        <w:rPr>
          <w:rFonts w:ascii="Arial Narrow" w:hAnsi="Arial Narrow" w:cs="Arial"/>
          <w:sz w:val="22"/>
          <w:szCs w:val="22"/>
        </w:rPr>
        <w:t xml:space="preserve">, </w:t>
      </w:r>
      <w:proofErr w:type="spellStart"/>
      <w:r w:rsidRPr="002939E0">
        <w:rPr>
          <w:rFonts w:ascii="Arial Narrow" w:hAnsi="Arial Narrow" w:cs="Arial"/>
          <w:sz w:val="22"/>
          <w:szCs w:val="22"/>
        </w:rPr>
        <w:t>Nit</w:t>
      </w:r>
      <w:proofErr w:type="spellEnd"/>
      <w:r w:rsidRPr="002939E0">
        <w:rPr>
          <w:rFonts w:ascii="Arial Narrow" w:hAnsi="Arial Narrow" w:cs="Arial"/>
          <w:sz w:val="22"/>
          <w:szCs w:val="22"/>
        </w:rPr>
        <w:t xml:space="preserve">. 899.999.003-1, a través de un contrato de seguro contenido en una póliza, o a través del patrimonio autónomo, o a través de garantía bancaría, que cubra los siguientes amparos: </w:t>
      </w:r>
    </w:p>
    <w:p w14:paraId="6BCCC4B0" w14:textId="77777777" w:rsidR="007238DE" w:rsidRPr="002939E0" w:rsidRDefault="007238DE" w:rsidP="007238DE">
      <w:pPr>
        <w:ind w:left="708"/>
        <w:rPr>
          <w:rFonts w:ascii="Arial Narrow" w:hAnsi="Arial Narrow" w:cs="Arial"/>
          <w:sz w:val="22"/>
          <w:szCs w:val="22"/>
        </w:rPr>
      </w:pPr>
    </w:p>
    <w:p w14:paraId="29A27678" w14:textId="77777777" w:rsidR="007238DE" w:rsidRPr="002939E0" w:rsidRDefault="007238DE" w:rsidP="007238DE">
      <w:pPr>
        <w:rPr>
          <w:rFonts w:ascii="Arial Narrow" w:hAnsi="Arial Narrow" w:cs="Arial"/>
          <w:b/>
          <w:sz w:val="22"/>
          <w:szCs w:val="22"/>
          <w:u w:val="single"/>
        </w:rPr>
      </w:pPr>
      <w:r w:rsidRPr="002939E0">
        <w:rPr>
          <w:rFonts w:ascii="Arial Narrow" w:hAnsi="Arial Narrow" w:cs="Arial"/>
          <w:b/>
          <w:sz w:val="22"/>
          <w:szCs w:val="22"/>
          <w:u w:val="single"/>
        </w:rPr>
        <w:t>I. GARANTÍA DE CUMPLIMIENTO</w:t>
      </w:r>
    </w:p>
    <w:p w14:paraId="58A7AE09" w14:textId="77777777" w:rsidR="007238DE" w:rsidRPr="002939E0" w:rsidRDefault="007238DE" w:rsidP="007238DE">
      <w:pPr>
        <w:tabs>
          <w:tab w:val="left" w:pos="379"/>
        </w:tabs>
        <w:jc w:val="both"/>
        <w:rPr>
          <w:rFonts w:ascii="Arial Narrow" w:hAnsi="Arial Narrow" w:cs="Tahoma"/>
          <w:b/>
          <w:sz w:val="22"/>
          <w:szCs w:val="22"/>
        </w:rPr>
      </w:pPr>
    </w:p>
    <w:p w14:paraId="33CC844F" w14:textId="77777777" w:rsidR="007238DE" w:rsidRPr="002939E0" w:rsidRDefault="007238DE" w:rsidP="007238DE">
      <w:pPr>
        <w:contextualSpacing/>
        <w:jc w:val="both"/>
        <w:rPr>
          <w:rFonts w:ascii="Arial Narrow" w:hAnsi="Arial Narrow" w:cs="Arial"/>
          <w:sz w:val="22"/>
          <w:szCs w:val="22"/>
          <w:lang w:val="es-CO"/>
        </w:rPr>
      </w:pPr>
      <w:r w:rsidRPr="002939E0">
        <w:rPr>
          <w:rFonts w:ascii="Arial Narrow" w:hAnsi="Arial Narrow" w:cs="Arial"/>
          <w:b/>
          <w:sz w:val="22"/>
          <w:szCs w:val="22"/>
          <w:u w:val="single"/>
          <w:lang w:val="es-CO"/>
        </w:rPr>
        <w:t>A. CUMPLIMIENTO DEL CONTRATO</w:t>
      </w:r>
      <w:r w:rsidRPr="002939E0">
        <w:rPr>
          <w:rFonts w:ascii="Arial Narrow" w:hAnsi="Arial Narrow" w:cs="Arial"/>
          <w:sz w:val="22"/>
          <w:szCs w:val="22"/>
          <w:lang w:val="es-CO"/>
        </w:rPr>
        <w:t xml:space="preserve">: En cuantía equivalente al veinte por ciento (20%) del valor total del mismo, con vigencia igual a su plazo de ejecución del contrato y cuatro (4) meses más, y de las prórrogas si las hubiere. </w:t>
      </w:r>
    </w:p>
    <w:p w14:paraId="47FC99E6" w14:textId="77777777" w:rsidR="007238DE" w:rsidRPr="002939E0" w:rsidRDefault="007238DE" w:rsidP="007238DE">
      <w:pPr>
        <w:contextualSpacing/>
        <w:jc w:val="both"/>
        <w:rPr>
          <w:rFonts w:ascii="Arial Narrow" w:hAnsi="Arial Narrow" w:cs="Arial"/>
          <w:sz w:val="22"/>
          <w:szCs w:val="22"/>
          <w:lang w:val="es-CO"/>
        </w:rPr>
      </w:pPr>
    </w:p>
    <w:p w14:paraId="40A8E62B" w14:textId="77777777" w:rsidR="007238DE" w:rsidRPr="002939E0" w:rsidRDefault="007238DE" w:rsidP="007238DE">
      <w:pPr>
        <w:contextualSpacing/>
        <w:jc w:val="both"/>
        <w:rPr>
          <w:rFonts w:ascii="Arial Narrow" w:hAnsi="Arial Narrow" w:cs="Arial"/>
          <w:sz w:val="22"/>
          <w:szCs w:val="22"/>
          <w:lang w:val="es-CO"/>
        </w:rPr>
      </w:pPr>
      <w:r w:rsidRPr="002939E0">
        <w:rPr>
          <w:rFonts w:ascii="Arial Narrow" w:hAnsi="Arial Narrow" w:cs="Arial"/>
          <w:b/>
          <w:bCs/>
          <w:sz w:val="22"/>
          <w:szCs w:val="22"/>
          <w:u w:val="single"/>
          <w:lang w:val="es-CO"/>
        </w:rPr>
        <w:t xml:space="preserve">B. </w:t>
      </w:r>
      <w:r w:rsidRPr="002939E0">
        <w:rPr>
          <w:rFonts w:ascii="Arial Narrow" w:hAnsi="Arial Narrow" w:cs="Arial"/>
          <w:b/>
          <w:sz w:val="22"/>
          <w:szCs w:val="22"/>
          <w:u w:val="single"/>
          <w:lang w:val="es-CO"/>
        </w:rPr>
        <w:t>CALIDAD DEL SERVICIO</w:t>
      </w:r>
      <w:r w:rsidRPr="002939E0">
        <w:rPr>
          <w:rFonts w:ascii="Arial Narrow" w:hAnsi="Arial Narrow" w:cs="Arial"/>
          <w:sz w:val="22"/>
          <w:szCs w:val="22"/>
          <w:lang w:val="es-CO"/>
        </w:rPr>
        <w:t>: En cuantía equivalente al veinte por ciento (20%) del valor total del contrato, con vigencia igual al del plazo de ejecución del contrato y doce (12) meses más y de las prórrogas si las hubiere.</w:t>
      </w:r>
    </w:p>
    <w:p w14:paraId="2A92E2C1" w14:textId="77777777" w:rsidR="007238DE" w:rsidRPr="002939E0" w:rsidRDefault="007238DE" w:rsidP="007238DE">
      <w:pPr>
        <w:pStyle w:val="Prrafodelista"/>
        <w:rPr>
          <w:rFonts w:ascii="Arial Narrow" w:hAnsi="Arial Narrow" w:cs="Arial"/>
          <w:b/>
          <w:sz w:val="22"/>
          <w:szCs w:val="22"/>
        </w:rPr>
      </w:pPr>
    </w:p>
    <w:p w14:paraId="6011C580" w14:textId="77777777" w:rsidR="007238DE" w:rsidRPr="002939E0" w:rsidRDefault="007238DE" w:rsidP="007238DE">
      <w:pPr>
        <w:contextualSpacing/>
        <w:jc w:val="both"/>
        <w:rPr>
          <w:rFonts w:ascii="Arial Narrow" w:hAnsi="Arial Narrow"/>
          <w:sz w:val="22"/>
          <w:szCs w:val="22"/>
        </w:rPr>
      </w:pPr>
      <w:r w:rsidRPr="002939E0">
        <w:rPr>
          <w:rFonts w:ascii="Arial Narrow" w:hAnsi="Arial Narrow" w:cs="Arial"/>
          <w:b/>
          <w:sz w:val="22"/>
          <w:szCs w:val="22"/>
          <w:u w:val="single"/>
        </w:rPr>
        <w:t>C. SALARIOS, PRESTACIONES SOCIALES E INDEMNIZACIONES</w:t>
      </w:r>
      <w:r w:rsidRPr="002939E0">
        <w:rPr>
          <w:rFonts w:ascii="Arial Narrow" w:hAnsi="Arial Narrow" w:cs="Arial"/>
          <w:sz w:val="22"/>
          <w:szCs w:val="22"/>
        </w:rPr>
        <w:t>: En cuantía equivalente al cinco (5%) del valor total del contrato, con vigencia igual al plazo de ejecución de este y tres (3) años más de las prórrogas si las hubiere.</w:t>
      </w:r>
    </w:p>
    <w:p w14:paraId="24D2B2F7" w14:textId="77777777" w:rsidR="007238DE" w:rsidRPr="002939E0" w:rsidRDefault="007238DE" w:rsidP="007238DE">
      <w:pPr>
        <w:tabs>
          <w:tab w:val="left" w:pos="-284"/>
          <w:tab w:val="left" w:pos="840"/>
        </w:tabs>
        <w:jc w:val="both"/>
        <w:rPr>
          <w:rFonts w:ascii="Arial Narrow" w:hAnsi="Arial Narrow" w:cs="Arial"/>
          <w:b/>
          <w:sz w:val="22"/>
          <w:szCs w:val="22"/>
          <w:u w:val="single"/>
        </w:rPr>
      </w:pPr>
    </w:p>
    <w:p w14:paraId="4228840C" w14:textId="77777777" w:rsidR="007238DE" w:rsidRPr="002939E0" w:rsidRDefault="007238DE" w:rsidP="007238DE">
      <w:pPr>
        <w:tabs>
          <w:tab w:val="left" w:pos="-284"/>
          <w:tab w:val="left" w:pos="840"/>
        </w:tabs>
        <w:jc w:val="both"/>
        <w:rPr>
          <w:rFonts w:ascii="Arial Narrow" w:hAnsi="Arial Narrow" w:cs="Arial"/>
          <w:sz w:val="22"/>
          <w:szCs w:val="22"/>
        </w:rPr>
      </w:pPr>
      <w:r w:rsidRPr="002939E0">
        <w:rPr>
          <w:rFonts w:ascii="Arial Narrow" w:hAnsi="Arial Narrow" w:cs="Arial"/>
          <w:b/>
          <w:sz w:val="22"/>
          <w:szCs w:val="22"/>
          <w:u w:val="single"/>
        </w:rPr>
        <w:t>PARÁGRAFO PRIMERO. -</w:t>
      </w:r>
      <w:r w:rsidRPr="002939E0">
        <w:rPr>
          <w:rFonts w:ascii="Arial Narrow" w:hAnsi="Arial Narrow" w:cs="Arial"/>
          <w:b/>
          <w:sz w:val="22"/>
          <w:szCs w:val="22"/>
        </w:rPr>
        <w:t xml:space="preserve"> </w:t>
      </w:r>
      <w:r w:rsidRPr="002939E0">
        <w:rPr>
          <w:rFonts w:ascii="Arial Narrow" w:hAnsi="Arial Narrow" w:cs="Arial"/>
          <w:iCs/>
          <w:sz w:val="22"/>
          <w:szCs w:val="22"/>
          <w:u w:val="single"/>
        </w:rPr>
        <w:t xml:space="preserve">En la garantía de cumplimiento deberá constar expresamente que se ampara el cumplimiento del contrato, las modificaciones unilaterales y de común acuerdo que a ello se le introduzcan, el pago de las multas y de la cláusula penal pecuniaria convenidas y si se trata de </w:t>
      </w:r>
      <w:r w:rsidRPr="002939E0">
        <w:rPr>
          <w:rFonts w:ascii="Arial Narrow" w:hAnsi="Arial Narrow" w:cs="Arial"/>
          <w:sz w:val="22"/>
          <w:szCs w:val="22"/>
          <w:u w:val="single"/>
        </w:rPr>
        <w:t>garantía consistente en una póliza de seguro se entenderá que la entidad aseguradora renuncia al beneficio de excusión.</w:t>
      </w:r>
    </w:p>
    <w:p w14:paraId="275EA3CB" w14:textId="77777777" w:rsidR="007238DE" w:rsidRPr="002939E0" w:rsidRDefault="007238DE" w:rsidP="007238DE">
      <w:pPr>
        <w:tabs>
          <w:tab w:val="left" w:pos="-284"/>
          <w:tab w:val="left" w:pos="840"/>
        </w:tabs>
        <w:jc w:val="both"/>
        <w:rPr>
          <w:rFonts w:ascii="Arial Narrow" w:hAnsi="Arial Narrow" w:cs="Arial"/>
          <w:b/>
          <w:color w:val="FF0000"/>
          <w:sz w:val="22"/>
          <w:szCs w:val="22"/>
          <w:u w:val="single"/>
        </w:rPr>
      </w:pPr>
    </w:p>
    <w:p w14:paraId="74BE57A5" w14:textId="77777777" w:rsidR="007238DE" w:rsidRPr="002939E0" w:rsidRDefault="007238DE" w:rsidP="007238DE">
      <w:pPr>
        <w:tabs>
          <w:tab w:val="left" w:pos="-284"/>
          <w:tab w:val="left" w:pos="840"/>
        </w:tabs>
        <w:jc w:val="both"/>
        <w:rPr>
          <w:rFonts w:ascii="Arial Narrow" w:hAnsi="Arial Narrow" w:cs="Arial"/>
          <w:sz w:val="22"/>
          <w:szCs w:val="22"/>
        </w:rPr>
      </w:pPr>
      <w:r w:rsidRPr="002939E0">
        <w:rPr>
          <w:rFonts w:ascii="Arial Narrow" w:hAnsi="Arial Narrow" w:cs="Arial"/>
          <w:b/>
          <w:sz w:val="22"/>
          <w:szCs w:val="22"/>
          <w:u w:val="single"/>
        </w:rPr>
        <w:t>PARÁGRAFO SEGUNDO. - RESTABLECIMIENTO O AMPLIACIÓN DE LAS GARANTÍAS. -</w:t>
      </w:r>
      <w:r w:rsidRPr="002939E0">
        <w:rPr>
          <w:rFonts w:ascii="Arial Narrow" w:hAnsi="Arial Narrow" w:cs="Arial"/>
          <w:b/>
          <w:sz w:val="22"/>
          <w:szCs w:val="22"/>
        </w:rPr>
        <w:t xml:space="preserve"> </w:t>
      </w:r>
      <w:r w:rsidRPr="002939E0">
        <w:rPr>
          <w:rFonts w:ascii="Arial Narrow" w:hAnsi="Arial Narrow" w:cs="Arial"/>
          <w:sz w:val="22"/>
          <w:szCs w:val="22"/>
        </w:rPr>
        <w:t xml:space="preserve">El </w:t>
      </w:r>
      <w:r w:rsidRPr="002939E0">
        <w:rPr>
          <w:rFonts w:ascii="Arial Narrow" w:hAnsi="Arial Narrow" w:cs="Arial"/>
          <w:b/>
          <w:bCs/>
          <w:sz w:val="22"/>
          <w:szCs w:val="22"/>
        </w:rPr>
        <w:t>CONTRATISTA</w:t>
      </w:r>
      <w:r w:rsidRPr="002939E0">
        <w:rPr>
          <w:rFonts w:ascii="Arial Narrow" w:hAnsi="Arial Narrow" w:cs="Arial"/>
          <w:sz w:val="22"/>
          <w:szCs w:val="22"/>
        </w:rPr>
        <w:t xml:space="preserve"> deberá restablecer el valor de las garantías antes mencionadas, cuando éste se haya visto reducido por razón de las reclamaciones efectuadas por </w:t>
      </w:r>
      <w:r w:rsidRPr="002939E0">
        <w:rPr>
          <w:rFonts w:ascii="Arial Narrow" w:hAnsi="Arial Narrow" w:cs="Arial"/>
          <w:b/>
          <w:bCs/>
          <w:sz w:val="22"/>
          <w:szCs w:val="22"/>
        </w:rPr>
        <w:t xml:space="preserve">EL MINISTERIO. </w:t>
      </w:r>
      <w:r w:rsidRPr="002939E0">
        <w:rPr>
          <w:rFonts w:ascii="Arial Narrow" w:hAnsi="Arial Narrow" w:cs="Arial"/>
          <w:sz w:val="22"/>
          <w:szCs w:val="22"/>
        </w:rPr>
        <w:t xml:space="preserve">De igual manera, en cualquier evento en que se aumente o adicione el valor del contrato y/o se prorrogue su término, el Contratista deberá ampliar el valor de la garantía única otorgada y la ampliación de su vigencia según el caso. En todo caso el Contratista </w:t>
      </w:r>
      <w:r w:rsidRPr="002939E0">
        <w:rPr>
          <w:rFonts w:ascii="Arial Narrow" w:hAnsi="Arial Narrow" w:cs="Arial"/>
          <w:sz w:val="22"/>
          <w:szCs w:val="22"/>
        </w:rPr>
        <w:lastRenderedPageBreak/>
        <w:t>deberá reponer la garantía, cuando el valor de la misma se vea afectado por razón de siniestros presentados, dentro de los cinco (5) días calendarios siguientes a la notificación del acto que deje en firme la sanción correspondiente.</w:t>
      </w:r>
    </w:p>
    <w:p w14:paraId="453537EC" w14:textId="77777777" w:rsidR="007238DE" w:rsidRPr="002939E0" w:rsidRDefault="007238DE" w:rsidP="007238DE">
      <w:pPr>
        <w:tabs>
          <w:tab w:val="left" w:pos="-284"/>
          <w:tab w:val="left" w:pos="840"/>
        </w:tabs>
        <w:jc w:val="both"/>
        <w:rPr>
          <w:rFonts w:ascii="Arial Narrow" w:hAnsi="Arial Narrow" w:cs="Arial"/>
          <w:b/>
          <w:sz w:val="22"/>
          <w:szCs w:val="22"/>
          <w:u w:val="single"/>
        </w:rPr>
      </w:pPr>
    </w:p>
    <w:p w14:paraId="25AF30A1" w14:textId="77777777" w:rsidR="007238DE" w:rsidRPr="002939E0" w:rsidRDefault="007238DE" w:rsidP="007238DE">
      <w:pPr>
        <w:tabs>
          <w:tab w:val="left" w:pos="-284"/>
        </w:tabs>
        <w:jc w:val="both"/>
        <w:rPr>
          <w:rFonts w:ascii="Arial Narrow" w:hAnsi="Arial Narrow" w:cs="Arial"/>
          <w:sz w:val="22"/>
          <w:szCs w:val="22"/>
        </w:rPr>
      </w:pPr>
      <w:r w:rsidRPr="002939E0">
        <w:rPr>
          <w:rFonts w:ascii="Arial Narrow" w:hAnsi="Arial Narrow" w:cs="Arial"/>
          <w:b/>
          <w:sz w:val="22"/>
          <w:szCs w:val="22"/>
          <w:u w:val="single"/>
        </w:rPr>
        <w:t xml:space="preserve">PARÁGRAFO TERCERO. - </w:t>
      </w:r>
      <w:r w:rsidRPr="002939E0">
        <w:rPr>
          <w:rFonts w:ascii="Arial Narrow" w:hAnsi="Arial Narrow" w:cs="Arial"/>
          <w:sz w:val="22"/>
          <w:szCs w:val="22"/>
        </w:rPr>
        <w:t xml:space="preserve">Si el Contratista se negare a constituir las garantías, así como a no otorgarlas en los términos, cuantía y duración establecidos en esta cláusula, el Ministerio podrá declarar la caducidad del presente contrato. </w:t>
      </w:r>
    </w:p>
    <w:p w14:paraId="4CE94670" w14:textId="77777777" w:rsidR="007238DE" w:rsidRPr="002939E0" w:rsidRDefault="007238DE" w:rsidP="007238DE">
      <w:pPr>
        <w:tabs>
          <w:tab w:val="left" w:pos="-284"/>
        </w:tabs>
        <w:jc w:val="both"/>
        <w:rPr>
          <w:rFonts w:ascii="Arial Narrow" w:hAnsi="Arial Narrow" w:cs="Arial"/>
          <w:sz w:val="22"/>
          <w:szCs w:val="22"/>
          <w:u w:val="single"/>
        </w:rPr>
      </w:pPr>
    </w:p>
    <w:p w14:paraId="2C400823" w14:textId="77777777" w:rsidR="007238DE" w:rsidRPr="002939E0" w:rsidRDefault="007238DE" w:rsidP="007238DE">
      <w:pPr>
        <w:tabs>
          <w:tab w:val="left" w:pos="-284"/>
        </w:tabs>
        <w:jc w:val="both"/>
        <w:rPr>
          <w:rFonts w:ascii="Arial Narrow" w:hAnsi="Arial Narrow" w:cs="Arial"/>
          <w:sz w:val="22"/>
          <w:szCs w:val="22"/>
        </w:rPr>
      </w:pPr>
      <w:r w:rsidRPr="002939E0">
        <w:rPr>
          <w:rFonts w:ascii="Arial Narrow" w:hAnsi="Arial Narrow" w:cs="Arial"/>
          <w:b/>
          <w:sz w:val="22"/>
          <w:szCs w:val="22"/>
          <w:u w:val="single"/>
        </w:rPr>
        <w:t>PARÁGRAFO CUARTO. -</w:t>
      </w:r>
      <w:r w:rsidRPr="002939E0">
        <w:rPr>
          <w:rFonts w:ascii="Arial Narrow" w:hAnsi="Arial Narrow" w:cs="Arial"/>
          <w:b/>
          <w:sz w:val="22"/>
          <w:szCs w:val="22"/>
        </w:rPr>
        <w:t xml:space="preserve"> </w:t>
      </w:r>
      <w:r w:rsidRPr="002939E0">
        <w:rPr>
          <w:rFonts w:ascii="Arial Narrow" w:hAnsi="Arial Narrow" w:cs="Arial"/>
          <w:sz w:val="22"/>
          <w:szCs w:val="22"/>
        </w:rPr>
        <w:t xml:space="preserve">En tratándose de garantías consistentes en pólizas de seguro, éstas no expirarán por falta de pago de la prima o revocatoria unilateral. </w:t>
      </w:r>
    </w:p>
    <w:p w14:paraId="2F84EB33" w14:textId="77777777" w:rsidR="007238DE" w:rsidRPr="002939E0" w:rsidRDefault="007238DE" w:rsidP="007238DE">
      <w:pPr>
        <w:tabs>
          <w:tab w:val="left" w:pos="-284"/>
        </w:tabs>
        <w:jc w:val="both"/>
        <w:rPr>
          <w:rFonts w:ascii="Arial Narrow" w:hAnsi="Arial Narrow" w:cs="Arial"/>
          <w:sz w:val="22"/>
          <w:szCs w:val="22"/>
        </w:rPr>
      </w:pPr>
    </w:p>
    <w:p w14:paraId="193FDE1E" w14:textId="77777777" w:rsidR="007238DE" w:rsidRPr="002939E0" w:rsidRDefault="007238DE" w:rsidP="007238DE">
      <w:pPr>
        <w:tabs>
          <w:tab w:val="left" w:pos="-284"/>
          <w:tab w:val="left" w:pos="3420"/>
        </w:tabs>
        <w:jc w:val="both"/>
        <w:rPr>
          <w:rFonts w:ascii="Arial Narrow" w:hAnsi="Arial Narrow" w:cs="Arial"/>
          <w:sz w:val="22"/>
          <w:szCs w:val="22"/>
        </w:rPr>
      </w:pPr>
      <w:r w:rsidRPr="002939E0">
        <w:rPr>
          <w:rFonts w:ascii="Arial Narrow" w:hAnsi="Arial Narrow" w:cs="Arial"/>
          <w:b/>
          <w:sz w:val="22"/>
          <w:szCs w:val="22"/>
          <w:u w:val="single"/>
        </w:rPr>
        <w:t>PARÁGRAFO QUINTO. -</w:t>
      </w:r>
      <w:r w:rsidRPr="002939E0">
        <w:rPr>
          <w:rFonts w:ascii="Arial Narrow" w:hAnsi="Arial Narrow" w:cs="Arial"/>
          <w:b/>
          <w:sz w:val="22"/>
          <w:szCs w:val="22"/>
        </w:rPr>
        <w:t xml:space="preserve"> </w:t>
      </w:r>
      <w:r w:rsidRPr="002939E0">
        <w:rPr>
          <w:rFonts w:ascii="Arial Narrow" w:hAnsi="Arial Narrow" w:cs="Arial"/>
          <w:sz w:val="22"/>
          <w:szCs w:val="22"/>
        </w:rPr>
        <w:t>El Contratista se obliga para con el Ministerio a mantener vigente la garantía de cumplimiento hasta la liquidación o término exigido en el respectivo amparo en los términos señalados en el artículo 2.2.1.2.3.1.7 y subsiguientes del Decreto 1082 de 2015.</w:t>
      </w:r>
    </w:p>
    <w:p w14:paraId="4238EF87" w14:textId="77777777" w:rsidR="007238DE" w:rsidRPr="002939E0" w:rsidRDefault="007238DE" w:rsidP="007238DE">
      <w:pPr>
        <w:tabs>
          <w:tab w:val="left" w:pos="-284"/>
          <w:tab w:val="left" w:pos="3420"/>
        </w:tabs>
        <w:jc w:val="both"/>
        <w:rPr>
          <w:rFonts w:ascii="Arial Narrow" w:hAnsi="Arial Narrow" w:cs="Arial"/>
          <w:sz w:val="22"/>
          <w:szCs w:val="22"/>
        </w:rPr>
      </w:pPr>
    </w:p>
    <w:p w14:paraId="1D49E496" w14:textId="77777777" w:rsidR="007238DE" w:rsidRPr="002939E0" w:rsidRDefault="007238DE" w:rsidP="007238DE">
      <w:pPr>
        <w:tabs>
          <w:tab w:val="left" w:pos="-284"/>
        </w:tabs>
        <w:jc w:val="both"/>
        <w:rPr>
          <w:rFonts w:ascii="Arial Narrow" w:hAnsi="Arial Narrow" w:cs="Arial"/>
          <w:sz w:val="22"/>
          <w:szCs w:val="22"/>
        </w:rPr>
      </w:pPr>
      <w:r w:rsidRPr="002939E0">
        <w:rPr>
          <w:rFonts w:ascii="Arial Narrow" w:hAnsi="Arial Narrow" w:cs="Arial"/>
          <w:b/>
          <w:sz w:val="22"/>
          <w:szCs w:val="22"/>
          <w:u w:val="single"/>
        </w:rPr>
        <w:t>PARÁGRAFO SEXTO.-</w:t>
      </w:r>
      <w:r w:rsidRPr="002939E0">
        <w:rPr>
          <w:rFonts w:ascii="Arial Narrow" w:hAnsi="Arial Narrow" w:cs="Arial"/>
          <w:b/>
          <w:sz w:val="22"/>
          <w:szCs w:val="22"/>
        </w:rPr>
        <w:t xml:space="preserve"> </w:t>
      </w:r>
      <w:r w:rsidRPr="002939E0">
        <w:rPr>
          <w:rFonts w:ascii="Arial Narrow" w:hAnsi="Arial Narrow" w:cs="Arial"/>
          <w:sz w:val="22"/>
          <w:szCs w:val="22"/>
        </w:rPr>
        <w:t>En el evento</w:t>
      </w:r>
      <w:r w:rsidRPr="002939E0">
        <w:rPr>
          <w:rFonts w:ascii="Arial Narrow" w:hAnsi="Arial Narrow" w:cs="Arial"/>
          <w:b/>
          <w:sz w:val="22"/>
          <w:szCs w:val="22"/>
        </w:rPr>
        <w:t xml:space="preserve"> </w:t>
      </w:r>
      <w:r w:rsidRPr="002939E0">
        <w:rPr>
          <w:rFonts w:ascii="Arial Narrow" w:hAnsi="Arial Narrow" w:cs="Arial"/>
          <w:sz w:val="22"/>
          <w:szCs w:val="22"/>
        </w:rPr>
        <w:t xml:space="preserve">en que la entidad que expide la Póliza de seguro que sirva de garantía del presente contrato, sea intervenida, tomado su control o liquidada por el Gobierno Nacional a través de entidad competente y con ello se genere incertidumbre sobre el pago o efectividad de la garantía aportada por el </w:t>
      </w:r>
      <w:r w:rsidRPr="002939E0">
        <w:rPr>
          <w:rFonts w:ascii="Arial Narrow" w:hAnsi="Arial Narrow" w:cs="Arial"/>
          <w:b/>
          <w:sz w:val="22"/>
          <w:szCs w:val="22"/>
        </w:rPr>
        <w:t xml:space="preserve">CONTRATISTA, </w:t>
      </w:r>
      <w:r w:rsidRPr="002939E0">
        <w:rPr>
          <w:rFonts w:ascii="Arial Narrow" w:hAnsi="Arial Narrow" w:cs="Arial"/>
          <w:sz w:val="22"/>
          <w:szCs w:val="22"/>
        </w:rPr>
        <w:t>deberá de manera inmediata presentar nuevas pólizas o remplazar la expedida  por la compañía de seguros intervenida, sujeta a toma de control o en proceso de liquidación.</w:t>
      </w:r>
    </w:p>
    <w:p w14:paraId="36D32077" w14:textId="77777777" w:rsidR="007238DE" w:rsidRPr="002939E0" w:rsidRDefault="007238DE" w:rsidP="007238DE">
      <w:pPr>
        <w:tabs>
          <w:tab w:val="left" w:pos="-284"/>
        </w:tabs>
        <w:jc w:val="both"/>
        <w:rPr>
          <w:rFonts w:ascii="Arial Narrow" w:hAnsi="Arial Narrow" w:cs="Arial"/>
          <w:sz w:val="22"/>
          <w:szCs w:val="22"/>
        </w:rPr>
      </w:pPr>
    </w:p>
    <w:p w14:paraId="5C914421"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b/>
          <w:sz w:val="22"/>
          <w:szCs w:val="22"/>
          <w:u w:val="single"/>
        </w:rPr>
        <w:t>CLÁUSULA DÉCIMA SEXTA. - SUPERVISIÓN</w:t>
      </w:r>
      <w:r w:rsidRPr="002939E0">
        <w:rPr>
          <w:rFonts w:ascii="Arial Narrow" w:hAnsi="Arial Narrow" w:cs="Arial"/>
          <w:sz w:val="22"/>
          <w:szCs w:val="22"/>
          <w:u w:val="single"/>
        </w:rPr>
        <w:t>:</w:t>
      </w:r>
      <w:r w:rsidRPr="002939E0">
        <w:rPr>
          <w:rFonts w:ascii="Arial Narrow" w:hAnsi="Arial Narrow" w:cs="Arial"/>
          <w:sz w:val="22"/>
          <w:szCs w:val="22"/>
        </w:rPr>
        <w:t xml:space="preserve"> La Supervisión y control en la ejecución del presente contrato se ejercerá a través del del (la) </w:t>
      </w:r>
      <w:r w:rsidRPr="002939E0">
        <w:rPr>
          <w:rFonts w:ascii="Arial Narrow" w:hAnsi="Arial Narrow" w:cs="Arial"/>
          <w:b/>
          <w:bCs/>
          <w:sz w:val="22"/>
          <w:szCs w:val="22"/>
          <w:u w:val="single"/>
        </w:rPr>
        <w:t>Director (a) de Tecnologías de la Información y las Comunicaciones – Tics  del Ministerio de Defensa nacional</w:t>
      </w:r>
      <w:r w:rsidRPr="002939E0">
        <w:rPr>
          <w:rFonts w:ascii="Arial Narrow" w:hAnsi="Arial Narrow" w:cs="Arial"/>
          <w:sz w:val="22"/>
          <w:szCs w:val="22"/>
        </w:rPr>
        <w:t xml:space="preserve">  o  quién haga sus veces, quien a su vez se denominará el Supervisor de este. En el evento de cambio de supervisor no será necesario modificar el Contrato y la designación se efectuará mediante comunicación escrita por el (la) ordenador (a) del Gasto, copia de la cual deberá enviarse a EL CONTRATISTA.  Para estos efectos, el (la) Supervisor(a) estará sujeto(a) a lo dispuesto en el numeral 1 del artículo 4 y numeral 1 del artículo 26 de la Ley 80 de 1993, artículo 83 de la Ley 1474 de 2011 y demás normas establecidas sobre la materia. La designación de la presente supervisión se entiende comunicada al funcionario anteriormente mencionado, a través del sistema electrónico de contratación pública </w:t>
      </w:r>
      <w:proofErr w:type="spellStart"/>
      <w:r w:rsidRPr="002939E0">
        <w:rPr>
          <w:rFonts w:ascii="Arial Narrow" w:hAnsi="Arial Narrow" w:cs="Arial"/>
          <w:sz w:val="22"/>
          <w:szCs w:val="22"/>
        </w:rPr>
        <w:t>SECOP</w:t>
      </w:r>
      <w:proofErr w:type="spellEnd"/>
      <w:r w:rsidRPr="002939E0">
        <w:rPr>
          <w:rFonts w:ascii="Arial Narrow" w:hAnsi="Arial Narrow" w:cs="Arial"/>
          <w:sz w:val="22"/>
          <w:szCs w:val="22"/>
        </w:rPr>
        <w:t xml:space="preserve"> II, en el cual tiene acceso a toda la información y documentación precontractual, contractual y </w:t>
      </w:r>
      <w:proofErr w:type="spellStart"/>
      <w:r w:rsidRPr="002939E0">
        <w:rPr>
          <w:rFonts w:ascii="Arial Narrow" w:hAnsi="Arial Narrow" w:cs="Arial"/>
          <w:sz w:val="22"/>
          <w:szCs w:val="22"/>
        </w:rPr>
        <w:t>pos</w:t>
      </w:r>
      <w:proofErr w:type="spellEnd"/>
      <w:r w:rsidRPr="002939E0">
        <w:rPr>
          <w:rFonts w:ascii="Arial Narrow" w:hAnsi="Arial Narrow" w:cs="Arial"/>
          <w:sz w:val="22"/>
          <w:szCs w:val="22"/>
        </w:rPr>
        <w:t xml:space="preserve"> contractual, para ejercer sus funciones.</w:t>
      </w:r>
    </w:p>
    <w:p w14:paraId="4BEF8A18"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 xml:space="preserve">  </w:t>
      </w:r>
    </w:p>
    <w:p w14:paraId="3F9187F8"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EL SUPERVISOR tendrá las siguientes obligaciones: </w:t>
      </w:r>
    </w:p>
    <w:p w14:paraId="4D1A1959"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  </w:t>
      </w:r>
    </w:p>
    <w:p w14:paraId="7D4B4684" w14:textId="77777777" w:rsidR="007238DE" w:rsidRPr="002939E0" w:rsidRDefault="007238DE">
      <w:pPr>
        <w:pStyle w:val="Encabezado"/>
        <w:numPr>
          <w:ilvl w:val="0"/>
          <w:numId w:val="33"/>
        </w:numPr>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Suministrar toda la información normativa y técnica disponible para la ejecución del contrato, así como también, brindar el apoyo administrativo y logístico que se requiera. </w:t>
      </w:r>
    </w:p>
    <w:p w14:paraId="4BDD3854"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00C6CA75" w14:textId="77777777" w:rsidR="007238DE" w:rsidRPr="002939E0" w:rsidRDefault="007238DE">
      <w:pPr>
        <w:pStyle w:val="Encabezado"/>
        <w:numPr>
          <w:ilvl w:val="0"/>
          <w:numId w:val="33"/>
        </w:numPr>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 xml:space="preserve">Estar inscrito en el sistema electrónico de contratación pública </w:t>
      </w:r>
      <w:proofErr w:type="spellStart"/>
      <w:r w:rsidRPr="002939E0">
        <w:rPr>
          <w:rFonts w:ascii="Arial Narrow" w:hAnsi="Arial Narrow" w:cs="Arial"/>
          <w:sz w:val="22"/>
          <w:szCs w:val="22"/>
        </w:rPr>
        <w:t>SECOP</w:t>
      </w:r>
      <w:proofErr w:type="spellEnd"/>
      <w:r w:rsidRPr="002939E0">
        <w:rPr>
          <w:rFonts w:ascii="Arial Narrow" w:hAnsi="Arial Narrow" w:cs="Arial"/>
          <w:sz w:val="22"/>
          <w:szCs w:val="22"/>
        </w:rPr>
        <w:t xml:space="preserve"> II y mantener habilitado su usuario, con el fin realizar toda la gestión contractual correspondiente a su supervisión, de conformidad con la Guía vigente que para el efecto expide Colombia compra eficiente. </w:t>
      </w:r>
    </w:p>
    <w:p w14:paraId="6551991B" w14:textId="77777777" w:rsidR="007238DE" w:rsidRPr="002939E0" w:rsidRDefault="007238DE" w:rsidP="007238DE">
      <w:pPr>
        <w:pStyle w:val="Encabezado"/>
        <w:tabs>
          <w:tab w:val="clear" w:pos="4252"/>
          <w:tab w:val="left" w:pos="709"/>
          <w:tab w:val="center" w:pos="1134"/>
        </w:tabs>
        <w:jc w:val="both"/>
        <w:rPr>
          <w:rFonts w:ascii="Arial Narrow" w:hAnsi="Arial Narrow" w:cs="Arial"/>
          <w:color w:val="FF0000"/>
          <w:sz w:val="22"/>
          <w:szCs w:val="22"/>
        </w:rPr>
      </w:pPr>
    </w:p>
    <w:p w14:paraId="066BA044" w14:textId="77777777" w:rsidR="007238DE" w:rsidRPr="002939E0" w:rsidRDefault="007238DE">
      <w:pPr>
        <w:pStyle w:val="Encabezado"/>
        <w:numPr>
          <w:ilvl w:val="0"/>
          <w:numId w:val="33"/>
        </w:numPr>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Realizar seguimiento técnico, administrativo, financiero, contable, y jurídico a la ejecución del contrato, lo que le permite acceder en cualquier momento a las instalaciones físicas en donde se desarrollen las actividades del CONTRATISTA y a los documentos e información relacionada con la ejecución del contrato.  </w:t>
      </w:r>
    </w:p>
    <w:p w14:paraId="69F00E84"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3969D889" w14:textId="77777777" w:rsidR="007238DE" w:rsidRPr="002939E0" w:rsidRDefault="007238DE">
      <w:pPr>
        <w:pStyle w:val="Encabezado"/>
        <w:numPr>
          <w:ilvl w:val="0"/>
          <w:numId w:val="33"/>
        </w:numPr>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lastRenderedPageBreak/>
        <w:t>Exigir al CONTRATISTA la información que considere necesaria para verificar la correcta ejecución del contrato y para ejercer de manera general el control del mismo. </w:t>
      </w:r>
    </w:p>
    <w:p w14:paraId="2CA4DFE7" w14:textId="77777777" w:rsidR="007238DE" w:rsidRPr="002939E0" w:rsidRDefault="007238DE" w:rsidP="007238DE">
      <w:pPr>
        <w:pStyle w:val="Prrafodelista"/>
        <w:rPr>
          <w:rFonts w:ascii="Arial Narrow" w:hAnsi="Arial Narrow" w:cs="Arial"/>
          <w:sz w:val="22"/>
          <w:szCs w:val="22"/>
        </w:rPr>
      </w:pPr>
    </w:p>
    <w:p w14:paraId="4C2E7C7B" w14:textId="77777777" w:rsidR="007238DE" w:rsidRPr="002939E0" w:rsidRDefault="007238DE">
      <w:pPr>
        <w:pStyle w:val="Encabezado"/>
        <w:numPr>
          <w:ilvl w:val="0"/>
          <w:numId w:val="33"/>
        </w:numPr>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 xml:space="preserve">Suscribir junto con el supervisor del contrato el Acta de Inicio respectiva. </w:t>
      </w:r>
    </w:p>
    <w:p w14:paraId="2E6A532D" w14:textId="77777777" w:rsidR="007238DE" w:rsidRPr="002939E0" w:rsidRDefault="007238DE" w:rsidP="007238DE">
      <w:pPr>
        <w:pStyle w:val="Encabezado"/>
        <w:tabs>
          <w:tab w:val="clear" w:pos="4252"/>
          <w:tab w:val="left" w:pos="709"/>
          <w:tab w:val="center" w:pos="1134"/>
        </w:tabs>
        <w:ind w:left="720"/>
        <w:jc w:val="both"/>
        <w:rPr>
          <w:rFonts w:ascii="Arial Narrow" w:hAnsi="Arial Narrow" w:cs="Arial"/>
          <w:sz w:val="22"/>
          <w:szCs w:val="22"/>
        </w:rPr>
      </w:pPr>
    </w:p>
    <w:p w14:paraId="4005ACAE" w14:textId="77777777" w:rsidR="007238DE" w:rsidRPr="002939E0" w:rsidRDefault="007238DE">
      <w:pPr>
        <w:pStyle w:val="Encabezado"/>
        <w:numPr>
          <w:ilvl w:val="0"/>
          <w:numId w:val="33"/>
        </w:numPr>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Exigir el cumplimiento del contrato en todas y cada una de sus partes. </w:t>
      </w:r>
    </w:p>
    <w:p w14:paraId="34BE660E"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075DEE92" w14:textId="77777777" w:rsidR="007238DE" w:rsidRPr="002939E0" w:rsidRDefault="007238DE">
      <w:pPr>
        <w:pStyle w:val="Encabezado"/>
        <w:numPr>
          <w:ilvl w:val="0"/>
          <w:numId w:val="33"/>
        </w:numPr>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Verificar directamente que el CONTRATISTA cumpla con las condiciones de ejecución del contrato según los términos pactados, para lo cual tendrá la facultad de requerirlo por escrito, con el fin de que corrija el incumplimiento en el que esté incurriendo o pueda incurrir. </w:t>
      </w:r>
    </w:p>
    <w:p w14:paraId="39961574" w14:textId="77777777" w:rsidR="007238DE" w:rsidRPr="002939E0" w:rsidRDefault="007238DE" w:rsidP="007238DE">
      <w:pPr>
        <w:pStyle w:val="Encabezado"/>
        <w:tabs>
          <w:tab w:val="clear" w:pos="4252"/>
          <w:tab w:val="left" w:pos="709"/>
          <w:tab w:val="center" w:pos="1134"/>
        </w:tabs>
        <w:ind w:left="720"/>
        <w:jc w:val="both"/>
        <w:rPr>
          <w:rFonts w:ascii="Arial Narrow" w:hAnsi="Arial Narrow" w:cs="Arial"/>
          <w:sz w:val="22"/>
          <w:szCs w:val="22"/>
        </w:rPr>
      </w:pPr>
      <w:r w:rsidRPr="002939E0">
        <w:rPr>
          <w:rFonts w:ascii="Arial Narrow" w:hAnsi="Arial Narrow" w:cs="Arial"/>
          <w:sz w:val="22"/>
          <w:szCs w:val="22"/>
        </w:rPr>
        <w:t> </w:t>
      </w:r>
    </w:p>
    <w:p w14:paraId="4DC1E8BE" w14:textId="77777777" w:rsidR="007238DE" w:rsidRPr="002939E0" w:rsidRDefault="007238DE">
      <w:pPr>
        <w:pStyle w:val="Encabezado"/>
        <w:numPr>
          <w:ilvl w:val="0"/>
          <w:numId w:val="33"/>
        </w:numPr>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Emitir por escrito las instrucciones que sean requeridas para la adecuada ejecución del contrato. En caso de presentarse circunstancias que puedan afectar la correcta ejecución del contrato, el supervisor deberá informarlas mediante oficio, a más tardar dentro de los tres (3) días hábiles siguientes a la ocurrencia de las mismas al competente contractual para su conocimiento y actuación correspondiente</w:t>
      </w:r>
    </w:p>
    <w:p w14:paraId="230AA68E" w14:textId="77777777" w:rsidR="007238DE" w:rsidRPr="002939E0" w:rsidRDefault="007238DE" w:rsidP="007238DE">
      <w:pPr>
        <w:pStyle w:val="Encabezado"/>
        <w:tabs>
          <w:tab w:val="clear" w:pos="4252"/>
          <w:tab w:val="left" w:pos="709"/>
          <w:tab w:val="center" w:pos="1134"/>
        </w:tabs>
        <w:ind w:left="720"/>
        <w:jc w:val="both"/>
        <w:rPr>
          <w:rFonts w:ascii="Arial Narrow" w:hAnsi="Arial Narrow" w:cs="Arial"/>
          <w:sz w:val="22"/>
          <w:szCs w:val="22"/>
        </w:rPr>
      </w:pPr>
    </w:p>
    <w:p w14:paraId="6AA44DC8" w14:textId="77777777" w:rsidR="007238DE" w:rsidRPr="002939E0" w:rsidRDefault="007238DE">
      <w:pPr>
        <w:pStyle w:val="Encabezado"/>
        <w:numPr>
          <w:ilvl w:val="0"/>
          <w:numId w:val="33"/>
        </w:numPr>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Verificar mediante visitas o mediante el examen de los documentos que el supervisor considere pertinente, las condiciones de ejecución del objeto contratado.  </w:t>
      </w:r>
    </w:p>
    <w:p w14:paraId="3C48D456" w14:textId="77777777" w:rsidR="007238DE" w:rsidRPr="002939E0" w:rsidRDefault="007238DE" w:rsidP="007238DE">
      <w:pPr>
        <w:pStyle w:val="Encabezado"/>
        <w:tabs>
          <w:tab w:val="clear" w:pos="4252"/>
          <w:tab w:val="left" w:pos="709"/>
          <w:tab w:val="center" w:pos="1134"/>
        </w:tabs>
        <w:ind w:left="720"/>
        <w:jc w:val="both"/>
        <w:rPr>
          <w:rFonts w:ascii="Arial Narrow" w:hAnsi="Arial Narrow" w:cs="Arial"/>
          <w:sz w:val="22"/>
          <w:szCs w:val="22"/>
        </w:rPr>
      </w:pPr>
    </w:p>
    <w:p w14:paraId="5106C98C" w14:textId="77777777" w:rsidR="007238DE" w:rsidRPr="002939E0" w:rsidRDefault="007238DE">
      <w:pPr>
        <w:pStyle w:val="Encabezado"/>
        <w:numPr>
          <w:ilvl w:val="0"/>
          <w:numId w:val="33"/>
        </w:numPr>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 xml:space="preserve">Realizar si es del caso, las pruebas que considere necesarias para verificar que los servicios y/o bienes cumplan con las características técnicas y funcionales exigidas en el presente contrato. </w:t>
      </w:r>
    </w:p>
    <w:p w14:paraId="0C6EE5B1" w14:textId="77777777" w:rsidR="007238DE" w:rsidRPr="002939E0" w:rsidRDefault="007238DE" w:rsidP="007238DE">
      <w:pPr>
        <w:pStyle w:val="Encabezado"/>
        <w:tabs>
          <w:tab w:val="clear" w:pos="4252"/>
          <w:tab w:val="left" w:pos="709"/>
          <w:tab w:val="center" w:pos="1134"/>
        </w:tabs>
        <w:ind w:left="720"/>
        <w:jc w:val="both"/>
        <w:rPr>
          <w:rFonts w:ascii="Arial Narrow" w:hAnsi="Arial Narrow" w:cs="Arial"/>
          <w:sz w:val="22"/>
          <w:szCs w:val="22"/>
        </w:rPr>
      </w:pPr>
    </w:p>
    <w:p w14:paraId="156E6503" w14:textId="77777777" w:rsidR="007238DE" w:rsidRPr="002939E0" w:rsidRDefault="007238DE">
      <w:pPr>
        <w:pStyle w:val="Encabezado"/>
        <w:numPr>
          <w:ilvl w:val="0"/>
          <w:numId w:val="33"/>
        </w:numPr>
        <w:tabs>
          <w:tab w:val="clear" w:pos="4252"/>
          <w:tab w:val="center" w:pos="0"/>
        </w:tabs>
        <w:jc w:val="both"/>
        <w:rPr>
          <w:rFonts w:ascii="Arial Narrow" w:hAnsi="Arial Narrow" w:cs="Arial"/>
          <w:sz w:val="22"/>
          <w:szCs w:val="22"/>
        </w:rPr>
      </w:pPr>
      <w:r w:rsidRPr="002939E0">
        <w:rPr>
          <w:rFonts w:ascii="Arial Narrow" w:hAnsi="Arial Narrow" w:cs="Arial"/>
          <w:sz w:val="22"/>
          <w:szCs w:val="22"/>
        </w:rPr>
        <w:t>Verificar y dejar constancia del cumplimiento de las obligaciones con el Sistema de Seguridad Social Integral y Parafiscales, de conformidad con lo establecido en el artículo 50 de la Ley 789 de 2002, en el artículo 23 de la Ley 1150 de 2007, la Ley 1562 de 2012, el Decreto 1072 de 2015 “Decreto Único Reglamentario del Sector Trabajo”, el Decreto 1833 de 2016 “Por medio del cual se compilan las normas del Sistema General de Pensiones”, el artículo 244 de la Ley 1955 de 2019 “Plan Nacional de Desarrollo 2018-2022”, y las normas que los modifiquen o sustituyan.  En caso contrario deberá dar aviso de esta circunstancia al Grupo Adquisiciones.  </w:t>
      </w:r>
    </w:p>
    <w:p w14:paraId="4725CFEC"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10A6748B" w14:textId="77777777" w:rsidR="007238DE" w:rsidRPr="002939E0" w:rsidRDefault="007238DE">
      <w:pPr>
        <w:pStyle w:val="Encabezado"/>
        <w:numPr>
          <w:ilvl w:val="0"/>
          <w:numId w:val="33"/>
        </w:numPr>
        <w:tabs>
          <w:tab w:val="clear" w:pos="4252"/>
          <w:tab w:val="center" w:pos="0"/>
        </w:tabs>
        <w:jc w:val="both"/>
        <w:rPr>
          <w:rFonts w:ascii="Arial Narrow" w:hAnsi="Arial Narrow" w:cs="Arial"/>
          <w:sz w:val="22"/>
          <w:szCs w:val="22"/>
        </w:rPr>
      </w:pPr>
      <w:r w:rsidRPr="002939E0">
        <w:rPr>
          <w:rFonts w:ascii="Arial Narrow" w:hAnsi="Arial Narrow" w:cs="Arial"/>
          <w:sz w:val="22"/>
          <w:szCs w:val="22"/>
        </w:rPr>
        <w:t xml:space="preserve">Verificar que el contratista adjunte el RUT actualizado en caso que la actividad económica que tenía registrada para la fecha de celebración del presente contrato,  haya desaparecido y deba registrar una nueva, de conformidad con la Resolución 000114 del 21 de diciembre de 2020, modificada por la Resolución 0005 del 22 de enero de 2021, expedidas por la DIAN, mediante la cual actualiza el listado de códigos de las actividades económicas que los contribuyentes deberán mantener reportadas en su respectivo RUT, documento que deberá exigir al contratista para el trámite del primer o único pago. </w:t>
      </w:r>
    </w:p>
    <w:p w14:paraId="5CD1A9DF" w14:textId="77777777" w:rsidR="007238DE" w:rsidRPr="002939E0" w:rsidRDefault="007238DE" w:rsidP="007238DE">
      <w:pPr>
        <w:pStyle w:val="Encabezado"/>
        <w:tabs>
          <w:tab w:val="clear" w:pos="4252"/>
          <w:tab w:val="center" w:pos="0"/>
        </w:tabs>
        <w:ind w:left="720"/>
        <w:jc w:val="both"/>
        <w:rPr>
          <w:rFonts w:ascii="Arial Narrow" w:hAnsi="Arial Narrow" w:cs="Arial"/>
          <w:sz w:val="22"/>
          <w:szCs w:val="22"/>
        </w:rPr>
      </w:pPr>
    </w:p>
    <w:p w14:paraId="726EC4BF" w14:textId="77777777" w:rsidR="007238DE" w:rsidRPr="002939E0" w:rsidRDefault="007238DE">
      <w:pPr>
        <w:pStyle w:val="Encabezado"/>
        <w:numPr>
          <w:ilvl w:val="0"/>
          <w:numId w:val="33"/>
        </w:numPr>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Solicitar oportunamente al competente contractual las modificaciones, prórrogas y adiciones al contrato.  </w:t>
      </w:r>
    </w:p>
    <w:p w14:paraId="1E7ED371"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  </w:t>
      </w:r>
    </w:p>
    <w:p w14:paraId="028259DD" w14:textId="77777777" w:rsidR="007238DE" w:rsidRPr="002939E0" w:rsidRDefault="007238DE">
      <w:pPr>
        <w:pStyle w:val="Encabezado"/>
        <w:numPr>
          <w:ilvl w:val="0"/>
          <w:numId w:val="33"/>
        </w:numPr>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Resolver todas las consultas presentadas por el CONTRATISTA y hacer las observaciones que estime conveniente. Si durante la ejecución del contrato se presentan dudas o diferencias que no puedan ser resueltas por el Supervisor, éste deberá remitirlas mediante oficio, dentro de los tres (3) días hábiles siguientes a la ocurrencia de las mismas, al competente contractual para su consulta y decisión, con copia al Grupo Adquisiciones. </w:t>
      </w:r>
    </w:p>
    <w:p w14:paraId="5DBE3585"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  </w:t>
      </w:r>
    </w:p>
    <w:p w14:paraId="65181F09" w14:textId="77777777" w:rsidR="007238DE" w:rsidRPr="002939E0" w:rsidRDefault="007238DE">
      <w:pPr>
        <w:pStyle w:val="Encabezado"/>
        <w:numPr>
          <w:ilvl w:val="0"/>
          <w:numId w:val="33"/>
        </w:numPr>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 xml:space="preserve">Expedir el certificado de cumplimiento al CONTRATISTA respecto de las obligaciones objeto del </w:t>
      </w:r>
      <w:r w:rsidRPr="002939E0">
        <w:rPr>
          <w:rFonts w:ascii="Arial Narrow" w:hAnsi="Arial Narrow" w:cs="Arial"/>
          <w:sz w:val="22"/>
          <w:szCs w:val="22"/>
        </w:rPr>
        <w:lastRenderedPageBreak/>
        <w:t>presente contrato, previa entrega de la factura por parte del mismo (si a ello hubiere lugar) y la copia del documento que acredite el pago por parte del CONTRATISTA al Sistema de Seguridad Social Integral y/o Aportes Parafiscales, según corresponda. La documentación anterior deberá remitirla a la Dirección de Finanzas para el trámite de pago correspondiente.    </w:t>
      </w:r>
    </w:p>
    <w:p w14:paraId="696B8671" w14:textId="77777777" w:rsidR="007238DE" w:rsidRPr="002939E0" w:rsidRDefault="007238DE">
      <w:pPr>
        <w:pStyle w:val="Encabezado"/>
        <w:numPr>
          <w:ilvl w:val="0"/>
          <w:numId w:val="33"/>
        </w:numPr>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Informar a la Dirección Administrativa cualquier demora e incumplimiento en las obligaciones del CONTRATISTA, dentro de los cinco (5) días siguientes a la ocurrencia del mismo.   </w:t>
      </w:r>
    </w:p>
    <w:p w14:paraId="5D1185A6"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  </w:t>
      </w:r>
    </w:p>
    <w:p w14:paraId="04412107" w14:textId="77777777" w:rsidR="007238DE" w:rsidRPr="002939E0" w:rsidRDefault="007238DE">
      <w:pPr>
        <w:pStyle w:val="Encabezado"/>
        <w:numPr>
          <w:ilvl w:val="0"/>
          <w:numId w:val="33"/>
        </w:numPr>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Rendir informes periódicos o cuando lo considere necesario, sobre la ejecución del contrato de conformidad con lo establecido en la Resolución No. Rendir informes periódicos o cuando lo considere necesario, sobre la ejecución del contrato de conformidad con lo establecido en la Resolución No. 4130 del 16 de junio de 2022, “Por el cual se adopta el Manual de Contratación y de Convenios”. </w:t>
      </w:r>
    </w:p>
    <w:p w14:paraId="519CB659"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  </w:t>
      </w:r>
    </w:p>
    <w:p w14:paraId="040C6601" w14:textId="77777777" w:rsidR="007238DE" w:rsidRPr="002939E0" w:rsidRDefault="007238DE">
      <w:pPr>
        <w:pStyle w:val="Encabezado"/>
        <w:numPr>
          <w:ilvl w:val="0"/>
          <w:numId w:val="33"/>
        </w:numPr>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Constatar a la fecha de vencimiento del contrato su total cumplimiento. Si llegare a tener observaciones o inquietudes sobre la ejecución del mismo, no podrá expedir el certificado de cumplimiento final hasta tanto no sean clarificadas. </w:t>
      </w:r>
    </w:p>
    <w:p w14:paraId="6AB1D687"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  </w:t>
      </w:r>
    </w:p>
    <w:p w14:paraId="437FF2A7" w14:textId="77777777" w:rsidR="007238DE" w:rsidRPr="002939E0" w:rsidRDefault="007238DE">
      <w:pPr>
        <w:pStyle w:val="Encabezado"/>
        <w:numPr>
          <w:ilvl w:val="0"/>
          <w:numId w:val="33"/>
        </w:numPr>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Elaborar a la terminación del contrato, el acta de liquidación final del mismo, siguiendo para tal efecto el modelo suministrado por el Grupo Adquisiciones, el cual deberá remitirse a la terminación del contrato al mencionado Grupo para ser revisada y aceptada por éste y proceder al trámite de firmas. La obligación aquí establecida, sólo se entenderá cumplida por el Supervisor, una vez se encuentre suscrita el acta final de liquidación por el Contratista y el Competente contractual. </w:t>
      </w:r>
    </w:p>
    <w:p w14:paraId="1E8CC2F1"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  </w:t>
      </w:r>
    </w:p>
    <w:p w14:paraId="191F5BF7" w14:textId="77777777" w:rsidR="007238DE" w:rsidRPr="002939E0" w:rsidRDefault="007238DE">
      <w:pPr>
        <w:pStyle w:val="Encabezado"/>
        <w:numPr>
          <w:ilvl w:val="0"/>
          <w:numId w:val="33"/>
        </w:numPr>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Garantizar que se identifiquen y evalúen en las especificaciones relativas a las compras o adquisiciones de productos y/o servicios, las disposiciones relacionadas con el cumplimiento frente al Sistema de Gestión de la Seguridad y Salud en el Trabajo SG-SST que exige el Artículo 2.2.4.6.27 del Decreto 1072 de 2015 o las normas que lo modifiquen o sustituyan. Para lo anterior deberá verificar que el contratista asista dentro de los tres (3) días hábiles siguientes a la suscripción del contrato a la inducción sobre el Sistema de Gestión de Seguridad y Salud en el Trabajo y medio ambiente, realizada por el Área de Seguridad y Salud en el Trabajo de la Dirección de Gestión del Talento Humano de la entidad.  </w:t>
      </w:r>
    </w:p>
    <w:p w14:paraId="6317BFFC"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  </w:t>
      </w:r>
    </w:p>
    <w:p w14:paraId="212D1BA9" w14:textId="77777777" w:rsidR="007238DE" w:rsidRPr="002939E0" w:rsidRDefault="007238DE">
      <w:pPr>
        <w:pStyle w:val="Encabezado"/>
        <w:numPr>
          <w:ilvl w:val="0"/>
          <w:numId w:val="33"/>
        </w:numPr>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Solicitar, si es necesario, la suspensión temporal de la ejecución del contrato por circunstancias de fuerza mayor o caso fortuito, justificando plenamente las circunstancias de tiempo, modo y lugar que originan los hechos de la suspensión, ante el competente contractual mediante documento escrito, para que éste emita su autorización. </w:t>
      </w:r>
    </w:p>
    <w:p w14:paraId="5A8AF890" w14:textId="77777777" w:rsidR="007238DE" w:rsidRPr="002939E0" w:rsidRDefault="007238DE" w:rsidP="007238DE">
      <w:pPr>
        <w:pStyle w:val="Prrafodelista"/>
        <w:rPr>
          <w:rFonts w:ascii="Arial Narrow" w:hAnsi="Arial Narrow" w:cs="Arial"/>
          <w:sz w:val="22"/>
          <w:szCs w:val="22"/>
        </w:rPr>
      </w:pPr>
    </w:p>
    <w:p w14:paraId="206E81CF" w14:textId="77777777" w:rsidR="007238DE" w:rsidRPr="002939E0" w:rsidRDefault="007238DE" w:rsidP="007238DE">
      <w:pPr>
        <w:pStyle w:val="Encabezado"/>
        <w:tabs>
          <w:tab w:val="clear" w:pos="4252"/>
          <w:tab w:val="left" w:pos="709"/>
          <w:tab w:val="center" w:pos="1134"/>
        </w:tabs>
        <w:ind w:left="720"/>
        <w:jc w:val="both"/>
        <w:rPr>
          <w:rFonts w:ascii="Arial Narrow" w:hAnsi="Arial Narrow" w:cs="Arial"/>
          <w:sz w:val="22"/>
          <w:szCs w:val="22"/>
        </w:rPr>
      </w:pPr>
    </w:p>
    <w:p w14:paraId="4A769F57" w14:textId="77777777" w:rsidR="007238DE" w:rsidRPr="002939E0" w:rsidRDefault="007238DE">
      <w:pPr>
        <w:pStyle w:val="Encabezado"/>
        <w:numPr>
          <w:ilvl w:val="0"/>
          <w:numId w:val="33"/>
        </w:numPr>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Cuando aplique, el supervisor del contrato deberá de conformidad con el artículo 2.2.1.1.2.4.3 del Decreto 1082 de 2015, hacer seguimiento al cumplimiento y efectividad de las garantías durante su vigencia. Una vez hayan vencido las vigencias de las garantías según corresponda y dentro de los términos contractuales y legales, el supervisor realizará el cierre del expediente contractual, dejando constancia del cumplimiento del contrato y del uso o no de la garantía. Es importante tener en cuenta que en caso de que el Supervisor del Contrato se desvincule de la Entidad sin que se haya cerrado el expediente contractual, deberá entregar una relación de los contratos a su cargo y que se encuentren en esta situación, a su superior jerárquico para su reasignación, seguimiento y control. </w:t>
      </w:r>
    </w:p>
    <w:p w14:paraId="43CBAED6"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  </w:t>
      </w:r>
    </w:p>
    <w:p w14:paraId="77FF2699" w14:textId="77777777" w:rsidR="007238DE" w:rsidRPr="002939E0" w:rsidRDefault="007238DE">
      <w:pPr>
        <w:pStyle w:val="Encabezado"/>
        <w:numPr>
          <w:ilvl w:val="0"/>
          <w:numId w:val="33"/>
        </w:numPr>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 xml:space="preserve">El supervisor deberá aprobar en el expediente contractual electrónico que reposa en el </w:t>
      </w:r>
      <w:proofErr w:type="spellStart"/>
      <w:r w:rsidRPr="002939E0">
        <w:rPr>
          <w:rFonts w:ascii="Arial Narrow" w:hAnsi="Arial Narrow" w:cs="Arial"/>
          <w:sz w:val="22"/>
          <w:szCs w:val="22"/>
        </w:rPr>
        <w:t>SECOP</w:t>
      </w:r>
      <w:proofErr w:type="spellEnd"/>
      <w:r w:rsidRPr="002939E0">
        <w:rPr>
          <w:rFonts w:ascii="Arial Narrow" w:hAnsi="Arial Narrow" w:cs="Arial"/>
          <w:sz w:val="22"/>
          <w:szCs w:val="22"/>
        </w:rPr>
        <w:t xml:space="preserve"> II, el </w:t>
      </w:r>
      <w:r w:rsidRPr="002939E0">
        <w:rPr>
          <w:rFonts w:ascii="Arial Narrow" w:hAnsi="Arial Narrow" w:cs="Arial"/>
          <w:sz w:val="22"/>
          <w:szCs w:val="22"/>
        </w:rPr>
        <w:lastRenderedPageBreak/>
        <w:t>informe de ejecución, junto con el cumplido a satisfacción, y la factura, esta última si aplica, y los demás documentos exigidos para cada pago. Para efectos del trámite respectivo en la oficina de cuentas por pagar deberá adjuntar la constancia de aprobación respectiva.  </w:t>
      </w:r>
    </w:p>
    <w:p w14:paraId="1278BA24"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  </w:t>
      </w:r>
    </w:p>
    <w:p w14:paraId="3C89A29D" w14:textId="77777777" w:rsidR="007238DE" w:rsidRPr="002939E0" w:rsidRDefault="007238DE">
      <w:pPr>
        <w:pStyle w:val="Encabezado"/>
        <w:numPr>
          <w:ilvl w:val="0"/>
          <w:numId w:val="33"/>
        </w:numPr>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Las demás inherentes a la función asignada y las contempladas en las Leyes 80 de 1993, 1474 de 2011 y las demás que le sean aplicables, así mismo las señaladas en la Resolución No. 4130 del 16 de junio de 2022, la cual puede ser consultada en la página Web de la entidad. </w:t>
      </w:r>
    </w:p>
    <w:p w14:paraId="073028F8" w14:textId="77777777" w:rsidR="007238DE" w:rsidRPr="002939E0" w:rsidRDefault="007238DE" w:rsidP="007238DE">
      <w:pPr>
        <w:pStyle w:val="Encabezado"/>
        <w:tabs>
          <w:tab w:val="clear" w:pos="4252"/>
          <w:tab w:val="left" w:pos="709"/>
          <w:tab w:val="center" w:pos="1134"/>
        </w:tabs>
        <w:jc w:val="both"/>
        <w:rPr>
          <w:rFonts w:ascii="Arial Narrow" w:hAnsi="Arial Narrow" w:cs="Arial"/>
          <w:b/>
          <w:color w:val="FF0000"/>
          <w:sz w:val="22"/>
          <w:szCs w:val="22"/>
        </w:rPr>
      </w:pPr>
    </w:p>
    <w:p w14:paraId="5DA073F4"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b/>
          <w:sz w:val="22"/>
          <w:szCs w:val="22"/>
          <w:u w:val="single"/>
        </w:rPr>
        <w:t>PARÁGRAFO PRIMERO.- POLÍTICA ANTISOBORNO</w:t>
      </w:r>
      <w:r w:rsidRPr="002939E0">
        <w:rPr>
          <w:rFonts w:ascii="Arial Narrow" w:hAnsi="Arial Narrow" w:cs="Arial"/>
          <w:sz w:val="22"/>
          <w:szCs w:val="22"/>
          <w:u w:val="single"/>
        </w:rPr>
        <w:t>.</w:t>
      </w:r>
      <w:r w:rsidRPr="002939E0">
        <w:rPr>
          <w:rFonts w:ascii="Arial Narrow" w:hAnsi="Arial Narrow" w:cs="Arial"/>
          <w:sz w:val="22"/>
          <w:szCs w:val="22"/>
        </w:rPr>
        <w:t xml:space="preserve"> El supervisor dará a conocer al CONTRATISTA la Política de Antisoborno implementada por el Ministerio de Defensa Nacional y los distintos canales dispuestos por el Ministerio – Unidad Ejecutora o Dependencia Delegataria para denunciar cualquier acto de soborno o de corrupción.</w:t>
      </w:r>
    </w:p>
    <w:p w14:paraId="6F8D4AE1"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1A7E8184"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b/>
          <w:sz w:val="22"/>
          <w:szCs w:val="22"/>
          <w:u w:val="single"/>
        </w:rPr>
        <w:t>PARÁGRAFO SEGUNDO,- CAMBIO DE SUPERVISOR:</w:t>
      </w:r>
      <w:r w:rsidRPr="002939E0">
        <w:rPr>
          <w:rFonts w:ascii="Arial Narrow" w:hAnsi="Arial Narrow" w:cs="Arial"/>
          <w:sz w:val="22"/>
          <w:szCs w:val="22"/>
        </w:rPr>
        <w:t xml:space="preserve"> Si se requiere el cambio de supervisor(es) por razones de fuerza mayor o caso fortuito, ausencia temporal o definitiva, o por circunstancias debidamente justificadas, el competente contractual procederá a designar un nuevo supervisor. Si el (la) supervisor(a) en ejercicio se encuentra en condiciones de suscribir un acta lo hará conjuntamente con el designado en su reemplazo, en ésta constará: estado de ejecución del contrato, relación de documentos que entrega y observaciones que considere pertinentes. Si no es posible la suscripción conjunta dejará constancia del estado en que se encuentra el contrato al asumir el ejercicio de estas funciones. </w:t>
      </w:r>
    </w:p>
    <w:p w14:paraId="023B6E76"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3D095F9D"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b/>
          <w:sz w:val="22"/>
          <w:szCs w:val="22"/>
          <w:u w:val="single"/>
        </w:rPr>
        <w:t>PARÁGRAFO TERCERO.- PROCEDIMIENTO EN CASO DE INCONFORMIDAD DEL SUPERVISOR CON RELACIÓN A LA EJECUCIÓN DEL CONTRATO Y/O CALIDAD DEL SERVICIO</w:t>
      </w:r>
      <w:r w:rsidRPr="002939E0">
        <w:rPr>
          <w:rFonts w:ascii="Arial Narrow" w:hAnsi="Arial Narrow" w:cs="Arial"/>
          <w:b/>
          <w:sz w:val="22"/>
          <w:szCs w:val="22"/>
        </w:rPr>
        <w:t xml:space="preserve">. </w:t>
      </w:r>
      <w:r w:rsidRPr="002939E0">
        <w:rPr>
          <w:rFonts w:ascii="Arial Narrow" w:hAnsi="Arial Narrow" w:cs="Arial"/>
          <w:sz w:val="22"/>
          <w:szCs w:val="22"/>
        </w:rPr>
        <w:t>De conformidad con lo dispuesto en el Manual de Contratación del Ministerio de Defensa Nacional, cuando el Supervisor del contrato se encuentre en desacuerdo con la ejecución y desarrollo de las obligaciones pactadas en el contrato, o con la forma de los actos, documentos o circunstancias examinadas, y/o calidad del servicio deberá sin excepción formular todos sus reparos por escrito ante la Dirección Administrativa del Ministerio de Defensa Nacional, con el cumplimiento de los siguientes requisitos:</w:t>
      </w:r>
    </w:p>
    <w:p w14:paraId="2BA5CD1A"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12BA185E"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Los reparos a la ejecución contractual deben ser motivados con razonamientos fundados en hechos, circunstancias y normas en las que se apoye el criterio sustentado y deben comprender todas las observaciones y objeciones correspondientes.</w:t>
      </w:r>
    </w:p>
    <w:p w14:paraId="0845914A"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6FE36DC4"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El Supervisor deberá reportar los resultados más relevantes de su actuación y recomendará al competente contractual las actuaciones que considere más convenientes u oportunas para la normal ejecución del contrato.</w:t>
      </w:r>
    </w:p>
    <w:p w14:paraId="02F6E6A7"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54FB3E41"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En caso de apreciar el supervisor graves irregularidades en la ejecución del contrato que amenace su paralización, y/o calidad del servicio es obligación del Supervisor informar por escrito dentro de los cinco (5) días hábiles siguientes a la ocurrencia de los hechos al competente contractual, y al Director de la Dependencia para la cual se ha contratado el servicio, con los mismos requisitos dispuestos en los numerales anteriores.</w:t>
      </w:r>
    </w:p>
    <w:p w14:paraId="45901630"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43B0005C"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b/>
          <w:sz w:val="22"/>
          <w:szCs w:val="22"/>
        </w:rPr>
        <w:t>PARÁGRAFO CUARTO.- LIMITACIÓN DEL SUPERVISOR:</w:t>
      </w:r>
      <w:r w:rsidRPr="002939E0">
        <w:rPr>
          <w:rFonts w:ascii="Arial Narrow" w:hAnsi="Arial Narrow" w:cs="Arial"/>
          <w:sz w:val="22"/>
          <w:szCs w:val="22"/>
        </w:rPr>
        <w:t xml:space="preserve">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w:t>
      </w:r>
    </w:p>
    <w:p w14:paraId="520AA9DB"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7E2307A1" w14:textId="2E52FB86"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b/>
          <w:sz w:val="22"/>
          <w:szCs w:val="22"/>
        </w:rPr>
        <w:t>CLÁUSULA DÉCIMA SÉPTIMA.- SANCIONES EN MATERIA DE ACTUACIONES CONTRACTUALES:</w:t>
      </w:r>
      <w:r w:rsidRPr="002939E0">
        <w:rPr>
          <w:rFonts w:ascii="Arial Narrow" w:hAnsi="Arial Narrow" w:cs="Arial"/>
          <w:sz w:val="22"/>
          <w:szCs w:val="22"/>
        </w:rPr>
        <w:t xml:space="preserve">  Una </w:t>
      </w:r>
      <w:r w:rsidRPr="002939E0">
        <w:rPr>
          <w:rFonts w:ascii="Arial Narrow" w:hAnsi="Arial Narrow" w:cs="Arial"/>
          <w:sz w:val="22"/>
          <w:szCs w:val="22"/>
        </w:rPr>
        <w:lastRenderedPageBreak/>
        <w:t>vez surtido el procedimiento a que alude el artículo 86 de la Ley 1474 de 2011, o la norma que lo sustituya o modifique, el MINISTERIO podrá declarar el incumplimiento, y, en consecuencia, imponer las siguientes sanciones: a. MULTAS.- En caso de incumplimiento, el MINISTERIO con el objeto de conminar al CONTRATISTA a cumplir con sus obligaciones, mediante acto administrativo motivado, le impondrá multas cuyo valor corresponderá al 0.5% del valor del contrato por cada día de retardo, sin que el total de estas multas sobrepase el 20% del valor total del contrato. b. MULTA POR EL INCUMPLIMIENTO EN LA CONSTITUCIÓN DE LAS GARANTÍAS O REQUISITOS DE EJECUCIÓN A CARGO DEL CONTRATISTA: En caso de incumplimiento por parte del CONTRATISTA en (i) la constitución de las garantías o las  modificaciones que se deban efectuar a las mismas, o, (</w:t>
      </w:r>
      <w:proofErr w:type="spellStart"/>
      <w:r w:rsidRPr="002939E0">
        <w:rPr>
          <w:rFonts w:ascii="Arial Narrow" w:hAnsi="Arial Narrow" w:cs="Arial"/>
          <w:sz w:val="22"/>
          <w:szCs w:val="22"/>
        </w:rPr>
        <w:t>ii</w:t>
      </w:r>
      <w:proofErr w:type="spellEnd"/>
      <w:r w:rsidRPr="002939E0">
        <w:rPr>
          <w:rFonts w:ascii="Arial Narrow" w:hAnsi="Arial Narrow" w:cs="Arial"/>
          <w:sz w:val="22"/>
          <w:szCs w:val="22"/>
        </w:rPr>
        <w:t xml:space="preserve">) los requisitos de ejecución a su cargo, el MINISTERIO con el objeto de conminar al CONTRATISTA a cumplir con estas obligaciones, mediante acto administrativo motivado,  le impondrá multas, cuyo valor corresponderá al  1% del valor del contrato por cada día de retardo, sin que el total de estas multas sobre pase el 10% del valor total del contrato.  c. CLÁUSULA PENAL PECUNIARIA.- En el evento de declararse la caducidad del contrato o su incumplimiento definitivo, el MINISTERIO, mediante acto administrativo motivado, le impondrá al CONTRATISTA, a título de pena pecuniaria y como estimación anticipada de perjuicios, la obligación de pagarle una suma equivalente al veinte por ciento (20%) del valor del contrato, en tratándose  de un incumplimiento total, o proporcionalmente de acuerdo a la magnitud del incumplimiento. El MINISTERIO se reserva el derecho a reclamar, por cualquiera de los medios previstos por la Ley, los perjuicios adicionales que haya sufrido y que no se encuentren cubiertos por el monto de la cláusula penal pecuniaria cuyo pago se le imponga al CONTRATISTA.  El pago de la pena no extingue la obligación principal a cargo del CONTRATISTA. </w:t>
      </w:r>
    </w:p>
    <w:p w14:paraId="20E899DC"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166355D4"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b/>
          <w:sz w:val="22"/>
          <w:szCs w:val="22"/>
          <w:u w:val="single"/>
        </w:rPr>
        <w:t>PARÁGRAFO PRIMERO.- LEGALIDAD DE LA SANCIÓN:</w:t>
      </w:r>
      <w:r w:rsidRPr="002939E0">
        <w:rPr>
          <w:rFonts w:ascii="Arial Narrow" w:hAnsi="Arial Narrow" w:cs="Arial"/>
          <w:sz w:val="22"/>
          <w:szCs w:val="22"/>
        </w:rPr>
        <w:t xml:space="preserve"> Las sanciones pactadas en el presente contrato, se pactan e imponen con fundamento en el principio de autonomía de la voluntad previsto en el artículo 40 de la Ley 80 de 1993, en respeto al debido proceso que trata el artículo 17 de la Ley 1150 de 2007, y de conformidad con el procedimiento establecido en el artículo 86 de la Ley 1474 de 2011 y  en los aspectos allí no contemplados se acudirá a lo señalado en el artículo 47 y subsiguientes de la Ley 1437 de 2011 (Código de Procedimiento Administrativo y de lo Contencioso Administrativo).</w:t>
      </w:r>
    </w:p>
    <w:p w14:paraId="7BE075BC" w14:textId="77777777" w:rsidR="007238DE" w:rsidRPr="002939E0" w:rsidRDefault="007238DE" w:rsidP="007238DE">
      <w:pPr>
        <w:pStyle w:val="Encabezado"/>
        <w:tabs>
          <w:tab w:val="clear" w:pos="4252"/>
          <w:tab w:val="left" w:pos="709"/>
          <w:tab w:val="center" w:pos="1134"/>
        </w:tabs>
        <w:jc w:val="both"/>
        <w:rPr>
          <w:rFonts w:ascii="Arial Narrow" w:hAnsi="Arial Narrow" w:cs="Arial"/>
          <w:b/>
          <w:sz w:val="22"/>
          <w:szCs w:val="22"/>
        </w:rPr>
      </w:pPr>
    </w:p>
    <w:p w14:paraId="6D11B7B0"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b/>
          <w:sz w:val="22"/>
          <w:szCs w:val="22"/>
          <w:u w:val="single"/>
        </w:rPr>
        <w:t>PARÁGRAFO SEGUNDO.- PUBLICIDAD DE LA SANCIÓN</w:t>
      </w:r>
      <w:r w:rsidRPr="002939E0">
        <w:rPr>
          <w:rFonts w:ascii="Arial Narrow" w:hAnsi="Arial Narrow" w:cs="Arial"/>
          <w:sz w:val="22"/>
          <w:szCs w:val="22"/>
          <w:u w:val="single"/>
        </w:rPr>
        <w:t>:</w:t>
      </w:r>
      <w:r w:rsidRPr="002939E0">
        <w:rPr>
          <w:rFonts w:ascii="Arial Narrow" w:hAnsi="Arial Narrow" w:cs="Arial"/>
          <w:sz w:val="22"/>
          <w:szCs w:val="22"/>
        </w:rPr>
        <w:t xml:space="preserve"> Una vez en firme la sanción, EL MINISTERIO procederá a publicar la parte resolutiva del acto que la declara en el </w:t>
      </w:r>
      <w:proofErr w:type="spellStart"/>
      <w:r w:rsidRPr="002939E0">
        <w:rPr>
          <w:rFonts w:ascii="Arial Narrow" w:hAnsi="Arial Narrow" w:cs="Arial"/>
          <w:sz w:val="22"/>
          <w:szCs w:val="22"/>
        </w:rPr>
        <w:t>SECOP</w:t>
      </w:r>
      <w:proofErr w:type="spellEnd"/>
      <w:r w:rsidRPr="002939E0">
        <w:rPr>
          <w:rFonts w:ascii="Arial Narrow" w:hAnsi="Arial Narrow" w:cs="Arial"/>
          <w:sz w:val="22"/>
          <w:szCs w:val="22"/>
        </w:rPr>
        <w:t xml:space="preserve"> y a comunicarla a la Cámara de Comercio en que se encuentre inscrito el contratista. También se comunicará a la Procuraduría General de la Nación. Las anteriores publicaciones se harán de conformidad con lo previsto en el artículo 31 de la Ley 80 de 1993, modificado por el artículo 218 del Decreto Ley 019 de 2012.  </w:t>
      </w:r>
    </w:p>
    <w:p w14:paraId="5BC0C7A8"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0DB86774"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b/>
          <w:sz w:val="22"/>
          <w:szCs w:val="22"/>
          <w:u w:val="single"/>
        </w:rPr>
        <w:t>PARÁGRAFO TERCERO. - APLICACIÓN DEL VALOR DE LAS SANCIONES PECUNIARIAS</w:t>
      </w:r>
      <w:r w:rsidRPr="002939E0">
        <w:rPr>
          <w:rFonts w:ascii="Arial Narrow" w:hAnsi="Arial Narrow" w:cs="Arial"/>
          <w:sz w:val="22"/>
          <w:szCs w:val="22"/>
          <w:u w:val="single"/>
        </w:rPr>
        <w:t>:</w:t>
      </w:r>
      <w:r w:rsidRPr="002939E0">
        <w:rPr>
          <w:rFonts w:ascii="Arial Narrow" w:hAnsi="Arial Narrow" w:cs="Arial"/>
          <w:sz w:val="22"/>
          <w:szCs w:val="22"/>
        </w:rPr>
        <w:t xml:space="preserve"> Una vez se termine la audiencia en la que se impone la sanción,  a través de resolución motivada que se entenderá notificada y ejecutoriada en dicho acto público, EL CONTRATISTA dispondrá de quince (15) días calendario para proceder de manera voluntaria a su pago. Las multas no serán reintegrables aún en el supuesto que EL CONTRATISTA dé posterior ejecución a la obligación incumplida. En caso de no pago voluntario y una vez en firme el respectivo acto administrativo, podrá ejecutarse la garantía contractual o tomarse del saldo a favor de EL CONTRATISTA si lo hubiere. Si esto último no fuere posible, se cobrará por vía ejecutiva.</w:t>
      </w:r>
    </w:p>
    <w:p w14:paraId="7665846F" w14:textId="77777777" w:rsidR="007238DE" w:rsidRPr="002939E0" w:rsidRDefault="007238DE" w:rsidP="007238DE">
      <w:pPr>
        <w:pStyle w:val="Encabezado"/>
        <w:tabs>
          <w:tab w:val="clear" w:pos="4252"/>
          <w:tab w:val="left" w:pos="709"/>
          <w:tab w:val="center" w:pos="1134"/>
        </w:tabs>
        <w:jc w:val="both"/>
        <w:rPr>
          <w:rFonts w:ascii="Arial Narrow" w:hAnsi="Arial Narrow" w:cs="Arial"/>
          <w:b/>
          <w:sz w:val="22"/>
          <w:szCs w:val="22"/>
          <w:u w:val="single"/>
        </w:rPr>
      </w:pPr>
    </w:p>
    <w:p w14:paraId="2F96987A"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b/>
          <w:sz w:val="22"/>
          <w:szCs w:val="22"/>
          <w:u w:val="single"/>
        </w:rPr>
        <w:t>CLÁUSULA DÉCIMA OCTAVA- DEBIDO PROCESO PARA SANCIONES EN MATERIA DE ACTUACIONES CONTRACTUALES:</w:t>
      </w:r>
      <w:r w:rsidRPr="002939E0">
        <w:rPr>
          <w:rFonts w:ascii="Arial Narrow" w:hAnsi="Arial Narrow" w:cs="Arial"/>
          <w:sz w:val="22"/>
          <w:szCs w:val="22"/>
        </w:rPr>
        <w:t xml:space="preserve"> Durante la ejecución del contrato, EL MINISTERIO podrá hacer uso de las acciones sancionatorias previstas en el contrato, las cuales se adelantarán respetando el derecho al Debido Proceso consagrado en el artículo 29 de la Constitución Política. En desarrollo del procedimiento para la aplicación de multas, sanciones por retardo en la entrega, efectividad de la cláusula penal pecuniaria, declaración de </w:t>
      </w:r>
      <w:r w:rsidRPr="002939E0">
        <w:rPr>
          <w:rFonts w:ascii="Arial Narrow" w:hAnsi="Arial Narrow" w:cs="Arial"/>
          <w:sz w:val="22"/>
          <w:szCs w:val="22"/>
        </w:rPr>
        <w:lastRenderedPageBreak/>
        <w:t>caducidad, declaraciones de siniestro contractual, y en general para todas aquellas actuaciones que generen sanción con ocasión de la actividad contractual, será precepto rector para la Entidad el respeto y la garantía del Debido Proceso consagrado en la Carta Constitucional. Por tanto, El MINISTERIO, en el proceso sancionatorio aplicará el procedimiento señalado en el artículo 86 de la Ley 1474 de 2011 y en los aspectos allí no contemplados se acudirá a lo señalado en el artículo 47 y subsiguientes de la Ley 1437 de 2011 (Código de Procedimiento Administrativo y de lo Contencioso Administrativo).</w:t>
      </w:r>
    </w:p>
    <w:p w14:paraId="3F64476D"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051508E7" w14:textId="77777777" w:rsidR="007238DE" w:rsidRPr="002939E0" w:rsidRDefault="007238DE" w:rsidP="007238DE">
      <w:pPr>
        <w:tabs>
          <w:tab w:val="left" w:pos="-284"/>
        </w:tabs>
        <w:jc w:val="both"/>
        <w:rPr>
          <w:rFonts w:ascii="Arial Narrow" w:hAnsi="Arial Narrow" w:cs="Arial"/>
          <w:sz w:val="22"/>
          <w:szCs w:val="22"/>
        </w:rPr>
      </w:pPr>
      <w:r w:rsidRPr="002939E0">
        <w:rPr>
          <w:rFonts w:ascii="Arial Narrow" w:hAnsi="Arial Narrow" w:cs="Arial"/>
          <w:b/>
          <w:sz w:val="22"/>
          <w:szCs w:val="22"/>
          <w:u w:val="single"/>
        </w:rPr>
        <w:t xml:space="preserve">CLÁUSULA DÉCIMA NOVENA.- </w:t>
      </w:r>
      <w:r w:rsidRPr="002939E0">
        <w:rPr>
          <w:rFonts w:ascii="Arial Narrow" w:hAnsi="Arial Narrow" w:cs="Arial"/>
          <w:b/>
          <w:bCs/>
          <w:sz w:val="22"/>
          <w:szCs w:val="22"/>
          <w:u w:val="single"/>
        </w:rPr>
        <w:t>SANCIONES A EMPRESAS NACIONALES Y EXTRANJERAS:</w:t>
      </w:r>
      <w:r w:rsidRPr="002939E0">
        <w:rPr>
          <w:rFonts w:ascii="Arial Narrow" w:hAnsi="Arial Narrow" w:cs="Arial"/>
          <w:sz w:val="22"/>
          <w:szCs w:val="22"/>
        </w:rPr>
        <w:t xml:space="preserve"> Se incluye en este contrato el texto del artículo 25 de la Ley 40 de 1993 que prevé: "Sin perjuicio de las demás sanciones a que hubiere lugar, cuando algún directivo de una empresa nacional o extranjera, o su delegado oculten o colaboren en el pago de la liberación de un secuestro de un funcionario o empleado de la misma o de una de sus filiales, el gobierno quedará facultado para decretar la caducidad de los contratos que esta empresa tenga suscritos con entidades estatales.  En caso de que el hecho sea cometido por un funcionario o delegado de un subcontratista de la anterior, si ésta es extranjera, el Gobierno ordenará su inmediata expulsión del país. Los subcontratistas nacionales serán objeto de las sanciones previstas en esta Ley. </w:t>
      </w:r>
    </w:p>
    <w:p w14:paraId="13033367" w14:textId="77777777" w:rsidR="007238DE" w:rsidRPr="002939E0" w:rsidRDefault="007238DE" w:rsidP="007238DE">
      <w:pPr>
        <w:tabs>
          <w:tab w:val="left" w:pos="-284"/>
        </w:tabs>
        <w:jc w:val="both"/>
        <w:rPr>
          <w:rFonts w:ascii="Arial Narrow" w:hAnsi="Arial Narrow" w:cs="Arial"/>
          <w:sz w:val="22"/>
          <w:szCs w:val="22"/>
        </w:rPr>
      </w:pPr>
    </w:p>
    <w:p w14:paraId="7CD7B3B5" w14:textId="77777777" w:rsidR="007238DE" w:rsidRPr="002939E0" w:rsidRDefault="007238DE" w:rsidP="007238DE">
      <w:pPr>
        <w:tabs>
          <w:tab w:val="left" w:pos="-284"/>
        </w:tabs>
        <w:jc w:val="both"/>
        <w:rPr>
          <w:rFonts w:ascii="Arial Narrow" w:hAnsi="Arial Narrow" w:cs="Arial"/>
          <w:sz w:val="22"/>
          <w:szCs w:val="22"/>
        </w:rPr>
      </w:pPr>
      <w:r w:rsidRPr="002939E0">
        <w:rPr>
          <w:rFonts w:ascii="Arial Narrow" w:hAnsi="Arial Narrow" w:cs="Arial"/>
          <w:b/>
          <w:sz w:val="22"/>
          <w:szCs w:val="22"/>
          <w:u w:val="single"/>
        </w:rPr>
        <w:t>PARÁGRAFO PRIMERO</w:t>
      </w:r>
      <w:r w:rsidRPr="002939E0">
        <w:rPr>
          <w:rFonts w:ascii="Arial Narrow" w:hAnsi="Arial Narrow" w:cs="Arial"/>
          <w:b/>
          <w:sz w:val="22"/>
          <w:szCs w:val="22"/>
        </w:rPr>
        <w:t>. -</w:t>
      </w:r>
      <w:r w:rsidRPr="002939E0">
        <w:rPr>
          <w:rFonts w:ascii="Arial Narrow" w:hAnsi="Arial Narrow" w:cs="Arial"/>
          <w:sz w:val="22"/>
          <w:szCs w:val="22"/>
        </w:rPr>
        <w:t xml:space="preserve"> El Contratista nacional o extranjero que pague sumas de dinero a extorsionistas se hará acreedor a las sanciones previstas en este artículo. </w:t>
      </w:r>
    </w:p>
    <w:p w14:paraId="7A1616EB" w14:textId="77777777" w:rsidR="007238DE" w:rsidRPr="002939E0" w:rsidRDefault="007238DE" w:rsidP="007238DE">
      <w:pPr>
        <w:tabs>
          <w:tab w:val="left" w:pos="-284"/>
        </w:tabs>
        <w:jc w:val="both"/>
        <w:rPr>
          <w:rFonts w:ascii="Arial Narrow" w:hAnsi="Arial Narrow" w:cs="Arial"/>
          <w:sz w:val="22"/>
          <w:szCs w:val="22"/>
        </w:rPr>
      </w:pPr>
    </w:p>
    <w:p w14:paraId="3C7A326D" w14:textId="77777777" w:rsidR="007238DE" w:rsidRPr="002939E0" w:rsidRDefault="007238DE" w:rsidP="007238DE">
      <w:pPr>
        <w:tabs>
          <w:tab w:val="left" w:pos="-284"/>
        </w:tabs>
        <w:jc w:val="both"/>
        <w:rPr>
          <w:rFonts w:ascii="Arial Narrow" w:hAnsi="Arial Narrow" w:cs="Arial"/>
          <w:sz w:val="22"/>
          <w:szCs w:val="22"/>
        </w:rPr>
      </w:pPr>
      <w:r w:rsidRPr="002939E0">
        <w:rPr>
          <w:rFonts w:ascii="Arial Narrow" w:hAnsi="Arial Narrow" w:cs="Arial"/>
          <w:b/>
          <w:sz w:val="22"/>
          <w:szCs w:val="22"/>
          <w:u w:val="single"/>
        </w:rPr>
        <w:t>PARÁGRAFO SEGUNDO</w:t>
      </w:r>
      <w:r w:rsidRPr="002939E0">
        <w:rPr>
          <w:rFonts w:ascii="Arial Narrow" w:hAnsi="Arial Narrow" w:cs="Arial"/>
          <w:b/>
          <w:sz w:val="22"/>
          <w:szCs w:val="22"/>
        </w:rPr>
        <w:t>. -</w:t>
      </w:r>
      <w:r w:rsidRPr="002939E0">
        <w:rPr>
          <w:rFonts w:ascii="Arial Narrow" w:hAnsi="Arial Narrow" w:cs="Arial"/>
          <w:sz w:val="22"/>
          <w:szCs w:val="22"/>
        </w:rPr>
        <w:t xml:space="preserve"> Los contratos que celebren las entidades estatales colombianas con compañías extranjeras y nacionales llevarán una cláusula en la cual se incluya lo preceptuado en este artículo”.</w:t>
      </w:r>
    </w:p>
    <w:p w14:paraId="36ED5F95" w14:textId="77777777" w:rsidR="007238DE" w:rsidRPr="002939E0" w:rsidRDefault="007238DE" w:rsidP="007238DE">
      <w:pPr>
        <w:tabs>
          <w:tab w:val="left" w:pos="-284"/>
        </w:tabs>
        <w:jc w:val="both"/>
        <w:rPr>
          <w:rFonts w:ascii="Arial Narrow" w:hAnsi="Arial Narrow" w:cs="Arial"/>
          <w:sz w:val="22"/>
          <w:szCs w:val="22"/>
        </w:rPr>
      </w:pPr>
    </w:p>
    <w:p w14:paraId="4B78A4C1" w14:textId="05E9CCE4" w:rsidR="007238DE" w:rsidRPr="002939E0" w:rsidRDefault="007238DE" w:rsidP="007238DE">
      <w:pPr>
        <w:tabs>
          <w:tab w:val="left" w:pos="-284"/>
          <w:tab w:val="left" w:pos="3420"/>
        </w:tabs>
        <w:jc w:val="both"/>
        <w:rPr>
          <w:rFonts w:ascii="Arial Narrow" w:hAnsi="Arial Narrow" w:cs="Arial"/>
          <w:b/>
          <w:sz w:val="22"/>
          <w:szCs w:val="22"/>
        </w:rPr>
      </w:pPr>
      <w:r w:rsidRPr="002939E0">
        <w:rPr>
          <w:rFonts w:ascii="Arial Narrow" w:hAnsi="Arial Narrow" w:cs="Arial"/>
          <w:b/>
          <w:sz w:val="22"/>
          <w:szCs w:val="22"/>
          <w:u w:val="single"/>
        </w:rPr>
        <w:t>CLÁUSULA VIGÉSIMA. - CADUCIDAD ADMINISTRATIVA:</w:t>
      </w:r>
      <w:r w:rsidRPr="002939E0">
        <w:rPr>
          <w:rFonts w:ascii="Arial Narrow" w:hAnsi="Arial Narrow" w:cs="Arial"/>
          <w:b/>
          <w:sz w:val="22"/>
          <w:szCs w:val="22"/>
        </w:rPr>
        <w:t xml:space="preserve"> </w:t>
      </w:r>
      <w:r w:rsidRPr="002939E0">
        <w:rPr>
          <w:rFonts w:ascii="Arial Narrow" w:hAnsi="Arial Narrow" w:cs="Arial"/>
          <w:sz w:val="22"/>
          <w:szCs w:val="22"/>
        </w:rPr>
        <w:t>Si se presenta algún hecho constitutivo de incumplimiento de las obligaciones a cargo del Contratista, que afecte de manera grave y directa la ejecución del contrato y evidencie que puede conducir a su paralización, el Ministerio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Contratista no tendrá derecho a reclamar indemnización alguna.  El Ministerio, hará efectiva la garantía pactada en el mismo, así como el valor de la pena pecuniaria, y procederá a su liquidación.  Para efectos de esta liquidación, el Contratista devolverá al</w:t>
      </w:r>
      <w:r w:rsidRPr="002939E0">
        <w:rPr>
          <w:rFonts w:ascii="Arial Narrow" w:hAnsi="Arial Narrow" w:cs="Arial"/>
          <w:b/>
          <w:sz w:val="22"/>
          <w:szCs w:val="22"/>
        </w:rPr>
        <w:t xml:space="preserve"> </w:t>
      </w:r>
      <w:r w:rsidRPr="002939E0">
        <w:rPr>
          <w:rFonts w:ascii="Arial Narrow" w:hAnsi="Arial Narrow" w:cs="Arial"/>
          <w:sz w:val="22"/>
          <w:szCs w:val="22"/>
        </w:rPr>
        <w:t>Ministerio los dineros que hubiere recibido por concepto del presente contrato, previa deducción del valor de los bienes y/o servicios entregados por aquel y recibidos a satisfacción por el Ministerio de conformidad con lo establecido en la cláusula primera del presente contrato. En el acta de liquidación se determinarán las obligaciones a cargo de las partes, teniendo en cuenta el valor de las sanciones por aplicar o las indemnizaciones a cargo del Contratista, si a esto hubiere lugar, y la fecha de pago.</w:t>
      </w:r>
      <w:r w:rsidRPr="002939E0">
        <w:rPr>
          <w:rFonts w:ascii="Arial Narrow" w:hAnsi="Arial Narrow" w:cs="Arial"/>
          <w:b/>
          <w:sz w:val="22"/>
          <w:szCs w:val="22"/>
        </w:rPr>
        <w:t xml:space="preserve"> </w:t>
      </w:r>
    </w:p>
    <w:p w14:paraId="6E5560D8" w14:textId="77777777" w:rsidR="007238DE" w:rsidRPr="002939E0" w:rsidRDefault="007238DE" w:rsidP="007238DE">
      <w:pPr>
        <w:tabs>
          <w:tab w:val="left" w:pos="-284"/>
          <w:tab w:val="left" w:pos="3420"/>
        </w:tabs>
        <w:jc w:val="both"/>
        <w:rPr>
          <w:rFonts w:ascii="Arial Narrow" w:hAnsi="Arial Narrow" w:cs="Arial"/>
          <w:b/>
          <w:sz w:val="22"/>
          <w:szCs w:val="22"/>
        </w:rPr>
      </w:pPr>
    </w:p>
    <w:p w14:paraId="5C712B6A" w14:textId="77777777" w:rsidR="007238DE" w:rsidRPr="002939E0" w:rsidRDefault="007238DE" w:rsidP="007238DE">
      <w:pPr>
        <w:tabs>
          <w:tab w:val="left" w:pos="-284"/>
          <w:tab w:val="left" w:pos="3420"/>
        </w:tabs>
        <w:jc w:val="both"/>
        <w:rPr>
          <w:rFonts w:ascii="Arial Narrow" w:hAnsi="Arial Narrow" w:cs="Arial"/>
          <w:sz w:val="22"/>
          <w:szCs w:val="22"/>
        </w:rPr>
      </w:pPr>
      <w:r w:rsidRPr="002939E0">
        <w:rPr>
          <w:rFonts w:ascii="Arial Narrow" w:hAnsi="Arial Narrow" w:cs="Arial"/>
          <w:b/>
          <w:sz w:val="22"/>
          <w:szCs w:val="22"/>
          <w:u w:val="single"/>
        </w:rPr>
        <w:t>CLÁUSULA VIGÉSIMA PRIMERA. - OTRAS FACULTADES EXCEPCIONALES:</w:t>
      </w:r>
      <w:r w:rsidRPr="002939E0">
        <w:rPr>
          <w:rFonts w:ascii="Arial Narrow" w:hAnsi="Arial Narrow" w:cs="Arial"/>
          <w:sz w:val="22"/>
          <w:szCs w:val="22"/>
        </w:rPr>
        <w:t xml:space="preserve"> En caso de presentarse cualquiera de las circunstancias establecidas en los artículos 15, 16 y 17 de la Ley 80 de 1993 y demás normas concordantes, debidamente establecidas y documentadas, el Ministerio podrá hacer uso de las facultades excepcionales allí previstas. (NO APLICA)</w:t>
      </w:r>
    </w:p>
    <w:p w14:paraId="7C9B5F8A" w14:textId="77777777" w:rsidR="007238DE" w:rsidRPr="002939E0" w:rsidRDefault="007238DE" w:rsidP="007238DE">
      <w:pPr>
        <w:pStyle w:val="Encabezado"/>
        <w:tabs>
          <w:tab w:val="clear" w:pos="4252"/>
          <w:tab w:val="left" w:pos="709"/>
          <w:tab w:val="center" w:pos="1134"/>
        </w:tabs>
        <w:jc w:val="both"/>
        <w:rPr>
          <w:rFonts w:ascii="Arial Narrow" w:hAnsi="Arial Narrow" w:cs="Arial"/>
          <w:b/>
          <w:sz w:val="22"/>
          <w:szCs w:val="22"/>
          <w:u w:val="single"/>
        </w:rPr>
      </w:pPr>
    </w:p>
    <w:p w14:paraId="6FAD2FC2"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b/>
          <w:sz w:val="22"/>
          <w:szCs w:val="22"/>
          <w:u w:val="single"/>
        </w:rPr>
        <w:t>CLÁUSULA VIGÉSIMA SEGUNDA.- CESIONES Y SUBCONTRATOS:</w:t>
      </w:r>
      <w:r w:rsidRPr="002939E0">
        <w:rPr>
          <w:rFonts w:ascii="Arial Narrow" w:hAnsi="Arial Narrow" w:cs="Arial"/>
          <w:sz w:val="22"/>
          <w:szCs w:val="22"/>
        </w:rPr>
        <w:t xml:space="preserve"> El Contratista no podrá ceder el presente contrato a persona alguna natural o jurídica, nacional o extranjera, sin previa autorización escrita del Ministerio de Defensa Nacional, pudiendo éste reservarse las razones para negar dicha autorización. </w:t>
      </w:r>
    </w:p>
    <w:p w14:paraId="620E24C7"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53A5D782" w14:textId="77777777" w:rsidR="007238DE" w:rsidRPr="002939E0" w:rsidRDefault="007238DE" w:rsidP="007238DE">
      <w:pPr>
        <w:pStyle w:val="Encabezado"/>
        <w:tabs>
          <w:tab w:val="clear" w:pos="4252"/>
          <w:tab w:val="left" w:pos="709"/>
          <w:tab w:val="center" w:pos="1134"/>
        </w:tabs>
        <w:jc w:val="both"/>
        <w:rPr>
          <w:rFonts w:ascii="Arial Narrow" w:hAnsi="Arial Narrow" w:cs="Arial"/>
          <w:b/>
          <w:sz w:val="22"/>
          <w:szCs w:val="22"/>
          <w:u w:val="single"/>
        </w:rPr>
      </w:pPr>
      <w:r w:rsidRPr="002939E0">
        <w:rPr>
          <w:rFonts w:ascii="Arial Narrow" w:hAnsi="Arial Narrow" w:cs="Arial"/>
          <w:sz w:val="22"/>
          <w:szCs w:val="22"/>
        </w:rPr>
        <w:t xml:space="preserve">El contratista solo podrá subcontratar parcialmente la ejecución del contrato, en tal caso la celebración de subcontratos se efectuará bajo los parámetros de idoneidad, experiencia y calidad a él exigidos y no lo liberará </w:t>
      </w:r>
      <w:r w:rsidRPr="002939E0">
        <w:rPr>
          <w:rFonts w:ascii="Arial Narrow" w:hAnsi="Arial Narrow" w:cs="Arial"/>
          <w:sz w:val="22"/>
          <w:szCs w:val="22"/>
        </w:rPr>
        <w:lastRenderedPageBreak/>
        <w:t>del cumplimiento íntegro de las obligaciones derivadas del contrato y responderá ante el Ministerio por la ejecución del mismo. El Ministerio no adquirirá relación alguna con los Subcontratistas, la cual será exclusiva responsabilidad del contratista.</w:t>
      </w:r>
    </w:p>
    <w:p w14:paraId="1C4981AD" w14:textId="77777777" w:rsidR="007238DE" w:rsidRPr="002939E0" w:rsidRDefault="007238DE" w:rsidP="007238DE">
      <w:pPr>
        <w:pStyle w:val="Encabezado"/>
        <w:tabs>
          <w:tab w:val="clear" w:pos="4252"/>
          <w:tab w:val="left" w:pos="709"/>
          <w:tab w:val="center" w:pos="1134"/>
        </w:tabs>
        <w:jc w:val="both"/>
        <w:rPr>
          <w:rFonts w:ascii="Arial Narrow" w:hAnsi="Arial Narrow" w:cs="Arial"/>
          <w:b/>
          <w:sz w:val="22"/>
          <w:szCs w:val="22"/>
          <w:u w:val="single"/>
        </w:rPr>
      </w:pPr>
    </w:p>
    <w:p w14:paraId="4B008F75"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b/>
          <w:sz w:val="22"/>
          <w:szCs w:val="22"/>
          <w:u w:val="single"/>
        </w:rPr>
        <w:t>CLÁUSULA VIGÉSIMA TERCERA.- CESIÓN DE DERECHOS ECONÓMICOS</w:t>
      </w:r>
      <w:r w:rsidRPr="002939E0">
        <w:rPr>
          <w:rFonts w:ascii="Arial Narrow" w:hAnsi="Arial Narrow" w:cs="Arial"/>
          <w:sz w:val="22"/>
          <w:szCs w:val="22"/>
        </w:rPr>
        <w:t>: En caso de que el contratista decida efectuar una cesión y/o pignoración de derechos económicos deberá solicitar su aceptación y notificación por parte del MINISTERIO DE DEFENSA NACIONAL, para lo cual deberá anexar como mínimo los siguientes documentos: 1) Contrato de cesión y/o pignoración de derechos económicos del contrato objeto de la cesión, firmado por el cesionario y el cedente donde se relacione en forma explícita lo siguiente: a) Valor de la cesión, b) Especificar si la cesión obedece al contrato principal y/o contratos adicionales. c) Aceptación por parte del cesionario de los descuentos de ley cuando aplique. 2) Acta de junta de socios o documento consorcial, en donde se autorice al representante legal de la figura correspondiente para efectuar la cesión. 3) Certificado de existencia y representación legal del cesionario y el cedente cuando se trate de persona jurídica y/o certificado de inscripción cuando se trate de persona natural expedido por la Cámara de Comercio del domicilio correspondiente. 4) Certificación bancaria con número de cuenta y beneficiario donde se deben consignar los valores cedidos. 5) Declaración bajo juramento del cesionario en la cual se exprese el cumplimiento de lo previsto en el Decreto 4334 de 2008 en concordancia con el Decreto 1981 de 1988.</w:t>
      </w:r>
    </w:p>
    <w:p w14:paraId="6F8C4B86"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743A5394"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b/>
          <w:sz w:val="22"/>
          <w:szCs w:val="22"/>
          <w:u w:val="single"/>
        </w:rPr>
        <w:t>CLAUSULA VIGÉSIMA CUARTA. - CASO FORTUITO Y FUERZA MAYOR</w:t>
      </w:r>
      <w:r w:rsidRPr="002939E0">
        <w:rPr>
          <w:rFonts w:ascii="Arial Narrow" w:hAnsi="Arial Narrow" w:cs="Arial"/>
          <w:sz w:val="22"/>
          <w:szCs w:val="22"/>
        </w:rPr>
        <w:t>: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o caso fortuito debidamente invocadas y constatadas de acuerdo a la Ley y la jurisprudencia.</w:t>
      </w:r>
    </w:p>
    <w:p w14:paraId="7CA5575D"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6E157BB3"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b/>
          <w:sz w:val="22"/>
          <w:szCs w:val="22"/>
          <w:u w:val="single"/>
        </w:rPr>
        <w:t>CLAUSULA VIGÉSIMA QUINTA. - SOLUCIÓN DE CONTROVERSIAS</w:t>
      </w:r>
      <w:r w:rsidRPr="002939E0">
        <w:rPr>
          <w:rFonts w:ascii="Arial Narrow" w:hAnsi="Arial Narrow" w:cs="Arial"/>
          <w:sz w:val="22"/>
          <w:szCs w:val="22"/>
        </w:rPr>
        <w:t xml:space="preserve">: Las partes acuerdan que para la solución de las controversias o diferencias que surjan entre el CONTRATISTA y EL MINISTERIO con ocasión de la firma, ejecución, interpretación, prorroga, terminación o liquidación de este contrato, así como de cualquier otro asunto relacionado con el presente contrato, podrán acudir en primer término a los mecanismos directos de solución de controversias contractuales establecidos en la Ley.  Agotando este requisito sin que logre dirimirse la controversia, las partes podrán acudir a la jurisdicción de lo contencioso administrativo. </w:t>
      </w:r>
    </w:p>
    <w:p w14:paraId="4937780A"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7004F4C4"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b/>
          <w:sz w:val="22"/>
          <w:szCs w:val="22"/>
          <w:u w:val="single"/>
        </w:rPr>
        <w:t>CLÁUSULA VIGÉSIMA SEXTA. - CAUSALES DE TERMINACIÓN:</w:t>
      </w:r>
      <w:r w:rsidRPr="002939E0">
        <w:rPr>
          <w:rFonts w:ascii="Arial Narrow" w:hAnsi="Arial Narrow" w:cs="Arial"/>
          <w:sz w:val="22"/>
          <w:szCs w:val="22"/>
        </w:rPr>
        <w:t xml:space="preserve"> El presente contrato se podrá terminar en los siguientes eventos 1. Por vencimiento del plazo de ejecución 2. Por mutuo acuerdo entre las partes, solicitud que debe ser presentada mínimo con ocho (8) días de antelación a la fecha de solicitud de terminación anticipada del contrato 3. Por cumplimiento del objeto contractual dentro del plazo de ejecución o antes del vencimiento del mismo. 4. En forma unilateral por parte del MINISTERIO conforme a lo establecido en la Ley.  5. Por causas legales.  </w:t>
      </w:r>
    </w:p>
    <w:p w14:paraId="092EFAF1"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6A5DAD37" w14:textId="77777777" w:rsidR="007238DE" w:rsidRPr="002939E0" w:rsidRDefault="007238DE" w:rsidP="007238DE">
      <w:pPr>
        <w:pStyle w:val="Encabezado"/>
        <w:tabs>
          <w:tab w:val="clear" w:pos="4252"/>
          <w:tab w:val="left" w:pos="709"/>
          <w:tab w:val="center" w:pos="1134"/>
        </w:tabs>
        <w:jc w:val="both"/>
        <w:rPr>
          <w:rFonts w:ascii="Arial Narrow" w:hAnsi="Arial Narrow" w:cs="Arial"/>
          <w:b/>
          <w:sz w:val="22"/>
          <w:szCs w:val="22"/>
          <w:u w:val="single"/>
        </w:rPr>
      </w:pPr>
      <w:r w:rsidRPr="002939E0">
        <w:rPr>
          <w:rFonts w:ascii="Arial Narrow" w:hAnsi="Arial Narrow" w:cs="Arial"/>
          <w:b/>
          <w:sz w:val="22"/>
          <w:szCs w:val="22"/>
          <w:u w:val="single"/>
        </w:rPr>
        <w:t>CLAUSULA VIGÉSIMA SÉPTIMA. - SUSPENSIÓN TEMPORAL DEL CONTRATO</w:t>
      </w:r>
      <w:r w:rsidRPr="002939E0">
        <w:rPr>
          <w:rFonts w:ascii="Arial Narrow" w:hAnsi="Arial Narrow" w:cs="Arial"/>
          <w:sz w:val="22"/>
          <w:szCs w:val="22"/>
        </w:rPr>
        <w:t xml:space="preserve">: De común acuerdo las partes contratantes podrán suspender la ejecución de este contrato, mediante la suscripción de un acta en la cual conste el evento de suspensión y la fecha de su reinicio sin que para efectos del término de ejecución del contrato se compute el tiempo de la </w:t>
      </w:r>
      <w:r w:rsidRPr="002939E0">
        <w:rPr>
          <w:rFonts w:ascii="Arial Narrow" w:hAnsi="Arial Narrow" w:cs="Arial"/>
          <w:b/>
          <w:sz w:val="22"/>
          <w:szCs w:val="22"/>
          <w:u w:val="single"/>
        </w:rPr>
        <w:t>suspensión.</w:t>
      </w:r>
    </w:p>
    <w:p w14:paraId="26CB03A1" w14:textId="77777777" w:rsidR="007238DE" w:rsidRPr="002939E0" w:rsidRDefault="007238DE" w:rsidP="007238DE">
      <w:pPr>
        <w:pStyle w:val="Encabezado"/>
        <w:tabs>
          <w:tab w:val="clear" w:pos="4252"/>
          <w:tab w:val="left" w:pos="709"/>
          <w:tab w:val="center" w:pos="1134"/>
        </w:tabs>
        <w:jc w:val="both"/>
        <w:rPr>
          <w:rFonts w:ascii="Arial Narrow" w:hAnsi="Arial Narrow" w:cs="Arial"/>
          <w:b/>
          <w:sz w:val="22"/>
          <w:szCs w:val="22"/>
          <w:u w:val="single"/>
        </w:rPr>
      </w:pPr>
    </w:p>
    <w:p w14:paraId="5556F980"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b/>
          <w:sz w:val="22"/>
          <w:szCs w:val="22"/>
          <w:u w:val="single"/>
        </w:rPr>
        <w:t>CLÁUSULA VIGÉSIMA OCTAVA. - INDEMNIDAD:</w:t>
      </w:r>
      <w:r w:rsidRPr="002939E0">
        <w:rPr>
          <w:rFonts w:ascii="Arial Narrow" w:hAnsi="Arial Narrow" w:cs="Arial"/>
          <w:sz w:val="22"/>
          <w:szCs w:val="22"/>
        </w:rPr>
        <w:t xml:space="preserve"> El CONTRATISTA se obliga para con EL MINISTERIO, a mantenerlo libre de cualquier daño o perjuicio originado en reclamaciones de terceros y que se deriven de sus actuaciones o de sus subcontratistas o dependientes y realizadas durante la ejecución del contrato. </w:t>
      </w:r>
    </w:p>
    <w:p w14:paraId="04AE7E51"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3530A299"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b/>
          <w:sz w:val="22"/>
          <w:szCs w:val="22"/>
          <w:u w:val="single"/>
        </w:rPr>
        <w:lastRenderedPageBreak/>
        <w:t>CLÁUSULA VIGÉSIMA NOVENA: INHABILIDADES E INCOMPATIBILIDADES</w:t>
      </w:r>
      <w:r w:rsidRPr="002939E0">
        <w:rPr>
          <w:rFonts w:ascii="Arial Narrow" w:hAnsi="Arial Narrow" w:cs="Arial"/>
          <w:sz w:val="22"/>
          <w:szCs w:val="22"/>
        </w:rPr>
        <w:t>. - EL CONTRATISTA declara bajo juramento, que se entenderá prestado con la firma de su hoja de vida, que no se halla incurso en ninguna de las inhabilidades e incompatibilidades señaladas por la Constitución Política, la Ley 80 de 1993, el artículo 18 de la Ley 1150 y la Ley 1474 de 2011 y el artículo 47 y subsiguientes del Código de Procedimiento Administrativo y de lo Contencioso Administrativo.</w:t>
      </w:r>
    </w:p>
    <w:p w14:paraId="25DA91C3"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4D16B8EF"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b/>
          <w:sz w:val="22"/>
          <w:szCs w:val="22"/>
          <w:u w:val="single"/>
        </w:rPr>
        <w:t>PARÁGRAFO ÚNICO. INHABILIDADES E INCOMPATIBILIDADES SOBREVINIENTES:</w:t>
      </w:r>
      <w:r w:rsidRPr="002939E0">
        <w:rPr>
          <w:rFonts w:ascii="Arial Narrow" w:hAnsi="Arial Narrow" w:cs="Arial"/>
          <w:sz w:val="22"/>
          <w:szCs w:val="22"/>
        </w:rPr>
        <w:t xml:space="preserve"> Si llegare a sobrevenir inhabilidad e incompatibilidad en EL CONTRATISTA, éste cederá el contrato previa autorización escrita del MINISTERIO o, si ello no fuere posible, renunciará a su ejecución.</w:t>
      </w:r>
    </w:p>
    <w:p w14:paraId="7BC19385"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4C454855" w14:textId="77777777" w:rsidR="007238DE" w:rsidRPr="002939E0" w:rsidRDefault="007238DE" w:rsidP="007238DE">
      <w:pPr>
        <w:tabs>
          <w:tab w:val="left" w:pos="-284"/>
          <w:tab w:val="left" w:pos="3420"/>
        </w:tabs>
        <w:jc w:val="both"/>
        <w:rPr>
          <w:rFonts w:ascii="Arial Narrow" w:hAnsi="Arial Narrow" w:cs="Arial"/>
          <w:sz w:val="22"/>
          <w:szCs w:val="22"/>
        </w:rPr>
      </w:pPr>
      <w:r w:rsidRPr="002939E0">
        <w:rPr>
          <w:rFonts w:ascii="Arial Narrow" w:hAnsi="Arial Narrow" w:cs="Arial"/>
          <w:b/>
          <w:sz w:val="22"/>
          <w:szCs w:val="22"/>
          <w:u w:val="single"/>
        </w:rPr>
        <w:t>CLÁUSULA TRIGÉSIMA. – DOCUMENTOS</w:t>
      </w:r>
      <w:r w:rsidRPr="002939E0">
        <w:rPr>
          <w:rFonts w:ascii="Arial Narrow" w:hAnsi="Arial Narrow" w:cs="Arial"/>
          <w:b/>
          <w:sz w:val="22"/>
          <w:szCs w:val="22"/>
        </w:rPr>
        <w:t>:</w:t>
      </w:r>
      <w:r w:rsidRPr="002939E0">
        <w:rPr>
          <w:rFonts w:ascii="Arial Narrow" w:hAnsi="Arial Narrow" w:cs="Arial"/>
          <w:sz w:val="22"/>
          <w:szCs w:val="22"/>
        </w:rPr>
        <w:t xml:space="preserve"> Entre otros, los documentos que a continuación se relacionan se consideran para todos los efectos parte integrante del presente contrato y en consecuencia producen sus mismos efectos u obligaciones jurídicas y contractuales: </w:t>
      </w:r>
      <w:r w:rsidRPr="002939E0">
        <w:rPr>
          <w:rFonts w:ascii="Arial Narrow" w:hAnsi="Arial Narrow" w:cs="Arial"/>
          <w:b/>
          <w:sz w:val="22"/>
          <w:szCs w:val="22"/>
        </w:rPr>
        <w:t>1.)</w:t>
      </w:r>
      <w:r w:rsidRPr="002939E0">
        <w:rPr>
          <w:rFonts w:ascii="Arial Narrow" w:hAnsi="Arial Narrow" w:cs="Arial"/>
          <w:sz w:val="22"/>
          <w:szCs w:val="22"/>
        </w:rPr>
        <w:t xml:space="preserve"> Los estudios y documentos previos. </w:t>
      </w:r>
      <w:r w:rsidRPr="002939E0">
        <w:rPr>
          <w:rFonts w:ascii="Arial Narrow" w:hAnsi="Arial Narrow" w:cs="Arial"/>
          <w:b/>
          <w:sz w:val="22"/>
          <w:szCs w:val="22"/>
        </w:rPr>
        <w:t xml:space="preserve">2.) </w:t>
      </w:r>
      <w:r w:rsidRPr="002939E0">
        <w:rPr>
          <w:rFonts w:ascii="Arial Narrow" w:hAnsi="Arial Narrow" w:cs="Arial"/>
          <w:sz w:val="22"/>
          <w:szCs w:val="22"/>
        </w:rPr>
        <w:t xml:space="preserve">Solicitud formal de oferta </w:t>
      </w:r>
      <w:r w:rsidRPr="002939E0">
        <w:rPr>
          <w:rFonts w:ascii="Arial Narrow" w:hAnsi="Arial Narrow" w:cs="Arial"/>
          <w:b/>
          <w:sz w:val="22"/>
          <w:szCs w:val="22"/>
        </w:rPr>
        <w:t xml:space="preserve">3.) </w:t>
      </w:r>
      <w:r w:rsidRPr="002939E0">
        <w:rPr>
          <w:rFonts w:ascii="Arial Narrow" w:hAnsi="Arial Narrow" w:cs="Arial"/>
          <w:sz w:val="22"/>
          <w:szCs w:val="22"/>
        </w:rPr>
        <w:t xml:space="preserve">Oferta del contratista. </w:t>
      </w:r>
      <w:r w:rsidRPr="002939E0">
        <w:rPr>
          <w:rFonts w:ascii="Arial Narrow" w:hAnsi="Arial Narrow" w:cs="Arial"/>
          <w:b/>
          <w:sz w:val="22"/>
          <w:szCs w:val="22"/>
        </w:rPr>
        <w:t>4.)</w:t>
      </w:r>
      <w:r w:rsidRPr="002939E0">
        <w:rPr>
          <w:rFonts w:ascii="Arial Narrow" w:hAnsi="Arial Narrow" w:cs="Arial"/>
          <w:sz w:val="22"/>
          <w:szCs w:val="22"/>
        </w:rPr>
        <w:t xml:space="preserve"> Anexos del contrato </w:t>
      </w:r>
      <w:r w:rsidRPr="002939E0">
        <w:rPr>
          <w:rFonts w:ascii="Arial Narrow" w:hAnsi="Arial Narrow" w:cs="Arial"/>
          <w:b/>
          <w:sz w:val="22"/>
          <w:szCs w:val="22"/>
        </w:rPr>
        <w:t xml:space="preserve">5.) </w:t>
      </w:r>
      <w:r w:rsidRPr="002939E0">
        <w:rPr>
          <w:rFonts w:ascii="Arial Narrow" w:hAnsi="Arial Narrow" w:cs="Arial"/>
          <w:sz w:val="22"/>
          <w:szCs w:val="22"/>
        </w:rPr>
        <w:t xml:space="preserve">Documentos que suscriban las partes. </w:t>
      </w:r>
      <w:r w:rsidRPr="002939E0">
        <w:rPr>
          <w:rFonts w:ascii="Arial Narrow" w:hAnsi="Arial Narrow" w:cs="Arial"/>
          <w:b/>
          <w:sz w:val="22"/>
          <w:szCs w:val="22"/>
        </w:rPr>
        <w:t>6.)</w:t>
      </w:r>
      <w:r w:rsidRPr="002939E0">
        <w:rPr>
          <w:rFonts w:ascii="Arial Narrow" w:hAnsi="Arial Narrow" w:cs="Arial"/>
          <w:sz w:val="22"/>
          <w:szCs w:val="22"/>
        </w:rPr>
        <w:t xml:space="preserve"> Acto de Justificación de la Contratación Directa.</w:t>
      </w:r>
    </w:p>
    <w:p w14:paraId="18F4B7D4" w14:textId="77777777" w:rsidR="007238DE" w:rsidRPr="002939E0" w:rsidRDefault="007238DE" w:rsidP="007238DE">
      <w:pPr>
        <w:tabs>
          <w:tab w:val="left" w:pos="-284"/>
          <w:tab w:val="left" w:pos="3420"/>
        </w:tabs>
        <w:jc w:val="both"/>
        <w:rPr>
          <w:rFonts w:ascii="Arial Narrow" w:hAnsi="Arial Narrow" w:cs="Arial"/>
          <w:sz w:val="22"/>
          <w:szCs w:val="22"/>
        </w:rPr>
      </w:pPr>
    </w:p>
    <w:p w14:paraId="7F3CF669" w14:textId="77777777" w:rsidR="007238DE" w:rsidRPr="002939E0" w:rsidRDefault="007238DE" w:rsidP="007238DE">
      <w:pPr>
        <w:tabs>
          <w:tab w:val="left" w:pos="-284"/>
          <w:tab w:val="left" w:pos="3420"/>
        </w:tabs>
        <w:jc w:val="both"/>
        <w:rPr>
          <w:rFonts w:ascii="Arial Narrow" w:hAnsi="Arial Narrow" w:cs="Arial"/>
          <w:sz w:val="22"/>
          <w:szCs w:val="22"/>
        </w:rPr>
      </w:pPr>
      <w:r w:rsidRPr="002939E0">
        <w:rPr>
          <w:rFonts w:ascii="Arial Narrow" w:hAnsi="Arial Narrow" w:cs="Arial"/>
          <w:b/>
          <w:sz w:val="22"/>
          <w:szCs w:val="22"/>
          <w:u w:val="single"/>
        </w:rPr>
        <w:t>CLÁUSULA TRIGÉSIMA PRIMERA. - TRIBUTOS</w:t>
      </w:r>
      <w:r w:rsidRPr="002939E0">
        <w:rPr>
          <w:rFonts w:ascii="Arial Narrow" w:hAnsi="Arial Narrow" w:cs="Arial"/>
          <w:b/>
          <w:sz w:val="22"/>
          <w:szCs w:val="22"/>
        </w:rPr>
        <w:t>:</w:t>
      </w:r>
      <w:r w:rsidRPr="002939E0">
        <w:rPr>
          <w:rFonts w:ascii="Arial Narrow" w:hAnsi="Arial Narrow" w:cs="Arial"/>
          <w:sz w:val="22"/>
          <w:szCs w:val="22"/>
        </w:rPr>
        <w:t xml:space="preserve"> El Contratista pagará todos los impuestos, tasas, contribuciones y similares que se deriven de la ejecución del contrato, de conformidad con la ley colombiana.</w:t>
      </w:r>
    </w:p>
    <w:p w14:paraId="60C61566" w14:textId="77777777" w:rsidR="007238DE" w:rsidRPr="002939E0" w:rsidRDefault="007238DE" w:rsidP="007238DE">
      <w:pPr>
        <w:tabs>
          <w:tab w:val="left" w:pos="-284"/>
          <w:tab w:val="left" w:pos="3420"/>
        </w:tabs>
        <w:jc w:val="both"/>
        <w:rPr>
          <w:rFonts w:ascii="Arial Narrow" w:hAnsi="Arial Narrow" w:cs="Arial"/>
          <w:sz w:val="22"/>
          <w:szCs w:val="22"/>
        </w:rPr>
      </w:pPr>
    </w:p>
    <w:p w14:paraId="2A2FE29E" w14:textId="77777777" w:rsidR="007238DE" w:rsidRPr="002939E0" w:rsidRDefault="007238DE" w:rsidP="007238DE">
      <w:pPr>
        <w:tabs>
          <w:tab w:val="left" w:pos="-284"/>
          <w:tab w:val="left" w:pos="3420"/>
        </w:tabs>
        <w:jc w:val="both"/>
        <w:rPr>
          <w:rFonts w:ascii="Arial Narrow" w:hAnsi="Arial Narrow" w:cs="Arial"/>
          <w:sz w:val="22"/>
          <w:szCs w:val="22"/>
        </w:rPr>
      </w:pPr>
      <w:r w:rsidRPr="002939E0">
        <w:rPr>
          <w:rFonts w:ascii="Arial Narrow" w:hAnsi="Arial Narrow" w:cs="Arial"/>
          <w:b/>
          <w:sz w:val="22"/>
          <w:szCs w:val="22"/>
          <w:u w:val="single"/>
        </w:rPr>
        <w:t>CLÁUSULA TRIGÉSIMA SEGUNDA. - RÉGIMEN LEGAL</w:t>
      </w:r>
      <w:r w:rsidRPr="002939E0">
        <w:rPr>
          <w:rFonts w:ascii="Arial Narrow" w:hAnsi="Arial Narrow" w:cs="Arial"/>
          <w:b/>
          <w:sz w:val="22"/>
          <w:szCs w:val="22"/>
        </w:rPr>
        <w:t>:</w:t>
      </w:r>
      <w:r w:rsidRPr="002939E0">
        <w:rPr>
          <w:rFonts w:ascii="Arial Narrow" w:hAnsi="Arial Narrow" w:cs="Arial"/>
          <w:sz w:val="22"/>
          <w:szCs w:val="22"/>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Ministeriales que apliquen.</w:t>
      </w:r>
    </w:p>
    <w:p w14:paraId="0A1584D8" w14:textId="77777777" w:rsidR="007238DE" w:rsidRPr="002939E0" w:rsidRDefault="007238DE" w:rsidP="007238DE">
      <w:pPr>
        <w:tabs>
          <w:tab w:val="left" w:pos="-284"/>
          <w:tab w:val="left" w:pos="3420"/>
        </w:tabs>
        <w:jc w:val="both"/>
        <w:rPr>
          <w:rFonts w:ascii="Arial Narrow" w:hAnsi="Arial Narrow" w:cs="Arial"/>
          <w:sz w:val="22"/>
          <w:szCs w:val="22"/>
        </w:rPr>
      </w:pPr>
    </w:p>
    <w:p w14:paraId="769603D8" w14:textId="77777777" w:rsidR="007238DE" w:rsidRPr="002939E0" w:rsidRDefault="007238DE" w:rsidP="007238DE">
      <w:pPr>
        <w:tabs>
          <w:tab w:val="left" w:pos="-284"/>
          <w:tab w:val="left" w:pos="284"/>
        </w:tabs>
        <w:jc w:val="both"/>
        <w:rPr>
          <w:rFonts w:ascii="Arial Narrow" w:hAnsi="Arial Narrow" w:cs="Arial"/>
          <w:b/>
          <w:sz w:val="22"/>
          <w:szCs w:val="22"/>
        </w:rPr>
      </w:pPr>
      <w:r w:rsidRPr="002939E0">
        <w:rPr>
          <w:rFonts w:ascii="Arial Narrow" w:hAnsi="Arial Narrow" w:cs="Arial"/>
          <w:b/>
          <w:sz w:val="22"/>
          <w:szCs w:val="22"/>
          <w:u w:val="single"/>
        </w:rPr>
        <w:t>CLÁUSULA TRIGÉSIMA TERCERA. - INFORMACIÓN Y CONFIDENCIALIDAD DE LA INFORMACIÓN</w:t>
      </w:r>
      <w:r w:rsidRPr="002939E0">
        <w:rPr>
          <w:rFonts w:ascii="Arial Narrow" w:hAnsi="Arial Narrow" w:cs="Arial"/>
          <w:sz w:val="22"/>
          <w:szCs w:val="22"/>
        </w:rPr>
        <w:t xml:space="preserve"> En virtud del presente contrato, el Contratista se obliga a no suministrar información que obtenga o conozca con ocasión de la ejecución del presente contrato; igualmente el Contratista, debe suscribir el compromiso señalado en el Anexo </w:t>
      </w:r>
      <w:proofErr w:type="spellStart"/>
      <w:r w:rsidRPr="002939E0">
        <w:rPr>
          <w:rFonts w:ascii="Arial Narrow" w:hAnsi="Arial Narrow" w:cs="Arial"/>
          <w:sz w:val="22"/>
          <w:szCs w:val="22"/>
        </w:rPr>
        <w:t>N°</w:t>
      </w:r>
      <w:proofErr w:type="spellEnd"/>
      <w:r w:rsidRPr="002939E0">
        <w:rPr>
          <w:rFonts w:ascii="Arial Narrow" w:hAnsi="Arial Narrow" w:cs="Arial"/>
          <w:sz w:val="22"/>
          <w:szCs w:val="22"/>
        </w:rPr>
        <w:t xml:space="preserve"> 2, el cual hace parte integral del presente contrato.</w:t>
      </w:r>
    </w:p>
    <w:p w14:paraId="741E6A34" w14:textId="77777777" w:rsidR="007238DE" w:rsidRPr="002939E0" w:rsidRDefault="007238DE" w:rsidP="007238DE">
      <w:pPr>
        <w:tabs>
          <w:tab w:val="left" w:pos="-284"/>
          <w:tab w:val="left" w:pos="3420"/>
        </w:tabs>
        <w:jc w:val="both"/>
        <w:rPr>
          <w:rFonts w:ascii="Arial Narrow" w:hAnsi="Arial Narrow" w:cs="Arial"/>
          <w:sz w:val="22"/>
          <w:szCs w:val="22"/>
        </w:rPr>
      </w:pPr>
    </w:p>
    <w:p w14:paraId="4DDD4D18" w14:textId="77777777" w:rsidR="007238DE" w:rsidRPr="002939E0" w:rsidRDefault="007238DE" w:rsidP="007238DE">
      <w:pPr>
        <w:tabs>
          <w:tab w:val="left" w:pos="-284"/>
        </w:tabs>
        <w:jc w:val="both"/>
        <w:rPr>
          <w:rFonts w:ascii="Arial Narrow" w:hAnsi="Arial Narrow" w:cs="Arial"/>
          <w:sz w:val="22"/>
          <w:szCs w:val="22"/>
        </w:rPr>
      </w:pPr>
      <w:r w:rsidRPr="002939E0">
        <w:rPr>
          <w:rFonts w:ascii="Arial Narrow" w:hAnsi="Arial Narrow" w:cs="Arial"/>
          <w:b/>
          <w:sz w:val="22"/>
          <w:szCs w:val="22"/>
          <w:u w:val="single"/>
        </w:rPr>
        <w:t xml:space="preserve">CLÁUSULA TRIGÉSIMA CUARTA. - </w:t>
      </w:r>
      <w:r w:rsidRPr="002939E0">
        <w:rPr>
          <w:rFonts w:ascii="Arial Narrow" w:hAnsi="Arial Narrow" w:cs="Arial"/>
          <w:sz w:val="22"/>
          <w:szCs w:val="22"/>
        </w:rPr>
        <w:t xml:space="preserve">- El presente contrato se liquidará de conformidad con lo dispuesto en el artículo 60 de la Ley 80 de 1993, modificado por el artículo 32 de la Ley 1150 de 2007 y el artículo 217 del Decreto 0019 de 2012, y el artículo 11 de la Ley 1150 de 2007, dentro del término de ley.  </w:t>
      </w:r>
    </w:p>
    <w:p w14:paraId="3DE36377"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576BAC96" w14:textId="77777777" w:rsidR="007238DE" w:rsidRPr="002939E0" w:rsidRDefault="007238DE" w:rsidP="007238DE">
      <w:pPr>
        <w:tabs>
          <w:tab w:val="left" w:pos="-284"/>
          <w:tab w:val="left" w:pos="284"/>
        </w:tabs>
        <w:jc w:val="both"/>
        <w:rPr>
          <w:rFonts w:ascii="Arial Narrow" w:hAnsi="Arial Narrow" w:cs="Arial"/>
          <w:sz w:val="22"/>
          <w:szCs w:val="22"/>
        </w:rPr>
      </w:pPr>
      <w:r w:rsidRPr="002939E0">
        <w:rPr>
          <w:rFonts w:ascii="Arial Narrow" w:hAnsi="Arial Narrow" w:cs="Arial"/>
          <w:b/>
          <w:bCs/>
          <w:sz w:val="22"/>
          <w:szCs w:val="22"/>
          <w:u w:val="single"/>
        </w:rPr>
        <w:t xml:space="preserve">CLÁUSULA TRIGÉSIMA </w:t>
      </w:r>
      <w:r w:rsidRPr="002939E0">
        <w:rPr>
          <w:rFonts w:ascii="Arial Narrow" w:hAnsi="Arial Narrow" w:cs="Arial"/>
          <w:b/>
          <w:sz w:val="22"/>
          <w:szCs w:val="22"/>
          <w:u w:val="single"/>
        </w:rPr>
        <w:t>QUINTA</w:t>
      </w:r>
      <w:r w:rsidRPr="002939E0">
        <w:rPr>
          <w:rFonts w:ascii="Arial Narrow" w:hAnsi="Arial Narrow" w:cs="Arial"/>
          <w:b/>
          <w:bCs/>
          <w:sz w:val="22"/>
          <w:szCs w:val="22"/>
          <w:u w:val="single"/>
        </w:rPr>
        <w:t xml:space="preserve">. - </w:t>
      </w:r>
      <w:r w:rsidRPr="002939E0">
        <w:rPr>
          <w:rFonts w:ascii="Arial Narrow" w:hAnsi="Arial Narrow" w:cs="Arial"/>
          <w:b/>
          <w:sz w:val="22"/>
          <w:szCs w:val="22"/>
          <w:u w:val="single"/>
        </w:rPr>
        <w:t>MONEDA DEL CONTRATO:</w:t>
      </w:r>
      <w:r w:rsidRPr="002939E0">
        <w:rPr>
          <w:rFonts w:ascii="Arial Narrow" w:hAnsi="Arial Narrow" w:cs="Arial"/>
          <w:b/>
          <w:sz w:val="22"/>
          <w:szCs w:val="22"/>
        </w:rPr>
        <w:t xml:space="preserve"> </w:t>
      </w:r>
      <w:r w:rsidRPr="002939E0">
        <w:rPr>
          <w:rFonts w:ascii="Arial Narrow" w:hAnsi="Arial Narrow" w:cs="Arial"/>
          <w:sz w:val="22"/>
          <w:szCs w:val="22"/>
        </w:rPr>
        <w:t>La moneda del presente contrato es la legal colombiana.</w:t>
      </w:r>
    </w:p>
    <w:p w14:paraId="58C8E6F5" w14:textId="77777777" w:rsidR="007238DE" w:rsidRPr="002939E0" w:rsidRDefault="007238DE" w:rsidP="007238DE">
      <w:pPr>
        <w:tabs>
          <w:tab w:val="left" w:pos="-284"/>
          <w:tab w:val="left" w:pos="284"/>
        </w:tabs>
        <w:jc w:val="both"/>
        <w:rPr>
          <w:rFonts w:ascii="Arial Narrow" w:hAnsi="Arial Narrow" w:cs="Arial"/>
          <w:sz w:val="22"/>
          <w:szCs w:val="22"/>
        </w:rPr>
      </w:pPr>
    </w:p>
    <w:p w14:paraId="2E51377F" w14:textId="77777777" w:rsidR="007238DE" w:rsidRPr="002939E0" w:rsidRDefault="007238DE" w:rsidP="007238DE">
      <w:pPr>
        <w:tabs>
          <w:tab w:val="left" w:pos="-284"/>
          <w:tab w:val="left" w:pos="284"/>
        </w:tabs>
        <w:jc w:val="both"/>
        <w:rPr>
          <w:rFonts w:ascii="Arial Narrow" w:hAnsi="Arial Narrow" w:cs="Arial"/>
          <w:sz w:val="22"/>
          <w:szCs w:val="22"/>
        </w:rPr>
      </w:pPr>
      <w:r w:rsidRPr="002939E0">
        <w:rPr>
          <w:rFonts w:ascii="Arial Narrow" w:hAnsi="Arial Narrow" w:cs="Arial"/>
          <w:b/>
          <w:sz w:val="22"/>
          <w:szCs w:val="22"/>
          <w:u w:val="single"/>
        </w:rPr>
        <w:t xml:space="preserve">CLÁUSULA TRIGÉSIMA </w:t>
      </w:r>
      <w:r w:rsidRPr="002939E0">
        <w:rPr>
          <w:rFonts w:ascii="Arial Narrow" w:hAnsi="Arial Narrow" w:cs="Arial"/>
          <w:b/>
          <w:bCs/>
          <w:sz w:val="22"/>
          <w:szCs w:val="22"/>
          <w:u w:val="single"/>
        </w:rPr>
        <w:t>SEXTA.</w:t>
      </w:r>
      <w:r w:rsidRPr="002939E0">
        <w:rPr>
          <w:rFonts w:ascii="Arial Narrow" w:hAnsi="Arial Narrow" w:cs="Arial"/>
          <w:b/>
          <w:sz w:val="22"/>
          <w:szCs w:val="22"/>
          <w:u w:val="single"/>
        </w:rPr>
        <w:t xml:space="preserve"> - SUJECIÓN A LA LEY COLOMBIANA:</w:t>
      </w:r>
      <w:r w:rsidRPr="002939E0">
        <w:rPr>
          <w:rFonts w:ascii="Arial Narrow" w:hAnsi="Arial Narrow" w:cs="Arial"/>
          <w:sz w:val="22"/>
          <w:szCs w:val="22"/>
        </w:rPr>
        <w:t xml:space="preserve"> El presente contrato queda sujeto a la ley Colombiana.</w:t>
      </w:r>
    </w:p>
    <w:p w14:paraId="7CCACB97" w14:textId="77777777" w:rsidR="007238DE" w:rsidRPr="002939E0" w:rsidRDefault="007238DE" w:rsidP="007238DE">
      <w:pPr>
        <w:tabs>
          <w:tab w:val="left" w:pos="-284"/>
        </w:tabs>
        <w:jc w:val="both"/>
        <w:rPr>
          <w:rFonts w:ascii="Arial Narrow" w:hAnsi="Arial Narrow" w:cs="Arial"/>
          <w:b/>
          <w:sz w:val="22"/>
          <w:szCs w:val="22"/>
          <w:u w:val="single"/>
        </w:rPr>
      </w:pPr>
    </w:p>
    <w:p w14:paraId="0AF15280" w14:textId="77777777" w:rsidR="007238DE" w:rsidRPr="002939E0" w:rsidRDefault="007238DE" w:rsidP="007238DE">
      <w:pPr>
        <w:jc w:val="both"/>
        <w:rPr>
          <w:rFonts w:ascii="Arial Narrow" w:hAnsi="Arial Narrow" w:cs="Arial"/>
          <w:sz w:val="22"/>
          <w:szCs w:val="22"/>
        </w:rPr>
      </w:pPr>
      <w:r w:rsidRPr="002939E0">
        <w:rPr>
          <w:rFonts w:ascii="Arial Narrow" w:hAnsi="Arial Narrow" w:cs="Arial"/>
          <w:b/>
          <w:sz w:val="22"/>
          <w:szCs w:val="22"/>
          <w:u w:val="single"/>
        </w:rPr>
        <w:t xml:space="preserve">CLÁUSULA </w:t>
      </w:r>
      <w:r w:rsidRPr="002939E0">
        <w:rPr>
          <w:rFonts w:ascii="Arial Narrow" w:hAnsi="Arial Narrow" w:cs="Arial"/>
          <w:b/>
          <w:bCs/>
          <w:sz w:val="22"/>
          <w:szCs w:val="22"/>
          <w:u w:val="single"/>
        </w:rPr>
        <w:t xml:space="preserve">TRIGÉSIMA </w:t>
      </w:r>
      <w:r w:rsidRPr="002939E0">
        <w:rPr>
          <w:rFonts w:ascii="Arial Narrow" w:hAnsi="Arial Narrow" w:cs="Arial"/>
          <w:b/>
          <w:sz w:val="22"/>
          <w:szCs w:val="22"/>
          <w:u w:val="single"/>
        </w:rPr>
        <w:t>SÉPTIMA. - PERFECCIONAMIENTO Y EJECUCIÓN. -</w:t>
      </w:r>
      <w:r w:rsidRPr="002939E0">
        <w:rPr>
          <w:rFonts w:ascii="Arial Narrow" w:hAnsi="Arial Narrow" w:cs="Arial"/>
          <w:sz w:val="22"/>
          <w:szCs w:val="22"/>
        </w:rPr>
        <w:t xml:space="preserve"> El presente contrato se entiende perfeccionado con la suscripción del mismo. Para su ejecución se requiere de la aprobación de la garantía de cumplimiento constituida por el CONTRATISTA previa expedición del registro presupuestal. El contrato se entiende comunicado al contratista con la aprobación y firma que este realiza del mismo a través del Sistema electrónico de contratación pública -</w:t>
      </w:r>
      <w:proofErr w:type="spellStart"/>
      <w:r w:rsidRPr="002939E0">
        <w:rPr>
          <w:rFonts w:ascii="Arial Narrow" w:hAnsi="Arial Narrow" w:cs="Arial"/>
          <w:sz w:val="22"/>
          <w:szCs w:val="22"/>
        </w:rPr>
        <w:t>SECOP</w:t>
      </w:r>
      <w:proofErr w:type="spellEnd"/>
      <w:r w:rsidRPr="002939E0">
        <w:rPr>
          <w:rFonts w:ascii="Arial Narrow" w:hAnsi="Arial Narrow" w:cs="Arial"/>
          <w:sz w:val="22"/>
          <w:szCs w:val="22"/>
        </w:rPr>
        <w:t xml:space="preserve"> II.</w:t>
      </w:r>
    </w:p>
    <w:p w14:paraId="66F6A8AD" w14:textId="77777777" w:rsidR="007238DE" w:rsidRPr="002939E0" w:rsidRDefault="007238DE" w:rsidP="007238DE">
      <w:pPr>
        <w:jc w:val="both"/>
        <w:rPr>
          <w:rFonts w:ascii="Arial Narrow" w:hAnsi="Arial Narrow" w:cs="Arial"/>
          <w:sz w:val="22"/>
          <w:szCs w:val="22"/>
        </w:rPr>
      </w:pPr>
    </w:p>
    <w:p w14:paraId="1FB1ED2F" w14:textId="77777777" w:rsidR="007238DE" w:rsidRPr="002939E0" w:rsidRDefault="007238DE" w:rsidP="007238DE">
      <w:pPr>
        <w:tabs>
          <w:tab w:val="left" w:pos="-284"/>
        </w:tabs>
        <w:jc w:val="both"/>
        <w:rPr>
          <w:rFonts w:ascii="Arial Narrow" w:hAnsi="Arial Narrow" w:cs="Arial"/>
          <w:sz w:val="22"/>
          <w:szCs w:val="22"/>
        </w:rPr>
      </w:pPr>
      <w:r w:rsidRPr="002939E0">
        <w:rPr>
          <w:rFonts w:ascii="Arial Narrow" w:hAnsi="Arial Narrow" w:cs="Arial"/>
          <w:b/>
          <w:bCs/>
          <w:sz w:val="22"/>
          <w:szCs w:val="22"/>
          <w:u w:val="single"/>
        </w:rPr>
        <w:t xml:space="preserve">CLÁUSULA TRIGÉSIMA OCTAVA. - </w:t>
      </w:r>
      <w:r w:rsidRPr="002939E0">
        <w:rPr>
          <w:rFonts w:ascii="Arial Narrow" w:hAnsi="Arial Narrow" w:cs="Arial"/>
          <w:b/>
          <w:sz w:val="22"/>
          <w:szCs w:val="22"/>
          <w:u w:val="single"/>
        </w:rPr>
        <w:t>DOMICILIO CONTRACTUAL</w:t>
      </w:r>
      <w:r w:rsidRPr="002939E0">
        <w:rPr>
          <w:rFonts w:ascii="Arial Narrow" w:hAnsi="Arial Narrow" w:cs="Arial"/>
          <w:b/>
          <w:sz w:val="22"/>
          <w:szCs w:val="22"/>
        </w:rPr>
        <w:t>:</w:t>
      </w:r>
      <w:r w:rsidRPr="002939E0">
        <w:rPr>
          <w:rFonts w:ascii="Arial Narrow" w:hAnsi="Arial Narrow" w:cs="Arial"/>
          <w:sz w:val="22"/>
          <w:szCs w:val="22"/>
        </w:rPr>
        <w:t xml:space="preserve"> Para efectos del presente contrato, el domicilio contractual será la ciudad de Bogotá D.C.</w:t>
      </w:r>
    </w:p>
    <w:p w14:paraId="07E4F2FA" w14:textId="77777777" w:rsidR="007238DE" w:rsidRPr="002939E0" w:rsidRDefault="007238DE" w:rsidP="007238DE">
      <w:pPr>
        <w:jc w:val="both"/>
        <w:rPr>
          <w:rFonts w:ascii="Arial Narrow" w:hAnsi="Arial Narrow" w:cs="Arial"/>
          <w:b/>
          <w:sz w:val="22"/>
          <w:szCs w:val="22"/>
        </w:rPr>
      </w:pPr>
    </w:p>
    <w:p w14:paraId="754A1E8F"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37834790"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 xml:space="preserve">NOTA: El presente contrato es aprobado y firmado por las partes a través de la Plataforma </w:t>
      </w:r>
      <w:proofErr w:type="spellStart"/>
      <w:r w:rsidRPr="002939E0">
        <w:rPr>
          <w:rFonts w:ascii="Arial Narrow" w:hAnsi="Arial Narrow" w:cs="Arial"/>
          <w:sz w:val="22"/>
          <w:szCs w:val="22"/>
        </w:rPr>
        <w:t>SECOP</w:t>
      </w:r>
      <w:proofErr w:type="spellEnd"/>
      <w:r w:rsidRPr="002939E0">
        <w:rPr>
          <w:rFonts w:ascii="Arial Narrow" w:hAnsi="Arial Narrow" w:cs="Arial"/>
          <w:sz w:val="22"/>
          <w:szCs w:val="22"/>
        </w:rPr>
        <w:t xml:space="preserve"> II; no obstante, se suscribe por parte </w:t>
      </w:r>
      <w:proofErr w:type="spellStart"/>
      <w:r w:rsidRPr="002939E0">
        <w:rPr>
          <w:rFonts w:ascii="Arial Narrow" w:hAnsi="Arial Narrow" w:cs="Arial"/>
          <w:sz w:val="22"/>
          <w:szCs w:val="22"/>
        </w:rPr>
        <w:t>de el</w:t>
      </w:r>
      <w:proofErr w:type="spellEnd"/>
      <w:r w:rsidRPr="002939E0">
        <w:rPr>
          <w:rFonts w:ascii="Arial Narrow" w:hAnsi="Arial Narrow" w:cs="Arial"/>
          <w:sz w:val="22"/>
          <w:szCs w:val="22"/>
        </w:rPr>
        <w:t xml:space="preserve"> (la) Director(a) Administrativo(a) del Ministerio de Defensa Nacional. </w:t>
      </w:r>
    </w:p>
    <w:p w14:paraId="425D43A4"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0EF8CCBD"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79D3202F"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3386ADC0"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r w:rsidRPr="002939E0">
        <w:rPr>
          <w:rFonts w:ascii="Arial Narrow" w:hAnsi="Arial Narrow" w:cs="Arial"/>
          <w:sz w:val="22"/>
          <w:szCs w:val="22"/>
        </w:rPr>
        <w:t>POR EL MINISTERIO,</w:t>
      </w:r>
    </w:p>
    <w:p w14:paraId="50C47032" w14:textId="77777777" w:rsidR="007238DE" w:rsidRPr="002939E0" w:rsidRDefault="007238DE" w:rsidP="007238DE">
      <w:pPr>
        <w:pStyle w:val="Encabezado"/>
        <w:tabs>
          <w:tab w:val="clear" w:pos="4252"/>
          <w:tab w:val="left" w:pos="709"/>
          <w:tab w:val="center" w:pos="1134"/>
        </w:tabs>
        <w:jc w:val="both"/>
        <w:rPr>
          <w:rFonts w:ascii="Arial Narrow" w:hAnsi="Arial Narrow" w:cs="Arial"/>
          <w:sz w:val="22"/>
          <w:szCs w:val="22"/>
        </w:rPr>
      </w:pPr>
    </w:p>
    <w:p w14:paraId="1B111904" w14:textId="77777777" w:rsidR="007238DE" w:rsidRPr="002939E0" w:rsidRDefault="007238DE" w:rsidP="007238DE">
      <w:pPr>
        <w:jc w:val="both"/>
        <w:rPr>
          <w:rFonts w:ascii="Arial Narrow" w:hAnsi="Arial Narrow" w:cs="Arial"/>
          <w:b/>
          <w:sz w:val="22"/>
          <w:szCs w:val="22"/>
        </w:rPr>
      </w:pPr>
    </w:p>
    <w:p w14:paraId="3276C8CA" w14:textId="738B2551" w:rsidR="00E410C2" w:rsidRPr="002939E0" w:rsidRDefault="00E410C2" w:rsidP="000D5FFB">
      <w:pPr>
        <w:pStyle w:val="Ttulo"/>
        <w:tabs>
          <w:tab w:val="center" w:pos="4419"/>
        </w:tabs>
        <w:rPr>
          <w:rFonts w:ascii="Arial Narrow" w:hAnsi="Arial Narrow" w:cs="Arial"/>
          <w:b w:val="0"/>
          <w:bCs/>
          <w:sz w:val="22"/>
          <w:szCs w:val="22"/>
        </w:rPr>
      </w:pPr>
      <w:r w:rsidRPr="002939E0">
        <w:rPr>
          <w:rFonts w:ascii="Arial Narrow" w:hAnsi="Arial Narrow" w:cs="Arial"/>
          <w:bCs/>
          <w:sz w:val="22"/>
          <w:szCs w:val="22"/>
        </w:rPr>
        <w:t>ANEXO No. 1</w:t>
      </w:r>
    </w:p>
    <w:p w14:paraId="1201B5C4" w14:textId="77777777" w:rsidR="00E410C2" w:rsidRPr="002939E0" w:rsidRDefault="00E410C2" w:rsidP="00E410C2">
      <w:pPr>
        <w:jc w:val="center"/>
        <w:rPr>
          <w:rFonts w:ascii="Arial Narrow" w:hAnsi="Arial Narrow" w:cs="Arial"/>
          <w:b/>
          <w:bCs/>
          <w:sz w:val="22"/>
          <w:szCs w:val="22"/>
        </w:rPr>
      </w:pPr>
      <w:r w:rsidRPr="002939E0">
        <w:rPr>
          <w:rFonts w:ascii="Arial Narrow" w:hAnsi="Arial Narrow" w:cs="Arial"/>
          <w:b/>
          <w:bCs/>
          <w:sz w:val="22"/>
          <w:szCs w:val="22"/>
        </w:rPr>
        <w:t>ESPECIFICACIONES TÉCNICAS</w:t>
      </w:r>
    </w:p>
    <w:p w14:paraId="66A6E582" w14:textId="77777777" w:rsidR="00E410C2" w:rsidRPr="002939E0" w:rsidRDefault="00E410C2" w:rsidP="00E410C2">
      <w:pPr>
        <w:jc w:val="center"/>
        <w:rPr>
          <w:rFonts w:ascii="Arial Narrow" w:hAnsi="Arial Narrow" w:cs="Arial"/>
          <w:b/>
          <w:bCs/>
          <w:sz w:val="22"/>
          <w:szCs w:val="22"/>
        </w:rPr>
      </w:pPr>
      <w:r w:rsidRPr="002939E0">
        <w:rPr>
          <w:rFonts w:ascii="Arial Narrow" w:hAnsi="Arial Narrow" w:cs="Arial"/>
          <w:b/>
          <w:bCs/>
          <w:sz w:val="22"/>
          <w:szCs w:val="22"/>
        </w:rPr>
        <w:t>ANEXO No. 2</w:t>
      </w:r>
    </w:p>
    <w:p w14:paraId="2BBFAD1B" w14:textId="77777777" w:rsidR="00E410C2" w:rsidRPr="002939E0" w:rsidRDefault="00E410C2" w:rsidP="00E410C2">
      <w:pPr>
        <w:jc w:val="center"/>
        <w:rPr>
          <w:rFonts w:ascii="Arial Narrow" w:hAnsi="Arial Narrow" w:cs="Arial"/>
          <w:b/>
          <w:bCs/>
          <w:sz w:val="22"/>
          <w:szCs w:val="22"/>
        </w:rPr>
      </w:pPr>
      <w:r w:rsidRPr="002939E0">
        <w:rPr>
          <w:rFonts w:ascii="Arial Narrow" w:hAnsi="Arial Narrow" w:cs="Arial"/>
          <w:b/>
          <w:bCs/>
          <w:sz w:val="22"/>
          <w:szCs w:val="22"/>
        </w:rPr>
        <w:t>COMPROMISO CONFIDENCIALIDAD</w:t>
      </w:r>
    </w:p>
    <w:p w14:paraId="7360A877" w14:textId="77777777" w:rsidR="00E410C2" w:rsidRPr="002939E0" w:rsidRDefault="00E410C2" w:rsidP="00E410C2">
      <w:pPr>
        <w:jc w:val="center"/>
        <w:rPr>
          <w:rFonts w:ascii="Arial Narrow" w:hAnsi="Arial Narrow" w:cs="Arial"/>
          <w:b/>
          <w:bCs/>
          <w:sz w:val="22"/>
          <w:szCs w:val="22"/>
        </w:rPr>
      </w:pPr>
    </w:p>
    <w:p w14:paraId="5E2BDE41" w14:textId="77777777" w:rsidR="00E410C2" w:rsidRPr="002939E0" w:rsidRDefault="00E410C2" w:rsidP="00E410C2">
      <w:pPr>
        <w:jc w:val="center"/>
        <w:rPr>
          <w:rFonts w:ascii="Arial Narrow" w:hAnsi="Arial Narrow" w:cs="Arial"/>
          <w:b/>
          <w:bCs/>
          <w:sz w:val="22"/>
          <w:szCs w:val="22"/>
        </w:rPr>
      </w:pPr>
    </w:p>
    <w:p w14:paraId="53FA5BB9" w14:textId="77777777" w:rsidR="00E410C2" w:rsidRPr="002939E0" w:rsidRDefault="00E410C2" w:rsidP="00E410C2">
      <w:pPr>
        <w:jc w:val="center"/>
        <w:rPr>
          <w:rFonts w:ascii="Arial Narrow" w:hAnsi="Arial Narrow" w:cs="Arial"/>
          <w:b/>
          <w:bCs/>
          <w:sz w:val="22"/>
          <w:szCs w:val="22"/>
        </w:rPr>
      </w:pPr>
    </w:p>
    <w:p w14:paraId="469DA891" w14:textId="77777777" w:rsidR="00E410C2" w:rsidRPr="002939E0" w:rsidRDefault="00E410C2" w:rsidP="00E410C2">
      <w:pPr>
        <w:jc w:val="center"/>
        <w:rPr>
          <w:rFonts w:ascii="Arial Narrow" w:hAnsi="Arial Narrow"/>
          <w:b/>
          <w:bCs/>
          <w:sz w:val="22"/>
          <w:szCs w:val="22"/>
        </w:rPr>
      </w:pPr>
    </w:p>
    <w:p w14:paraId="29588CC8" w14:textId="77777777" w:rsidR="00E410C2" w:rsidRPr="002939E0" w:rsidRDefault="00E410C2" w:rsidP="00E410C2">
      <w:pPr>
        <w:jc w:val="center"/>
        <w:rPr>
          <w:rFonts w:ascii="Arial Narrow" w:hAnsi="Arial Narrow"/>
          <w:b/>
          <w:bCs/>
          <w:sz w:val="22"/>
          <w:szCs w:val="22"/>
        </w:rPr>
      </w:pPr>
    </w:p>
    <w:p w14:paraId="451DA0C9" w14:textId="77777777" w:rsidR="00E410C2" w:rsidRPr="002939E0" w:rsidRDefault="00E410C2" w:rsidP="00E410C2">
      <w:pPr>
        <w:jc w:val="center"/>
        <w:rPr>
          <w:rFonts w:ascii="Arial Narrow" w:hAnsi="Arial Narrow"/>
          <w:b/>
          <w:bCs/>
          <w:sz w:val="22"/>
          <w:szCs w:val="22"/>
        </w:rPr>
      </w:pPr>
    </w:p>
    <w:p w14:paraId="1CAE077A" w14:textId="77777777" w:rsidR="00E410C2" w:rsidRPr="002939E0" w:rsidRDefault="00E410C2" w:rsidP="00E410C2">
      <w:pPr>
        <w:jc w:val="center"/>
        <w:rPr>
          <w:rFonts w:ascii="Arial Narrow" w:hAnsi="Arial Narrow"/>
          <w:b/>
          <w:bCs/>
          <w:sz w:val="22"/>
          <w:szCs w:val="22"/>
        </w:rPr>
      </w:pPr>
    </w:p>
    <w:p w14:paraId="5B619F99" w14:textId="77777777" w:rsidR="00E410C2" w:rsidRPr="002939E0" w:rsidRDefault="00E410C2" w:rsidP="00E410C2">
      <w:pPr>
        <w:jc w:val="center"/>
        <w:rPr>
          <w:rFonts w:ascii="Arial Narrow" w:hAnsi="Arial Narrow"/>
          <w:b/>
          <w:bCs/>
          <w:sz w:val="22"/>
          <w:szCs w:val="22"/>
        </w:rPr>
      </w:pPr>
    </w:p>
    <w:p w14:paraId="4B3486F9" w14:textId="77777777" w:rsidR="00E410C2" w:rsidRPr="002939E0" w:rsidRDefault="00E410C2" w:rsidP="00E410C2">
      <w:pPr>
        <w:jc w:val="center"/>
        <w:rPr>
          <w:rFonts w:ascii="Arial Narrow" w:hAnsi="Arial Narrow"/>
          <w:b/>
          <w:bCs/>
          <w:sz w:val="22"/>
          <w:szCs w:val="22"/>
        </w:rPr>
      </w:pPr>
    </w:p>
    <w:p w14:paraId="392AE8DB" w14:textId="77777777" w:rsidR="00E410C2" w:rsidRPr="002939E0" w:rsidRDefault="00E410C2" w:rsidP="00E410C2">
      <w:pPr>
        <w:jc w:val="center"/>
        <w:rPr>
          <w:rFonts w:ascii="Arial Narrow" w:hAnsi="Arial Narrow"/>
          <w:b/>
          <w:bCs/>
          <w:sz w:val="22"/>
          <w:szCs w:val="22"/>
        </w:rPr>
      </w:pPr>
    </w:p>
    <w:p w14:paraId="5031C13A" w14:textId="3E33F0B3" w:rsidR="006A0B1A" w:rsidRPr="002939E0" w:rsidRDefault="00E410C2" w:rsidP="00E410C2">
      <w:pPr>
        <w:jc w:val="center"/>
        <w:rPr>
          <w:rFonts w:ascii="Arial Narrow" w:hAnsi="Arial Narrow" w:cs="Tahoma"/>
          <w:b/>
          <w:sz w:val="22"/>
          <w:szCs w:val="22"/>
        </w:rPr>
      </w:pPr>
      <w:r w:rsidRPr="002939E0">
        <w:rPr>
          <w:rFonts w:ascii="Arial Narrow" w:hAnsi="Arial Narrow"/>
          <w:b/>
          <w:bCs/>
          <w:sz w:val="22"/>
          <w:szCs w:val="22"/>
        </w:rPr>
        <w:br w:type="page"/>
      </w:r>
    </w:p>
    <w:p w14:paraId="6D573297" w14:textId="77777777" w:rsidR="00E410C2" w:rsidRPr="002939E0" w:rsidRDefault="00E410C2" w:rsidP="00E410C2">
      <w:pPr>
        <w:jc w:val="center"/>
        <w:rPr>
          <w:rFonts w:ascii="Arial Narrow" w:hAnsi="Arial Narrow"/>
          <w:b/>
          <w:bCs/>
          <w:sz w:val="22"/>
          <w:szCs w:val="22"/>
        </w:rPr>
      </w:pPr>
      <w:r w:rsidRPr="002939E0">
        <w:rPr>
          <w:rFonts w:ascii="Arial Narrow" w:hAnsi="Arial Narrow"/>
          <w:b/>
          <w:bCs/>
          <w:sz w:val="22"/>
          <w:szCs w:val="22"/>
        </w:rPr>
        <w:lastRenderedPageBreak/>
        <w:t>ANEXO No. 8</w:t>
      </w:r>
    </w:p>
    <w:p w14:paraId="453CBD92" w14:textId="77777777" w:rsidR="00E410C2" w:rsidRPr="002939E0" w:rsidRDefault="00E410C2" w:rsidP="00E410C2">
      <w:pPr>
        <w:tabs>
          <w:tab w:val="left" w:pos="0"/>
          <w:tab w:val="left" w:pos="284"/>
        </w:tabs>
        <w:jc w:val="center"/>
        <w:rPr>
          <w:rFonts w:ascii="Arial Narrow" w:hAnsi="Arial Narrow" w:cs="Arial"/>
          <w:b/>
          <w:bCs/>
          <w:sz w:val="22"/>
          <w:szCs w:val="22"/>
        </w:rPr>
      </w:pPr>
      <w:r w:rsidRPr="002939E0">
        <w:rPr>
          <w:rFonts w:ascii="Arial Narrow" w:hAnsi="Arial Narrow"/>
          <w:b/>
          <w:bCs/>
          <w:sz w:val="22"/>
          <w:szCs w:val="22"/>
        </w:rPr>
        <w:t>COMPROMISO ANTISOBORNO</w:t>
      </w:r>
    </w:p>
    <w:p w14:paraId="46416779" w14:textId="77777777" w:rsidR="00E410C2" w:rsidRPr="002939E0" w:rsidRDefault="00E410C2" w:rsidP="00E410C2">
      <w:pPr>
        <w:ind w:left="426"/>
        <w:rPr>
          <w:rFonts w:ascii="Arial Narrow" w:hAnsi="Arial Narrow" w:cs="Arial"/>
          <w:sz w:val="22"/>
          <w:szCs w:val="22"/>
        </w:rPr>
      </w:pPr>
    </w:p>
    <w:p w14:paraId="562B7A34" w14:textId="77777777" w:rsidR="00E410C2" w:rsidRPr="002939E0" w:rsidRDefault="00E410C2" w:rsidP="00E410C2">
      <w:pPr>
        <w:ind w:left="426"/>
        <w:jc w:val="both"/>
        <w:rPr>
          <w:rFonts w:ascii="Arial Narrow" w:hAnsi="Arial Narrow" w:cs="Arial"/>
          <w:sz w:val="22"/>
          <w:szCs w:val="22"/>
        </w:rPr>
      </w:pPr>
      <w:r w:rsidRPr="002939E0">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5CFBF049" w14:textId="77777777" w:rsidR="00E410C2" w:rsidRPr="002939E0" w:rsidRDefault="00E410C2" w:rsidP="00E410C2">
      <w:pPr>
        <w:ind w:left="426"/>
        <w:jc w:val="both"/>
        <w:rPr>
          <w:rFonts w:ascii="Arial Narrow" w:hAnsi="Arial Narrow" w:cs="Arial"/>
          <w:sz w:val="22"/>
          <w:szCs w:val="22"/>
        </w:rPr>
      </w:pPr>
    </w:p>
    <w:p w14:paraId="483E00BA" w14:textId="77777777" w:rsidR="00E410C2" w:rsidRPr="002939E0" w:rsidRDefault="00E410C2" w:rsidP="00E410C2">
      <w:pPr>
        <w:ind w:left="426"/>
        <w:jc w:val="both"/>
        <w:rPr>
          <w:rFonts w:ascii="Arial Narrow" w:hAnsi="Arial Narrow" w:cs="Arial"/>
          <w:sz w:val="22"/>
          <w:szCs w:val="22"/>
        </w:rPr>
      </w:pPr>
      <w:r w:rsidRPr="002939E0">
        <w:rPr>
          <w:rFonts w:ascii="Arial Narrow" w:hAnsi="Arial Narrow" w:cs="Arial"/>
          <w:sz w:val="22"/>
          <w:szCs w:val="22"/>
        </w:rPr>
        <w:t xml:space="preserve">Por lo anterior, se suscribe el siguiente compromiso antisoborno: </w:t>
      </w:r>
    </w:p>
    <w:p w14:paraId="0DAEC21B" w14:textId="77777777" w:rsidR="00E410C2" w:rsidRPr="002939E0" w:rsidRDefault="00E410C2" w:rsidP="00E410C2">
      <w:pPr>
        <w:ind w:left="426"/>
        <w:jc w:val="both"/>
        <w:rPr>
          <w:rFonts w:ascii="Arial Narrow" w:hAnsi="Arial Narrow" w:cs="Arial"/>
          <w:sz w:val="22"/>
          <w:szCs w:val="22"/>
        </w:rPr>
      </w:pPr>
    </w:p>
    <w:p w14:paraId="045933D2" w14:textId="77777777" w:rsidR="00E410C2" w:rsidRPr="002939E0" w:rsidRDefault="00E410C2" w:rsidP="00E410C2">
      <w:pPr>
        <w:ind w:left="426"/>
        <w:jc w:val="both"/>
        <w:rPr>
          <w:rFonts w:ascii="Arial Narrow" w:hAnsi="Arial Narrow" w:cs="Arial"/>
          <w:sz w:val="22"/>
          <w:szCs w:val="22"/>
        </w:rPr>
      </w:pPr>
      <w:r w:rsidRPr="002939E0">
        <w:rPr>
          <w:rFonts w:ascii="Arial Narrow" w:hAnsi="Arial Narrow" w:cs="Arial"/>
          <w:sz w:val="22"/>
          <w:szCs w:val="22"/>
        </w:rPr>
        <w:t xml:space="preserve">Yo, ________________________________________________ mayor de edad, identificado (a) con la cédula de ciudadanía No _________________,expedida en ______________ </w:t>
      </w:r>
      <w:proofErr w:type="spellStart"/>
      <w:r w:rsidRPr="002939E0">
        <w:rPr>
          <w:rFonts w:ascii="Arial Narrow" w:hAnsi="Arial Narrow" w:cs="Arial"/>
          <w:sz w:val="22"/>
          <w:szCs w:val="22"/>
        </w:rPr>
        <w:t>en</w:t>
      </w:r>
      <w:proofErr w:type="spellEnd"/>
      <w:r w:rsidRPr="002939E0">
        <w:rPr>
          <w:rFonts w:ascii="Arial Narrow" w:hAnsi="Arial Narrow" w:cs="Arial"/>
          <w:sz w:val="22"/>
          <w:szCs w:val="22"/>
        </w:rPr>
        <w:t xml:space="preserve"> mi calidad  de </w:t>
      </w:r>
      <w:r w:rsidRPr="002939E0">
        <w:rPr>
          <w:rFonts w:ascii="Arial Narrow" w:hAnsi="Arial Narrow" w:cs="Arial"/>
          <w:b/>
          <w:bCs/>
          <w:sz w:val="22"/>
          <w:szCs w:val="22"/>
        </w:rPr>
        <w:t>OFERENTE Y/O PROVEEDOR</w:t>
      </w:r>
      <w:r w:rsidRPr="002939E0">
        <w:rPr>
          <w:rFonts w:ascii="Arial Narrow" w:hAnsi="Arial Narrow" w:cs="Arial"/>
          <w:sz w:val="22"/>
          <w:szCs w:val="22"/>
        </w:rPr>
        <w:t>,  contrato _____________________ Representante legal____________________ Empresa ___________________</w:t>
      </w:r>
      <w:proofErr w:type="spellStart"/>
      <w:r w:rsidRPr="002939E0">
        <w:rPr>
          <w:rFonts w:ascii="Arial Narrow" w:hAnsi="Arial Narrow" w:cs="Arial"/>
          <w:sz w:val="22"/>
          <w:szCs w:val="22"/>
        </w:rPr>
        <w:t>NIT</w:t>
      </w:r>
      <w:proofErr w:type="spellEnd"/>
      <w:r w:rsidRPr="002939E0">
        <w:rPr>
          <w:rFonts w:ascii="Arial Narrow" w:hAnsi="Arial Narrow" w:cs="Arial"/>
          <w:sz w:val="22"/>
          <w:szCs w:val="22"/>
        </w:rPr>
        <w:t xml:space="preserve">:_______________ Contrato </w:t>
      </w:r>
      <w:proofErr w:type="spellStart"/>
      <w:r w:rsidRPr="002939E0">
        <w:rPr>
          <w:rFonts w:ascii="Arial Narrow" w:hAnsi="Arial Narrow" w:cs="Arial"/>
          <w:sz w:val="22"/>
          <w:szCs w:val="22"/>
        </w:rPr>
        <w:t>MDN</w:t>
      </w:r>
      <w:proofErr w:type="spellEnd"/>
      <w:r w:rsidRPr="002939E0">
        <w:rPr>
          <w:rFonts w:ascii="Arial Narrow" w:hAnsi="Arial Narrow" w:cs="Arial"/>
          <w:sz w:val="22"/>
          <w:szCs w:val="22"/>
        </w:rPr>
        <w:t xml:space="preserve">-_________________ De manera voluntaria y libre de coacción, coerción, amenaza, dádiva y/o promesa remuneratoria, directa o indirecta, mediante la suscripción de este documento a título de aporte unilateral a favor del </w:t>
      </w:r>
      <w:r w:rsidRPr="002939E0">
        <w:rPr>
          <w:rFonts w:ascii="Arial Narrow" w:hAnsi="Arial Narrow" w:cs="Arial"/>
          <w:b/>
          <w:bCs/>
          <w:sz w:val="22"/>
          <w:szCs w:val="22"/>
        </w:rPr>
        <w:t xml:space="preserve">MINISTERIO DE DEFENSA NACIONAL – </w:t>
      </w:r>
      <w:proofErr w:type="spellStart"/>
      <w:r w:rsidRPr="002939E0">
        <w:rPr>
          <w:rFonts w:ascii="Arial Narrow" w:hAnsi="Arial Narrow" w:cs="Arial"/>
          <w:b/>
          <w:bCs/>
          <w:sz w:val="22"/>
          <w:szCs w:val="22"/>
        </w:rPr>
        <w:t>MDN</w:t>
      </w:r>
      <w:proofErr w:type="spellEnd"/>
      <w:r w:rsidRPr="002939E0">
        <w:rPr>
          <w:rFonts w:ascii="Arial Narrow" w:hAnsi="Arial Narrow" w:cs="Arial"/>
          <w:sz w:val="22"/>
          <w:szCs w:val="22"/>
        </w:rPr>
        <w:t xml:space="preserve">, en cumplimiento del compromiso de lucha contra la corrupción, declaro que asumo los siguientes compromisos: </w:t>
      </w:r>
    </w:p>
    <w:p w14:paraId="6D25A0A1" w14:textId="77777777" w:rsidR="00E410C2" w:rsidRPr="002939E0" w:rsidRDefault="00E410C2" w:rsidP="00E410C2">
      <w:pPr>
        <w:ind w:left="360"/>
        <w:jc w:val="both"/>
        <w:rPr>
          <w:rFonts w:ascii="Arial Narrow" w:hAnsi="Arial Narrow" w:cs="Arial"/>
          <w:sz w:val="22"/>
          <w:szCs w:val="22"/>
        </w:rPr>
      </w:pPr>
    </w:p>
    <w:p w14:paraId="57903A2C" w14:textId="77777777" w:rsidR="00E410C2" w:rsidRPr="002939E0" w:rsidRDefault="00E410C2">
      <w:pPr>
        <w:pStyle w:val="Prrafodelista"/>
        <w:numPr>
          <w:ilvl w:val="0"/>
          <w:numId w:val="11"/>
        </w:numPr>
        <w:contextualSpacing/>
        <w:jc w:val="both"/>
        <w:rPr>
          <w:rFonts w:ascii="Arial Narrow" w:hAnsi="Arial Narrow" w:cs="Arial"/>
          <w:sz w:val="22"/>
          <w:szCs w:val="22"/>
        </w:rPr>
      </w:pPr>
      <w:r w:rsidRPr="002939E0">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53148339" w14:textId="77777777" w:rsidR="00E410C2" w:rsidRPr="002939E0" w:rsidRDefault="00E410C2" w:rsidP="00E410C2">
      <w:pPr>
        <w:pStyle w:val="Prrafodelista"/>
        <w:jc w:val="both"/>
        <w:rPr>
          <w:rFonts w:ascii="Arial Narrow" w:hAnsi="Arial Narrow" w:cs="Arial"/>
          <w:sz w:val="22"/>
          <w:szCs w:val="22"/>
        </w:rPr>
      </w:pPr>
    </w:p>
    <w:p w14:paraId="54FB085C" w14:textId="77777777" w:rsidR="00E410C2" w:rsidRPr="002939E0" w:rsidRDefault="00E410C2">
      <w:pPr>
        <w:pStyle w:val="Prrafodelista"/>
        <w:numPr>
          <w:ilvl w:val="0"/>
          <w:numId w:val="11"/>
        </w:numPr>
        <w:contextualSpacing/>
        <w:jc w:val="both"/>
        <w:rPr>
          <w:rFonts w:ascii="Arial Narrow" w:hAnsi="Arial Narrow" w:cs="Arial"/>
          <w:sz w:val="22"/>
          <w:szCs w:val="22"/>
        </w:rPr>
      </w:pPr>
      <w:r w:rsidRPr="002939E0">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D7C856B" w14:textId="77777777" w:rsidR="00E410C2" w:rsidRPr="002939E0" w:rsidRDefault="00E410C2" w:rsidP="00E410C2">
      <w:pPr>
        <w:pStyle w:val="Prrafodelista"/>
        <w:jc w:val="both"/>
        <w:rPr>
          <w:rFonts w:ascii="Arial Narrow" w:hAnsi="Arial Narrow" w:cs="Arial"/>
          <w:sz w:val="22"/>
          <w:szCs w:val="22"/>
        </w:rPr>
      </w:pPr>
    </w:p>
    <w:p w14:paraId="6D172519" w14:textId="77777777" w:rsidR="00E410C2" w:rsidRPr="002939E0" w:rsidRDefault="00E410C2">
      <w:pPr>
        <w:pStyle w:val="Prrafodelista"/>
        <w:numPr>
          <w:ilvl w:val="0"/>
          <w:numId w:val="11"/>
        </w:numPr>
        <w:contextualSpacing/>
        <w:jc w:val="both"/>
        <w:rPr>
          <w:rFonts w:ascii="Arial Narrow" w:hAnsi="Arial Narrow" w:cs="Arial"/>
          <w:sz w:val="22"/>
          <w:szCs w:val="22"/>
        </w:rPr>
      </w:pPr>
      <w:r w:rsidRPr="002939E0">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2BF71802" w14:textId="77777777" w:rsidR="00E410C2" w:rsidRPr="002939E0" w:rsidRDefault="00E410C2" w:rsidP="00E410C2">
      <w:pPr>
        <w:pStyle w:val="Prrafodelista"/>
        <w:jc w:val="both"/>
        <w:rPr>
          <w:rFonts w:ascii="Arial Narrow" w:hAnsi="Arial Narrow" w:cs="Arial"/>
          <w:sz w:val="22"/>
          <w:szCs w:val="22"/>
        </w:rPr>
      </w:pPr>
    </w:p>
    <w:p w14:paraId="4160DC2B" w14:textId="77777777" w:rsidR="00E410C2" w:rsidRPr="002939E0" w:rsidRDefault="00E410C2">
      <w:pPr>
        <w:pStyle w:val="Prrafodelista"/>
        <w:numPr>
          <w:ilvl w:val="0"/>
          <w:numId w:val="11"/>
        </w:numPr>
        <w:contextualSpacing/>
        <w:jc w:val="both"/>
        <w:rPr>
          <w:rFonts w:ascii="Arial Narrow" w:hAnsi="Arial Narrow" w:cs="Arial"/>
          <w:sz w:val="22"/>
          <w:szCs w:val="22"/>
        </w:rPr>
      </w:pPr>
      <w:r w:rsidRPr="002939E0">
        <w:rPr>
          <w:rFonts w:ascii="Arial Narrow" w:hAnsi="Arial Narrow" w:cs="Arial"/>
          <w:sz w:val="22"/>
          <w:szCs w:val="22"/>
        </w:rPr>
        <w:t>Prevenir el soborno por, o en nombre de, o en beneficio de quien suscribe en relación con la operación correspondiente, proyecto, actividad o relación.</w:t>
      </w:r>
    </w:p>
    <w:p w14:paraId="3BEB367D" w14:textId="77777777" w:rsidR="00E410C2" w:rsidRPr="002939E0" w:rsidRDefault="00E410C2" w:rsidP="00E410C2">
      <w:pPr>
        <w:pStyle w:val="Prrafodelista"/>
        <w:jc w:val="both"/>
        <w:rPr>
          <w:rFonts w:ascii="Arial Narrow" w:hAnsi="Arial Narrow" w:cs="Arial"/>
          <w:sz w:val="22"/>
          <w:szCs w:val="22"/>
        </w:rPr>
      </w:pPr>
    </w:p>
    <w:p w14:paraId="49961D38" w14:textId="77777777" w:rsidR="00E410C2" w:rsidRPr="002939E0" w:rsidRDefault="00E410C2">
      <w:pPr>
        <w:pStyle w:val="Prrafodelista"/>
        <w:numPr>
          <w:ilvl w:val="0"/>
          <w:numId w:val="11"/>
        </w:numPr>
        <w:contextualSpacing/>
        <w:jc w:val="both"/>
        <w:rPr>
          <w:rFonts w:ascii="Arial Narrow" w:hAnsi="Arial Narrow" w:cs="Arial"/>
          <w:sz w:val="22"/>
          <w:szCs w:val="22"/>
        </w:rPr>
      </w:pPr>
      <w:r w:rsidRPr="002939E0">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1EEBD5F2" w14:textId="77777777" w:rsidR="00E410C2" w:rsidRPr="002939E0" w:rsidRDefault="00E410C2" w:rsidP="00E410C2">
      <w:pPr>
        <w:pStyle w:val="Prrafodelista"/>
        <w:jc w:val="both"/>
        <w:rPr>
          <w:rFonts w:ascii="Arial Narrow" w:hAnsi="Arial Narrow" w:cs="Arial"/>
          <w:sz w:val="22"/>
          <w:szCs w:val="22"/>
        </w:rPr>
      </w:pPr>
    </w:p>
    <w:p w14:paraId="587B6E45" w14:textId="77777777" w:rsidR="00E410C2" w:rsidRPr="002939E0" w:rsidRDefault="00E410C2">
      <w:pPr>
        <w:pStyle w:val="Prrafodelista"/>
        <w:numPr>
          <w:ilvl w:val="0"/>
          <w:numId w:val="11"/>
        </w:numPr>
        <w:contextualSpacing/>
        <w:jc w:val="both"/>
        <w:rPr>
          <w:rFonts w:ascii="Arial Narrow" w:hAnsi="Arial Narrow" w:cs="Arial"/>
          <w:sz w:val="22"/>
          <w:szCs w:val="22"/>
        </w:rPr>
      </w:pPr>
      <w:r w:rsidRPr="002939E0">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1242203D" w14:textId="77777777" w:rsidR="00E410C2" w:rsidRPr="002939E0" w:rsidRDefault="00E410C2" w:rsidP="00E410C2">
      <w:pPr>
        <w:pStyle w:val="Prrafodelista"/>
        <w:jc w:val="both"/>
        <w:rPr>
          <w:rFonts w:ascii="Arial Narrow" w:hAnsi="Arial Narrow" w:cs="Arial"/>
          <w:sz w:val="22"/>
          <w:szCs w:val="22"/>
        </w:rPr>
      </w:pPr>
    </w:p>
    <w:p w14:paraId="0DDB8F77" w14:textId="77777777" w:rsidR="00E410C2" w:rsidRPr="002939E0" w:rsidRDefault="00E410C2">
      <w:pPr>
        <w:pStyle w:val="Prrafodelista"/>
        <w:numPr>
          <w:ilvl w:val="0"/>
          <w:numId w:val="11"/>
        </w:numPr>
        <w:contextualSpacing/>
        <w:jc w:val="both"/>
        <w:rPr>
          <w:rFonts w:ascii="Arial Narrow" w:hAnsi="Arial Narrow" w:cs="Arial"/>
          <w:sz w:val="22"/>
          <w:szCs w:val="22"/>
        </w:rPr>
      </w:pPr>
      <w:r w:rsidRPr="002939E0">
        <w:rPr>
          <w:rFonts w:ascii="Arial Narrow" w:hAnsi="Arial Narrow" w:cs="Arial"/>
          <w:sz w:val="22"/>
          <w:szCs w:val="22"/>
        </w:rPr>
        <w:t xml:space="preserve">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w:t>
      </w:r>
      <w:r w:rsidRPr="002939E0">
        <w:rPr>
          <w:rFonts w:ascii="Arial Narrow" w:hAnsi="Arial Narrow" w:cs="Arial"/>
          <w:sz w:val="22"/>
          <w:szCs w:val="22"/>
        </w:rPr>
        <w:lastRenderedPageBreak/>
        <w:t>combatir el soborno y la corrupción en las relaciones inherentes a mi cargo, entre ellos el Código de Ética e Integridad.</w:t>
      </w:r>
    </w:p>
    <w:p w14:paraId="3B1B90C3" w14:textId="77777777" w:rsidR="00E410C2" w:rsidRPr="002939E0" w:rsidRDefault="00E410C2" w:rsidP="00E410C2">
      <w:pPr>
        <w:pStyle w:val="Prrafodelista"/>
        <w:jc w:val="both"/>
        <w:rPr>
          <w:rFonts w:ascii="Arial Narrow" w:hAnsi="Arial Narrow" w:cs="Arial"/>
          <w:sz w:val="22"/>
          <w:szCs w:val="22"/>
        </w:rPr>
      </w:pPr>
    </w:p>
    <w:p w14:paraId="2B8D5C16" w14:textId="77777777" w:rsidR="00E410C2" w:rsidRPr="002939E0" w:rsidRDefault="00E410C2">
      <w:pPr>
        <w:pStyle w:val="Prrafodelista"/>
        <w:numPr>
          <w:ilvl w:val="0"/>
          <w:numId w:val="11"/>
        </w:numPr>
        <w:contextualSpacing/>
        <w:jc w:val="both"/>
        <w:rPr>
          <w:rFonts w:ascii="Arial Narrow" w:hAnsi="Arial Narrow" w:cs="Arial"/>
          <w:sz w:val="22"/>
          <w:szCs w:val="22"/>
        </w:rPr>
      </w:pPr>
      <w:r w:rsidRPr="002939E0">
        <w:rPr>
          <w:rFonts w:ascii="Arial Narrow" w:hAnsi="Arial Narrow" w:cs="Arial"/>
          <w:sz w:val="22"/>
          <w:szCs w:val="22"/>
        </w:rPr>
        <w:t>Garantizar la confidencialidad de los datos de quien reporte hechos de corrupción soborno o fraude en la entidad.</w:t>
      </w:r>
    </w:p>
    <w:p w14:paraId="69128A43" w14:textId="77777777" w:rsidR="00E410C2" w:rsidRPr="002939E0" w:rsidRDefault="00E410C2" w:rsidP="00E410C2">
      <w:pPr>
        <w:pStyle w:val="Prrafodelista"/>
        <w:jc w:val="both"/>
        <w:rPr>
          <w:rFonts w:ascii="Arial Narrow" w:hAnsi="Arial Narrow" w:cs="Arial"/>
          <w:sz w:val="22"/>
          <w:szCs w:val="22"/>
        </w:rPr>
      </w:pPr>
    </w:p>
    <w:p w14:paraId="074F171E" w14:textId="77777777" w:rsidR="00E410C2" w:rsidRPr="002939E0" w:rsidRDefault="00E410C2">
      <w:pPr>
        <w:pStyle w:val="Prrafodelista"/>
        <w:numPr>
          <w:ilvl w:val="0"/>
          <w:numId w:val="12"/>
        </w:numPr>
        <w:contextualSpacing/>
        <w:jc w:val="both"/>
        <w:rPr>
          <w:rFonts w:ascii="Arial Narrow" w:hAnsi="Arial Narrow" w:cs="Arial"/>
          <w:sz w:val="22"/>
          <w:szCs w:val="22"/>
        </w:rPr>
      </w:pPr>
      <w:r w:rsidRPr="002939E0">
        <w:rPr>
          <w:rFonts w:ascii="Arial Narrow" w:hAnsi="Arial Narrow" w:cs="Arial"/>
          <w:sz w:val="22"/>
          <w:szCs w:val="22"/>
        </w:rPr>
        <w:t>Proteger la identidad de los informantes y de las personas que participan en la denuncia.</w:t>
      </w:r>
    </w:p>
    <w:p w14:paraId="00368729" w14:textId="77777777" w:rsidR="00E410C2" w:rsidRPr="002939E0" w:rsidRDefault="00E410C2" w:rsidP="00E410C2">
      <w:pPr>
        <w:pStyle w:val="Prrafodelista"/>
        <w:jc w:val="both"/>
        <w:rPr>
          <w:rFonts w:ascii="Arial Narrow" w:hAnsi="Arial Narrow" w:cs="Arial"/>
          <w:sz w:val="22"/>
          <w:szCs w:val="22"/>
        </w:rPr>
      </w:pPr>
    </w:p>
    <w:p w14:paraId="46EBD848" w14:textId="77777777" w:rsidR="00E410C2" w:rsidRPr="002939E0" w:rsidRDefault="00E410C2">
      <w:pPr>
        <w:pStyle w:val="Prrafodelista"/>
        <w:numPr>
          <w:ilvl w:val="0"/>
          <w:numId w:val="12"/>
        </w:numPr>
        <w:contextualSpacing/>
        <w:jc w:val="both"/>
        <w:rPr>
          <w:rFonts w:ascii="Arial Narrow" w:hAnsi="Arial Narrow" w:cs="Arial"/>
          <w:sz w:val="22"/>
          <w:szCs w:val="22"/>
        </w:rPr>
      </w:pPr>
      <w:r w:rsidRPr="002939E0">
        <w:rPr>
          <w:rFonts w:ascii="Arial Narrow" w:hAnsi="Arial Narrow" w:cs="Arial"/>
          <w:sz w:val="22"/>
          <w:szCs w:val="22"/>
        </w:rPr>
        <w:t>Proteger a mis empleados, socios de negocio y partes interesadas, ante cualquier represalia, como consecuencia de denuncias por prácticas que puedan constituir soborno.</w:t>
      </w:r>
    </w:p>
    <w:p w14:paraId="60D51853" w14:textId="77777777" w:rsidR="00E410C2" w:rsidRPr="002939E0" w:rsidRDefault="00E410C2" w:rsidP="00E410C2">
      <w:pPr>
        <w:pStyle w:val="Prrafodelista"/>
        <w:jc w:val="both"/>
        <w:rPr>
          <w:rFonts w:ascii="Arial Narrow" w:hAnsi="Arial Narrow" w:cs="Arial"/>
          <w:sz w:val="22"/>
          <w:szCs w:val="22"/>
        </w:rPr>
      </w:pPr>
    </w:p>
    <w:p w14:paraId="6A130C08" w14:textId="77777777" w:rsidR="00E410C2" w:rsidRPr="002939E0" w:rsidRDefault="00E410C2">
      <w:pPr>
        <w:pStyle w:val="Prrafodelista"/>
        <w:numPr>
          <w:ilvl w:val="0"/>
          <w:numId w:val="12"/>
        </w:numPr>
        <w:contextualSpacing/>
        <w:jc w:val="both"/>
        <w:rPr>
          <w:rFonts w:ascii="Arial Narrow" w:hAnsi="Arial Narrow" w:cs="Arial"/>
          <w:sz w:val="22"/>
          <w:szCs w:val="22"/>
        </w:rPr>
      </w:pPr>
      <w:r w:rsidRPr="002939E0">
        <w:rPr>
          <w:rFonts w:ascii="Arial Narrow" w:hAnsi="Arial Narrow"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w:t>
      </w:r>
      <w:proofErr w:type="spellStart"/>
      <w:r w:rsidRPr="002939E0">
        <w:rPr>
          <w:rFonts w:ascii="Arial Narrow" w:hAnsi="Arial Narrow" w:cs="Arial"/>
          <w:sz w:val="22"/>
          <w:szCs w:val="22"/>
        </w:rPr>
        <w:t>MDN</w:t>
      </w:r>
      <w:proofErr w:type="spellEnd"/>
      <w:r w:rsidRPr="002939E0">
        <w:rPr>
          <w:rFonts w:ascii="Arial Narrow" w:hAnsi="Arial Narrow" w:cs="Arial"/>
          <w:sz w:val="22"/>
          <w:szCs w:val="22"/>
        </w:rPr>
        <w:t xml:space="preserve">. </w:t>
      </w:r>
    </w:p>
    <w:p w14:paraId="77C16D9D" w14:textId="77777777" w:rsidR="00E410C2" w:rsidRPr="002939E0" w:rsidRDefault="00E410C2" w:rsidP="00E410C2">
      <w:pPr>
        <w:pStyle w:val="Prrafodelista"/>
        <w:jc w:val="both"/>
        <w:rPr>
          <w:rFonts w:ascii="Arial Narrow" w:hAnsi="Arial Narrow" w:cs="Arial"/>
          <w:sz w:val="22"/>
          <w:szCs w:val="22"/>
        </w:rPr>
      </w:pPr>
    </w:p>
    <w:p w14:paraId="529710A7" w14:textId="77777777" w:rsidR="00E410C2" w:rsidRPr="002939E0" w:rsidRDefault="00E410C2">
      <w:pPr>
        <w:pStyle w:val="Prrafodelista"/>
        <w:numPr>
          <w:ilvl w:val="0"/>
          <w:numId w:val="13"/>
        </w:numPr>
        <w:ind w:left="284" w:firstLine="0"/>
        <w:contextualSpacing/>
        <w:jc w:val="both"/>
        <w:rPr>
          <w:rFonts w:ascii="Arial Narrow" w:hAnsi="Arial Narrow" w:cs="Arial"/>
          <w:color w:val="2F5496"/>
          <w:sz w:val="22"/>
          <w:szCs w:val="22"/>
        </w:rPr>
      </w:pPr>
      <w:r w:rsidRPr="002939E0">
        <w:rPr>
          <w:rFonts w:ascii="Arial Narrow" w:hAnsi="Arial Narrow" w:cs="Arial"/>
          <w:color w:val="2F5496"/>
          <w:sz w:val="22"/>
          <w:szCs w:val="22"/>
        </w:rPr>
        <w:t xml:space="preserve">Correo electrónico: lineadelhonor@mindefensa.gov.co </w:t>
      </w:r>
    </w:p>
    <w:p w14:paraId="0866B0CF" w14:textId="77777777" w:rsidR="00E410C2" w:rsidRPr="002939E0" w:rsidRDefault="00E410C2" w:rsidP="00E410C2">
      <w:pPr>
        <w:pStyle w:val="Prrafodelista"/>
        <w:ind w:left="284"/>
        <w:jc w:val="both"/>
        <w:rPr>
          <w:rFonts w:ascii="Arial Narrow" w:hAnsi="Arial Narrow" w:cs="Arial"/>
          <w:color w:val="2F5496"/>
          <w:sz w:val="22"/>
          <w:szCs w:val="22"/>
        </w:rPr>
      </w:pPr>
      <w:r w:rsidRPr="002939E0">
        <w:rPr>
          <w:rFonts w:ascii="Arial Narrow" w:hAnsi="Arial Narrow" w:cs="Arial"/>
          <w:color w:val="2F5496"/>
          <w:sz w:val="22"/>
          <w:szCs w:val="22"/>
        </w:rPr>
        <w:t xml:space="preserve">        antisoborno@mindefensa.gov.co </w:t>
      </w:r>
    </w:p>
    <w:p w14:paraId="6699BC61" w14:textId="77777777" w:rsidR="00E410C2" w:rsidRPr="002939E0" w:rsidRDefault="00E410C2">
      <w:pPr>
        <w:pStyle w:val="Prrafodelista"/>
        <w:numPr>
          <w:ilvl w:val="0"/>
          <w:numId w:val="13"/>
        </w:numPr>
        <w:ind w:left="284" w:firstLine="0"/>
        <w:contextualSpacing/>
        <w:jc w:val="both"/>
        <w:rPr>
          <w:rFonts w:ascii="Arial Narrow" w:hAnsi="Arial Narrow" w:cs="Arial"/>
          <w:color w:val="2F5496"/>
          <w:sz w:val="22"/>
          <w:szCs w:val="22"/>
        </w:rPr>
      </w:pPr>
      <w:r w:rsidRPr="002939E0">
        <w:rPr>
          <w:rFonts w:ascii="Arial Narrow" w:hAnsi="Arial Narrow" w:cs="Arial"/>
          <w:color w:val="2F5496"/>
          <w:sz w:val="22"/>
          <w:szCs w:val="22"/>
        </w:rPr>
        <w:t xml:space="preserve">Línea telefónica: Línea del honor -antisoborno PBX: 3150111 ext. 40135 </w:t>
      </w:r>
    </w:p>
    <w:p w14:paraId="32DCC482" w14:textId="77777777" w:rsidR="00E410C2" w:rsidRPr="002939E0" w:rsidRDefault="00E410C2">
      <w:pPr>
        <w:pStyle w:val="Prrafodelista"/>
        <w:numPr>
          <w:ilvl w:val="0"/>
          <w:numId w:val="13"/>
        </w:numPr>
        <w:ind w:left="284" w:firstLine="0"/>
        <w:contextualSpacing/>
        <w:jc w:val="both"/>
        <w:rPr>
          <w:rFonts w:ascii="Arial Narrow" w:hAnsi="Arial Narrow" w:cs="Arial"/>
          <w:color w:val="2F5496"/>
          <w:sz w:val="22"/>
          <w:szCs w:val="22"/>
        </w:rPr>
      </w:pPr>
      <w:r w:rsidRPr="002939E0">
        <w:rPr>
          <w:rFonts w:ascii="Arial Narrow" w:hAnsi="Arial Narrow" w:cs="Arial"/>
          <w:color w:val="2F5496"/>
          <w:sz w:val="22"/>
          <w:szCs w:val="22"/>
        </w:rPr>
        <w:t>Buzones físicos en punto de atención presencial.</w:t>
      </w:r>
    </w:p>
    <w:p w14:paraId="5A6B7EF3" w14:textId="77777777" w:rsidR="00E410C2" w:rsidRPr="002939E0" w:rsidRDefault="00E410C2">
      <w:pPr>
        <w:pStyle w:val="Prrafodelista"/>
        <w:numPr>
          <w:ilvl w:val="0"/>
          <w:numId w:val="13"/>
        </w:numPr>
        <w:ind w:left="284" w:firstLine="0"/>
        <w:contextualSpacing/>
        <w:jc w:val="both"/>
        <w:rPr>
          <w:rFonts w:ascii="Arial Narrow" w:hAnsi="Arial Narrow" w:cs="Arial"/>
          <w:color w:val="2F5496"/>
          <w:sz w:val="22"/>
          <w:szCs w:val="22"/>
        </w:rPr>
      </w:pPr>
      <w:r w:rsidRPr="002939E0">
        <w:rPr>
          <w:rFonts w:ascii="Arial Narrow" w:hAnsi="Arial Narrow" w:cs="Arial"/>
          <w:color w:val="2F5496"/>
          <w:sz w:val="22"/>
          <w:szCs w:val="22"/>
        </w:rPr>
        <w:t xml:space="preserve">APP: Mindefensa. </w:t>
      </w:r>
    </w:p>
    <w:p w14:paraId="68F2144E" w14:textId="77777777" w:rsidR="00E410C2" w:rsidRPr="002939E0" w:rsidRDefault="00E410C2">
      <w:pPr>
        <w:pStyle w:val="Prrafodelista"/>
        <w:numPr>
          <w:ilvl w:val="0"/>
          <w:numId w:val="13"/>
        </w:numPr>
        <w:ind w:left="284" w:firstLine="0"/>
        <w:contextualSpacing/>
        <w:jc w:val="both"/>
        <w:rPr>
          <w:rFonts w:ascii="Arial Narrow" w:hAnsi="Arial Narrow" w:cs="Arial"/>
          <w:color w:val="2F5496"/>
          <w:sz w:val="22"/>
          <w:szCs w:val="22"/>
          <w:lang w:val="en-US"/>
        </w:rPr>
      </w:pPr>
      <w:proofErr w:type="spellStart"/>
      <w:r w:rsidRPr="002939E0">
        <w:rPr>
          <w:rFonts w:ascii="Arial Narrow" w:hAnsi="Arial Narrow" w:cs="Arial"/>
          <w:color w:val="2F5496"/>
          <w:sz w:val="22"/>
          <w:szCs w:val="22"/>
          <w:lang w:val="en-US"/>
        </w:rPr>
        <w:t>Sede</w:t>
      </w:r>
      <w:proofErr w:type="spellEnd"/>
      <w:r w:rsidRPr="002939E0">
        <w:rPr>
          <w:rFonts w:ascii="Arial Narrow" w:hAnsi="Arial Narrow" w:cs="Arial"/>
          <w:color w:val="2F5496"/>
          <w:sz w:val="22"/>
          <w:szCs w:val="22"/>
          <w:lang w:val="en-US"/>
        </w:rPr>
        <w:t xml:space="preserve"> </w:t>
      </w:r>
      <w:proofErr w:type="spellStart"/>
      <w:r w:rsidRPr="002939E0">
        <w:rPr>
          <w:rFonts w:ascii="Arial Narrow" w:hAnsi="Arial Narrow" w:cs="Arial"/>
          <w:color w:val="2F5496"/>
          <w:sz w:val="22"/>
          <w:szCs w:val="22"/>
          <w:lang w:val="en-US"/>
        </w:rPr>
        <w:t>electrónica</w:t>
      </w:r>
      <w:proofErr w:type="spellEnd"/>
      <w:r w:rsidRPr="002939E0">
        <w:rPr>
          <w:rFonts w:ascii="Arial Narrow" w:hAnsi="Arial Narrow" w:cs="Arial"/>
          <w:color w:val="2F5496"/>
          <w:sz w:val="22"/>
          <w:szCs w:val="22"/>
          <w:lang w:val="en-US"/>
        </w:rPr>
        <w:t xml:space="preserve">: ttps://wasedeelectronicapro.azurewebsites.net/mindefensa.html?#/home </w:t>
      </w:r>
    </w:p>
    <w:p w14:paraId="2A01E0FC" w14:textId="77777777" w:rsidR="00E410C2" w:rsidRPr="002939E0" w:rsidRDefault="00E410C2" w:rsidP="00E410C2">
      <w:pPr>
        <w:pStyle w:val="Prrafodelista"/>
        <w:ind w:left="284"/>
        <w:jc w:val="both"/>
        <w:rPr>
          <w:rFonts w:ascii="Arial Narrow" w:hAnsi="Arial Narrow" w:cs="Arial"/>
          <w:color w:val="2F5496"/>
          <w:sz w:val="22"/>
          <w:szCs w:val="22"/>
          <w:lang w:val="en-US"/>
        </w:rPr>
      </w:pPr>
    </w:p>
    <w:p w14:paraId="2520E590" w14:textId="77777777" w:rsidR="00E410C2" w:rsidRPr="002939E0" w:rsidRDefault="00E410C2">
      <w:pPr>
        <w:pStyle w:val="Prrafodelista"/>
        <w:numPr>
          <w:ilvl w:val="0"/>
          <w:numId w:val="12"/>
        </w:numPr>
        <w:contextualSpacing/>
        <w:jc w:val="both"/>
        <w:rPr>
          <w:rFonts w:ascii="Arial Narrow" w:hAnsi="Arial Narrow" w:cs="Arial"/>
          <w:sz w:val="22"/>
          <w:szCs w:val="22"/>
        </w:rPr>
      </w:pPr>
      <w:r w:rsidRPr="002939E0">
        <w:rPr>
          <w:rFonts w:ascii="Arial Narrow" w:hAnsi="Arial Narrow" w:cs="Arial"/>
          <w:sz w:val="22"/>
          <w:szCs w:val="22"/>
        </w:rPr>
        <w:t>Que, conociendo los mecanismos dispuestos de denuncia planteados en la política de Antisoborno del Ministerio de Defensa, recibir y dar traslado oportuno de las denuncias.</w:t>
      </w:r>
    </w:p>
    <w:p w14:paraId="7A1379C2" w14:textId="77777777" w:rsidR="00E410C2" w:rsidRPr="002939E0" w:rsidRDefault="00E410C2" w:rsidP="00E410C2">
      <w:pPr>
        <w:pStyle w:val="Prrafodelista"/>
        <w:jc w:val="both"/>
        <w:rPr>
          <w:rFonts w:ascii="Arial Narrow" w:hAnsi="Arial Narrow" w:cs="Arial"/>
          <w:sz w:val="22"/>
          <w:szCs w:val="22"/>
        </w:rPr>
      </w:pPr>
    </w:p>
    <w:p w14:paraId="58330D5F" w14:textId="77777777" w:rsidR="00E410C2" w:rsidRPr="002939E0" w:rsidRDefault="00E410C2">
      <w:pPr>
        <w:pStyle w:val="Prrafodelista"/>
        <w:numPr>
          <w:ilvl w:val="0"/>
          <w:numId w:val="12"/>
        </w:numPr>
        <w:contextualSpacing/>
        <w:jc w:val="both"/>
        <w:rPr>
          <w:rFonts w:ascii="Arial Narrow" w:hAnsi="Arial Narrow" w:cs="Arial"/>
          <w:sz w:val="22"/>
          <w:szCs w:val="22"/>
        </w:rPr>
      </w:pPr>
      <w:r w:rsidRPr="002939E0">
        <w:rPr>
          <w:rFonts w:ascii="Arial Narrow" w:hAnsi="Arial Narrow" w:cs="Arial"/>
          <w:sz w:val="22"/>
          <w:szCs w:val="22"/>
        </w:rPr>
        <w:t>Respetar los valores representados en el Código de Integridad del Ministerio.</w:t>
      </w:r>
    </w:p>
    <w:p w14:paraId="3994E621" w14:textId="77777777" w:rsidR="00E410C2" w:rsidRPr="002939E0" w:rsidRDefault="00E410C2" w:rsidP="00E410C2">
      <w:pPr>
        <w:pStyle w:val="Prrafodelista"/>
        <w:jc w:val="both"/>
        <w:rPr>
          <w:rFonts w:ascii="Arial Narrow" w:hAnsi="Arial Narrow" w:cs="Arial"/>
          <w:sz w:val="22"/>
          <w:szCs w:val="22"/>
        </w:rPr>
      </w:pPr>
    </w:p>
    <w:p w14:paraId="204D5A0E" w14:textId="77777777" w:rsidR="00E410C2" w:rsidRPr="002939E0" w:rsidRDefault="00E410C2">
      <w:pPr>
        <w:pStyle w:val="Prrafodelista"/>
        <w:numPr>
          <w:ilvl w:val="0"/>
          <w:numId w:val="12"/>
        </w:numPr>
        <w:contextualSpacing/>
        <w:jc w:val="both"/>
        <w:rPr>
          <w:rFonts w:ascii="Arial Narrow" w:hAnsi="Arial Narrow" w:cs="Arial"/>
          <w:sz w:val="22"/>
          <w:szCs w:val="22"/>
        </w:rPr>
      </w:pPr>
      <w:r w:rsidRPr="002939E0">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52848B4C" w14:textId="77777777" w:rsidR="00E410C2" w:rsidRPr="002939E0" w:rsidRDefault="00E410C2" w:rsidP="00E410C2">
      <w:pPr>
        <w:pStyle w:val="Prrafodelista"/>
        <w:jc w:val="both"/>
        <w:rPr>
          <w:rFonts w:ascii="Arial Narrow" w:hAnsi="Arial Narrow" w:cs="Arial"/>
          <w:sz w:val="22"/>
          <w:szCs w:val="22"/>
        </w:rPr>
      </w:pPr>
    </w:p>
    <w:p w14:paraId="41E0D600" w14:textId="77777777" w:rsidR="00E410C2" w:rsidRPr="002939E0" w:rsidRDefault="00E410C2">
      <w:pPr>
        <w:pStyle w:val="Prrafodelista"/>
        <w:numPr>
          <w:ilvl w:val="0"/>
          <w:numId w:val="12"/>
        </w:numPr>
        <w:contextualSpacing/>
        <w:jc w:val="both"/>
        <w:rPr>
          <w:rFonts w:ascii="Arial Narrow" w:hAnsi="Arial Narrow" w:cs="Arial"/>
          <w:sz w:val="22"/>
          <w:szCs w:val="22"/>
        </w:rPr>
      </w:pPr>
      <w:r w:rsidRPr="002939E0">
        <w:rPr>
          <w:rFonts w:ascii="Arial Narrow" w:hAnsi="Arial Narrow" w:cs="Arial"/>
          <w:sz w:val="22"/>
          <w:szCs w:val="22"/>
        </w:rPr>
        <w:t xml:space="preserve">Aceptar que el </w:t>
      </w:r>
      <w:proofErr w:type="spellStart"/>
      <w:r w:rsidRPr="002939E0">
        <w:rPr>
          <w:rFonts w:ascii="Arial Narrow" w:hAnsi="Arial Narrow" w:cs="Arial"/>
          <w:sz w:val="22"/>
          <w:szCs w:val="22"/>
        </w:rPr>
        <w:t>MDN</w:t>
      </w:r>
      <w:proofErr w:type="spellEnd"/>
      <w:r w:rsidRPr="002939E0">
        <w:rPr>
          <w:rFonts w:ascii="Arial Narrow" w:hAnsi="Arial Narrow" w:cs="Arial"/>
          <w:sz w:val="22"/>
          <w:szCs w:val="22"/>
        </w:rPr>
        <w:t xml:space="preserve">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97E8D59" w14:textId="77777777" w:rsidR="00E410C2" w:rsidRPr="002939E0" w:rsidRDefault="00E410C2" w:rsidP="00E410C2">
      <w:pPr>
        <w:pStyle w:val="Prrafodelista"/>
        <w:ind w:left="0"/>
        <w:jc w:val="both"/>
        <w:rPr>
          <w:rFonts w:ascii="Arial Narrow" w:hAnsi="Arial Narrow" w:cs="Arial"/>
          <w:sz w:val="22"/>
          <w:szCs w:val="22"/>
        </w:rPr>
      </w:pPr>
    </w:p>
    <w:p w14:paraId="370176E2" w14:textId="77777777" w:rsidR="00E410C2" w:rsidRPr="002939E0" w:rsidRDefault="00E410C2" w:rsidP="00E410C2">
      <w:pPr>
        <w:ind w:left="360"/>
        <w:jc w:val="both"/>
        <w:rPr>
          <w:rFonts w:ascii="Arial Narrow" w:hAnsi="Arial Narrow" w:cs="Arial"/>
          <w:sz w:val="22"/>
          <w:szCs w:val="22"/>
        </w:rPr>
      </w:pPr>
      <w:r w:rsidRPr="002939E0">
        <w:rPr>
          <w:rFonts w:ascii="Arial Narrow" w:hAnsi="Arial Narrow"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4E3A96FD" w14:textId="77777777" w:rsidR="00E410C2" w:rsidRPr="002939E0" w:rsidRDefault="00E410C2" w:rsidP="00E410C2">
      <w:pPr>
        <w:ind w:left="360"/>
        <w:jc w:val="both"/>
        <w:rPr>
          <w:rFonts w:ascii="Arial Narrow" w:hAnsi="Arial Narrow" w:cs="Arial"/>
          <w:sz w:val="22"/>
          <w:szCs w:val="22"/>
        </w:rPr>
      </w:pPr>
    </w:p>
    <w:p w14:paraId="38BF4E6A" w14:textId="77777777" w:rsidR="00E410C2" w:rsidRPr="002939E0" w:rsidRDefault="00E410C2" w:rsidP="00E410C2">
      <w:pPr>
        <w:ind w:left="360"/>
        <w:jc w:val="both"/>
        <w:rPr>
          <w:rFonts w:ascii="Arial Narrow" w:hAnsi="Arial Narrow" w:cs="Arial"/>
          <w:sz w:val="22"/>
          <w:szCs w:val="22"/>
        </w:rPr>
      </w:pPr>
      <w:r w:rsidRPr="002939E0">
        <w:rPr>
          <w:rFonts w:ascii="Arial Narrow" w:hAnsi="Arial Narrow" w:cs="Arial"/>
          <w:sz w:val="22"/>
          <w:szCs w:val="22"/>
        </w:rPr>
        <w:t xml:space="preserve">_____________________________________                                                                                                                                                                                                                                                                         FIRMA                                                                                      </w:t>
      </w:r>
      <w:r w:rsidRPr="002939E0">
        <w:rPr>
          <w:rFonts w:ascii="Arial Narrow" w:hAnsi="Arial Narrow" w:cs="Arial"/>
          <w:sz w:val="22"/>
          <w:szCs w:val="22"/>
        </w:rPr>
        <w:tab/>
      </w:r>
      <w:r w:rsidRPr="002939E0">
        <w:rPr>
          <w:rFonts w:ascii="Arial Narrow" w:hAnsi="Arial Narrow" w:cs="Arial"/>
          <w:sz w:val="22"/>
          <w:szCs w:val="22"/>
        </w:rPr>
        <w:tab/>
      </w:r>
    </w:p>
    <w:p w14:paraId="1E2FFE91" w14:textId="77777777" w:rsidR="00E410C2" w:rsidRPr="002939E0" w:rsidRDefault="00E410C2" w:rsidP="00E410C2">
      <w:pPr>
        <w:ind w:left="360"/>
        <w:jc w:val="both"/>
        <w:rPr>
          <w:rFonts w:ascii="Arial Narrow" w:hAnsi="Arial Narrow" w:cs="Arial"/>
          <w:sz w:val="22"/>
          <w:szCs w:val="22"/>
        </w:rPr>
      </w:pPr>
      <w:r w:rsidRPr="002939E0">
        <w:rPr>
          <w:rFonts w:ascii="Arial Narrow" w:hAnsi="Arial Narrow" w:cs="Arial"/>
          <w:sz w:val="22"/>
          <w:szCs w:val="22"/>
        </w:rPr>
        <w:t>c.c.</w:t>
      </w:r>
    </w:p>
    <w:p w14:paraId="3245D426" w14:textId="77777777" w:rsidR="00E410C2" w:rsidRPr="002939E0" w:rsidRDefault="00E410C2" w:rsidP="00E410C2">
      <w:pPr>
        <w:jc w:val="both"/>
        <w:rPr>
          <w:rFonts w:ascii="Arial Narrow" w:hAnsi="Arial Narrow" w:cs="Arial"/>
          <w:sz w:val="22"/>
          <w:szCs w:val="22"/>
        </w:rPr>
      </w:pPr>
    </w:p>
    <w:p w14:paraId="3BE8769E" w14:textId="77777777" w:rsidR="00E410C2" w:rsidRPr="002939E0" w:rsidRDefault="00E410C2" w:rsidP="00E410C2">
      <w:pPr>
        <w:jc w:val="center"/>
        <w:rPr>
          <w:rFonts w:ascii="Arial Narrow" w:hAnsi="Arial Narrow"/>
          <w:b/>
          <w:bCs/>
          <w:sz w:val="22"/>
          <w:szCs w:val="22"/>
        </w:rPr>
      </w:pPr>
      <w:r w:rsidRPr="002939E0">
        <w:rPr>
          <w:rFonts w:ascii="Arial Narrow" w:hAnsi="Arial Narrow"/>
          <w:b/>
          <w:bCs/>
          <w:sz w:val="22"/>
          <w:szCs w:val="22"/>
        </w:rPr>
        <w:br w:type="page"/>
      </w:r>
      <w:r w:rsidRPr="002939E0">
        <w:rPr>
          <w:rFonts w:ascii="Arial Narrow" w:hAnsi="Arial Narrow"/>
          <w:b/>
          <w:bCs/>
          <w:sz w:val="22"/>
          <w:szCs w:val="22"/>
        </w:rPr>
        <w:lastRenderedPageBreak/>
        <w:t>ANEXO No. 9</w:t>
      </w:r>
    </w:p>
    <w:p w14:paraId="601B69CE" w14:textId="77777777" w:rsidR="00E410C2" w:rsidRPr="002939E0" w:rsidRDefault="00E410C2" w:rsidP="00E410C2">
      <w:pPr>
        <w:jc w:val="both"/>
        <w:rPr>
          <w:rFonts w:ascii="Arial Narrow" w:hAnsi="Arial Narrow"/>
          <w:b/>
          <w:bCs/>
          <w:sz w:val="22"/>
          <w:szCs w:val="22"/>
        </w:rPr>
      </w:pPr>
    </w:p>
    <w:p w14:paraId="16B6FEF2" w14:textId="77777777" w:rsidR="00E410C2" w:rsidRPr="002939E0" w:rsidRDefault="00E410C2" w:rsidP="00E410C2">
      <w:pPr>
        <w:pStyle w:val="Encabezado"/>
        <w:jc w:val="both"/>
        <w:rPr>
          <w:rFonts w:ascii="Arial Narrow" w:hAnsi="Arial Narrow" w:cs="Arial"/>
          <w:b/>
          <w:bCs/>
          <w:sz w:val="22"/>
          <w:szCs w:val="22"/>
        </w:rPr>
      </w:pPr>
      <w:r w:rsidRPr="002939E0">
        <w:rPr>
          <w:rFonts w:ascii="Arial Narrow" w:hAnsi="Arial Narrow"/>
          <w:b/>
          <w:bCs/>
          <w:sz w:val="22"/>
          <w:szCs w:val="22"/>
        </w:rPr>
        <w:t xml:space="preserve">PACTO DE INTEGRIDAD PARA FORTALECER LA TRANSPARENCIA EN EL PROCESO DE SELECCIÓN ___________________________________CUYO OBJETO ES LA: </w:t>
      </w:r>
      <w:r w:rsidRPr="002939E0">
        <w:rPr>
          <w:rFonts w:ascii="Arial Narrow" w:hAnsi="Arial Narrow" w:cs="Arial"/>
          <w:b/>
          <w:bCs/>
          <w:sz w:val="22"/>
          <w:szCs w:val="22"/>
        </w:rPr>
        <w:t>______________________________________________________________________________________________________________________________________________________________________________________________</w:t>
      </w:r>
    </w:p>
    <w:p w14:paraId="055F4E1A" w14:textId="77777777" w:rsidR="00E410C2" w:rsidRPr="002939E0" w:rsidRDefault="00E410C2" w:rsidP="00E410C2">
      <w:pPr>
        <w:pStyle w:val="Encabezado"/>
        <w:jc w:val="both"/>
        <w:rPr>
          <w:rFonts w:ascii="Arial Narrow" w:hAnsi="Arial Narrow" w:cs="Arial"/>
          <w:b/>
          <w:bCs/>
          <w:sz w:val="22"/>
          <w:szCs w:val="22"/>
          <w:lang w:val="es-ES_tradnl"/>
        </w:rPr>
      </w:pPr>
    </w:p>
    <w:p w14:paraId="3443FA29" w14:textId="77777777" w:rsidR="00E410C2" w:rsidRPr="002939E0" w:rsidRDefault="00E410C2" w:rsidP="00E410C2">
      <w:pPr>
        <w:pStyle w:val="Encabezado"/>
        <w:jc w:val="both"/>
        <w:rPr>
          <w:rFonts w:ascii="Arial Narrow" w:hAnsi="Arial Narrow" w:cs="Calibri"/>
          <w:b/>
          <w:sz w:val="22"/>
          <w:szCs w:val="22"/>
          <w:lang w:eastAsia="en-US"/>
        </w:rPr>
      </w:pPr>
      <w:r w:rsidRPr="002939E0">
        <w:rPr>
          <w:rFonts w:ascii="Arial Narrow" w:hAnsi="Arial Narrow"/>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w:t>
      </w:r>
      <w:proofErr w:type="spellStart"/>
      <w:r w:rsidRPr="002939E0">
        <w:rPr>
          <w:rFonts w:ascii="Arial Narrow" w:hAnsi="Arial Narrow"/>
          <w:sz w:val="22"/>
          <w:szCs w:val="22"/>
        </w:rPr>
        <w:t>NIT</w:t>
      </w:r>
      <w:proofErr w:type="spellEnd"/>
      <w:r w:rsidRPr="002939E0">
        <w:rPr>
          <w:rFonts w:ascii="Arial Narrow" w:hAnsi="Arial Narrow"/>
          <w:sz w:val="22"/>
          <w:szCs w:val="22"/>
        </w:rPr>
        <w:t xml:space="preserve">_______________, proponente que participará en el proceso de </w:t>
      </w:r>
      <w:r w:rsidRPr="002939E0">
        <w:rPr>
          <w:rFonts w:ascii="Arial Narrow" w:hAnsi="Arial Narrow"/>
          <w:b/>
          <w:sz w:val="22"/>
          <w:szCs w:val="22"/>
        </w:rPr>
        <w:t>__________________________________________</w:t>
      </w:r>
      <w:r w:rsidRPr="002939E0">
        <w:rPr>
          <w:rFonts w:ascii="Arial Narrow" w:hAnsi="Arial Narrow"/>
          <w:sz w:val="22"/>
          <w:szCs w:val="22"/>
        </w:rPr>
        <w:t xml:space="preserve"> para contratar la  </w:t>
      </w:r>
      <w:r w:rsidRPr="002939E0">
        <w:rPr>
          <w:rFonts w:ascii="Arial Narrow" w:hAnsi="Arial Narrow" w:cs="Arial"/>
          <w:b/>
          <w:bCs/>
          <w:sz w:val="22"/>
          <w:szCs w:val="22"/>
        </w:rPr>
        <w:t>______________________________________________________________________________________________________________________________________________</w:t>
      </w:r>
      <w:r w:rsidRPr="002939E0">
        <w:rPr>
          <w:rFonts w:ascii="Arial Narrow" w:hAnsi="Arial Narrow"/>
          <w:sz w:val="22"/>
          <w:szCs w:val="22"/>
        </w:rPr>
        <w:t xml:space="preserve">suscribo el presente </w:t>
      </w:r>
      <w:r w:rsidRPr="002939E0">
        <w:rPr>
          <w:rFonts w:ascii="Arial Narrow" w:hAnsi="Arial Narrow"/>
          <w:b/>
          <w:bCs/>
          <w:sz w:val="22"/>
          <w:szCs w:val="22"/>
        </w:rPr>
        <w:t>PACTO DE INTEGRIDAD</w:t>
      </w:r>
      <w:r w:rsidRPr="002939E0">
        <w:rPr>
          <w:rFonts w:ascii="Arial Narrow" w:hAnsi="Arial Narrow"/>
          <w:sz w:val="22"/>
          <w:szCs w:val="22"/>
        </w:rPr>
        <w:t xml:space="preserve">, teniendo en cuenta que en Colombia todas las formas de corrupción son ilegales, y que el Estado procesa y continuará procesando a los infractores. </w:t>
      </w:r>
    </w:p>
    <w:p w14:paraId="2EE0D202" w14:textId="77777777" w:rsidR="00E410C2" w:rsidRPr="002939E0" w:rsidRDefault="00E410C2" w:rsidP="00E410C2">
      <w:pPr>
        <w:jc w:val="both"/>
        <w:rPr>
          <w:rFonts w:ascii="Arial Narrow" w:hAnsi="Arial Narrow"/>
          <w:sz w:val="22"/>
          <w:szCs w:val="22"/>
        </w:rPr>
      </w:pPr>
    </w:p>
    <w:p w14:paraId="01E56BC6" w14:textId="77777777" w:rsidR="00E410C2" w:rsidRPr="002939E0" w:rsidRDefault="00E410C2" w:rsidP="00E410C2">
      <w:pPr>
        <w:jc w:val="both"/>
        <w:rPr>
          <w:rFonts w:ascii="Arial Narrow" w:hAnsi="Arial Narrow"/>
          <w:sz w:val="22"/>
          <w:szCs w:val="22"/>
        </w:rPr>
      </w:pPr>
      <w:r w:rsidRPr="002939E0">
        <w:rPr>
          <w:rFonts w:ascii="Arial Narrow" w:hAnsi="Arial Narrow"/>
          <w:sz w:val="22"/>
          <w:szCs w:val="22"/>
        </w:rPr>
        <w:t xml:space="preserve">Sin perjuicio del cumplimiento de la Ley Colombiana, el Pacto de Integridad se enfoca </w:t>
      </w:r>
      <w:r w:rsidRPr="002939E0">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2939E0">
        <w:rPr>
          <w:rFonts w:ascii="Arial Narrow" w:hAnsi="Arial Narrow"/>
          <w:b/>
          <w:bCs/>
          <w:sz w:val="22"/>
          <w:szCs w:val="22"/>
          <w:u w:val="single"/>
        </w:rPr>
        <w:t> </w:t>
      </w:r>
      <w:r w:rsidRPr="002939E0">
        <w:rPr>
          <w:rFonts w:ascii="Arial Narrow" w:hAnsi="Arial Narrow"/>
          <w:sz w:val="22"/>
          <w:szCs w:val="22"/>
        </w:rPr>
        <w:t> </w:t>
      </w:r>
    </w:p>
    <w:p w14:paraId="596444A0" w14:textId="77777777" w:rsidR="00E410C2" w:rsidRPr="002939E0" w:rsidRDefault="00E410C2" w:rsidP="00E410C2">
      <w:pPr>
        <w:jc w:val="both"/>
        <w:rPr>
          <w:rFonts w:ascii="Arial Narrow" w:hAnsi="Arial Narrow"/>
          <w:sz w:val="22"/>
          <w:szCs w:val="22"/>
        </w:rPr>
      </w:pPr>
    </w:p>
    <w:p w14:paraId="76A982B8" w14:textId="77777777" w:rsidR="00E410C2" w:rsidRPr="002939E0" w:rsidRDefault="00E410C2" w:rsidP="00E410C2">
      <w:pPr>
        <w:jc w:val="both"/>
        <w:rPr>
          <w:rFonts w:ascii="Arial Narrow" w:hAnsi="Arial Narrow"/>
          <w:sz w:val="22"/>
          <w:szCs w:val="22"/>
        </w:rPr>
      </w:pPr>
      <w:r w:rsidRPr="002939E0">
        <w:rPr>
          <w:rFonts w:ascii="Arial Narrow" w:hAnsi="Arial Narrow"/>
          <w:sz w:val="22"/>
          <w:szCs w:val="22"/>
        </w:rPr>
        <w:t xml:space="preserve">Lo anterior incluye </w:t>
      </w:r>
      <w:r w:rsidRPr="002939E0">
        <w:rPr>
          <w:rFonts w:ascii="Arial Narrow" w:hAnsi="Arial Narrow"/>
          <w:sz w:val="22"/>
          <w:szCs w:val="22"/>
          <w:u w:val="single"/>
        </w:rPr>
        <w:t xml:space="preserve">cualquier tipo de pagos, dádivas u otros favores ofrecidos o concebidos de manera directa o a través de terceros, a funcionarios o asesores del </w:t>
      </w:r>
      <w:r w:rsidRPr="002939E0">
        <w:rPr>
          <w:rFonts w:ascii="Arial Narrow" w:hAnsi="Arial Narrow"/>
          <w:b/>
          <w:bCs/>
          <w:sz w:val="22"/>
          <w:szCs w:val="22"/>
          <w:u w:val="single"/>
        </w:rPr>
        <w:t>MINISTERIO DE DEFENSA NACIONAL</w:t>
      </w:r>
      <w:r w:rsidRPr="002939E0">
        <w:rPr>
          <w:rFonts w:ascii="Arial Narrow" w:hAnsi="Arial Narrow"/>
          <w:sz w:val="22"/>
          <w:szCs w:val="22"/>
          <w:u w:val="single"/>
        </w:rPr>
        <w:t xml:space="preserve"> </w:t>
      </w:r>
      <w:r w:rsidRPr="002939E0">
        <w:rPr>
          <w:rFonts w:ascii="Arial Narrow" w:hAnsi="Arial Narrow"/>
          <w:sz w:val="22"/>
          <w:szCs w:val="22"/>
        </w:rPr>
        <w:t xml:space="preserve">con el fin de: </w:t>
      </w:r>
    </w:p>
    <w:p w14:paraId="6008C075" w14:textId="77777777" w:rsidR="00E410C2" w:rsidRPr="002939E0" w:rsidRDefault="00E410C2" w:rsidP="00E410C2">
      <w:pPr>
        <w:jc w:val="both"/>
        <w:rPr>
          <w:rFonts w:ascii="Arial Narrow" w:hAnsi="Arial Narrow"/>
          <w:sz w:val="22"/>
          <w:szCs w:val="22"/>
        </w:rPr>
      </w:pPr>
    </w:p>
    <w:p w14:paraId="4ACC2CD5" w14:textId="77777777" w:rsidR="00E410C2" w:rsidRPr="002939E0" w:rsidRDefault="00E410C2" w:rsidP="00E410C2">
      <w:pPr>
        <w:pStyle w:val="Prrafodelista"/>
        <w:ind w:left="705" w:hanging="705"/>
        <w:jc w:val="both"/>
        <w:rPr>
          <w:rFonts w:ascii="Arial Narrow" w:hAnsi="Arial Narrow"/>
          <w:sz w:val="22"/>
          <w:szCs w:val="22"/>
        </w:rPr>
      </w:pPr>
      <w:r w:rsidRPr="002939E0">
        <w:rPr>
          <w:rFonts w:ascii="Arial Narrow" w:hAnsi="Arial Narrow"/>
          <w:sz w:val="22"/>
          <w:szCs w:val="22"/>
        </w:rPr>
        <w:t>1.</w:t>
      </w:r>
      <w:r w:rsidRPr="002939E0">
        <w:rPr>
          <w:rFonts w:ascii="Arial Narrow" w:hAnsi="Arial Narrow"/>
          <w:sz w:val="22"/>
          <w:szCs w:val="22"/>
        </w:rPr>
        <w:tab/>
        <w:t xml:space="preserve">Procurar que se diseñe el proyecto o partes de éste de una manera que ofrezca ventajas a uno o varios participantes. </w:t>
      </w:r>
    </w:p>
    <w:p w14:paraId="15E0C98A" w14:textId="77777777" w:rsidR="00E410C2" w:rsidRPr="002939E0" w:rsidRDefault="00E410C2" w:rsidP="00E410C2">
      <w:pPr>
        <w:pStyle w:val="Prrafodelista"/>
        <w:ind w:left="0"/>
        <w:jc w:val="both"/>
        <w:rPr>
          <w:rFonts w:ascii="Arial Narrow" w:hAnsi="Arial Narrow"/>
          <w:sz w:val="22"/>
          <w:szCs w:val="22"/>
        </w:rPr>
      </w:pPr>
    </w:p>
    <w:p w14:paraId="6BA064A8" w14:textId="77777777" w:rsidR="00E410C2" w:rsidRPr="002939E0" w:rsidRDefault="00E410C2" w:rsidP="00E410C2">
      <w:pPr>
        <w:pStyle w:val="Prrafodelista"/>
        <w:ind w:left="705" w:hanging="705"/>
        <w:jc w:val="both"/>
        <w:rPr>
          <w:rFonts w:ascii="Arial Narrow" w:hAnsi="Arial Narrow"/>
          <w:sz w:val="22"/>
          <w:szCs w:val="22"/>
        </w:rPr>
      </w:pPr>
      <w:r w:rsidRPr="002939E0">
        <w:rPr>
          <w:rFonts w:ascii="Arial Narrow" w:hAnsi="Arial Narrow"/>
          <w:sz w:val="22"/>
          <w:szCs w:val="22"/>
        </w:rPr>
        <w:t>2.</w:t>
      </w:r>
      <w:r w:rsidRPr="002939E0">
        <w:rPr>
          <w:rFonts w:ascii="Arial Narrow" w:hAnsi="Arial Narrow"/>
          <w:sz w:val="22"/>
          <w:szCs w:val="22"/>
        </w:rPr>
        <w:tab/>
        <w:t xml:space="preserve">Dar ventaja indebida a cualquiera de los participantes en la evaluación y elección de los mismos para la adjudicación del contrato.  </w:t>
      </w:r>
    </w:p>
    <w:p w14:paraId="034283B6" w14:textId="77777777" w:rsidR="00E410C2" w:rsidRPr="002939E0" w:rsidRDefault="00E410C2" w:rsidP="00E410C2">
      <w:pPr>
        <w:pStyle w:val="Prrafodelista"/>
        <w:ind w:left="0"/>
        <w:jc w:val="both"/>
        <w:rPr>
          <w:rFonts w:ascii="Arial Narrow" w:hAnsi="Arial Narrow"/>
          <w:sz w:val="22"/>
          <w:szCs w:val="22"/>
        </w:rPr>
      </w:pPr>
    </w:p>
    <w:p w14:paraId="29C38834" w14:textId="77777777" w:rsidR="00E410C2" w:rsidRPr="002939E0" w:rsidRDefault="00E410C2" w:rsidP="00E410C2">
      <w:pPr>
        <w:pStyle w:val="Prrafodelista"/>
        <w:ind w:left="0"/>
        <w:jc w:val="both"/>
        <w:rPr>
          <w:rFonts w:ascii="Arial Narrow" w:hAnsi="Arial Narrow"/>
          <w:sz w:val="22"/>
          <w:szCs w:val="22"/>
        </w:rPr>
      </w:pPr>
      <w:r w:rsidRPr="002939E0">
        <w:rPr>
          <w:rFonts w:ascii="Arial Narrow" w:hAnsi="Arial Narrow"/>
          <w:sz w:val="22"/>
          <w:szCs w:val="22"/>
        </w:rPr>
        <w:t>3.</w:t>
      </w:r>
      <w:r w:rsidRPr="002939E0">
        <w:rPr>
          <w:rFonts w:ascii="Arial Narrow" w:hAnsi="Arial Narrow"/>
          <w:sz w:val="22"/>
          <w:szCs w:val="22"/>
        </w:rPr>
        <w:tab/>
        <w:t xml:space="preserve">Ganar la adjudicación del contrato. </w:t>
      </w:r>
    </w:p>
    <w:p w14:paraId="4D4CF760" w14:textId="77777777" w:rsidR="00E410C2" w:rsidRPr="002939E0" w:rsidRDefault="00E410C2" w:rsidP="00E410C2">
      <w:pPr>
        <w:pStyle w:val="Prrafodelista"/>
        <w:ind w:left="0"/>
        <w:jc w:val="both"/>
        <w:rPr>
          <w:rFonts w:ascii="Arial Narrow" w:hAnsi="Arial Narrow"/>
          <w:sz w:val="22"/>
          <w:szCs w:val="22"/>
        </w:rPr>
      </w:pPr>
    </w:p>
    <w:p w14:paraId="1CBB0F78" w14:textId="77777777" w:rsidR="00E410C2" w:rsidRPr="002939E0" w:rsidRDefault="00E410C2" w:rsidP="00E410C2">
      <w:pPr>
        <w:pStyle w:val="Prrafodelista"/>
        <w:ind w:left="705" w:hanging="705"/>
        <w:jc w:val="both"/>
        <w:rPr>
          <w:rFonts w:ascii="Arial Narrow" w:hAnsi="Arial Narrow"/>
          <w:sz w:val="22"/>
          <w:szCs w:val="22"/>
        </w:rPr>
      </w:pPr>
      <w:r w:rsidRPr="002939E0">
        <w:rPr>
          <w:rFonts w:ascii="Arial Narrow" w:hAnsi="Arial Narrow"/>
          <w:sz w:val="22"/>
          <w:szCs w:val="22"/>
        </w:rPr>
        <w:t>4.</w:t>
      </w:r>
      <w:r w:rsidRPr="002939E0">
        <w:rPr>
          <w:rFonts w:ascii="Arial Narrow" w:hAnsi="Arial Narrow"/>
          <w:sz w:val="22"/>
          <w:szCs w:val="22"/>
        </w:rPr>
        <w:tab/>
        <w:t xml:space="preserve">Lograr cambios sustanciales en el contrato ajustando las especificaciones, los plazos o cualquier otro componente importante del contrato.  </w:t>
      </w:r>
    </w:p>
    <w:p w14:paraId="4F4D3028" w14:textId="77777777" w:rsidR="00E410C2" w:rsidRPr="002939E0" w:rsidRDefault="00E410C2" w:rsidP="00E410C2">
      <w:pPr>
        <w:pStyle w:val="Prrafodelista"/>
        <w:ind w:left="0"/>
        <w:jc w:val="both"/>
        <w:rPr>
          <w:rFonts w:ascii="Arial Narrow" w:hAnsi="Arial Narrow"/>
          <w:sz w:val="22"/>
          <w:szCs w:val="22"/>
        </w:rPr>
      </w:pPr>
    </w:p>
    <w:p w14:paraId="5F3D45E5" w14:textId="77777777" w:rsidR="00E410C2" w:rsidRPr="002939E0" w:rsidRDefault="00E410C2" w:rsidP="00E410C2">
      <w:pPr>
        <w:pStyle w:val="Prrafodelista"/>
        <w:ind w:left="705" w:hanging="705"/>
        <w:jc w:val="both"/>
        <w:rPr>
          <w:rFonts w:ascii="Arial Narrow" w:hAnsi="Arial Narrow"/>
          <w:sz w:val="22"/>
          <w:szCs w:val="22"/>
        </w:rPr>
      </w:pPr>
      <w:r w:rsidRPr="002939E0">
        <w:rPr>
          <w:rFonts w:ascii="Arial Narrow" w:hAnsi="Arial Narrow"/>
          <w:sz w:val="22"/>
          <w:szCs w:val="22"/>
        </w:rPr>
        <w:t>5.</w:t>
      </w:r>
      <w:r w:rsidRPr="002939E0">
        <w:rPr>
          <w:rFonts w:ascii="Arial Narrow" w:hAnsi="Arial Narrow"/>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w:t>
      </w:r>
    </w:p>
    <w:p w14:paraId="4CAF5A73" w14:textId="77777777" w:rsidR="00E410C2" w:rsidRPr="002939E0" w:rsidRDefault="00E410C2" w:rsidP="00E410C2">
      <w:pPr>
        <w:pStyle w:val="Prrafodelista"/>
        <w:ind w:left="0"/>
        <w:jc w:val="both"/>
        <w:rPr>
          <w:rFonts w:ascii="Arial Narrow" w:hAnsi="Arial Narrow"/>
          <w:sz w:val="22"/>
          <w:szCs w:val="22"/>
        </w:rPr>
      </w:pPr>
    </w:p>
    <w:p w14:paraId="7E2DDC11" w14:textId="77777777" w:rsidR="00E410C2" w:rsidRPr="002939E0" w:rsidRDefault="00E410C2" w:rsidP="00E410C2">
      <w:pPr>
        <w:pStyle w:val="Prrafodelista"/>
        <w:ind w:left="705" w:hanging="705"/>
        <w:jc w:val="both"/>
        <w:rPr>
          <w:rFonts w:ascii="Arial Narrow" w:hAnsi="Arial Narrow"/>
          <w:sz w:val="22"/>
          <w:szCs w:val="22"/>
        </w:rPr>
      </w:pPr>
      <w:r w:rsidRPr="002939E0">
        <w:rPr>
          <w:rFonts w:ascii="Arial Narrow" w:hAnsi="Arial Narrow"/>
          <w:sz w:val="22"/>
          <w:szCs w:val="22"/>
        </w:rPr>
        <w:t>6.</w:t>
      </w:r>
      <w:r w:rsidRPr="002939E0">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406086C4" w14:textId="77777777" w:rsidR="00E410C2" w:rsidRPr="002939E0" w:rsidRDefault="00E410C2" w:rsidP="00E410C2">
      <w:pPr>
        <w:pStyle w:val="Prrafodelista"/>
        <w:ind w:left="0"/>
        <w:rPr>
          <w:rFonts w:ascii="Arial Narrow" w:hAnsi="Arial Narrow"/>
          <w:sz w:val="22"/>
          <w:szCs w:val="22"/>
        </w:rPr>
      </w:pPr>
    </w:p>
    <w:p w14:paraId="521EDA27" w14:textId="77777777" w:rsidR="00E410C2" w:rsidRPr="002939E0" w:rsidRDefault="00E410C2" w:rsidP="00E410C2">
      <w:pPr>
        <w:pStyle w:val="Prrafodelista"/>
        <w:ind w:left="0"/>
        <w:jc w:val="both"/>
        <w:rPr>
          <w:rFonts w:ascii="Arial Narrow" w:hAnsi="Arial Narrow"/>
          <w:sz w:val="22"/>
          <w:szCs w:val="22"/>
        </w:rPr>
      </w:pPr>
      <w:r w:rsidRPr="002939E0">
        <w:rPr>
          <w:rFonts w:ascii="Arial Narrow" w:hAnsi="Arial Narrow"/>
          <w:sz w:val="22"/>
          <w:szCs w:val="22"/>
        </w:rPr>
        <w:t>7.</w:t>
      </w:r>
      <w:r w:rsidRPr="002939E0">
        <w:rPr>
          <w:rFonts w:ascii="Arial Narrow" w:hAnsi="Arial Narrow"/>
          <w:sz w:val="22"/>
          <w:szCs w:val="22"/>
        </w:rPr>
        <w:tab/>
        <w:t xml:space="preserve">Evadir impuestos, derechos, licencias o cualquier otra obligación legal que se debería satisfacer. </w:t>
      </w:r>
    </w:p>
    <w:p w14:paraId="04A3F8EA" w14:textId="77777777" w:rsidR="00E410C2" w:rsidRPr="002939E0" w:rsidRDefault="00E410C2" w:rsidP="00E410C2">
      <w:pPr>
        <w:pStyle w:val="Prrafodelista"/>
        <w:ind w:left="0"/>
        <w:jc w:val="both"/>
        <w:rPr>
          <w:rFonts w:ascii="Arial Narrow" w:hAnsi="Arial Narrow"/>
          <w:sz w:val="22"/>
          <w:szCs w:val="22"/>
        </w:rPr>
      </w:pPr>
      <w:r w:rsidRPr="002939E0">
        <w:rPr>
          <w:rFonts w:ascii="Arial Narrow" w:hAnsi="Arial Narrow"/>
          <w:sz w:val="22"/>
          <w:szCs w:val="22"/>
        </w:rPr>
        <w:t>8.</w:t>
      </w:r>
      <w:r w:rsidRPr="002939E0">
        <w:rPr>
          <w:rFonts w:ascii="Arial Narrow" w:hAnsi="Arial Narrow"/>
          <w:sz w:val="22"/>
          <w:szCs w:val="22"/>
        </w:rPr>
        <w:tab/>
        <w:t xml:space="preserve">Inducir a un funcionario a quebrantar sus deberes oficiales de cualquiera otra manera.  </w:t>
      </w:r>
    </w:p>
    <w:p w14:paraId="2190EE52" w14:textId="77777777" w:rsidR="00E410C2" w:rsidRPr="002939E0" w:rsidRDefault="00E410C2" w:rsidP="00E410C2">
      <w:pPr>
        <w:jc w:val="both"/>
        <w:rPr>
          <w:rFonts w:ascii="Arial Narrow" w:hAnsi="Arial Narrow"/>
          <w:sz w:val="22"/>
          <w:szCs w:val="22"/>
        </w:rPr>
      </w:pPr>
      <w:r w:rsidRPr="002939E0">
        <w:rPr>
          <w:rFonts w:ascii="Arial Narrow" w:hAnsi="Arial Narrow"/>
          <w:sz w:val="22"/>
          <w:szCs w:val="22"/>
        </w:rPr>
        <w:lastRenderedPageBreak/>
        <w:t>Dentro de este marco, el(los) firmante(s) adquiere(n) los siguientes compromisos, de acuerdo con las leyes colombianas:</w:t>
      </w:r>
    </w:p>
    <w:p w14:paraId="501373F0" w14:textId="77777777" w:rsidR="00E410C2" w:rsidRPr="002939E0" w:rsidRDefault="00E410C2" w:rsidP="00E410C2">
      <w:pPr>
        <w:jc w:val="both"/>
        <w:rPr>
          <w:rFonts w:ascii="Arial Narrow" w:hAnsi="Arial Narrow"/>
          <w:sz w:val="22"/>
          <w:szCs w:val="22"/>
        </w:rPr>
      </w:pPr>
    </w:p>
    <w:p w14:paraId="1553A837" w14:textId="77777777" w:rsidR="00E410C2" w:rsidRPr="002939E0" w:rsidRDefault="00E410C2" w:rsidP="00E410C2">
      <w:pPr>
        <w:pStyle w:val="Prrafodelista"/>
        <w:ind w:left="705" w:hanging="705"/>
        <w:jc w:val="both"/>
        <w:rPr>
          <w:rFonts w:ascii="Arial Narrow" w:hAnsi="Arial Narrow"/>
          <w:sz w:val="22"/>
          <w:szCs w:val="22"/>
        </w:rPr>
      </w:pPr>
      <w:r w:rsidRPr="002939E0">
        <w:rPr>
          <w:rFonts w:ascii="Arial Narrow" w:hAnsi="Arial Narrow"/>
          <w:sz w:val="22"/>
          <w:szCs w:val="22"/>
        </w:rPr>
        <w:t>1.</w:t>
      </w:r>
      <w:r w:rsidRPr="002939E0">
        <w:rPr>
          <w:rFonts w:ascii="Arial Narrow" w:hAnsi="Arial Narrow"/>
          <w:sz w:val="22"/>
          <w:szCs w:val="22"/>
        </w:rPr>
        <w:tab/>
        <w:t xml:space="preserve">El proponente participante y el MINISTERIO DE DEFENSA NACIONAL asignan importancia a la presentación de propuestas en un entorno libre, imparcial, competitivo y no sujeto a abuso. A las empresas les complace confirmar que: </w:t>
      </w:r>
    </w:p>
    <w:p w14:paraId="4568FA48" w14:textId="77777777" w:rsidR="00E410C2" w:rsidRPr="002939E0" w:rsidRDefault="00E410C2" w:rsidP="00E410C2">
      <w:pPr>
        <w:pStyle w:val="Prrafodelista"/>
        <w:ind w:left="0"/>
        <w:jc w:val="both"/>
        <w:rPr>
          <w:rFonts w:ascii="Arial Narrow" w:hAnsi="Arial Narrow"/>
          <w:sz w:val="22"/>
          <w:szCs w:val="22"/>
        </w:rPr>
      </w:pPr>
    </w:p>
    <w:p w14:paraId="67566DC0" w14:textId="77777777" w:rsidR="00E410C2" w:rsidRPr="002939E0" w:rsidRDefault="00E410C2" w:rsidP="00E410C2">
      <w:pPr>
        <w:pStyle w:val="Prrafodelista"/>
        <w:ind w:left="705" w:hanging="705"/>
        <w:jc w:val="both"/>
        <w:rPr>
          <w:rFonts w:ascii="Arial Narrow" w:hAnsi="Arial Narrow"/>
          <w:sz w:val="22"/>
          <w:szCs w:val="22"/>
        </w:rPr>
      </w:pPr>
      <w:r w:rsidRPr="002939E0">
        <w:rPr>
          <w:rFonts w:ascii="Arial Narrow" w:hAnsi="Arial Narrow"/>
          <w:sz w:val="22"/>
          <w:szCs w:val="22"/>
        </w:rPr>
        <w:t>a)</w:t>
      </w:r>
      <w:r w:rsidRPr="002939E0">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asesor del MINISTERIO DE DEFENSA NACIONAL, sus parientes o socios de negocios, con el fin de obtener o retener este contrato u otra ventaja impropia. </w:t>
      </w:r>
    </w:p>
    <w:p w14:paraId="79BD5788" w14:textId="77777777" w:rsidR="00E410C2" w:rsidRPr="002939E0" w:rsidRDefault="00E410C2" w:rsidP="00E410C2">
      <w:pPr>
        <w:pStyle w:val="Prrafodelista"/>
        <w:ind w:left="0"/>
        <w:jc w:val="both"/>
        <w:rPr>
          <w:rFonts w:ascii="Arial Narrow" w:hAnsi="Arial Narrow"/>
          <w:sz w:val="22"/>
          <w:szCs w:val="22"/>
        </w:rPr>
      </w:pPr>
    </w:p>
    <w:p w14:paraId="6FD3F51D" w14:textId="77777777" w:rsidR="00E410C2" w:rsidRPr="002939E0" w:rsidRDefault="00E410C2" w:rsidP="00E410C2">
      <w:pPr>
        <w:pStyle w:val="Prrafodelista"/>
        <w:ind w:left="705" w:hanging="705"/>
        <w:jc w:val="both"/>
        <w:rPr>
          <w:rFonts w:ascii="Arial Narrow" w:hAnsi="Arial Narrow"/>
          <w:sz w:val="22"/>
          <w:szCs w:val="22"/>
        </w:rPr>
      </w:pPr>
      <w:r w:rsidRPr="002939E0">
        <w:rPr>
          <w:rFonts w:ascii="Arial Narrow" w:hAnsi="Arial Narrow"/>
          <w:sz w:val="22"/>
          <w:szCs w:val="22"/>
        </w:rPr>
        <w:t>b)</w:t>
      </w:r>
      <w:r w:rsidRPr="002939E0">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el MINISTERIO DE DEFENSA NACIONAL y la seriedad de los mismos. </w:t>
      </w:r>
    </w:p>
    <w:p w14:paraId="316F4B5A" w14:textId="77777777" w:rsidR="00E410C2" w:rsidRPr="002939E0" w:rsidRDefault="00E410C2" w:rsidP="00E410C2">
      <w:pPr>
        <w:pStyle w:val="Prrafodelista"/>
        <w:ind w:left="0"/>
        <w:jc w:val="both"/>
        <w:rPr>
          <w:rFonts w:ascii="Arial Narrow" w:hAnsi="Arial Narrow"/>
          <w:sz w:val="22"/>
          <w:szCs w:val="22"/>
        </w:rPr>
      </w:pPr>
    </w:p>
    <w:p w14:paraId="15AA923E" w14:textId="77777777" w:rsidR="00E410C2" w:rsidRPr="002939E0" w:rsidRDefault="00E410C2" w:rsidP="00E410C2">
      <w:pPr>
        <w:pStyle w:val="Prrafodelista"/>
        <w:ind w:left="705" w:hanging="705"/>
        <w:jc w:val="both"/>
        <w:rPr>
          <w:rFonts w:ascii="Arial Narrow" w:hAnsi="Arial Narrow"/>
          <w:sz w:val="22"/>
          <w:szCs w:val="22"/>
        </w:rPr>
      </w:pPr>
      <w:r w:rsidRPr="002939E0">
        <w:rPr>
          <w:rFonts w:ascii="Arial Narrow" w:hAnsi="Arial Narrow"/>
          <w:sz w:val="22"/>
          <w:szCs w:val="22"/>
        </w:rPr>
        <w:t>2.</w:t>
      </w:r>
      <w:r w:rsidRPr="002939E0">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NO SOBORNO sea acatado por todos sus gerentes y empleados, así como por todos los terceros que trabajan con esta compañía en este proyecto, incluyendo agentes, consultores y subcontratistas. </w:t>
      </w:r>
    </w:p>
    <w:p w14:paraId="4BB90022" w14:textId="77777777" w:rsidR="00E410C2" w:rsidRPr="002939E0" w:rsidRDefault="00E410C2" w:rsidP="00E410C2">
      <w:pPr>
        <w:pStyle w:val="Prrafodelista"/>
        <w:ind w:left="0"/>
        <w:jc w:val="both"/>
        <w:rPr>
          <w:rFonts w:ascii="Arial Narrow" w:hAnsi="Arial Narrow"/>
          <w:sz w:val="22"/>
          <w:szCs w:val="22"/>
        </w:rPr>
      </w:pPr>
    </w:p>
    <w:p w14:paraId="1346E741" w14:textId="77777777" w:rsidR="00E410C2" w:rsidRPr="002939E0" w:rsidRDefault="00E410C2" w:rsidP="00E410C2">
      <w:pPr>
        <w:pStyle w:val="Prrafodelista"/>
        <w:ind w:left="705" w:hanging="705"/>
        <w:jc w:val="both"/>
        <w:rPr>
          <w:rFonts w:ascii="Arial Narrow" w:hAnsi="Arial Narrow"/>
          <w:sz w:val="22"/>
          <w:szCs w:val="22"/>
        </w:rPr>
      </w:pPr>
      <w:r w:rsidRPr="002939E0">
        <w:rPr>
          <w:rFonts w:ascii="Arial Narrow" w:hAnsi="Arial Narrow"/>
          <w:sz w:val="22"/>
          <w:szCs w:val="22"/>
        </w:rPr>
        <w:t>3.</w:t>
      </w:r>
      <w:r w:rsidRPr="002939E0">
        <w:rPr>
          <w:rFonts w:ascii="Arial Narrow" w:hAnsi="Arial Narrow"/>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2222665B" w14:textId="77777777" w:rsidR="00E410C2" w:rsidRPr="002939E0" w:rsidRDefault="00E410C2" w:rsidP="00E410C2">
      <w:pPr>
        <w:pStyle w:val="Prrafodelista"/>
        <w:ind w:left="0"/>
        <w:jc w:val="both"/>
        <w:rPr>
          <w:rFonts w:ascii="Arial Narrow" w:hAnsi="Arial Narrow"/>
          <w:sz w:val="22"/>
          <w:szCs w:val="22"/>
        </w:rPr>
      </w:pPr>
    </w:p>
    <w:p w14:paraId="1CBD7E50" w14:textId="77777777" w:rsidR="00E410C2" w:rsidRPr="002939E0" w:rsidRDefault="00E410C2" w:rsidP="00E410C2">
      <w:pPr>
        <w:pStyle w:val="Prrafodelista"/>
        <w:ind w:left="705" w:hanging="705"/>
        <w:jc w:val="both"/>
        <w:rPr>
          <w:rFonts w:ascii="Arial Narrow" w:hAnsi="Arial Narrow"/>
          <w:sz w:val="22"/>
          <w:szCs w:val="22"/>
        </w:rPr>
      </w:pPr>
      <w:r w:rsidRPr="002939E0">
        <w:rPr>
          <w:rFonts w:ascii="Arial Narrow" w:hAnsi="Arial Narrow"/>
          <w:sz w:val="22"/>
          <w:szCs w:val="22"/>
        </w:rPr>
        <w:t>4.</w:t>
      </w:r>
      <w:r w:rsidRPr="002939E0">
        <w:rPr>
          <w:rFonts w:ascii="Arial Narrow" w:hAnsi="Arial Narrow"/>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2CA380F4" w14:textId="77777777" w:rsidR="00E410C2" w:rsidRPr="002939E0" w:rsidRDefault="00E410C2" w:rsidP="00E410C2">
      <w:pPr>
        <w:pStyle w:val="Prrafodelista"/>
        <w:ind w:left="0"/>
        <w:jc w:val="both"/>
        <w:rPr>
          <w:rFonts w:ascii="Arial Narrow" w:hAnsi="Arial Narrow"/>
          <w:sz w:val="22"/>
          <w:szCs w:val="22"/>
        </w:rPr>
      </w:pPr>
    </w:p>
    <w:p w14:paraId="1796EBD5" w14:textId="77777777" w:rsidR="00E410C2" w:rsidRPr="002939E0" w:rsidRDefault="00E410C2" w:rsidP="00E410C2">
      <w:pPr>
        <w:pStyle w:val="Prrafodelista"/>
        <w:ind w:left="705" w:hanging="705"/>
        <w:jc w:val="both"/>
        <w:rPr>
          <w:rFonts w:ascii="Arial Narrow" w:hAnsi="Arial Narrow"/>
          <w:sz w:val="22"/>
          <w:szCs w:val="22"/>
        </w:rPr>
      </w:pPr>
      <w:r w:rsidRPr="002939E0">
        <w:rPr>
          <w:rFonts w:ascii="Arial Narrow" w:hAnsi="Arial Narrow"/>
          <w:sz w:val="22"/>
          <w:szCs w:val="22"/>
        </w:rPr>
        <w:t>5.</w:t>
      </w:r>
      <w:r w:rsidRPr="002939E0">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3E20008" w14:textId="77777777" w:rsidR="00E410C2" w:rsidRPr="002939E0" w:rsidRDefault="00E410C2" w:rsidP="00E410C2">
      <w:pPr>
        <w:pStyle w:val="Prrafodelista"/>
        <w:ind w:left="0"/>
        <w:jc w:val="both"/>
        <w:rPr>
          <w:rFonts w:ascii="Arial Narrow" w:hAnsi="Arial Narrow"/>
          <w:sz w:val="22"/>
          <w:szCs w:val="22"/>
        </w:rPr>
      </w:pPr>
    </w:p>
    <w:p w14:paraId="6027E87A" w14:textId="77777777" w:rsidR="00E410C2" w:rsidRPr="002939E0" w:rsidRDefault="00E410C2" w:rsidP="00E410C2">
      <w:pPr>
        <w:pStyle w:val="Prrafodelista"/>
        <w:ind w:left="0"/>
        <w:jc w:val="both"/>
        <w:rPr>
          <w:rFonts w:ascii="Arial Narrow" w:hAnsi="Arial Narrow"/>
          <w:sz w:val="22"/>
          <w:szCs w:val="22"/>
        </w:rPr>
      </w:pPr>
      <w:r w:rsidRPr="002939E0">
        <w:rPr>
          <w:rFonts w:ascii="Arial Narrow" w:hAnsi="Arial Narrow"/>
          <w:sz w:val="22"/>
          <w:szCs w:val="22"/>
        </w:rPr>
        <w:t>6.</w:t>
      </w:r>
      <w:r w:rsidRPr="002939E0">
        <w:rPr>
          <w:rFonts w:ascii="Arial Narrow" w:hAnsi="Arial Narrow"/>
          <w:sz w:val="22"/>
          <w:szCs w:val="22"/>
        </w:rPr>
        <w:tab/>
        <w:t xml:space="preserve">Con respecto a los pagos relacionados con el negocio, el proponente participante acuerda: </w:t>
      </w:r>
    </w:p>
    <w:p w14:paraId="760E8BA6" w14:textId="77777777" w:rsidR="00E410C2" w:rsidRPr="002939E0" w:rsidRDefault="00E410C2" w:rsidP="00E410C2">
      <w:pPr>
        <w:pStyle w:val="Prrafodelista"/>
        <w:ind w:left="0"/>
        <w:jc w:val="both"/>
        <w:rPr>
          <w:rFonts w:ascii="Arial Narrow" w:hAnsi="Arial Narrow"/>
          <w:sz w:val="22"/>
          <w:szCs w:val="22"/>
        </w:rPr>
      </w:pPr>
    </w:p>
    <w:p w14:paraId="27105EC2" w14:textId="77777777" w:rsidR="00E410C2" w:rsidRPr="002939E0" w:rsidRDefault="00E410C2" w:rsidP="00E410C2">
      <w:pPr>
        <w:pStyle w:val="Prrafodelista"/>
        <w:ind w:left="705" w:hanging="705"/>
        <w:jc w:val="both"/>
        <w:rPr>
          <w:rFonts w:ascii="Arial Narrow" w:hAnsi="Arial Narrow"/>
          <w:sz w:val="22"/>
          <w:szCs w:val="22"/>
        </w:rPr>
      </w:pPr>
      <w:r w:rsidRPr="002939E0">
        <w:rPr>
          <w:rFonts w:ascii="Arial Narrow" w:hAnsi="Arial Narrow"/>
          <w:sz w:val="22"/>
          <w:szCs w:val="22"/>
        </w:rPr>
        <w:t>a)</w:t>
      </w:r>
      <w:r w:rsidRPr="002939E0">
        <w:rPr>
          <w:rFonts w:ascii="Arial Narrow" w:hAnsi="Arial Narrow"/>
          <w:sz w:val="22"/>
          <w:szCs w:val="22"/>
        </w:rPr>
        <w:tab/>
        <w:t xml:space="preserve">Los pagos a agentes y otros terceros estarán limitados  a una compensación razonable por servicios claramente asociados al negocio. </w:t>
      </w:r>
    </w:p>
    <w:p w14:paraId="3A101144" w14:textId="77777777" w:rsidR="00E410C2" w:rsidRPr="002939E0" w:rsidRDefault="00E410C2" w:rsidP="00E410C2">
      <w:pPr>
        <w:pStyle w:val="Prrafodelista"/>
        <w:ind w:left="0"/>
        <w:jc w:val="both"/>
        <w:rPr>
          <w:rFonts w:ascii="Arial Narrow" w:hAnsi="Arial Narrow"/>
          <w:sz w:val="22"/>
          <w:szCs w:val="22"/>
        </w:rPr>
      </w:pPr>
    </w:p>
    <w:p w14:paraId="157340E9" w14:textId="77777777" w:rsidR="00E410C2" w:rsidRPr="002939E0" w:rsidRDefault="00E410C2" w:rsidP="00E410C2">
      <w:pPr>
        <w:pStyle w:val="Prrafodelista"/>
        <w:ind w:left="705" w:hanging="705"/>
        <w:jc w:val="both"/>
        <w:rPr>
          <w:rFonts w:ascii="Arial Narrow" w:hAnsi="Arial Narrow"/>
          <w:sz w:val="22"/>
          <w:szCs w:val="22"/>
        </w:rPr>
      </w:pPr>
      <w:r w:rsidRPr="002939E0">
        <w:rPr>
          <w:rFonts w:ascii="Arial Narrow" w:hAnsi="Arial Narrow"/>
          <w:sz w:val="22"/>
          <w:szCs w:val="22"/>
        </w:rPr>
        <w:t>b)</w:t>
      </w:r>
      <w:r w:rsidRPr="002939E0">
        <w:rPr>
          <w:rFonts w:ascii="Arial Narrow" w:hAnsi="Arial Narrow"/>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018DF102" w14:textId="77777777" w:rsidR="00E410C2" w:rsidRPr="002939E0" w:rsidRDefault="00E410C2" w:rsidP="00E410C2">
      <w:pPr>
        <w:pStyle w:val="Prrafodelista"/>
        <w:ind w:left="0"/>
        <w:jc w:val="both"/>
        <w:rPr>
          <w:rFonts w:ascii="Arial Narrow" w:hAnsi="Arial Narrow"/>
          <w:sz w:val="22"/>
          <w:szCs w:val="22"/>
        </w:rPr>
      </w:pPr>
    </w:p>
    <w:p w14:paraId="3D637C58" w14:textId="77777777" w:rsidR="00E410C2" w:rsidRPr="002939E0" w:rsidRDefault="00E410C2" w:rsidP="00E410C2">
      <w:pPr>
        <w:pStyle w:val="Prrafodelista"/>
        <w:ind w:left="705" w:hanging="705"/>
        <w:jc w:val="both"/>
        <w:rPr>
          <w:rFonts w:ascii="Arial Narrow" w:hAnsi="Arial Narrow"/>
          <w:sz w:val="22"/>
          <w:szCs w:val="22"/>
        </w:rPr>
      </w:pPr>
      <w:r w:rsidRPr="002939E0">
        <w:rPr>
          <w:rFonts w:ascii="Arial Narrow" w:hAnsi="Arial Narrow"/>
          <w:sz w:val="22"/>
          <w:szCs w:val="22"/>
        </w:rPr>
        <w:t>c)</w:t>
      </w:r>
      <w:r w:rsidRPr="002939E0">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2CA612AA" w14:textId="77777777" w:rsidR="00E410C2" w:rsidRPr="002939E0" w:rsidRDefault="00E410C2" w:rsidP="00E410C2">
      <w:pPr>
        <w:pStyle w:val="Prrafodelista"/>
        <w:ind w:left="0"/>
        <w:jc w:val="both"/>
        <w:rPr>
          <w:rFonts w:ascii="Arial Narrow" w:hAnsi="Arial Narrow"/>
          <w:sz w:val="22"/>
          <w:szCs w:val="22"/>
        </w:rPr>
      </w:pPr>
    </w:p>
    <w:p w14:paraId="7A26C8C3" w14:textId="77777777" w:rsidR="00E410C2" w:rsidRPr="002939E0" w:rsidRDefault="00E410C2" w:rsidP="00E410C2">
      <w:pPr>
        <w:pStyle w:val="Prrafodelista"/>
        <w:ind w:left="705" w:hanging="705"/>
        <w:jc w:val="both"/>
        <w:rPr>
          <w:rFonts w:ascii="Arial Narrow" w:hAnsi="Arial Narrow"/>
          <w:sz w:val="22"/>
          <w:szCs w:val="22"/>
        </w:rPr>
      </w:pPr>
      <w:r w:rsidRPr="002939E0">
        <w:rPr>
          <w:rFonts w:ascii="Arial Narrow" w:hAnsi="Arial Narrow"/>
          <w:sz w:val="22"/>
          <w:szCs w:val="22"/>
        </w:rPr>
        <w:t>7.</w:t>
      </w:r>
      <w:r w:rsidRPr="002939E0">
        <w:rPr>
          <w:rFonts w:ascii="Arial Narrow" w:hAnsi="Arial Narrow"/>
          <w:sz w:val="22"/>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3CF0EC35" w14:textId="77777777" w:rsidR="00E410C2" w:rsidRPr="002939E0" w:rsidRDefault="00E410C2" w:rsidP="00E410C2">
      <w:pPr>
        <w:pStyle w:val="Prrafodelista"/>
        <w:ind w:left="0"/>
        <w:jc w:val="both"/>
        <w:rPr>
          <w:rFonts w:ascii="Arial Narrow" w:hAnsi="Arial Narrow"/>
          <w:sz w:val="22"/>
          <w:szCs w:val="22"/>
        </w:rPr>
      </w:pPr>
    </w:p>
    <w:p w14:paraId="01A28167" w14:textId="77777777" w:rsidR="00E410C2" w:rsidRPr="002939E0" w:rsidRDefault="00E410C2" w:rsidP="00E410C2">
      <w:pPr>
        <w:pStyle w:val="Prrafodelista"/>
        <w:ind w:left="0"/>
        <w:jc w:val="both"/>
        <w:rPr>
          <w:rFonts w:ascii="Arial Narrow" w:hAnsi="Arial Narrow"/>
          <w:sz w:val="22"/>
          <w:szCs w:val="22"/>
        </w:rPr>
      </w:pPr>
      <w:r w:rsidRPr="002939E0">
        <w:rPr>
          <w:rFonts w:ascii="Arial Narrow" w:hAnsi="Arial Narrow"/>
          <w:sz w:val="22"/>
          <w:szCs w:val="22"/>
        </w:rPr>
        <w:t xml:space="preserve">De las materias relacionadas anteriormente conocerá el árbitro por solicitud del MINISTERIO DE DEFENSA NACIONAL, del Programa Presidencial de Lucha contra la Corrupción, o por manifestación de alguna de los participantes. </w:t>
      </w:r>
    </w:p>
    <w:p w14:paraId="524AFF38" w14:textId="77777777" w:rsidR="00E410C2" w:rsidRPr="002939E0" w:rsidRDefault="00E410C2" w:rsidP="00E410C2">
      <w:pPr>
        <w:pStyle w:val="Prrafodelista"/>
        <w:ind w:left="0"/>
        <w:jc w:val="both"/>
        <w:rPr>
          <w:rFonts w:ascii="Arial Narrow" w:hAnsi="Arial Narrow"/>
          <w:sz w:val="22"/>
          <w:szCs w:val="22"/>
        </w:rPr>
      </w:pPr>
    </w:p>
    <w:p w14:paraId="222DE708" w14:textId="77777777" w:rsidR="00E410C2" w:rsidRPr="002939E0" w:rsidRDefault="00E410C2" w:rsidP="00E410C2">
      <w:pPr>
        <w:pStyle w:val="Prrafodelista"/>
        <w:ind w:left="0"/>
        <w:jc w:val="both"/>
        <w:rPr>
          <w:rFonts w:ascii="Arial Narrow" w:hAnsi="Arial Narrow"/>
          <w:sz w:val="22"/>
          <w:szCs w:val="22"/>
        </w:rPr>
      </w:pPr>
      <w:r w:rsidRPr="002939E0">
        <w:rPr>
          <w:rFonts w:ascii="Arial Narrow" w:hAnsi="Arial Narrow"/>
          <w:sz w:val="22"/>
          <w:szCs w:val="22"/>
        </w:rPr>
        <w:t xml:space="preserve">Dicho árbitro deberá tener las mismas calidades que dispone la Constitución Nacional, para ser magistrado dela Corte Constitucional o la Corte Suprema de Justicia y será seleccionado de la lista de árbitros de la Cámara de Comercio de Bogotá, mediante el sistema de sorteo público.  </w:t>
      </w:r>
    </w:p>
    <w:p w14:paraId="5604DB1F" w14:textId="77777777" w:rsidR="00E410C2" w:rsidRPr="002939E0" w:rsidRDefault="00E410C2" w:rsidP="00E410C2">
      <w:pPr>
        <w:pStyle w:val="Prrafodelista"/>
        <w:ind w:left="0"/>
        <w:jc w:val="both"/>
        <w:rPr>
          <w:rFonts w:ascii="Arial Narrow" w:hAnsi="Arial Narrow"/>
          <w:sz w:val="22"/>
          <w:szCs w:val="22"/>
        </w:rPr>
      </w:pPr>
    </w:p>
    <w:p w14:paraId="13571D77" w14:textId="77777777" w:rsidR="00E410C2" w:rsidRPr="002939E0" w:rsidRDefault="00E410C2" w:rsidP="00E410C2">
      <w:pPr>
        <w:pStyle w:val="Prrafodelista"/>
        <w:ind w:left="705" w:hanging="705"/>
        <w:jc w:val="both"/>
        <w:rPr>
          <w:rFonts w:ascii="Arial Narrow" w:hAnsi="Arial Narrow"/>
          <w:sz w:val="22"/>
          <w:szCs w:val="22"/>
        </w:rPr>
      </w:pPr>
      <w:r w:rsidRPr="002939E0">
        <w:rPr>
          <w:rFonts w:ascii="Arial Narrow" w:hAnsi="Arial Narrow"/>
          <w:sz w:val="22"/>
          <w:szCs w:val="22"/>
        </w:rPr>
        <w:t>8.</w:t>
      </w:r>
      <w:r w:rsidRPr="002939E0">
        <w:rPr>
          <w:rFonts w:ascii="Arial Narrow" w:hAnsi="Arial Narrow"/>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1012129C" w14:textId="77777777" w:rsidR="00E410C2" w:rsidRPr="002939E0" w:rsidRDefault="00E410C2" w:rsidP="00E410C2">
      <w:pPr>
        <w:pStyle w:val="Prrafodelista"/>
        <w:ind w:left="0"/>
        <w:jc w:val="both"/>
        <w:rPr>
          <w:rFonts w:ascii="Arial Narrow" w:hAnsi="Arial Narrow"/>
          <w:sz w:val="22"/>
          <w:szCs w:val="22"/>
        </w:rPr>
      </w:pPr>
    </w:p>
    <w:p w14:paraId="20609CE0" w14:textId="77777777" w:rsidR="00E410C2" w:rsidRPr="002939E0" w:rsidRDefault="00E410C2" w:rsidP="00E410C2">
      <w:pPr>
        <w:pStyle w:val="Prrafodelista"/>
        <w:ind w:left="705" w:hanging="705"/>
        <w:jc w:val="both"/>
        <w:rPr>
          <w:rFonts w:ascii="Arial Narrow" w:hAnsi="Arial Narrow"/>
          <w:sz w:val="22"/>
          <w:szCs w:val="22"/>
        </w:rPr>
      </w:pPr>
      <w:r w:rsidRPr="002939E0">
        <w:rPr>
          <w:rFonts w:ascii="Arial Narrow" w:hAnsi="Arial Narrow"/>
          <w:sz w:val="22"/>
          <w:szCs w:val="22"/>
        </w:rPr>
        <w:t>a)</w:t>
      </w:r>
      <w:r w:rsidRPr="002939E0">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356F0BAD" w14:textId="77777777" w:rsidR="00E410C2" w:rsidRPr="002939E0" w:rsidRDefault="00E410C2" w:rsidP="00E410C2">
      <w:pPr>
        <w:pStyle w:val="Prrafodelista"/>
        <w:ind w:left="0"/>
        <w:jc w:val="both"/>
        <w:rPr>
          <w:rFonts w:ascii="Arial Narrow" w:hAnsi="Arial Narrow"/>
          <w:sz w:val="22"/>
          <w:szCs w:val="22"/>
        </w:rPr>
      </w:pPr>
    </w:p>
    <w:p w14:paraId="001FBE93" w14:textId="77777777" w:rsidR="00E410C2" w:rsidRPr="002939E0" w:rsidRDefault="00E410C2" w:rsidP="00E410C2">
      <w:pPr>
        <w:pStyle w:val="Prrafodelista"/>
        <w:ind w:left="705" w:hanging="705"/>
        <w:jc w:val="both"/>
        <w:rPr>
          <w:rFonts w:ascii="Arial Narrow" w:hAnsi="Arial Narrow"/>
          <w:sz w:val="22"/>
          <w:szCs w:val="22"/>
        </w:rPr>
      </w:pPr>
      <w:r w:rsidRPr="002939E0">
        <w:rPr>
          <w:rFonts w:ascii="Arial Narrow" w:hAnsi="Arial Narrow"/>
          <w:sz w:val="22"/>
          <w:szCs w:val="22"/>
        </w:rPr>
        <w:t>b)</w:t>
      </w:r>
      <w:r w:rsidRPr="002939E0">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5CDEAEE5" w14:textId="77777777" w:rsidR="00E410C2" w:rsidRPr="002939E0" w:rsidRDefault="00E410C2" w:rsidP="00E410C2">
      <w:pPr>
        <w:pStyle w:val="Prrafodelista"/>
        <w:ind w:left="0"/>
        <w:jc w:val="both"/>
        <w:rPr>
          <w:rFonts w:ascii="Arial Narrow" w:hAnsi="Arial Narrow"/>
          <w:sz w:val="22"/>
          <w:szCs w:val="22"/>
        </w:rPr>
      </w:pPr>
    </w:p>
    <w:p w14:paraId="65E86873" w14:textId="77777777" w:rsidR="00E410C2" w:rsidRPr="002939E0" w:rsidRDefault="00E410C2" w:rsidP="00E410C2">
      <w:pPr>
        <w:pStyle w:val="Prrafodelista"/>
        <w:ind w:left="705" w:hanging="705"/>
        <w:jc w:val="both"/>
        <w:rPr>
          <w:rFonts w:ascii="Arial Narrow" w:hAnsi="Arial Narrow"/>
          <w:sz w:val="22"/>
          <w:szCs w:val="22"/>
        </w:rPr>
      </w:pPr>
      <w:r w:rsidRPr="002939E0">
        <w:rPr>
          <w:rFonts w:ascii="Arial Narrow" w:hAnsi="Arial Narrow"/>
          <w:sz w:val="22"/>
          <w:szCs w:val="22"/>
        </w:rPr>
        <w:t>c)</w:t>
      </w:r>
      <w:r w:rsidRPr="002939E0">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1FFBE32A" w14:textId="77777777" w:rsidR="00E410C2" w:rsidRPr="002939E0" w:rsidRDefault="00E410C2" w:rsidP="00E410C2">
      <w:pPr>
        <w:pStyle w:val="Prrafodelista"/>
        <w:ind w:left="0"/>
        <w:jc w:val="both"/>
        <w:rPr>
          <w:rFonts w:ascii="Arial Narrow" w:hAnsi="Arial Narrow"/>
          <w:sz w:val="22"/>
          <w:szCs w:val="22"/>
        </w:rPr>
      </w:pPr>
    </w:p>
    <w:p w14:paraId="1D467E81" w14:textId="77777777" w:rsidR="00E410C2" w:rsidRPr="002939E0" w:rsidRDefault="00E410C2" w:rsidP="00E410C2">
      <w:pPr>
        <w:pStyle w:val="Prrafodelista"/>
        <w:ind w:left="705" w:hanging="705"/>
        <w:jc w:val="both"/>
        <w:rPr>
          <w:rFonts w:ascii="Arial Narrow" w:hAnsi="Arial Narrow"/>
          <w:sz w:val="22"/>
          <w:szCs w:val="22"/>
        </w:rPr>
      </w:pPr>
      <w:r w:rsidRPr="002939E0">
        <w:rPr>
          <w:rFonts w:ascii="Arial Narrow" w:hAnsi="Arial Narrow"/>
          <w:sz w:val="22"/>
          <w:szCs w:val="22"/>
        </w:rPr>
        <w:t>d)</w:t>
      </w:r>
      <w:r w:rsidRPr="002939E0">
        <w:rPr>
          <w:rFonts w:ascii="Arial Narrow" w:hAnsi="Arial Narrow"/>
          <w:sz w:val="22"/>
          <w:szCs w:val="22"/>
        </w:rPr>
        <w:tab/>
        <w:t xml:space="preserve">Abstenerse de participar en procesos de contratación de cualquier naturaleza de entidades públicas de la República de Colombia, que se lleven a cabo durante un periodo de cinco (5) años. </w:t>
      </w:r>
    </w:p>
    <w:p w14:paraId="346FCFD7" w14:textId="77777777" w:rsidR="00E410C2" w:rsidRPr="002939E0" w:rsidRDefault="00E410C2" w:rsidP="00E410C2">
      <w:pPr>
        <w:pStyle w:val="Prrafodelista"/>
        <w:ind w:left="0"/>
        <w:jc w:val="both"/>
        <w:rPr>
          <w:rFonts w:ascii="Arial Narrow" w:hAnsi="Arial Narrow"/>
          <w:sz w:val="22"/>
          <w:szCs w:val="22"/>
        </w:rPr>
      </w:pPr>
    </w:p>
    <w:p w14:paraId="40852EB1" w14:textId="77777777" w:rsidR="00E410C2" w:rsidRPr="002939E0" w:rsidRDefault="00E410C2" w:rsidP="00E410C2">
      <w:pPr>
        <w:pStyle w:val="Prrafodelista"/>
        <w:ind w:left="705" w:hanging="705"/>
        <w:jc w:val="both"/>
        <w:rPr>
          <w:rFonts w:ascii="Arial Narrow" w:hAnsi="Arial Narrow"/>
          <w:sz w:val="22"/>
          <w:szCs w:val="22"/>
        </w:rPr>
      </w:pPr>
      <w:r w:rsidRPr="002939E0">
        <w:rPr>
          <w:rFonts w:ascii="Arial Narrow" w:hAnsi="Arial Narrow"/>
          <w:sz w:val="22"/>
          <w:szCs w:val="22"/>
        </w:rPr>
        <w:t>e)</w:t>
      </w:r>
      <w:r w:rsidRPr="002939E0">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505D0FFF" w14:textId="77777777" w:rsidR="00E410C2" w:rsidRPr="002939E0" w:rsidRDefault="00E410C2" w:rsidP="00936C2F">
      <w:pPr>
        <w:ind w:left="709"/>
        <w:jc w:val="both"/>
        <w:rPr>
          <w:rFonts w:ascii="Arial Narrow" w:hAnsi="Arial Narrow"/>
          <w:sz w:val="22"/>
          <w:szCs w:val="22"/>
        </w:rPr>
      </w:pPr>
      <w:r w:rsidRPr="002939E0">
        <w:rPr>
          <w:rFonts w:ascii="Arial Narrow" w:hAnsi="Arial Narrow"/>
          <w:sz w:val="22"/>
          <w:szCs w:val="22"/>
        </w:rPr>
        <w:lastRenderedPageBreak/>
        <w:t xml:space="preserve">El efecto jurídico señalado en los </w:t>
      </w:r>
      <w:proofErr w:type="spellStart"/>
      <w:r w:rsidRPr="002939E0">
        <w:rPr>
          <w:rFonts w:ascii="Arial Narrow" w:hAnsi="Arial Narrow"/>
          <w:sz w:val="22"/>
          <w:szCs w:val="22"/>
        </w:rPr>
        <w:t>subnumerales</w:t>
      </w:r>
      <w:proofErr w:type="spellEnd"/>
      <w:r w:rsidRPr="002939E0">
        <w:rPr>
          <w:rFonts w:ascii="Arial Narrow" w:hAnsi="Arial Narrow"/>
          <w:sz w:val="22"/>
          <w:szCs w:val="22"/>
        </w:rPr>
        <w:t xml:space="preserve"> a) y b) de este numeral será aplicable solamente al proponente adjudicatario. Los efectos jurídicos previstos en los </w:t>
      </w:r>
      <w:proofErr w:type="spellStart"/>
      <w:r w:rsidRPr="002939E0">
        <w:rPr>
          <w:rFonts w:ascii="Arial Narrow" w:hAnsi="Arial Narrow"/>
          <w:sz w:val="22"/>
          <w:szCs w:val="22"/>
        </w:rPr>
        <w:t>subnumerales</w:t>
      </w:r>
      <w:proofErr w:type="spellEnd"/>
      <w:r w:rsidRPr="002939E0">
        <w:rPr>
          <w:rFonts w:ascii="Arial Narrow" w:hAnsi="Arial Narrow"/>
          <w:sz w:val="22"/>
          <w:szCs w:val="22"/>
        </w:rPr>
        <w:t xml:space="preserve"> c) y d) aplicarán al proponente adjudicatario o al cualquiera de los proponentes. </w:t>
      </w:r>
    </w:p>
    <w:p w14:paraId="1D3B7F5B" w14:textId="77777777" w:rsidR="00E410C2" w:rsidRPr="002939E0" w:rsidRDefault="00E410C2" w:rsidP="00E410C2">
      <w:pPr>
        <w:jc w:val="both"/>
        <w:rPr>
          <w:rFonts w:ascii="Arial Narrow" w:hAnsi="Arial Narrow"/>
          <w:sz w:val="22"/>
          <w:szCs w:val="22"/>
        </w:rPr>
      </w:pPr>
    </w:p>
    <w:p w14:paraId="0E91981C" w14:textId="77777777" w:rsidR="00E410C2" w:rsidRPr="002939E0" w:rsidRDefault="00E410C2" w:rsidP="00E410C2">
      <w:pPr>
        <w:pStyle w:val="Prrafodelista"/>
        <w:ind w:left="705" w:hanging="705"/>
        <w:jc w:val="both"/>
        <w:rPr>
          <w:rFonts w:ascii="Arial Narrow" w:hAnsi="Arial Narrow"/>
          <w:sz w:val="22"/>
          <w:szCs w:val="22"/>
        </w:rPr>
      </w:pPr>
      <w:r w:rsidRPr="002939E0">
        <w:rPr>
          <w:rFonts w:ascii="Arial Narrow" w:hAnsi="Arial Narrow"/>
          <w:sz w:val="22"/>
          <w:szCs w:val="22"/>
        </w:rPr>
        <w:t>9.</w:t>
      </w:r>
      <w:r w:rsidRPr="002939E0">
        <w:rPr>
          <w:rFonts w:ascii="Arial Narrow" w:hAnsi="Arial Narrow"/>
          <w:sz w:val="22"/>
          <w:szCs w:val="22"/>
        </w:rPr>
        <w:tab/>
        <w:t xml:space="preserve">Adicionalmente, todos los jefes del MINISTERIO DE DEFENSA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028519AE" w14:textId="77777777" w:rsidR="00E410C2" w:rsidRPr="002939E0" w:rsidRDefault="00E410C2" w:rsidP="00E410C2">
      <w:pPr>
        <w:pStyle w:val="Prrafodelista"/>
        <w:ind w:left="0"/>
        <w:jc w:val="both"/>
        <w:rPr>
          <w:rFonts w:ascii="Arial Narrow" w:hAnsi="Arial Narrow"/>
          <w:sz w:val="22"/>
          <w:szCs w:val="22"/>
        </w:rPr>
      </w:pPr>
    </w:p>
    <w:p w14:paraId="4736E1D5" w14:textId="77777777" w:rsidR="00E410C2" w:rsidRPr="002939E0" w:rsidRDefault="00E410C2" w:rsidP="00E410C2">
      <w:pPr>
        <w:pStyle w:val="Prrafodelista"/>
        <w:ind w:left="705" w:hanging="705"/>
        <w:jc w:val="both"/>
        <w:rPr>
          <w:rFonts w:ascii="Arial Narrow" w:hAnsi="Arial Narrow"/>
          <w:sz w:val="22"/>
          <w:szCs w:val="22"/>
        </w:rPr>
      </w:pPr>
      <w:r w:rsidRPr="002939E0">
        <w:rPr>
          <w:rFonts w:ascii="Arial Narrow" w:hAnsi="Arial Narrow"/>
          <w:sz w:val="22"/>
          <w:szCs w:val="22"/>
        </w:rPr>
        <w:t>10.</w:t>
      </w:r>
      <w:r w:rsidRPr="002939E0">
        <w:rPr>
          <w:rFonts w:ascii="Arial Narrow" w:hAnsi="Arial Narrow"/>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1F827602" w14:textId="77777777" w:rsidR="00E410C2" w:rsidRPr="002939E0" w:rsidRDefault="00E410C2" w:rsidP="00E410C2">
      <w:pPr>
        <w:pStyle w:val="Prrafodelista"/>
        <w:ind w:left="0"/>
        <w:rPr>
          <w:rFonts w:ascii="Arial Narrow" w:hAnsi="Arial Narrow"/>
          <w:sz w:val="22"/>
          <w:szCs w:val="22"/>
        </w:rPr>
      </w:pPr>
    </w:p>
    <w:p w14:paraId="6AF5FC19" w14:textId="77777777" w:rsidR="00E410C2" w:rsidRPr="002939E0" w:rsidRDefault="00E410C2" w:rsidP="00E410C2">
      <w:pPr>
        <w:pStyle w:val="Prrafodelista"/>
        <w:ind w:left="705" w:hanging="705"/>
        <w:jc w:val="both"/>
        <w:rPr>
          <w:rFonts w:ascii="Arial Narrow" w:hAnsi="Arial Narrow"/>
          <w:sz w:val="22"/>
          <w:szCs w:val="22"/>
        </w:rPr>
      </w:pPr>
      <w:r w:rsidRPr="002939E0">
        <w:rPr>
          <w:rFonts w:ascii="Arial Narrow" w:hAnsi="Arial Narrow"/>
          <w:sz w:val="22"/>
          <w:szCs w:val="22"/>
        </w:rPr>
        <w:t>11.</w:t>
      </w:r>
      <w:r w:rsidRPr="002939E0">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79D52EF5" w14:textId="77777777" w:rsidR="00E410C2" w:rsidRPr="002939E0" w:rsidRDefault="00E410C2" w:rsidP="00E410C2">
      <w:pPr>
        <w:pStyle w:val="Prrafodelista"/>
        <w:ind w:left="0"/>
        <w:jc w:val="both"/>
        <w:rPr>
          <w:rFonts w:ascii="Arial Narrow" w:hAnsi="Arial Narrow"/>
          <w:sz w:val="22"/>
          <w:szCs w:val="22"/>
        </w:rPr>
      </w:pPr>
    </w:p>
    <w:p w14:paraId="02777228" w14:textId="77777777" w:rsidR="00E410C2" w:rsidRPr="002939E0" w:rsidRDefault="00E410C2" w:rsidP="00E410C2">
      <w:pPr>
        <w:pStyle w:val="Prrafodelista"/>
        <w:ind w:left="705" w:hanging="705"/>
        <w:jc w:val="both"/>
        <w:rPr>
          <w:rFonts w:ascii="Arial Narrow" w:hAnsi="Arial Narrow"/>
          <w:sz w:val="22"/>
          <w:szCs w:val="22"/>
        </w:rPr>
      </w:pPr>
      <w:r w:rsidRPr="002939E0">
        <w:rPr>
          <w:rFonts w:ascii="Arial Narrow" w:hAnsi="Arial Narrow"/>
          <w:sz w:val="22"/>
          <w:szCs w:val="22"/>
        </w:rPr>
        <w:t>12.</w:t>
      </w:r>
      <w:r w:rsidRPr="002939E0">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3B631377" w14:textId="77777777" w:rsidR="00E410C2" w:rsidRPr="002939E0" w:rsidRDefault="00E410C2" w:rsidP="00E410C2">
      <w:pPr>
        <w:pStyle w:val="Prrafodelista"/>
        <w:ind w:left="0"/>
        <w:jc w:val="both"/>
        <w:rPr>
          <w:rFonts w:ascii="Arial Narrow" w:hAnsi="Arial Narrow"/>
          <w:sz w:val="22"/>
          <w:szCs w:val="22"/>
        </w:rPr>
      </w:pPr>
    </w:p>
    <w:p w14:paraId="62EE9924" w14:textId="77777777" w:rsidR="00E410C2" w:rsidRPr="002939E0" w:rsidRDefault="00E410C2" w:rsidP="00E410C2">
      <w:pPr>
        <w:pStyle w:val="Prrafodelista"/>
        <w:ind w:left="705" w:hanging="705"/>
        <w:jc w:val="both"/>
        <w:rPr>
          <w:rFonts w:ascii="Arial Narrow" w:hAnsi="Arial Narrow"/>
          <w:sz w:val="22"/>
          <w:szCs w:val="22"/>
        </w:rPr>
      </w:pPr>
      <w:r w:rsidRPr="002939E0">
        <w:rPr>
          <w:rFonts w:ascii="Arial Narrow" w:hAnsi="Arial Narrow"/>
          <w:sz w:val="22"/>
          <w:szCs w:val="22"/>
        </w:rPr>
        <w:t>13.</w:t>
      </w:r>
      <w:r w:rsidRPr="002939E0">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7675F3E9" w14:textId="06DCD7CA" w:rsidR="00E410C2" w:rsidRPr="002939E0" w:rsidRDefault="00E410C2" w:rsidP="00E410C2">
      <w:pPr>
        <w:jc w:val="both"/>
        <w:rPr>
          <w:rFonts w:ascii="Arial Narrow" w:hAnsi="Arial Narrow"/>
          <w:sz w:val="22"/>
          <w:szCs w:val="22"/>
        </w:rPr>
      </w:pPr>
      <w:r w:rsidRPr="002939E0">
        <w:rPr>
          <w:rFonts w:ascii="Arial Narrow" w:hAnsi="Arial Narrow"/>
          <w:sz w:val="22"/>
          <w:szCs w:val="22"/>
        </w:rPr>
        <w:t xml:space="preserve">Para constancia de lo anterior, se firma el presente documento en Bogotá, D.C., a los _____ días del mes de _______________de 2023. </w:t>
      </w:r>
    </w:p>
    <w:p w14:paraId="261B18D3" w14:textId="77777777" w:rsidR="00E410C2" w:rsidRPr="002939E0" w:rsidRDefault="00E410C2" w:rsidP="00E410C2">
      <w:pPr>
        <w:jc w:val="both"/>
        <w:rPr>
          <w:rFonts w:ascii="Arial Narrow" w:hAnsi="Arial Narrow"/>
          <w:sz w:val="22"/>
          <w:szCs w:val="22"/>
        </w:rPr>
      </w:pPr>
    </w:p>
    <w:p w14:paraId="78940EC5" w14:textId="77777777" w:rsidR="00E410C2" w:rsidRPr="002939E0" w:rsidRDefault="00E410C2" w:rsidP="00E410C2">
      <w:pPr>
        <w:jc w:val="both"/>
        <w:rPr>
          <w:rFonts w:ascii="Arial Narrow" w:hAnsi="Arial Narrow"/>
          <w:sz w:val="22"/>
          <w:szCs w:val="22"/>
        </w:rPr>
      </w:pPr>
      <w:r w:rsidRPr="002939E0">
        <w:rPr>
          <w:rFonts w:ascii="Arial Narrow" w:hAnsi="Arial Narrow"/>
          <w:sz w:val="22"/>
          <w:szCs w:val="22"/>
        </w:rPr>
        <w:t>_______________________________________</w:t>
      </w:r>
    </w:p>
    <w:p w14:paraId="63079DA4" w14:textId="77777777" w:rsidR="00E410C2" w:rsidRPr="002939E0" w:rsidRDefault="00E410C2" w:rsidP="00E410C2">
      <w:pPr>
        <w:jc w:val="both"/>
        <w:rPr>
          <w:rFonts w:ascii="Arial Narrow" w:hAnsi="Arial Narrow"/>
          <w:b/>
          <w:bCs/>
          <w:sz w:val="22"/>
          <w:szCs w:val="22"/>
        </w:rPr>
      </w:pPr>
      <w:r w:rsidRPr="002939E0">
        <w:rPr>
          <w:rFonts w:ascii="Arial Narrow" w:hAnsi="Arial Narrow"/>
          <w:b/>
          <w:bCs/>
          <w:sz w:val="22"/>
          <w:szCs w:val="22"/>
        </w:rPr>
        <w:t>Nombre y firma PROPONENTE, PROVEEDOR O REPRESENTANTE LEGAL O APODERADO DEL PROPONENTE</w:t>
      </w:r>
    </w:p>
    <w:p w14:paraId="55DDED29" w14:textId="77777777" w:rsidR="006A0B1A" w:rsidRPr="002939E0" w:rsidRDefault="006A0B1A" w:rsidP="006A0B1A">
      <w:pPr>
        <w:jc w:val="center"/>
        <w:rPr>
          <w:rFonts w:ascii="Arial Narrow" w:hAnsi="Arial Narrow" w:cs="Tahoma"/>
          <w:b/>
          <w:sz w:val="22"/>
          <w:szCs w:val="22"/>
        </w:rPr>
      </w:pPr>
    </w:p>
    <w:p w14:paraId="3DE01689" w14:textId="77777777" w:rsidR="006A0B1A" w:rsidRPr="002939E0" w:rsidRDefault="006A0B1A" w:rsidP="006A0B1A">
      <w:pPr>
        <w:jc w:val="center"/>
        <w:rPr>
          <w:rFonts w:ascii="Arial Narrow" w:hAnsi="Arial Narrow" w:cs="Tahoma"/>
          <w:b/>
          <w:sz w:val="22"/>
          <w:szCs w:val="22"/>
        </w:rPr>
      </w:pPr>
    </w:p>
    <w:p w14:paraId="58CD5B09" w14:textId="77777777" w:rsidR="006A0B1A" w:rsidRPr="002939E0" w:rsidRDefault="006A0B1A" w:rsidP="006A0B1A">
      <w:pPr>
        <w:jc w:val="center"/>
        <w:rPr>
          <w:rFonts w:ascii="Arial Narrow" w:hAnsi="Arial Narrow" w:cs="Tahoma"/>
          <w:b/>
          <w:sz w:val="22"/>
          <w:szCs w:val="22"/>
        </w:rPr>
      </w:pPr>
    </w:p>
    <w:p w14:paraId="592A5D3B" w14:textId="77777777" w:rsidR="006A0B1A" w:rsidRPr="002939E0" w:rsidRDefault="006A0B1A" w:rsidP="006A0B1A">
      <w:pPr>
        <w:jc w:val="center"/>
        <w:rPr>
          <w:rFonts w:ascii="Arial Narrow" w:hAnsi="Arial Narrow" w:cs="Tahoma"/>
          <w:b/>
          <w:sz w:val="22"/>
          <w:szCs w:val="22"/>
        </w:rPr>
      </w:pPr>
    </w:p>
    <w:p w14:paraId="5DAA550E" w14:textId="77777777" w:rsidR="006A0B1A" w:rsidRPr="002939E0" w:rsidRDefault="006A0B1A" w:rsidP="006A0B1A">
      <w:pPr>
        <w:jc w:val="center"/>
        <w:rPr>
          <w:rFonts w:ascii="Arial Narrow" w:hAnsi="Arial Narrow" w:cs="Tahoma"/>
          <w:b/>
          <w:sz w:val="22"/>
          <w:szCs w:val="22"/>
        </w:rPr>
      </w:pPr>
    </w:p>
    <w:p w14:paraId="6A8DF4E4" w14:textId="77777777" w:rsidR="006A0B1A" w:rsidRPr="002939E0" w:rsidRDefault="006A0B1A" w:rsidP="006A0B1A">
      <w:pPr>
        <w:jc w:val="center"/>
        <w:rPr>
          <w:rFonts w:ascii="Arial Narrow" w:hAnsi="Arial Narrow" w:cs="Tahoma"/>
          <w:b/>
          <w:sz w:val="22"/>
          <w:szCs w:val="22"/>
        </w:rPr>
      </w:pPr>
    </w:p>
    <w:p w14:paraId="62F8C3DD" w14:textId="77777777" w:rsidR="006A0B1A" w:rsidRPr="002939E0" w:rsidRDefault="006A0B1A" w:rsidP="006A0B1A">
      <w:pPr>
        <w:jc w:val="center"/>
        <w:rPr>
          <w:rFonts w:ascii="Arial Narrow" w:hAnsi="Arial Narrow" w:cs="Tahoma"/>
          <w:b/>
          <w:sz w:val="22"/>
          <w:szCs w:val="22"/>
        </w:rPr>
      </w:pPr>
    </w:p>
    <w:p w14:paraId="50F228BF" w14:textId="77777777" w:rsidR="006A0B1A" w:rsidRPr="002939E0" w:rsidRDefault="006A0B1A" w:rsidP="006A0B1A">
      <w:pPr>
        <w:jc w:val="center"/>
        <w:rPr>
          <w:rFonts w:ascii="Arial Narrow" w:hAnsi="Arial Narrow" w:cs="Tahoma"/>
          <w:b/>
          <w:sz w:val="22"/>
          <w:szCs w:val="22"/>
        </w:rPr>
      </w:pPr>
    </w:p>
    <w:p w14:paraId="7511FF33" w14:textId="77777777" w:rsidR="006A0B1A" w:rsidRPr="002939E0" w:rsidRDefault="006A0B1A" w:rsidP="006A0B1A">
      <w:pPr>
        <w:jc w:val="center"/>
        <w:rPr>
          <w:rFonts w:ascii="Arial Narrow" w:hAnsi="Arial Narrow" w:cs="Tahoma"/>
          <w:b/>
          <w:sz w:val="22"/>
          <w:szCs w:val="22"/>
        </w:rPr>
      </w:pPr>
    </w:p>
    <w:p w14:paraId="4E78433C" w14:textId="77777777" w:rsidR="006A0B1A" w:rsidRPr="002939E0" w:rsidRDefault="006A0B1A" w:rsidP="006A0B1A">
      <w:pPr>
        <w:jc w:val="center"/>
        <w:rPr>
          <w:rFonts w:ascii="Arial Narrow" w:hAnsi="Arial Narrow" w:cs="Tahoma"/>
          <w:sz w:val="22"/>
          <w:szCs w:val="22"/>
        </w:rPr>
      </w:pPr>
    </w:p>
    <w:p w14:paraId="76B82A70" w14:textId="77777777" w:rsidR="006A0B1A" w:rsidRPr="002939E0" w:rsidRDefault="006A0B1A" w:rsidP="006A0B1A">
      <w:pPr>
        <w:tabs>
          <w:tab w:val="left" w:pos="284"/>
        </w:tabs>
        <w:jc w:val="both"/>
        <w:rPr>
          <w:rFonts w:ascii="Arial Narrow" w:hAnsi="Arial Narrow" w:cs="Arial"/>
          <w:sz w:val="22"/>
          <w:szCs w:val="22"/>
        </w:rPr>
      </w:pPr>
    </w:p>
    <w:sectPr w:rsidR="006A0B1A" w:rsidRPr="002939E0" w:rsidSect="005A134C">
      <w:headerReference w:type="default" r:id="rId13"/>
      <w:footerReference w:type="default" r:id="rId14"/>
      <w:pgSz w:w="12240" w:h="15840" w:code="1"/>
      <w:pgMar w:top="1528" w:right="1701" w:bottom="1418" w:left="1701" w:header="993" w:footer="11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E4F02" w14:textId="77777777" w:rsidR="00043D8F" w:rsidRDefault="00043D8F" w:rsidP="002828F3">
      <w:r>
        <w:separator/>
      </w:r>
    </w:p>
  </w:endnote>
  <w:endnote w:type="continuationSeparator" w:id="0">
    <w:p w14:paraId="10DDE70B" w14:textId="77777777" w:rsidR="00043D8F" w:rsidRDefault="00043D8F" w:rsidP="002828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w:charset w:val="00"/>
    <w:family w:val="roman"/>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Neue Extended">
    <w:altName w:val="Arial"/>
    <w:panose1 w:val="00000000000000000000"/>
    <w:charset w:val="00"/>
    <w:family w:val="modern"/>
    <w:notTrueType/>
    <w:pitch w:val="variable"/>
    <w:sig w:usb0="8000002F" w:usb1="40000048" w:usb2="00000000" w:usb3="00000000" w:csb0="00000111"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00"/>
    <w:family w:val="swiss"/>
    <w:pitch w:val="variable"/>
    <w:sig w:usb0="E0002EFF" w:usb1="C000785B" w:usb2="00000009" w:usb3="00000000" w:csb0="000001FF" w:csb1="00000000"/>
  </w:font>
  <w:font w:name="Leelawadee">
    <w:panose1 w:val="020B0502040204020203"/>
    <w:charset w:val="00"/>
    <w:family w:val="swiss"/>
    <w:pitch w:val="variable"/>
    <w:sig w:usb0="01000003"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 w:name="Helvetica Light">
    <w:altName w:val="Arial Nova Light"/>
    <w:panose1 w:val="00000000000000000000"/>
    <w:charset w:val="00"/>
    <w:family w:val="roman"/>
    <w:notTrueType/>
    <w:pitch w:val="default"/>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page" w:tblpX="1169" w:tblpY="358"/>
      <w:tblW w:w="10348" w:type="dxa"/>
      <w:tblLook w:val="01E0" w:firstRow="1" w:lastRow="1" w:firstColumn="1" w:lastColumn="1" w:noHBand="0" w:noVBand="0"/>
    </w:tblPr>
    <w:tblGrid>
      <w:gridCol w:w="3277"/>
      <w:gridCol w:w="2108"/>
      <w:gridCol w:w="4963"/>
    </w:tblGrid>
    <w:tr w:rsidR="00112834" w:rsidRPr="000249E6" w14:paraId="066551C8" w14:textId="77777777" w:rsidTr="00112834">
      <w:trPr>
        <w:trHeight w:val="851"/>
      </w:trPr>
      <w:tc>
        <w:tcPr>
          <w:tcW w:w="3277" w:type="dxa"/>
        </w:tcPr>
        <w:p w14:paraId="54E1379F" w14:textId="6F5082EE" w:rsidR="00112834" w:rsidRPr="000249E6" w:rsidRDefault="00112834" w:rsidP="00112834">
          <w:pPr>
            <w:pStyle w:val="Encabezado"/>
            <w:rPr>
              <w:rFonts w:ascii="Arial" w:hAnsi="Arial" w:cs="Arial"/>
              <w:sz w:val="18"/>
              <w:szCs w:val="18"/>
            </w:rPr>
          </w:pPr>
          <w:bookmarkStart w:id="11" w:name="_Hlk101253419"/>
        </w:p>
      </w:tc>
      <w:tc>
        <w:tcPr>
          <w:tcW w:w="2108" w:type="dxa"/>
          <w:vAlign w:val="bottom"/>
        </w:tcPr>
        <w:p w14:paraId="5F1FB650" w14:textId="77777777" w:rsidR="00112834" w:rsidRPr="000249E6" w:rsidRDefault="00112834" w:rsidP="00112834">
          <w:pPr>
            <w:jc w:val="center"/>
            <w:rPr>
              <w:rFonts w:ascii="Arial" w:hAnsi="Arial" w:cs="Arial"/>
              <w:sz w:val="18"/>
              <w:szCs w:val="18"/>
            </w:rPr>
          </w:pPr>
        </w:p>
      </w:tc>
      <w:tc>
        <w:tcPr>
          <w:tcW w:w="4963" w:type="dxa"/>
          <w:vAlign w:val="bottom"/>
        </w:tcPr>
        <w:p w14:paraId="5EA1F5F3" w14:textId="77777777" w:rsidR="00112834" w:rsidRPr="00E8328F" w:rsidRDefault="00112834" w:rsidP="00112834">
          <w:pPr>
            <w:jc w:val="right"/>
            <w:rPr>
              <w:rFonts w:ascii="Arial Narrow" w:hAnsi="Arial Narrow" w:cs="Arial"/>
              <w:sz w:val="18"/>
              <w:szCs w:val="18"/>
            </w:rPr>
          </w:pPr>
          <w:r w:rsidRPr="00E8328F">
            <w:rPr>
              <w:rFonts w:ascii="Arial Narrow" w:hAnsi="Arial Narrow" w:cs="Arial"/>
              <w:sz w:val="16"/>
              <w:szCs w:val="18"/>
            </w:rPr>
            <w:t>Este documento es propiedad del Ministerio de Defensa Nacional, no está autorizado su reproducción total o parcial</w:t>
          </w:r>
        </w:p>
      </w:tc>
    </w:tr>
  </w:tbl>
  <w:bookmarkEnd w:id="11"/>
  <w:p w14:paraId="683340C3" w14:textId="425E1B8B" w:rsidR="00112834" w:rsidRDefault="006B0A06" w:rsidP="00112834">
    <w:pPr>
      <w:pStyle w:val="Piedepgina"/>
    </w:pPr>
    <w:r w:rsidRPr="006B0A06">
      <w:rPr>
        <w:rFonts w:ascii="Arial" w:hAnsi="Arial" w:cs="Arial"/>
        <w:noProof/>
        <w:sz w:val="18"/>
        <w:szCs w:val="18"/>
      </w:rPr>
      <mc:AlternateContent>
        <mc:Choice Requires="wpg">
          <w:drawing>
            <wp:anchor distT="0" distB="0" distL="114300" distR="114300" simplePos="0" relativeHeight="251660288" behindDoc="0" locked="0" layoutInCell="1" allowOverlap="1" wp14:anchorId="3140E89F" wp14:editId="6EE13B6E">
              <wp:simplePos x="0" y="0"/>
              <wp:positionH relativeFrom="column">
                <wp:posOffset>-130810</wp:posOffset>
              </wp:positionH>
              <wp:positionV relativeFrom="paragraph">
                <wp:posOffset>86360</wp:posOffset>
              </wp:positionV>
              <wp:extent cx="1927225" cy="594360"/>
              <wp:effectExtent l="0" t="0" r="0" b="0"/>
              <wp:wrapNone/>
              <wp:docPr id="5" name="Grupo 4">
                <a:extLst xmlns:a="http://schemas.openxmlformats.org/drawingml/2006/main">
                  <a:ext uri="{FF2B5EF4-FFF2-40B4-BE49-F238E27FC236}">
                    <a16:creationId xmlns:a16="http://schemas.microsoft.com/office/drawing/2014/main" id="{9FF6C40E-34B0-35D8-290A-84871E87983D}"/>
                  </a:ext>
                </a:extLst>
              </wp:docPr>
              <wp:cNvGraphicFramePr/>
              <a:graphic xmlns:a="http://schemas.openxmlformats.org/drawingml/2006/main">
                <a:graphicData uri="http://schemas.microsoft.com/office/word/2010/wordprocessingGroup">
                  <wpg:wgp>
                    <wpg:cNvGrpSpPr/>
                    <wpg:grpSpPr>
                      <a:xfrm>
                        <a:off x="0" y="0"/>
                        <a:ext cx="1927225" cy="594360"/>
                        <a:chOff x="0" y="0"/>
                        <a:chExt cx="1927484" cy="594520"/>
                      </a:xfrm>
                    </wpg:grpSpPr>
                    <pic:pic xmlns:pic="http://schemas.openxmlformats.org/drawingml/2006/picture">
                      <pic:nvPicPr>
                        <pic:cNvPr id="853423087" name="Imagen 853423087">
                          <a:extLst>
                            <a:ext uri="{FF2B5EF4-FFF2-40B4-BE49-F238E27FC236}">
                              <a16:creationId xmlns:a16="http://schemas.microsoft.com/office/drawing/2014/main" id="{B2AAAD3A-7B92-C635-F674-6970CE0A709F}"/>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194694" cy="594520"/>
                        </a:xfrm>
                        <a:prstGeom prst="rect">
                          <a:avLst/>
                        </a:prstGeom>
                      </pic:spPr>
                    </pic:pic>
                    <pic:pic xmlns:pic="http://schemas.openxmlformats.org/drawingml/2006/picture">
                      <pic:nvPicPr>
                        <pic:cNvPr id="558640282" name="Imagen 558640282">
                          <a:extLst>
                            <a:ext uri="{FF2B5EF4-FFF2-40B4-BE49-F238E27FC236}">
                              <a16:creationId xmlns:a16="http://schemas.microsoft.com/office/drawing/2014/main" id="{B6160D8B-CEEC-F53A-EDEB-C2B5BB250409}"/>
                            </a:ext>
                          </a:extLst>
                        </pic:cNvPr>
                        <pic:cNvPicPr/>
                      </pic:nvPicPr>
                      <pic:blipFill>
                        <a:blip r:embed="rId2">
                          <a:extLst>
                            <a:ext uri="{28A0092B-C50C-407E-A947-70E740481C1C}">
                              <a14:useLocalDpi xmlns:a14="http://schemas.microsoft.com/office/drawing/2010/main" val="0"/>
                            </a:ext>
                          </a:extLst>
                        </a:blip>
                        <a:srcRect/>
                        <a:stretch>
                          <a:fillRect/>
                        </a:stretch>
                      </pic:blipFill>
                      <pic:spPr bwMode="auto">
                        <a:xfrm>
                          <a:off x="1194694" y="0"/>
                          <a:ext cx="732790" cy="548640"/>
                        </a:xfrm>
                        <a:prstGeom prst="rect">
                          <a:avLst/>
                        </a:prstGeom>
                        <a:noFill/>
                      </pic:spPr>
                    </pic:pic>
                  </wpg:wgp>
                </a:graphicData>
              </a:graphic>
            </wp:anchor>
          </w:drawing>
        </mc:Choice>
        <mc:Fallback>
          <w:pict>
            <v:group w14:anchorId="7F65D6FA" id="Grupo 4" o:spid="_x0000_s1026" style="position:absolute;margin-left:-10.3pt;margin-top:6.8pt;width:151.75pt;height:46.8pt;z-index:251660288" coordsize="19274,5945" o:gfxdata="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853423087" o:spid="_x0000_s1027" type="#_x0000_t75" style="position:absolute;width:11946;height:5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">
                <v:imagedata r:id="rId3" o:title=""/>
              </v:shape>
              <v:shape id="Imagen 558640282" o:spid="_x0000_s1028" type="#_x0000_t75" style="position:absolute;left:11946;width:7328;height:5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">
                <v:imagedata r:id="rId4" o:title=""/>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A674A9" w14:textId="77777777" w:rsidR="00043D8F" w:rsidRDefault="00043D8F" w:rsidP="002828F3">
      <w:r>
        <w:separator/>
      </w:r>
    </w:p>
  </w:footnote>
  <w:footnote w:type="continuationSeparator" w:id="0">
    <w:p w14:paraId="0A5B556A" w14:textId="77777777" w:rsidR="00043D8F" w:rsidRDefault="00043D8F" w:rsidP="002828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903"/>
      <w:gridCol w:w="3564"/>
      <w:gridCol w:w="2488"/>
    </w:tblGrid>
    <w:tr w:rsidR="00112834" w:rsidRPr="000249E6" w14:paraId="15826AF9" w14:textId="77777777" w:rsidTr="008E7ED4">
      <w:trPr>
        <w:trHeight w:val="220"/>
      </w:trPr>
      <w:tc>
        <w:tcPr>
          <w:tcW w:w="3903" w:type="dxa"/>
          <w:vMerge w:val="restart"/>
        </w:tcPr>
        <w:p w14:paraId="178F1845" w14:textId="1FD4ADD3" w:rsidR="00112834" w:rsidRPr="00CE319C" w:rsidRDefault="00112834" w:rsidP="00112834">
          <w:pPr>
            <w:jc w:val="right"/>
            <w:rPr>
              <w:rFonts w:ascii="Arial Narrow" w:hAnsi="Arial Narrow" w:cs="Arial"/>
              <w:sz w:val="18"/>
              <w:szCs w:val="18"/>
            </w:rPr>
          </w:pPr>
          <w:r w:rsidRPr="00CE319C">
            <w:rPr>
              <w:rFonts w:ascii="Arial Narrow" w:hAnsi="Arial Narrow" w:cs="Arial"/>
              <w:sz w:val="18"/>
              <w:szCs w:val="18"/>
            </w:rPr>
            <w:t xml:space="preserve">            </w:t>
          </w:r>
        </w:p>
        <w:p w14:paraId="67A2D246" w14:textId="3D1D310C" w:rsidR="00112834" w:rsidRPr="00CE319C" w:rsidRDefault="0064586C" w:rsidP="00112834">
          <w:pPr>
            <w:ind w:left="429" w:right="-113"/>
            <w:rPr>
              <w:rFonts w:ascii="Arial Narrow" w:hAnsi="Arial Narrow" w:cs="Arial"/>
              <w:sz w:val="18"/>
              <w:szCs w:val="18"/>
            </w:rPr>
          </w:pPr>
          <w:r>
            <w:rPr>
              <w:rFonts w:ascii="Arial Narrow" w:hAnsi="Arial Narrow" w:cs="Arial"/>
              <w:noProof/>
              <w:sz w:val="18"/>
              <w:szCs w:val="18"/>
            </w:rPr>
            <w:drawing>
              <wp:anchor distT="0" distB="0" distL="114300" distR="114300" simplePos="0" relativeHeight="251658240" behindDoc="0" locked="0" layoutInCell="1" allowOverlap="1" wp14:anchorId="32C14D06" wp14:editId="2437BD33">
                <wp:simplePos x="0" y="0"/>
                <wp:positionH relativeFrom="column">
                  <wp:posOffset>64748</wp:posOffset>
                </wp:positionH>
                <wp:positionV relativeFrom="paragraph">
                  <wp:posOffset>72937</wp:posOffset>
                </wp:positionV>
                <wp:extent cx="2261870" cy="377825"/>
                <wp:effectExtent l="0" t="0" r="5080" b="3175"/>
                <wp:wrapNone/>
                <wp:docPr id="10831485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1870" cy="377825"/>
                        </a:xfrm>
                        <a:prstGeom prst="rect">
                          <a:avLst/>
                        </a:prstGeom>
                        <a:noFill/>
                      </pic:spPr>
                    </pic:pic>
                  </a:graphicData>
                </a:graphic>
              </wp:anchor>
            </w:drawing>
          </w:r>
        </w:p>
      </w:tc>
      <w:tc>
        <w:tcPr>
          <w:tcW w:w="3564" w:type="dxa"/>
        </w:tcPr>
        <w:p w14:paraId="6C69C502" w14:textId="77777777" w:rsidR="00112834" w:rsidRPr="00CE319C" w:rsidRDefault="00112834" w:rsidP="00112834">
          <w:pPr>
            <w:tabs>
              <w:tab w:val="num" w:pos="2160"/>
            </w:tabs>
            <w:suppressAutoHyphens/>
            <w:ind w:left="-3606" w:right="50"/>
            <w:jc w:val="center"/>
            <w:rPr>
              <w:rFonts w:ascii="Arial Narrow" w:hAnsi="Arial Narrow" w:cs="Arial"/>
              <w:b/>
              <w:sz w:val="18"/>
              <w:szCs w:val="18"/>
            </w:rPr>
          </w:pPr>
          <w:r w:rsidRPr="00CE319C">
            <w:rPr>
              <w:rFonts w:ascii="Arial Narrow" w:hAnsi="Arial Narrow" w:cs="Arial"/>
              <w:b/>
              <w:sz w:val="18"/>
              <w:szCs w:val="18"/>
            </w:rPr>
            <w:t xml:space="preserve">                                                                     </w:t>
          </w:r>
          <w:r>
            <w:rPr>
              <w:rFonts w:ascii="Arial Narrow" w:hAnsi="Arial Narrow" w:cs="Arial"/>
              <w:b/>
              <w:sz w:val="18"/>
              <w:szCs w:val="18"/>
            </w:rPr>
            <w:t xml:space="preserve">            </w:t>
          </w:r>
          <w:r w:rsidRPr="00CE319C">
            <w:rPr>
              <w:rFonts w:ascii="Arial Narrow" w:hAnsi="Arial Narrow" w:cs="Arial"/>
              <w:b/>
              <w:sz w:val="18"/>
              <w:szCs w:val="18"/>
            </w:rPr>
            <w:t xml:space="preserve">FORMATO </w:t>
          </w:r>
        </w:p>
      </w:tc>
      <w:tc>
        <w:tcPr>
          <w:tcW w:w="2488" w:type="dxa"/>
        </w:tcPr>
        <w:sdt>
          <w:sdtPr>
            <w:id w:val="98381352"/>
            <w:docPartObj>
              <w:docPartGallery w:val="Page Numbers (Top of Page)"/>
              <w:docPartUnique/>
            </w:docPartObj>
          </w:sdtPr>
          <w:sdtContent>
            <w:p w14:paraId="30B7C80D" w14:textId="77777777" w:rsidR="00112834" w:rsidRPr="003A133A" w:rsidRDefault="00112834" w:rsidP="00112834">
              <w:pPr>
                <w:pStyle w:val="Encabezado"/>
              </w:pPr>
              <w:r w:rsidRPr="003A133A">
                <w:rPr>
                  <w:rFonts w:ascii="Arial Narrow" w:hAnsi="Arial Narrow" w:cs="Arial"/>
                  <w:sz w:val="18"/>
                  <w:szCs w:val="18"/>
                </w:rPr>
                <w:t xml:space="preserve">Página </w:t>
              </w:r>
              <w:r w:rsidRPr="003A133A">
                <w:rPr>
                  <w:rFonts w:ascii="Arial Narrow" w:hAnsi="Arial Narrow" w:cs="Arial"/>
                  <w:sz w:val="18"/>
                  <w:szCs w:val="18"/>
                </w:rPr>
                <w:fldChar w:fldCharType="begin"/>
              </w:r>
              <w:r w:rsidRPr="003A133A">
                <w:rPr>
                  <w:rFonts w:ascii="Arial Narrow" w:hAnsi="Arial Narrow" w:cs="Arial"/>
                  <w:sz w:val="18"/>
                  <w:szCs w:val="18"/>
                </w:rPr>
                <w:instrText>PAGE</w:instrText>
              </w:r>
              <w:r w:rsidRPr="003A133A">
                <w:rPr>
                  <w:rFonts w:ascii="Arial Narrow" w:hAnsi="Arial Narrow" w:cs="Arial"/>
                  <w:sz w:val="18"/>
                  <w:szCs w:val="18"/>
                </w:rPr>
                <w:fldChar w:fldCharType="separate"/>
              </w:r>
              <w:r w:rsidRPr="003A133A">
                <w:rPr>
                  <w:rFonts w:ascii="Arial Narrow" w:hAnsi="Arial Narrow" w:cs="Arial"/>
                  <w:sz w:val="18"/>
                  <w:szCs w:val="18"/>
                </w:rPr>
                <w:t>1</w:t>
              </w:r>
              <w:r w:rsidRPr="003A133A">
                <w:rPr>
                  <w:rFonts w:ascii="Arial Narrow" w:hAnsi="Arial Narrow" w:cs="Arial"/>
                  <w:sz w:val="18"/>
                  <w:szCs w:val="18"/>
                </w:rPr>
                <w:fldChar w:fldCharType="end"/>
              </w:r>
              <w:r w:rsidRPr="003A133A">
                <w:rPr>
                  <w:rFonts w:ascii="Arial Narrow" w:hAnsi="Arial Narrow" w:cs="Arial"/>
                  <w:sz w:val="18"/>
                  <w:szCs w:val="18"/>
                </w:rPr>
                <w:t xml:space="preserve"> de </w:t>
              </w:r>
              <w:r w:rsidRPr="003A133A">
                <w:rPr>
                  <w:rFonts w:ascii="Arial Narrow" w:hAnsi="Arial Narrow" w:cs="Arial"/>
                  <w:sz w:val="18"/>
                  <w:szCs w:val="18"/>
                </w:rPr>
                <w:fldChar w:fldCharType="begin"/>
              </w:r>
              <w:r w:rsidRPr="003A133A">
                <w:rPr>
                  <w:rFonts w:ascii="Arial Narrow" w:hAnsi="Arial Narrow" w:cs="Arial"/>
                  <w:sz w:val="18"/>
                  <w:szCs w:val="18"/>
                </w:rPr>
                <w:instrText>NUMPAGES</w:instrText>
              </w:r>
              <w:r w:rsidRPr="003A133A">
                <w:rPr>
                  <w:rFonts w:ascii="Arial Narrow" w:hAnsi="Arial Narrow" w:cs="Arial"/>
                  <w:sz w:val="18"/>
                  <w:szCs w:val="18"/>
                </w:rPr>
                <w:fldChar w:fldCharType="separate"/>
              </w:r>
              <w:r w:rsidRPr="003A133A">
                <w:rPr>
                  <w:rFonts w:ascii="Arial Narrow" w:hAnsi="Arial Narrow" w:cs="Arial"/>
                  <w:sz w:val="18"/>
                  <w:szCs w:val="18"/>
                </w:rPr>
                <w:t>2</w:t>
              </w:r>
              <w:r w:rsidRPr="003A133A">
                <w:rPr>
                  <w:rFonts w:ascii="Arial Narrow" w:hAnsi="Arial Narrow" w:cs="Arial"/>
                  <w:sz w:val="18"/>
                  <w:szCs w:val="18"/>
                </w:rPr>
                <w:fldChar w:fldCharType="end"/>
              </w:r>
            </w:p>
          </w:sdtContent>
        </w:sdt>
      </w:tc>
    </w:tr>
    <w:tr w:rsidR="00112834" w:rsidRPr="000249E6" w14:paraId="2B7A2A4B" w14:textId="77777777" w:rsidTr="008E7ED4">
      <w:tblPrEx>
        <w:tblCellMar>
          <w:left w:w="108" w:type="dxa"/>
          <w:right w:w="108" w:type="dxa"/>
        </w:tblCellMar>
      </w:tblPrEx>
      <w:trPr>
        <w:trHeight w:val="261"/>
      </w:trPr>
      <w:tc>
        <w:tcPr>
          <w:tcW w:w="3903" w:type="dxa"/>
          <w:vMerge/>
        </w:tcPr>
        <w:p w14:paraId="474E9A8A" w14:textId="77777777" w:rsidR="00112834" w:rsidRPr="00CE319C" w:rsidRDefault="00112834" w:rsidP="00112834">
          <w:pPr>
            <w:tabs>
              <w:tab w:val="num" w:pos="2160"/>
            </w:tabs>
            <w:suppressAutoHyphens/>
            <w:ind w:right="50"/>
            <w:rPr>
              <w:rFonts w:ascii="Arial Narrow" w:hAnsi="Arial Narrow" w:cs="Arial"/>
              <w:sz w:val="18"/>
              <w:szCs w:val="18"/>
            </w:rPr>
          </w:pPr>
        </w:p>
      </w:tc>
      <w:tc>
        <w:tcPr>
          <w:tcW w:w="3564" w:type="dxa"/>
          <w:vMerge w:val="restart"/>
          <w:vAlign w:val="center"/>
        </w:tcPr>
        <w:p w14:paraId="5951E875" w14:textId="4F252974" w:rsidR="00112834" w:rsidRPr="00CE319C" w:rsidRDefault="00E8328F" w:rsidP="00112834">
          <w:pPr>
            <w:tabs>
              <w:tab w:val="num" w:pos="2160"/>
            </w:tabs>
            <w:suppressAutoHyphens/>
            <w:ind w:right="50"/>
            <w:jc w:val="center"/>
            <w:rPr>
              <w:rFonts w:ascii="Arial Narrow" w:hAnsi="Arial Narrow" w:cs="Arial"/>
              <w:b/>
              <w:sz w:val="18"/>
              <w:szCs w:val="18"/>
            </w:rPr>
          </w:pPr>
          <w:r>
            <w:rPr>
              <w:rFonts w:ascii="Arial Narrow" w:hAnsi="Arial Narrow" w:cs="Arial"/>
              <w:b/>
              <w:sz w:val="22"/>
              <w:szCs w:val="22"/>
            </w:rPr>
            <w:t xml:space="preserve">ANEXOS </w:t>
          </w:r>
          <w:r w:rsidRPr="00CB3756">
            <w:rPr>
              <w:rFonts w:ascii="Arial Narrow" w:hAnsi="Arial Narrow" w:cs="Arial"/>
              <w:b/>
              <w:sz w:val="22"/>
              <w:szCs w:val="22"/>
            </w:rPr>
            <w:t>SOLICITUD DE OFERTA FORMAL-CONTRATACIÓN DIRECTA</w:t>
          </w:r>
        </w:p>
      </w:tc>
      <w:tc>
        <w:tcPr>
          <w:tcW w:w="2488" w:type="dxa"/>
        </w:tcPr>
        <w:p w14:paraId="364FB908" w14:textId="2893876D" w:rsidR="00112834" w:rsidRPr="00CE319C" w:rsidRDefault="00112834" w:rsidP="00112834">
          <w:pPr>
            <w:tabs>
              <w:tab w:val="num" w:pos="2160"/>
            </w:tabs>
            <w:suppressAutoHyphens/>
            <w:ind w:right="50"/>
            <w:rPr>
              <w:rFonts w:ascii="Arial Narrow" w:hAnsi="Arial Narrow" w:cs="Arial"/>
              <w:sz w:val="18"/>
              <w:szCs w:val="18"/>
            </w:rPr>
          </w:pPr>
          <w:r w:rsidRPr="00CE319C">
            <w:rPr>
              <w:rFonts w:ascii="Arial Narrow" w:hAnsi="Arial Narrow" w:cs="Arial"/>
              <w:sz w:val="18"/>
              <w:szCs w:val="18"/>
            </w:rPr>
            <w:t xml:space="preserve">Código: </w:t>
          </w:r>
          <w:proofErr w:type="spellStart"/>
          <w:r w:rsidR="000E2731" w:rsidRPr="000E2731">
            <w:rPr>
              <w:rFonts w:ascii="Arial Narrow" w:hAnsi="Arial Narrow" w:cs="Arial"/>
              <w:sz w:val="18"/>
              <w:szCs w:val="18"/>
            </w:rPr>
            <w:t>GO</w:t>
          </w:r>
          <w:proofErr w:type="spellEnd"/>
          <w:r w:rsidR="000E2731" w:rsidRPr="000E2731">
            <w:rPr>
              <w:rFonts w:ascii="Arial Narrow" w:hAnsi="Arial Narrow" w:cs="Arial"/>
              <w:sz w:val="18"/>
              <w:szCs w:val="18"/>
            </w:rPr>
            <w:t>-F-023</w:t>
          </w:r>
        </w:p>
      </w:tc>
    </w:tr>
    <w:tr w:rsidR="00112834" w:rsidRPr="000249E6" w14:paraId="34508223" w14:textId="77777777" w:rsidTr="008E7ED4">
      <w:tblPrEx>
        <w:tblCellMar>
          <w:left w:w="108" w:type="dxa"/>
          <w:right w:w="108" w:type="dxa"/>
        </w:tblCellMar>
      </w:tblPrEx>
      <w:trPr>
        <w:trHeight w:val="254"/>
      </w:trPr>
      <w:tc>
        <w:tcPr>
          <w:tcW w:w="3903" w:type="dxa"/>
          <w:vMerge/>
        </w:tcPr>
        <w:p w14:paraId="08B5568B" w14:textId="77777777" w:rsidR="00112834" w:rsidRPr="00CE319C" w:rsidRDefault="00112834" w:rsidP="00112834">
          <w:pPr>
            <w:tabs>
              <w:tab w:val="num" w:pos="2160"/>
            </w:tabs>
            <w:suppressAutoHyphens/>
            <w:ind w:right="50"/>
            <w:rPr>
              <w:rFonts w:ascii="Arial Narrow" w:hAnsi="Arial Narrow" w:cs="Arial"/>
              <w:sz w:val="18"/>
              <w:szCs w:val="18"/>
            </w:rPr>
          </w:pPr>
        </w:p>
      </w:tc>
      <w:tc>
        <w:tcPr>
          <w:tcW w:w="3564" w:type="dxa"/>
          <w:vMerge/>
          <w:vAlign w:val="center"/>
        </w:tcPr>
        <w:p w14:paraId="2FC5B710" w14:textId="77777777" w:rsidR="00112834" w:rsidRPr="00CE319C" w:rsidRDefault="00112834" w:rsidP="00112834">
          <w:pPr>
            <w:tabs>
              <w:tab w:val="num" w:pos="2160"/>
            </w:tabs>
            <w:suppressAutoHyphens/>
            <w:ind w:left="-3606" w:right="50"/>
            <w:jc w:val="center"/>
            <w:rPr>
              <w:rFonts w:ascii="Arial Narrow" w:hAnsi="Arial Narrow" w:cs="Arial"/>
              <w:b/>
              <w:sz w:val="18"/>
              <w:szCs w:val="18"/>
            </w:rPr>
          </w:pPr>
        </w:p>
      </w:tc>
      <w:tc>
        <w:tcPr>
          <w:tcW w:w="2488" w:type="dxa"/>
        </w:tcPr>
        <w:p w14:paraId="4F0CACDD" w14:textId="64DC3EB9" w:rsidR="00112834" w:rsidRPr="00CE319C" w:rsidRDefault="00112834" w:rsidP="00112834">
          <w:pPr>
            <w:tabs>
              <w:tab w:val="num" w:pos="2160"/>
            </w:tabs>
            <w:suppressAutoHyphens/>
            <w:ind w:right="50"/>
            <w:rPr>
              <w:rFonts w:ascii="Arial Narrow" w:hAnsi="Arial Narrow" w:cs="Arial"/>
              <w:sz w:val="18"/>
              <w:szCs w:val="18"/>
            </w:rPr>
          </w:pPr>
          <w:r w:rsidRPr="00CE319C">
            <w:rPr>
              <w:rFonts w:ascii="Arial Narrow" w:hAnsi="Arial Narrow" w:cs="Arial"/>
              <w:sz w:val="18"/>
              <w:szCs w:val="18"/>
            </w:rPr>
            <w:t xml:space="preserve">Versión: </w:t>
          </w:r>
          <w:r w:rsidR="0064586C">
            <w:rPr>
              <w:rFonts w:ascii="Arial Narrow" w:hAnsi="Arial Narrow" w:cs="Arial"/>
              <w:sz w:val="18"/>
              <w:szCs w:val="18"/>
            </w:rPr>
            <w:t>2</w:t>
          </w:r>
        </w:p>
      </w:tc>
    </w:tr>
    <w:tr w:rsidR="00112834" w:rsidRPr="000249E6" w14:paraId="20394ED4" w14:textId="77777777" w:rsidTr="008E7ED4">
      <w:tblPrEx>
        <w:tblCellMar>
          <w:left w:w="108" w:type="dxa"/>
          <w:right w:w="108" w:type="dxa"/>
        </w:tblCellMar>
      </w:tblPrEx>
      <w:trPr>
        <w:trHeight w:val="270"/>
      </w:trPr>
      <w:tc>
        <w:tcPr>
          <w:tcW w:w="3903" w:type="dxa"/>
          <w:vMerge/>
        </w:tcPr>
        <w:p w14:paraId="0F9D491E" w14:textId="77777777" w:rsidR="00112834" w:rsidRPr="00CE319C" w:rsidRDefault="00112834" w:rsidP="00112834">
          <w:pPr>
            <w:tabs>
              <w:tab w:val="num" w:pos="2160"/>
            </w:tabs>
            <w:suppressAutoHyphens/>
            <w:ind w:right="50"/>
            <w:rPr>
              <w:rFonts w:ascii="Arial Narrow" w:hAnsi="Arial Narrow" w:cs="Arial"/>
              <w:sz w:val="18"/>
              <w:szCs w:val="18"/>
            </w:rPr>
          </w:pPr>
        </w:p>
      </w:tc>
      <w:tc>
        <w:tcPr>
          <w:tcW w:w="3564" w:type="dxa"/>
          <w:vMerge/>
          <w:vAlign w:val="center"/>
        </w:tcPr>
        <w:p w14:paraId="200AB38E" w14:textId="77777777" w:rsidR="00112834" w:rsidRPr="00CE319C" w:rsidRDefault="00112834" w:rsidP="00112834">
          <w:pPr>
            <w:tabs>
              <w:tab w:val="num" w:pos="2160"/>
            </w:tabs>
            <w:suppressAutoHyphens/>
            <w:ind w:left="-3606" w:right="50"/>
            <w:jc w:val="center"/>
            <w:rPr>
              <w:rFonts w:ascii="Arial Narrow" w:hAnsi="Arial Narrow" w:cs="Arial"/>
              <w:b/>
              <w:sz w:val="18"/>
              <w:szCs w:val="18"/>
            </w:rPr>
          </w:pPr>
        </w:p>
      </w:tc>
      <w:tc>
        <w:tcPr>
          <w:tcW w:w="2488" w:type="dxa"/>
        </w:tcPr>
        <w:p w14:paraId="55971624" w14:textId="0F9AEF27" w:rsidR="00112834" w:rsidRPr="00CE319C" w:rsidRDefault="00112834" w:rsidP="00112834">
          <w:pPr>
            <w:tabs>
              <w:tab w:val="num" w:pos="2160"/>
            </w:tabs>
            <w:suppressAutoHyphens/>
            <w:ind w:right="50"/>
            <w:rPr>
              <w:rFonts w:ascii="Arial Narrow" w:hAnsi="Arial Narrow" w:cs="Arial"/>
              <w:sz w:val="18"/>
              <w:szCs w:val="18"/>
            </w:rPr>
          </w:pPr>
          <w:r w:rsidRPr="00CE319C">
            <w:rPr>
              <w:rFonts w:ascii="Arial Narrow" w:hAnsi="Arial Narrow" w:cs="Arial"/>
              <w:sz w:val="18"/>
              <w:szCs w:val="18"/>
            </w:rPr>
            <w:t xml:space="preserve">Vigente a partir de: </w:t>
          </w:r>
          <w:r w:rsidR="006B0A06">
            <w:rPr>
              <w:rFonts w:ascii="Arial Narrow" w:hAnsi="Arial Narrow" w:cs="Arial"/>
              <w:sz w:val="18"/>
              <w:szCs w:val="18"/>
            </w:rPr>
            <w:t>0</w:t>
          </w:r>
          <w:r w:rsidR="003E585F">
            <w:rPr>
              <w:rFonts w:ascii="Arial Narrow" w:hAnsi="Arial Narrow" w:cs="Arial"/>
              <w:sz w:val="18"/>
              <w:szCs w:val="18"/>
            </w:rPr>
            <w:t>6</w:t>
          </w:r>
          <w:r w:rsidR="006B0A06">
            <w:rPr>
              <w:rFonts w:ascii="Arial Narrow" w:hAnsi="Arial Narrow" w:cs="Arial"/>
              <w:sz w:val="18"/>
              <w:szCs w:val="18"/>
            </w:rPr>
            <w:t xml:space="preserve"> de octubre</w:t>
          </w:r>
          <w:r w:rsidR="0064586C">
            <w:rPr>
              <w:rFonts w:ascii="Arial Narrow" w:hAnsi="Arial Narrow" w:cs="Arial"/>
              <w:sz w:val="18"/>
              <w:szCs w:val="18"/>
            </w:rPr>
            <w:t xml:space="preserve"> de 2023</w:t>
          </w:r>
        </w:p>
      </w:tc>
    </w:tr>
  </w:tbl>
  <w:p w14:paraId="46654E4B" w14:textId="04C2DB27" w:rsidR="00112834" w:rsidRDefault="00112834" w:rsidP="001128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235A9622"/>
    <w:lvl w:ilvl="0">
      <w:start w:val="1"/>
      <w:numFmt w:val="bullet"/>
      <w:pStyle w:val="Listaconvietas3"/>
      <w:lvlText w:val=""/>
      <w:lvlJc w:val="left"/>
      <w:pPr>
        <w:tabs>
          <w:tab w:val="num" w:pos="1080"/>
        </w:tabs>
        <w:ind w:left="1080" w:hanging="360"/>
      </w:pPr>
      <w:rPr>
        <w:rFonts w:ascii="Symbol" w:hAnsi="Symbol" w:hint="default"/>
      </w:rPr>
    </w:lvl>
  </w:abstractNum>
  <w:abstractNum w:abstractNumId="1" w15:restartNumberingAfterBreak="0">
    <w:nsid w:val="00781A70"/>
    <w:multiLevelType w:val="hybridMultilevel"/>
    <w:tmpl w:val="DE66AA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025811C3"/>
    <w:multiLevelType w:val="hybridMultilevel"/>
    <w:tmpl w:val="9E40925E"/>
    <w:lvl w:ilvl="0" w:tplc="E636335C">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4BA159A"/>
    <w:multiLevelType w:val="singleLevel"/>
    <w:tmpl w:val="0C0A000F"/>
    <w:lvl w:ilvl="0">
      <w:start w:val="1"/>
      <w:numFmt w:val="decimal"/>
      <w:lvlText w:val="%1."/>
      <w:lvlJc w:val="left"/>
      <w:pPr>
        <w:tabs>
          <w:tab w:val="num" w:pos="3480"/>
        </w:tabs>
        <w:ind w:left="3480" w:hanging="360"/>
      </w:pPr>
    </w:lvl>
  </w:abstractNum>
  <w:abstractNum w:abstractNumId="5" w15:restartNumberingAfterBreak="0">
    <w:nsid w:val="0536092B"/>
    <w:multiLevelType w:val="hybridMultilevel"/>
    <w:tmpl w:val="E0FCCE9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93A3830"/>
    <w:multiLevelType w:val="hybridMultilevel"/>
    <w:tmpl w:val="8780A916"/>
    <w:lvl w:ilvl="0" w:tplc="B5F8787C">
      <w:start w:val="2"/>
      <w:numFmt w:val="upperLetter"/>
      <w:lvlText w:val="%1."/>
      <w:lvlJc w:val="left"/>
      <w:pPr>
        <w:ind w:left="499" w:hanging="360"/>
      </w:pPr>
      <w:rPr>
        <w:rFonts w:cs="Tahoma" w:hint="default"/>
        <w:sz w:val="20"/>
        <w:u w:val="none"/>
      </w:rPr>
    </w:lvl>
    <w:lvl w:ilvl="1" w:tplc="240A0019" w:tentative="1">
      <w:start w:val="1"/>
      <w:numFmt w:val="lowerLetter"/>
      <w:lvlText w:val="%2."/>
      <w:lvlJc w:val="left"/>
      <w:pPr>
        <w:ind w:left="1219" w:hanging="360"/>
      </w:pPr>
    </w:lvl>
    <w:lvl w:ilvl="2" w:tplc="240A001B" w:tentative="1">
      <w:start w:val="1"/>
      <w:numFmt w:val="lowerRoman"/>
      <w:lvlText w:val="%3."/>
      <w:lvlJc w:val="right"/>
      <w:pPr>
        <w:ind w:left="1939" w:hanging="180"/>
      </w:pPr>
    </w:lvl>
    <w:lvl w:ilvl="3" w:tplc="240A000F" w:tentative="1">
      <w:start w:val="1"/>
      <w:numFmt w:val="decimal"/>
      <w:lvlText w:val="%4."/>
      <w:lvlJc w:val="left"/>
      <w:pPr>
        <w:ind w:left="2659" w:hanging="360"/>
      </w:pPr>
    </w:lvl>
    <w:lvl w:ilvl="4" w:tplc="240A0019" w:tentative="1">
      <w:start w:val="1"/>
      <w:numFmt w:val="lowerLetter"/>
      <w:lvlText w:val="%5."/>
      <w:lvlJc w:val="left"/>
      <w:pPr>
        <w:ind w:left="3379" w:hanging="360"/>
      </w:pPr>
    </w:lvl>
    <w:lvl w:ilvl="5" w:tplc="240A001B" w:tentative="1">
      <w:start w:val="1"/>
      <w:numFmt w:val="lowerRoman"/>
      <w:lvlText w:val="%6."/>
      <w:lvlJc w:val="right"/>
      <w:pPr>
        <w:ind w:left="4099" w:hanging="180"/>
      </w:pPr>
    </w:lvl>
    <w:lvl w:ilvl="6" w:tplc="240A000F" w:tentative="1">
      <w:start w:val="1"/>
      <w:numFmt w:val="decimal"/>
      <w:lvlText w:val="%7."/>
      <w:lvlJc w:val="left"/>
      <w:pPr>
        <w:ind w:left="4819" w:hanging="360"/>
      </w:pPr>
    </w:lvl>
    <w:lvl w:ilvl="7" w:tplc="240A0019" w:tentative="1">
      <w:start w:val="1"/>
      <w:numFmt w:val="lowerLetter"/>
      <w:lvlText w:val="%8."/>
      <w:lvlJc w:val="left"/>
      <w:pPr>
        <w:ind w:left="5539" w:hanging="360"/>
      </w:pPr>
    </w:lvl>
    <w:lvl w:ilvl="8" w:tplc="240A001B" w:tentative="1">
      <w:start w:val="1"/>
      <w:numFmt w:val="lowerRoman"/>
      <w:lvlText w:val="%9."/>
      <w:lvlJc w:val="right"/>
      <w:pPr>
        <w:ind w:left="6259" w:hanging="180"/>
      </w:pPr>
    </w:lvl>
  </w:abstractNum>
  <w:abstractNum w:abstractNumId="7" w15:restartNumberingAfterBreak="0">
    <w:nsid w:val="097170BE"/>
    <w:multiLevelType w:val="hybridMultilevel"/>
    <w:tmpl w:val="DBEA32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C647CBC"/>
    <w:multiLevelType w:val="hybridMultilevel"/>
    <w:tmpl w:val="1CE03C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B315215"/>
    <w:multiLevelType w:val="hybridMultilevel"/>
    <w:tmpl w:val="571C59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EDD38A7"/>
    <w:multiLevelType w:val="hybridMultilevel"/>
    <w:tmpl w:val="BE6E0C30"/>
    <w:lvl w:ilvl="0" w:tplc="10CA5F60">
      <w:start w:val="1"/>
      <w:numFmt w:val="upperLetter"/>
      <w:lvlText w:val="%1."/>
      <w:lvlJc w:val="left"/>
      <w:pPr>
        <w:ind w:left="1353" w:hanging="360"/>
      </w:pPr>
      <w:rPr>
        <w:rFonts w:hint="default"/>
        <w:b/>
        <w:u w:val="none"/>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11" w15:restartNumberingAfterBreak="0">
    <w:nsid w:val="201C1A88"/>
    <w:multiLevelType w:val="hybridMultilevel"/>
    <w:tmpl w:val="62361312"/>
    <w:lvl w:ilvl="0" w:tplc="F4261B40">
      <w:start w:val="1"/>
      <w:numFmt w:val="decimal"/>
      <w:lvlText w:val="%1.)"/>
      <w:lvlJc w:val="left"/>
      <w:pPr>
        <w:tabs>
          <w:tab w:val="num" w:pos="735"/>
        </w:tabs>
        <w:ind w:left="735" w:hanging="375"/>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20A1ABA"/>
    <w:multiLevelType w:val="hybridMultilevel"/>
    <w:tmpl w:val="F8F68ED6"/>
    <w:lvl w:ilvl="0" w:tplc="240A000F">
      <w:start w:val="1"/>
      <w:numFmt w:val="decimal"/>
      <w:lvlText w:val="%1."/>
      <w:lvlJc w:val="left"/>
      <w:pPr>
        <w:ind w:left="5889" w:hanging="360"/>
      </w:pPr>
      <w:rPr>
        <w:b/>
      </w:rPr>
    </w:lvl>
    <w:lvl w:ilvl="1" w:tplc="240A0019" w:tentative="1">
      <w:start w:val="1"/>
      <w:numFmt w:val="lowerLetter"/>
      <w:lvlText w:val="%2."/>
      <w:lvlJc w:val="left"/>
      <w:pPr>
        <w:ind w:left="6969" w:hanging="360"/>
      </w:pPr>
    </w:lvl>
    <w:lvl w:ilvl="2" w:tplc="240A001B" w:tentative="1">
      <w:start w:val="1"/>
      <w:numFmt w:val="lowerRoman"/>
      <w:lvlText w:val="%3."/>
      <w:lvlJc w:val="right"/>
      <w:pPr>
        <w:ind w:left="7689" w:hanging="180"/>
      </w:pPr>
    </w:lvl>
    <w:lvl w:ilvl="3" w:tplc="240A000F">
      <w:start w:val="1"/>
      <w:numFmt w:val="decimal"/>
      <w:lvlText w:val="%4."/>
      <w:lvlJc w:val="left"/>
      <w:pPr>
        <w:ind w:left="8409" w:hanging="360"/>
      </w:pPr>
    </w:lvl>
    <w:lvl w:ilvl="4" w:tplc="240A0019" w:tentative="1">
      <w:start w:val="1"/>
      <w:numFmt w:val="lowerLetter"/>
      <w:lvlText w:val="%5."/>
      <w:lvlJc w:val="left"/>
      <w:pPr>
        <w:ind w:left="9129" w:hanging="360"/>
      </w:pPr>
    </w:lvl>
    <w:lvl w:ilvl="5" w:tplc="240A001B" w:tentative="1">
      <w:start w:val="1"/>
      <w:numFmt w:val="lowerRoman"/>
      <w:lvlText w:val="%6."/>
      <w:lvlJc w:val="right"/>
      <w:pPr>
        <w:ind w:left="9849" w:hanging="180"/>
      </w:pPr>
    </w:lvl>
    <w:lvl w:ilvl="6" w:tplc="240A000F" w:tentative="1">
      <w:start w:val="1"/>
      <w:numFmt w:val="decimal"/>
      <w:lvlText w:val="%7."/>
      <w:lvlJc w:val="left"/>
      <w:pPr>
        <w:ind w:left="10569" w:hanging="360"/>
      </w:pPr>
    </w:lvl>
    <w:lvl w:ilvl="7" w:tplc="240A0019" w:tentative="1">
      <w:start w:val="1"/>
      <w:numFmt w:val="lowerLetter"/>
      <w:lvlText w:val="%8."/>
      <w:lvlJc w:val="left"/>
      <w:pPr>
        <w:ind w:left="11289" w:hanging="360"/>
      </w:pPr>
    </w:lvl>
    <w:lvl w:ilvl="8" w:tplc="240A001B" w:tentative="1">
      <w:start w:val="1"/>
      <w:numFmt w:val="lowerRoman"/>
      <w:lvlText w:val="%9."/>
      <w:lvlJc w:val="right"/>
      <w:pPr>
        <w:ind w:left="12009" w:hanging="180"/>
      </w:pPr>
    </w:lvl>
  </w:abstractNum>
  <w:abstractNum w:abstractNumId="13" w15:restartNumberingAfterBreak="0">
    <w:nsid w:val="28782BC0"/>
    <w:multiLevelType w:val="hybridMultilevel"/>
    <w:tmpl w:val="9AECEF60"/>
    <w:lvl w:ilvl="0" w:tplc="E5FCB29E">
      <w:start w:val="1"/>
      <w:numFmt w:val="lowerLetter"/>
      <w:lvlText w:val="%1."/>
      <w:lvlJc w:val="left"/>
      <w:pPr>
        <w:ind w:left="720" w:hanging="360"/>
      </w:pPr>
      <w:rPr>
        <w:rFonts w:hint="default"/>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87D07B4"/>
    <w:multiLevelType w:val="hybridMultilevel"/>
    <w:tmpl w:val="63B6AA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AA948A5"/>
    <w:multiLevelType w:val="hybridMultilevel"/>
    <w:tmpl w:val="5192CF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3267CC8"/>
    <w:multiLevelType w:val="hybridMultilevel"/>
    <w:tmpl w:val="ADF4142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18" w15:restartNumberingAfterBreak="0">
    <w:nsid w:val="428F21E6"/>
    <w:multiLevelType w:val="hybridMultilevel"/>
    <w:tmpl w:val="53FA1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7490240"/>
    <w:multiLevelType w:val="hybridMultilevel"/>
    <w:tmpl w:val="F7D2C9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9ED4520"/>
    <w:multiLevelType w:val="hybridMultilevel"/>
    <w:tmpl w:val="DEA4F5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7A7734B"/>
    <w:multiLevelType w:val="hybridMultilevel"/>
    <w:tmpl w:val="7EE44F72"/>
    <w:lvl w:ilvl="0" w:tplc="02AE27A4">
      <w:start w:val="91"/>
      <w:numFmt w:val="bullet"/>
      <w:lvlText w:val="-"/>
      <w:lvlJc w:val="left"/>
      <w:pPr>
        <w:tabs>
          <w:tab w:val="num" w:pos="1247"/>
        </w:tabs>
        <w:ind w:left="1247" w:hanging="396"/>
      </w:pPr>
      <w:rPr>
        <w:rFonts w:ascii="Arial" w:eastAsia="Calibri" w:hAnsi="Arial" w:cs="Arial" w:hint="default"/>
      </w:rPr>
    </w:lvl>
    <w:lvl w:ilvl="1" w:tplc="FFFFFFFF">
      <w:start w:val="1"/>
      <w:numFmt w:val="bullet"/>
      <w:pStyle w:val="PuntoN2"/>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pStyle w:val="Encabezado10"/>
      <w:lvlText w:val=""/>
      <w:lvlJc w:val="left"/>
      <w:pPr>
        <w:tabs>
          <w:tab w:val="num" w:pos="6480"/>
        </w:tabs>
        <w:ind w:left="6480" w:hanging="360"/>
      </w:pPr>
      <w:rPr>
        <w:rFonts w:ascii="Wingdings" w:hAnsi="Wingdings" w:hint="default"/>
      </w:rPr>
    </w:lvl>
  </w:abstractNum>
  <w:abstractNum w:abstractNumId="22" w15:restartNumberingAfterBreak="0">
    <w:nsid w:val="5A8A308B"/>
    <w:multiLevelType w:val="hybridMultilevel"/>
    <w:tmpl w:val="FA1E12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CA90F6C"/>
    <w:multiLevelType w:val="hybridMultilevel"/>
    <w:tmpl w:val="A7BA0FA2"/>
    <w:styleLink w:val="Estilo321"/>
    <w:lvl w:ilvl="0" w:tplc="34609EA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CE2022C"/>
    <w:multiLevelType w:val="hybridMultilevel"/>
    <w:tmpl w:val="573E61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67E7466E"/>
    <w:multiLevelType w:val="hybridMultilevel"/>
    <w:tmpl w:val="94DE738C"/>
    <w:lvl w:ilvl="0" w:tplc="9DA2F97C">
      <w:start w:val="1"/>
      <w:numFmt w:val="upp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7" w15:restartNumberingAfterBreak="0">
    <w:nsid w:val="682B0505"/>
    <w:multiLevelType w:val="hybridMultilevel"/>
    <w:tmpl w:val="8EC6B9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9" w15:restartNumberingAfterBreak="0">
    <w:nsid w:val="6B0F630D"/>
    <w:multiLevelType w:val="hybridMultilevel"/>
    <w:tmpl w:val="8D52E846"/>
    <w:lvl w:ilvl="0" w:tplc="7B18B406">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C3461DA"/>
    <w:multiLevelType w:val="hybridMultilevel"/>
    <w:tmpl w:val="5F0E1260"/>
    <w:lvl w:ilvl="0" w:tplc="2CFE712C">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2" w15:restartNumberingAfterBreak="0">
    <w:nsid w:val="76A31CF8"/>
    <w:multiLevelType w:val="hybridMultilevel"/>
    <w:tmpl w:val="C1568618"/>
    <w:lvl w:ilvl="0" w:tplc="F09A03FC">
      <w:start w:val="10"/>
      <w:numFmt w:val="decimal"/>
      <w:lvlText w:val="%1."/>
      <w:lvlJc w:val="left"/>
      <w:pPr>
        <w:ind w:left="720" w:hanging="360"/>
      </w:pPr>
      <w:rPr>
        <w:rFonts w:hint="default"/>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794416D"/>
    <w:multiLevelType w:val="multilevel"/>
    <w:tmpl w:val="556EE2DC"/>
    <w:lvl w:ilvl="0">
      <w:start w:val="1"/>
      <w:numFmt w:val="lowerLetter"/>
      <w:lvlText w:val="%1)"/>
      <w:lvlJc w:val="left"/>
      <w:pPr>
        <w:tabs>
          <w:tab w:val="num" w:pos="1104"/>
        </w:tabs>
        <w:ind w:left="1104" w:hanging="396"/>
      </w:pPr>
    </w:lvl>
    <w:lvl w:ilvl="1">
      <w:start w:val="1"/>
      <w:numFmt w:val="upperLetter"/>
      <w:lvlText w:val="%2."/>
      <w:lvlJc w:val="left"/>
      <w:pPr>
        <w:ind w:left="1080" w:hanging="360"/>
      </w:pPr>
      <w:rPr>
        <w:rFonts w:hint="default"/>
      </w:rPr>
    </w:lvl>
    <w:lvl w:ilvl="2">
      <w:start w:val="16"/>
      <w:numFmt w:val="decimal"/>
      <w:lvlText w:val="%3."/>
      <w:lvlJc w:val="left"/>
      <w:pPr>
        <w:ind w:left="1980" w:hanging="360"/>
      </w:pPr>
      <w:rPr>
        <w:rFonts w:hint="default"/>
      </w:r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34" w15:restartNumberingAfterBreak="0">
    <w:nsid w:val="7A9B6E42"/>
    <w:multiLevelType w:val="hybridMultilevel"/>
    <w:tmpl w:val="5CCEC1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F3D25C1"/>
    <w:multiLevelType w:val="hybridMultilevel"/>
    <w:tmpl w:val="0A54AF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43232380">
    <w:abstractNumId w:val="28"/>
  </w:num>
  <w:num w:numId="2" w16cid:durableId="2037273689">
    <w:abstractNumId w:val="4"/>
  </w:num>
  <w:num w:numId="3" w16cid:durableId="235628722">
    <w:abstractNumId w:val="31"/>
    <w:lvlOverride w:ilvl="0">
      <w:startOverride w:val="1"/>
    </w:lvlOverride>
  </w:num>
  <w:num w:numId="4" w16cid:durableId="989093930">
    <w:abstractNumId w:val="33"/>
    <w:lvlOverride w:ilvl="0">
      <w:startOverride w:val="1"/>
    </w:lvlOverride>
  </w:num>
  <w:num w:numId="5" w16cid:durableId="923730226">
    <w:abstractNumId w:val="29"/>
  </w:num>
  <w:num w:numId="6" w16cid:durableId="1562329251">
    <w:abstractNumId w:val="30"/>
  </w:num>
  <w:num w:numId="7" w16cid:durableId="1031154013">
    <w:abstractNumId w:val="10"/>
  </w:num>
  <w:num w:numId="8" w16cid:durableId="208622526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67346745">
    <w:abstractNumId w:val="0"/>
  </w:num>
  <w:num w:numId="10" w16cid:durableId="1428161401">
    <w:abstractNumId w:val="21"/>
  </w:num>
  <w:num w:numId="11" w16cid:durableId="72438037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67854392">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21574612">
    <w:abstractNumId w:val="17"/>
  </w:num>
  <w:num w:numId="14" w16cid:durableId="1695887152">
    <w:abstractNumId w:val="5"/>
  </w:num>
  <w:num w:numId="15" w16cid:durableId="1301423002">
    <w:abstractNumId w:val="12"/>
  </w:num>
  <w:num w:numId="16" w16cid:durableId="90785">
    <w:abstractNumId w:val="3"/>
  </w:num>
  <w:num w:numId="17" w16cid:durableId="1731806883">
    <w:abstractNumId w:val="6"/>
  </w:num>
  <w:num w:numId="18" w16cid:durableId="640235518">
    <w:abstractNumId w:val="13"/>
  </w:num>
  <w:num w:numId="19" w16cid:durableId="512769430">
    <w:abstractNumId w:val="35"/>
  </w:num>
  <w:num w:numId="20" w16cid:durableId="1575356131">
    <w:abstractNumId w:val="19"/>
  </w:num>
  <w:num w:numId="21" w16cid:durableId="1446003173">
    <w:abstractNumId w:val="7"/>
  </w:num>
  <w:num w:numId="22" w16cid:durableId="982272396">
    <w:abstractNumId w:val="14"/>
  </w:num>
  <w:num w:numId="23" w16cid:durableId="1231186818">
    <w:abstractNumId w:val="27"/>
  </w:num>
  <w:num w:numId="24" w16cid:durableId="829298477">
    <w:abstractNumId w:val="8"/>
  </w:num>
  <w:num w:numId="25" w16cid:durableId="1416168665">
    <w:abstractNumId w:val="18"/>
  </w:num>
  <w:num w:numId="26" w16cid:durableId="869144929">
    <w:abstractNumId w:val="20"/>
  </w:num>
  <w:num w:numId="27" w16cid:durableId="1638220827">
    <w:abstractNumId w:val="22"/>
  </w:num>
  <w:num w:numId="28" w16cid:durableId="165562698">
    <w:abstractNumId w:val="15"/>
  </w:num>
  <w:num w:numId="29" w16cid:durableId="1702854435">
    <w:abstractNumId w:val="9"/>
  </w:num>
  <w:num w:numId="30" w16cid:durableId="1700009809">
    <w:abstractNumId w:val="23"/>
  </w:num>
  <w:num w:numId="31" w16cid:durableId="2137601151">
    <w:abstractNumId w:val="1"/>
  </w:num>
  <w:num w:numId="32" w16cid:durableId="756562948">
    <w:abstractNumId w:val="34"/>
  </w:num>
  <w:num w:numId="33" w16cid:durableId="976954823">
    <w:abstractNumId w:val="24"/>
  </w:num>
  <w:num w:numId="34" w16cid:durableId="69869984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94617465">
    <w:abstractNumId w:val="16"/>
  </w:num>
  <w:num w:numId="36" w16cid:durableId="697662839">
    <w:abstractNumId w:val="3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4CA"/>
    <w:rsid w:val="00001F38"/>
    <w:rsid w:val="000020DC"/>
    <w:rsid w:val="000101FC"/>
    <w:rsid w:val="00013BA6"/>
    <w:rsid w:val="000142FB"/>
    <w:rsid w:val="00017F70"/>
    <w:rsid w:val="00022F36"/>
    <w:rsid w:val="0002482C"/>
    <w:rsid w:val="00025B5D"/>
    <w:rsid w:val="00026C73"/>
    <w:rsid w:val="00032A83"/>
    <w:rsid w:val="00034624"/>
    <w:rsid w:val="00043D8F"/>
    <w:rsid w:val="00050935"/>
    <w:rsid w:val="000551A7"/>
    <w:rsid w:val="00056134"/>
    <w:rsid w:val="00060E2B"/>
    <w:rsid w:val="00064CAE"/>
    <w:rsid w:val="00066055"/>
    <w:rsid w:val="000679A2"/>
    <w:rsid w:val="00072AE7"/>
    <w:rsid w:val="00072C23"/>
    <w:rsid w:val="00080B82"/>
    <w:rsid w:val="00082AE3"/>
    <w:rsid w:val="000856A1"/>
    <w:rsid w:val="0008595F"/>
    <w:rsid w:val="00086A7E"/>
    <w:rsid w:val="00087D3C"/>
    <w:rsid w:val="000928B1"/>
    <w:rsid w:val="000929C5"/>
    <w:rsid w:val="000A15FC"/>
    <w:rsid w:val="000A4028"/>
    <w:rsid w:val="000A455D"/>
    <w:rsid w:val="000A6F08"/>
    <w:rsid w:val="000A7BFC"/>
    <w:rsid w:val="000A7C8D"/>
    <w:rsid w:val="000B010F"/>
    <w:rsid w:val="000B3D07"/>
    <w:rsid w:val="000B66D5"/>
    <w:rsid w:val="000C0340"/>
    <w:rsid w:val="000C37E6"/>
    <w:rsid w:val="000C73DC"/>
    <w:rsid w:val="000D08AD"/>
    <w:rsid w:val="000D0E68"/>
    <w:rsid w:val="000D1BEB"/>
    <w:rsid w:val="000D3750"/>
    <w:rsid w:val="000D5FFB"/>
    <w:rsid w:val="000D6351"/>
    <w:rsid w:val="000E075F"/>
    <w:rsid w:val="000E2731"/>
    <w:rsid w:val="000E38D0"/>
    <w:rsid w:val="000F7827"/>
    <w:rsid w:val="000F7F14"/>
    <w:rsid w:val="00102849"/>
    <w:rsid w:val="001052A9"/>
    <w:rsid w:val="0010573B"/>
    <w:rsid w:val="00107A92"/>
    <w:rsid w:val="00112834"/>
    <w:rsid w:val="001144F1"/>
    <w:rsid w:val="001228D4"/>
    <w:rsid w:val="00124836"/>
    <w:rsid w:val="001267BA"/>
    <w:rsid w:val="00126E62"/>
    <w:rsid w:val="00133B8E"/>
    <w:rsid w:val="00140732"/>
    <w:rsid w:val="00140EED"/>
    <w:rsid w:val="00143B24"/>
    <w:rsid w:val="0014703B"/>
    <w:rsid w:val="00147341"/>
    <w:rsid w:val="00150968"/>
    <w:rsid w:val="00151EF7"/>
    <w:rsid w:val="0015286A"/>
    <w:rsid w:val="00157E36"/>
    <w:rsid w:val="00162050"/>
    <w:rsid w:val="00162B25"/>
    <w:rsid w:val="00165649"/>
    <w:rsid w:val="00165722"/>
    <w:rsid w:val="00167E21"/>
    <w:rsid w:val="00175DF9"/>
    <w:rsid w:val="00177B6B"/>
    <w:rsid w:val="00180DFF"/>
    <w:rsid w:val="001829E8"/>
    <w:rsid w:val="00184519"/>
    <w:rsid w:val="001876DB"/>
    <w:rsid w:val="001878ED"/>
    <w:rsid w:val="0019180E"/>
    <w:rsid w:val="00193D24"/>
    <w:rsid w:val="001A4A5A"/>
    <w:rsid w:val="001A4AC1"/>
    <w:rsid w:val="001A561D"/>
    <w:rsid w:val="001A63C1"/>
    <w:rsid w:val="001B1966"/>
    <w:rsid w:val="001B556C"/>
    <w:rsid w:val="001B6F87"/>
    <w:rsid w:val="001C1428"/>
    <w:rsid w:val="001C1B67"/>
    <w:rsid w:val="001D601A"/>
    <w:rsid w:val="001E1162"/>
    <w:rsid w:val="001E1C4D"/>
    <w:rsid w:val="001E33EC"/>
    <w:rsid w:val="001E3B15"/>
    <w:rsid w:val="001E3D68"/>
    <w:rsid w:val="001E5908"/>
    <w:rsid w:val="001E5FF8"/>
    <w:rsid w:val="001E663E"/>
    <w:rsid w:val="001F40DE"/>
    <w:rsid w:val="001F63CA"/>
    <w:rsid w:val="00201A33"/>
    <w:rsid w:val="00202204"/>
    <w:rsid w:val="002076BC"/>
    <w:rsid w:val="00211343"/>
    <w:rsid w:val="002114CA"/>
    <w:rsid w:val="00212F1C"/>
    <w:rsid w:val="002139D0"/>
    <w:rsid w:val="002150E1"/>
    <w:rsid w:val="00217E4C"/>
    <w:rsid w:val="002223EF"/>
    <w:rsid w:val="00222894"/>
    <w:rsid w:val="00224F0A"/>
    <w:rsid w:val="002323BC"/>
    <w:rsid w:val="0023395E"/>
    <w:rsid w:val="00233C75"/>
    <w:rsid w:val="00235A71"/>
    <w:rsid w:val="00236779"/>
    <w:rsid w:val="00236C87"/>
    <w:rsid w:val="00240217"/>
    <w:rsid w:val="00242CC9"/>
    <w:rsid w:val="002430A8"/>
    <w:rsid w:val="00246941"/>
    <w:rsid w:val="00247095"/>
    <w:rsid w:val="0025143D"/>
    <w:rsid w:val="00251CD7"/>
    <w:rsid w:val="00254856"/>
    <w:rsid w:val="00257A0D"/>
    <w:rsid w:val="00260771"/>
    <w:rsid w:val="002609C1"/>
    <w:rsid w:val="00265182"/>
    <w:rsid w:val="00277216"/>
    <w:rsid w:val="00280C38"/>
    <w:rsid w:val="00282100"/>
    <w:rsid w:val="002828F3"/>
    <w:rsid w:val="0028534E"/>
    <w:rsid w:val="002936F0"/>
    <w:rsid w:val="0029375D"/>
    <w:rsid w:val="002939E0"/>
    <w:rsid w:val="00293F33"/>
    <w:rsid w:val="002A705C"/>
    <w:rsid w:val="002A76CB"/>
    <w:rsid w:val="002B0C02"/>
    <w:rsid w:val="002B3F18"/>
    <w:rsid w:val="002B45A0"/>
    <w:rsid w:val="002B5D33"/>
    <w:rsid w:val="002C0AD1"/>
    <w:rsid w:val="002C2240"/>
    <w:rsid w:val="002C53C1"/>
    <w:rsid w:val="002C6928"/>
    <w:rsid w:val="002D3F5F"/>
    <w:rsid w:val="002D4AC1"/>
    <w:rsid w:val="002D562F"/>
    <w:rsid w:val="002D77BD"/>
    <w:rsid w:val="002E1CA7"/>
    <w:rsid w:val="002E4B11"/>
    <w:rsid w:val="002E4BC3"/>
    <w:rsid w:val="002E4C3F"/>
    <w:rsid w:val="002F610B"/>
    <w:rsid w:val="0030515E"/>
    <w:rsid w:val="003077D0"/>
    <w:rsid w:val="003103F3"/>
    <w:rsid w:val="0031589F"/>
    <w:rsid w:val="00317EEB"/>
    <w:rsid w:val="00322437"/>
    <w:rsid w:val="00322743"/>
    <w:rsid w:val="00326A9F"/>
    <w:rsid w:val="00331192"/>
    <w:rsid w:val="003321F8"/>
    <w:rsid w:val="00335D8F"/>
    <w:rsid w:val="003400B7"/>
    <w:rsid w:val="003400C5"/>
    <w:rsid w:val="00341039"/>
    <w:rsid w:val="00343867"/>
    <w:rsid w:val="00344507"/>
    <w:rsid w:val="003474FC"/>
    <w:rsid w:val="003503F4"/>
    <w:rsid w:val="00350FC2"/>
    <w:rsid w:val="00352DCC"/>
    <w:rsid w:val="003557F9"/>
    <w:rsid w:val="00355F5D"/>
    <w:rsid w:val="00360794"/>
    <w:rsid w:val="00361EB9"/>
    <w:rsid w:val="00362070"/>
    <w:rsid w:val="00363E40"/>
    <w:rsid w:val="00364736"/>
    <w:rsid w:val="00367774"/>
    <w:rsid w:val="0037485C"/>
    <w:rsid w:val="00375485"/>
    <w:rsid w:val="00386CC7"/>
    <w:rsid w:val="00387793"/>
    <w:rsid w:val="00387813"/>
    <w:rsid w:val="00391485"/>
    <w:rsid w:val="003929C2"/>
    <w:rsid w:val="003A20B8"/>
    <w:rsid w:val="003A4B77"/>
    <w:rsid w:val="003A6F55"/>
    <w:rsid w:val="003B13BE"/>
    <w:rsid w:val="003B1D35"/>
    <w:rsid w:val="003B3A96"/>
    <w:rsid w:val="003B529D"/>
    <w:rsid w:val="003B55BA"/>
    <w:rsid w:val="003B628D"/>
    <w:rsid w:val="003B6DD3"/>
    <w:rsid w:val="003C0CF2"/>
    <w:rsid w:val="003C2BD5"/>
    <w:rsid w:val="003C35BC"/>
    <w:rsid w:val="003C3FD3"/>
    <w:rsid w:val="003C5996"/>
    <w:rsid w:val="003D0434"/>
    <w:rsid w:val="003D0819"/>
    <w:rsid w:val="003D0BF2"/>
    <w:rsid w:val="003D36E7"/>
    <w:rsid w:val="003D37FD"/>
    <w:rsid w:val="003E3474"/>
    <w:rsid w:val="003E585F"/>
    <w:rsid w:val="003E6E7B"/>
    <w:rsid w:val="003E7548"/>
    <w:rsid w:val="003F172C"/>
    <w:rsid w:val="003F7AB8"/>
    <w:rsid w:val="003F7AC7"/>
    <w:rsid w:val="00403FFD"/>
    <w:rsid w:val="0040605C"/>
    <w:rsid w:val="00410154"/>
    <w:rsid w:val="004120E7"/>
    <w:rsid w:val="00414266"/>
    <w:rsid w:val="00415C6D"/>
    <w:rsid w:val="00416AAA"/>
    <w:rsid w:val="00425297"/>
    <w:rsid w:val="00436850"/>
    <w:rsid w:val="00440C96"/>
    <w:rsid w:val="00440EB2"/>
    <w:rsid w:val="004410BB"/>
    <w:rsid w:val="0044363B"/>
    <w:rsid w:val="00443AF5"/>
    <w:rsid w:val="00444579"/>
    <w:rsid w:val="00444643"/>
    <w:rsid w:val="004525A6"/>
    <w:rsid w:val="00462737"/>
    <w:rsid w:val="004636E0"/>
    <w:rsid w:val="004653B8"/>
    <w:rsid w:val="00466EE0"/>
    <w:rsid w:val="004747DD"/>
    <w:rsid w:val="0047682B"/>
    <w:rsid w:val="00477A32"/>
    <w:rsid w:val="0048008B"/>
    <w:rsid w:val="0048013C"/>
    <w:rsid w:val="00480628"/>
    <w:rsid w:val="004835E3"/>
    <w:rsid w:val="00485204"/>
    <w:rsid w:val="004860A5"/>
    <w:rsid w:val="00490074"/>
    <w:rsid w:val="00490A55"/>
    <w:rsid w:val="00495C1D"/>
    <w:rsid w:val="0049603C"/>
    <w:rsid w:val="0049760C"/>
    <w:rsid w:val="004A16F1"/>
    <w:rsid w:val="004A30D6"/>
    <w:rsid w:val="004A7222"/>
    <w:rsid w:val="004B20CF"/>
    <w:rsid w:val="004B7970"/>
    <w:rsid w:val="004C565F"/>
    <w:rsid w:val="004C6128"/>
    <w:rsid w:val="004C70C9"/>
    <w:rsid w:val="004C7AD0"/>
    <w:rsid w:val="004D1461"/>
    <w:rsid w:val="004D36EE"/>
    <w:rsid w:val="004D3838"/>
    <w:rsid w:val="004E2949"/>
    <w:rsid w:val="004E75EE"/>
    <w:rsid w:val="004F71C5"/>
    <w:rsid w:val="00505C3A"/>
    <w:rsid w:val="00505D43"/>
    <w:rsid w:val="005070D0"/>
    <w:rsid w:val="005124B0"/>
    <w:rsid w:val="0051363B"/>
    <w:rsid w:val="00513A36"/>
    <w:rsid w:val="0051501A"/>
    <w:rsid w:val="00520A53"/>
    <w:rsid w:val="005230A2"/>
    <w:rsid w:val="005240C7"/>
    <w:rsid w:val="00524A3F"/>
    <w:rsid w:val="0052574F"/>
    <w:rsid w:val="00527BB6"/>
    <w:rsid w:val="0053433E"/>
    <w:rsid w:val="00537F6F"/>
    <w:rsid w:val="005428B0"/>
    <w:rsid w:val="00543CD6"/>
    <w:rsid w:val="0054690E"/>
    <w:rsid w:val="00547B73"/>
    <w:rsid w:val="00550C8B"/>
    <w:rsid w:val="00551916"/>
    <w:rsid w:val="00552479"/>
    <w:rsid w:val="00552BDF"/>
    <w:rsid w:val="005573FE"/>
    <w:rsid w:val="005625D7"/>
    <w:rsid w:val="00562AE9"/>
    <w:rsid w:val="00573EE8"/>
    <w:rsid w:val="00574014"/>
    <w:rsid w:val="0057712C"/>
    <w:rsid w:val="00577252"/>
    <w:rsid w:val="0058715B"/>
    <w:rsid w:val="005942D8"/>
    <w:rsid w:val="0059507E"/>
    <w:rsid w:val="005955F5"/>
    <w:rsid w:val="00595FB9"/>
    <w:rsid w:val="005A134C"/>
    <w:rsid w:val="005A27DE"/>
    <w:rsid w:val="005A3BDC"/>
    <w:rsid w:val="005A76AA"/>
    <w:rsid w:val="005A7C66"/>
    <w:rsid w:val="005B3460"/>
    <w:rsid w:val="005C0571"/>
    <w:rsid w:val="005C452A"/>
    <w:rsid w:val="005C497B"/>
    <w:rsid w:val="005C56CF"/>
    <w:rsid w:val="005C7089"/>
    <w:rsid w:val="005D4C5A"/>
    <w:rsid w:val="005D52AC"/>
    <w:rsid w:val="005D5CB1"/>
    <w:rsid w:val="005D7A4E"/>
    <w:rsid w:val="005E48B3"/>
    <w:rsid w:val="005E4B9D"/>
    <w:rsid w:val="005E6152"/>
    <w:rsid w:val="005E67F2"/>
    <w:rsid w:val="005E7AB2"/>
    <w:rsid w:val="005F460B"/>
    <w:rsid w:val="005F7D57"/>
    <w:rsid w:val="005F7E37"/>
    <w:rsid w:val="006018B4"/>
    <w:rsid w:val="006025A0"/>
    <w:rsid w:val="00607EFF"/>
    <w:rsid w:val="00611689"/>
    <w:rsid w:val="00612B87"/>
    <w:rsid w:val="0061563C"/>
    <w:rsid w:val="00620CC2"/>
    <w:rsid w:val="00621500"/>
    <w:rsid w:val="0062338E"/>
    <w:rsid w:val="006251C0"/>
    <w:rsid w:val="00626020"/>
    <w:rsid w:val="00633CDD"/>
    <w:rsid w:val="00635F26"/>
    <w:rsid w:val="006373C0"/>
    <w:rsid w:val="00637829"/>
    <w:rsid w:val="0064586C"/>
    <w:rsid w:val="00650CB9"/>
    <w:rsid w:val="0065236A"/>
    <w:rsid w:val="00660A4A"/>
    <w:rsid w:val="00661724"/>
    <w:rsid w:val="00662757"/>
    <w:rsid w:val="00665390"/>
    <w:rsid w:val="00670B3A"/>
    <w:rsid w:val="006714C7"/>
    <w:rsid w:val="00673CFE"/>
    <w:rsid w:val="00673D93"/>
    <w:rsid w:val="006766D7"/>
    <w:rsid w:val="006851B8"/>
    <w:rsid w:val="006856BE"/>
    <w:rsid w:val="00685B18"/>
    <w:rsid w:val="0069275A"/>
    <w:rsid w:val="0069710A"/>
    <w:rsid w:val="00697F75"/>
    <w:rsid w:val="006A000B"/>
    <w:rsid w:val="006A029E"/>
    <w:rsid w:val="006A0B1A"/>
    <w:rsid w:val="006A0CB3"/>
    <w:rsid w:val="006A777D"/>
    <w:rsid w:val="006B0A06"/>
    <w:rsid w:val="006B5F4B"/>
    <w:rsid w:val="006C0B1D"/>
    <w:rsid w:val="006C2E8C"/>
    <w:rsid w:val="006C47CB"/>
    <w:rsid w:val="006D0DB1"/>
    <w:rsid w:val="006D472E"/>
    <w:rsid w:val="006D5098"/>
    <w:rsid w:val="006D55CE"/>
    <w:rsid w:val="006D6A9F"/>
    <w:rsid w:val="006E7B88"/>
    <w:rsid w:val="006F276A"/>
    <w:rsid w:val="006F6CC0"/>
    <w:rsid w:val="0070255A"/>
    <w:rsid w:val="007074B0"/>
    <w:rsid w:val="00712E49"/>
    <w:rsid w:val="00716B8D"/>
    <w:rsid w:val="0071771D"/>
    <w:rsid w:val="00717B37"/>
    <w:rsid w:val="007238DE"/>
    <w:rsid w:val="0073259B"/>
    <w:rsid w:val="007330E6"/>
    <w:rsid w:val="00741311"/>
    <w:rsid w:val="0074183E"/>
    <w:rsid w:val="00742316"/>
    <w:rsid w:val="00744DAF"/>
    <w:rsid w:val="0075182F"/>
    <w:rsid w:val="00757CC5"/>
    <w:rsid w:val="00763453"/>
    <w:rsid w:val="00764CFB"/>
    <w:rsid w:val="00765FB8"/>
    <w:rsid w:val="0077058A"/>
    <w:rsid w:val="00776CB9"/>
    <w:rsid w:val="007776BA"/>
    <w:rsid w:val="00780062"/>
    <w:rsid w:val="00783C1D"/>
    <w:rsid w:val="00784B8F"/>
    <w:rsid w:val="00790455"/>
    <w:rsid w:val="007914A7"/>
    <w:rsid w:val="0079271F"/>
    <w:rsid w:val="00793B97"/>
    <w:rsid w:val="007946FD"/>
    <w:rsid w:val="00794A4C"/>
    <w:rsid w:val="007A15C9"/>
    <w:rsid w:val="007A2BA9"/>
    <w:rsid w:val="007A5492"/>
    <w:rsid w:val="007A779E"/>
    <w:rsid w:val="007B0ED2"/>
    <w:rsid w:val="007B3A92"/>
    <w:rsid w:val="007B5A74"/>
    <w:rsid w:val="007B661B"/>
    <w:rsid w:val="007B7E27"/>
    <w:rsid w:val="007C4D9D"/>
    <w:rsid w:val="007C6625"/>
    <w:rsid w:val="007C7310"/>
    <w:rsid w:val="007C7C54"/>
    <w:rsid w:val="007D4E49"/>
    <w:rsid w:val="007E6335"/>
    <w:rsid w:val="007E651E"/>
    <w:rsid w:val="007E7478"/>
    <w:rsid w:val="007F58B4"/>
    <w:rsid w:val="007F63A8"/>
    <w:rsid w:val="007F70AB"/>
    <w:rsid w:val="00802584"/>
    <w:rsid w:val="008104EF"/>
    <w:rsid w:val="00810E2A"/>
    <w:rsid w:val="008124D5"/>
    <w:rsid w:val="00812B49"/>
    <w:rsid w:val="00815DEA"/>
    <w:rsid w:val="00822461"/>
    <w:rsid w:val="0082739A"/>
    <w:rsid w:val="00827458"/>
    <w:rsid w:val="00834197"/>
    <w:rsid w:val="00834772"/>
    <w:rsid w:val="008473C7"/>
    <w:rsid w:val="00847EFA"/>
    <w:rsid w:val="00852C02"/>
    <w:rsid w:val="00855F82"/>
    <w:rsid w:val="00862D07"/>
    <w:rsid w:val="0086319D"/>
    <w:rsid w:val="008638AB"/>
    <w:rsid w:val="00866425"/>
    <w:rsid w:val="00872102"/>
    <w:rsid w:val="00877695"/>
    <w:rsid w:val="00882D50"/>
    <w:rsid w:val="00883179"/>
    <w:rsid w:val="00883A0A"/>
    <w:rsid w:val="00884FF0"/>
    <w:rsid w:val="00885B38"/>
    <w:rsid w:val="00885F3D"/>
    <w:rsid w:val="008960CC"/>
    <w:rsid w:val="00896F7A"/>
    <w:rsid w:val="00897BB8"/>
    <w:rsid w:val="008A1757"/>
    <w:rsid w:val="008A2289"/>
    <w:rsid w:val="008A396C"/>
    <w:rsid w:val="008A439C"/>
    <w:rsid w:val="008A488C"/>
    <w:rsid w:val="008A53EA"/>
    <w:rsid w:val="008A5947"/>
    <w:rsid w:val="008B11EF"/>
    <w:rsid w:val="008B4DB0"/>
    <w:rsid w:val="008B5B12"/>
    <w:rsid w:val="008B6153"/>
    <w:rsid w:val="008C1DC2"/>
    <w:rsid w:val="008C2A2B"/>
    <w:rsid w:val="008C3105"/>
    <w:rsid w:val="008C5500"/>
    <w:rsid w:val="008C7F4B"/>
    <w:rsid w:val="008D2B09"/>
    <w:rsid w:val="008D3212"/>
    <w:rsid w:val="008D41FD"/>
    <w:rsid w:val="008D4553"/>
    <w:rsid w:val="008D48EC"/>
    <w:rsid w:val="008D59F0"/>
    <w:rsid w:val="008D78F1"/>
    <w:rsid w:val="008E0E34"/>
    <w:rsid w:val="008E1A3B"/>
    <w:rsid w:val="008E24AE"/>
    <w:rsid w:val="008E383E"/>
    <w:rsid w:val="008E7B6B"/>
    <w:rsid w:val="008F1610"/>
    <w:rsid w:val="008F29FE"/>
    <w:rsid w:val="008F3CEC"/>
    <w:rsid w:val="008F43E2"/>
    <w:rsid w:val="008F6BDD"/>
    <w:rsid w:val="009053FD"/>
    <w:rsid w:val="009054F8"/>
    <w:rsid w:val="00905C5D"/>
    <w:rsid w:val="00913940"/>
    <w:rsid w:val="0091435E"/>
    <w:rsid w:val="00914C7B"/>
    <w:rsid w:val="009155C9"/>
    <w:rsid w:val="009156DF"/>
    <w:rsid w:val="009175A6"/>
    <w:rsid w:val="00920141"/>
    <w:rsid w:val="00921282"/>
    <w:rsid w:val="00921E97"/>
    <w:rsid w:val="00923644"/>
    <w:rsid w:val="0093112E"/>
    <w:rsid w:val="00933071"/>
    <w:rsid w:val="00936C2F"/>
    <w:rsid w:val="009465EA"/>
    <w:rsid w:val="009515CB"/>
    <w:rsid w:val="00951651"/>
    <w:rsid w:val="00953AEF"/>
    <w:rsid w:val="009542A6"/>
    <w:rsid w:val="00955DE7"/>
    <w:rsid w:val="00961F07"/>
    <w:rsid w:val="00962C7F"/>
    <w:rsid w:val="0096512F"/>
    <w:rsid w:val="00965481"/>
    <w:rsid w:val="009703FE"/>
    <w:rsid w:val="009721A8"/>
    <w:rsid w:val="009725DA"/>
    <w:rsid w:val="009736F2"/>
    <w:rsid w:val="0097490A"/>
    <w:rsid w:val="00975396"/>
    <w:rsid w:val="0097608D"/>
    <w:rsid w:val="0097680D"/>
    <w:rsid w:val="00982ECF"/>
    <w:rsid w:val="00986D18"/>
    <w:rsid w:val="00990017"/>
    <w:rsid w:val="009932C7"/>
    <w:rsid w:val="009934EB"/>
    <w:rsid w:val="009953B6"/>
    <w:rsid w:val="009A136B"/>
    <w:rsid w:val="009A44C7"/>
    <w:rsid w:val="009A4C4A"/>
    <w:rsid w:val="009A4EBF"/>
    <w:rsid w:val="009A543B"/>
    <w:rsid w:val="009B095F"/>
    <w:rsid w:val="009B77AE"/>
    <w:rsid w:val="009C051D"/>
    <w:rsid w:val="009C21DC"/>
    <w:rsid w:val="009C38A4"/>
    <w:rsid w:val="009C66F5"/>
    <w:rsid w:val="009C67C3"/>
    <w:rsid w:val="009C7CF8"/>
    <w:rsid w:val="009C7F73"/>
    <w:rsid w:val="009D5D14"/>
    <w:rsid w:val="009E0C84"/>
    <w:rsid w:val="009E4074"/>
    <w:rsid w:val="009E4467"/>
    <w:rsid w:val="009E4986"/>
    <w:rsid w:val="009E4B99"/>
    <w:rsid w:val="009E6E77"/>
    <w:rsid w:val="009F0905"/>
    <w:rsid w:val="009F0917"/>
    <w:rsid w:val="009F094A"/>
    <w:rsid w:val="009F7EFA"/>
    <w:rsid w:val="00A01D06"/>
    <w:rsid w:val="00A03C96"/>
    <w:rsid w:val="00A06E31"/>
    <w:rsid w:val="00A10E6D"/>
    <w:rsid w:val="00A16F7C"/>
    <w:rsid w:val="00A246AD"/>
    <w:rsid w:val="00A2752D"/>
    <w:rsid w:val="00A3085B"/>
    <w:rsid w:val="00A31C75"/>
    <w:rsid w:val="00A35AB3"/>
    <w:rsid w:val="00A3640B"/>
    <w:rsid w:val="00A372DF"/>
    <w:rsid w:val="00A42F9B"/>
    <w:rsid w:val="00A4371C"/>
    <w:rsid w:val="00A5363B"/>
    <w:rsid w:val="00A5498E"/>
    <w:rsid w:val="00A574C2"/>
    <w:rsid w:val="00A60B99"/>
    <w:rsid w:val="00A61582"/>
    <w:rsid w:val="00A63BDF"/>
    <w:rsid w:val="00A6668F"/>
    <w:rsid w:val="00A72E50"/>
    <w:rsid w:val="00A73CF2"/>
    <w:rsid w:val="00A76712"/>
    <w:rsid w:val="00A76A91"/>
    <w:rsid w:val="00A76F16"/>
    <w:rsid w:val="00A82BCD"/>
    <w:rsid w:val="00A83CBA"/>
    <w:rsid w:val="00A86A83"/>
    <w:rsid w:val="00A86E85"/>
    <w:rsid w:val="00A91584"/>
    <w:rsid w:val="00A94953"/>
    <w:rsid w:val="00A94C82"/>
    <w:rsid w:val="00A94E82"/>
    <w:rsid w:val="00AA09DA"/>
    <w:rsid w:val="00AA35F7"/>
    <w:rsid w:val="00AA38D2"/>
    <w:rsid w:val="00AA6B7E"/>
    <w:rsid w:val="00AB6562"/>
    <w:rsid w:val="00AB7811"/>
    <w:rsid w:val="00AC0399"/>
    <w:rsid w:val="00AC059C"/>
    <w:rsid w:val="00AC1CB3"/>
    <w:rsid w:val="00AC2C92"/>
    <w:rsid w:val="00AD08C6"/>
    <w:rsid w:val="00AD1B04"/>
    <w:rsid w:val="00AE0C53"/>
    <w:rsid w:val="00AE2471"/>
    <w:rsid w:val="00AE27EC"/>
    <w:rsid w:val="00AE336F"/>
    <w:rsid w:val="00AE4351"/>
    <w:rsid w:val="00AE496E"/>
    <w:rsid w:val="00AE783D"/>
    <w:rsid w:val="00AE789D"/>
    <w:rsid w:val="00AF0715"/>
    <w:rsid w:val="00AF136C"/>
    <w:rsid w:val="00AF2B3E"/>
    <w:rsid w:val="00AF3025"/>
    <w:rsid w:val="00B02CC5"/>
    <w:rsid w:val="00B03279"/>
    <w:rsid w:val="00B036CB"/>
    <w:rsid w:val="00B04BD1"/>
    <w:rsid w:val="00B04E6F"/>
    <w:rsid w:val="00B17515"/>
    <w:rsid w:val="00B20089"/>
    <w:rsid w:val="00B20A8B"/>
    <w:rsid w:val="00B212D2"/>
    <w:rsid w:val="00B2421B"/>
    <w:rsid w:val="00B24FAA"/>
    <w:rsid w:val="00B35F33"/>
    <w:rsid w:val="00B36EDB"/>
    <w:rsid w:val="00B426C4"/>
    <w:rsid w:val="00B4347D"/>
    <w:rsid w:val="00B4496D"/>
    <w:rsid w:val="00B50A5C"/>
    <w:rsid w:val="00B52FFD"/>
    <w:rsid w:val="00B54E41"/>
    <w:rsid w:val="00B564DD"/>
    <w:rsid w:val="00B56556"/>
    <w:rsid w:val="00B621CD"/>
    <w:rsid w:val="00B653E8"/>
    <w:rsid w:val="00B67D55"/>
    <w:rsid w:val="00B70426"/>
    <w:rsid w:val="00B73CEC"/>
    <w:rsid w:val="00B74579"/>
    <w:rsid w:val="00B80C48"/>
    <w:rsid w:val="00B87364"/>
    <w:rsid w:val="00B87FF4"/>
    <w:rsid w:val="00B90921"/>
    <w:rsid w:val="00B9604E"/>
    <w:rsid w:val="00B961CE"/>
    <w:rsid w:val="00BA0D1E"/>
    <w:rsid w:val="00BA7315"/>
    <w:rsid w:val="00BA7D29"/>
    <w:rsid w:val="00BB67E4"/>
    <w:rsid w:val="00BC0F56"/>
    <w:rsid w:val="00BC3909"/>
    <w:rsid w:val="00BC554E"/>
    <w:rsid w:val="00BC77F1"/>
    <w:rsid w:val="00BD0A27"/>
    <w:rsid w:val="00BD6179"/>
    <w:rsid w:val="00BD6AF9"/>
    <w:rsid w:val="00BE1179"/>
    <w:rsid w:val="00BE4B75"/>
    <w:rsid w:val="00BE79E3"/>
    <w:rsid w:val="00BE7FBB"/>
    <w:rsid w:val="00BF27FF"/>
    <w:rsid w:val="00BF3060"/>
    <w:rsid w:val="00BF4883"/>
    <w:rsid w:val="00BF77DF"/>
    <w:rsid w:val="00C0075C"/>
    <w:rsid w:val="00C03B54"/>
    <w:rsid w:val="00C11264"/>
    <w:rsid w:val="00C1144E"/>
    <w:rsid w:val="00C11CE5"/>
    <w:rsid w:val="00C12C30"/>
    <w:rsid w:val="00C15014"/>
    <w:rsid w:val="00C16941"/>
    <w:rsid w:val="00C24FFD"/>
    <w:rsid w:val="00C251F0"/>
    <w:rsid w:val="00C2523D"/>
    <w:rsid w:val="00C25281"/>
    <w:rsid w:val="00C25C14"/>
    <w:rsid w:val="00C26615"/>
    <w:rsid w:val="00C27FDA"/>
    <w:rsid w:val="00C32631"/>
    <w:rsid w:val="00C378E5"/>
    <w:rsid w:val="00C40253"/>
    <w:rsid w:val="00C40351"/>
    <w:rsid w:val="00C43395"/>
    <w:rsid w:val="00C436E6"/>
    <w:rsid w:val="00C500E1"/>
    <w:rsid w:val="00C50C80"/>
    <w:rsid w:val="00C51505"/>
    <w:rsid w:val="00C53D1C"/>
    <w:rsid w:val="00C57902"/>
    <w:rsid w:val="00C70431"/>
    <w:rsid w:val="00C72B8A"/>
    <w:rsid w:val="00C74D81"/>
    <w:rsid w:val="00C757E6"/>
    <w:rsid w:val="00C80DF4"/>
    <w:rsid w:val="00C810DF"/>
    <w:rsid w:val="00C84252"/>
    <w:rsid w:val="00C94C4A"/>
    <w:rsid w:val="00CA0A48"/>
    <w:rsid w:val="00CA0F23"/>
    <w:rsid w:val="00CA1554"/>
    <w:rsid w:val="00CA2190"/>
    <w:rsid w:val="00CA2F06"/>
    <w:rsid w:val="00CA3CA5"/>
    <w:rsid w:val="00CA406E"/>
    <w:rsid w:val="00CA4ECB"/>
    <w:rsid w:val="00CA6FE1"/>
    <w:rsid w:val="00CA71CE"/>
    <w:rsid w:val="00CB25F0"/>
    <w:rsid w:val="00CB3756"/>
    <w:rsid w:val="00CB69E2"/>
    <w:rsid w:val="00CC2994"/>
    <w:rsid w:val="00CC2A04"/>
    <w:rsid w:val="00CC7983"/>
    <w:rsid w:val="00CD282C"/>
    <w:rsid w:val="00CD6E0A"/>
    <w:rsid w:val="00CE3670"/>
    <w:rsid w:val="00CE6AAB"/>
    <w:rsid w:val="00CE7F41"/>
    <w:rsid w:val="00CF2743"/>
    <w:rsid w:val="00CF4FE2"/>
    <w:rsid w:val="00CF6110"/>
    <w:rsid w:val="00D12046"/>
    <w:rsid w:val="00D123F7"/>
    <w:rsid w:val="00D138C9"/>
    <w:rsid w:val="00D13F4B"/>
    <w:rsid w:val="00D14B1E"/>
    <w:rsid w:val="00D14CD8"/>
    <w:rsid w:val="00D152A6"/>
    <w:rsid w:val="00D15828"/>
    <w:rsid w:val="00D22F30"/>
    <w:rsid w:val="00D2725A"/>
    <w:rsid w:val="00D30224"/>
    <w:rsid w:val="00D3051E"/>
    <w:rsid w:val="00D32C1B"/>
    <w:rsid w:val="00D36793"/>
    <w:rsid w:val="00D40C9D"/>
    <w:rsid w:val="00D40F31"/>
    <w:rsid w:val="00D42818"/>
    <w:rsid w:val="00D47F37"/>
    <w:rsid w:val="00D541F7"/>
    <w:rsid w:val="00D5480C"/>
    <w:rsid w:val="00D55F39"/>
    <w:rsid w:val="00D56E48"/>
    <w:rsid w:val="00D5721A"/>
    <w:rsid w:val="00D606F1"/>
    <w:rsid w:val="00D62E6B"/>
    <w:rsid w:val="00D64349"/>
    <w:rsid w:val="00D64EFE"/>
    <w:rsid w:val="00D70198"/>
    <w:rsid w:val="00D731DD"/>
    <w:rsid w:val="00D73EB2"/>
    <w:rsid w:val="00D74B23"/>
    <w:rsid w:val="00D76803"/>
    <w:rsid w:val="00D77C99"/>
    <w:rsid w:val="00D77D30"/>
    <w:rsid w:val="00D803A8"/>
    <w:rsid w:val="00D90970"/>
    <w:rsid w:val="00D90D40"/>
    <w:rsid w:val="00D9765F"/>
    <w:rsid w:val="00DA2976"/>
    <w:rsid w:val="00DB07B5"/>
    <w:rsid w:val="00DB3881"/>
    <w:rsid w:val="00DB4180"/>
    <w:rsid w:val="00DB674F"/>
    <w:rsid w:val="00DC3332"/>
    <w:rsid w:val="00DC475C"/>
    <w:rsid w:val="00DD1797"/>
    <w:rsid w:val="00DD7663"/>
    <w:rsid w:val="00DE717C"/>
    <w:rsid w:val="00DF437C"/>
    <w:rsid w:val="00DF4D6E"/>
    <w:rsid w:val="00DF64E0"/>
    <w:rsid w:val="00E00103"/>
    <w:rsid w:val="00E00564"/>
    <w:rsid w:val="00E02A5F"/>
    <w:rsid w:val="00E10F9F"/>
    <w:rsid w:val="00E17567"/>
    <w:rsid w:val="00E1766C"/>
    <w:rsid w:val="00E21820"/>
    <w:rsid w:val="00E23EA9"/>
    <w:rsid w:val="00E27E1F"/>
    <w:rsid w:val="00E30629"/>
    <w:rsid w:val="00E34521"/>
    <w:rsid w:val="00E35531"/>
    <w:rsid w:val="00E35BFC"/>
    <w:rsid w:val="00E410C2"/>
    <w:rsid w:val="00E41397"/>
    <w:rsid w:val="00E512E1"/>
    <w:rsid w:val="00E5234B"/>
    <w:rsid w:val="00E5317D"/>
    <w:rsid w:val="00E540B4"/>
    <w:rsid w:val="00E61325"/>
    <w:rsid w:val="00E62246"/>
    <w:rsid w:val="00E62FFE"/>
    <w:rsid w:val="00E65745"/>
    <w:rsid w:val="00E66A2D"/>
    <w:rsid w:val="00E66C67"/>
    <w:rsid w:val="00E67FA2"/>
    <w:rsid w:val="00E754FC"/>
    <w:rsid w:val="00E76C41"/>
    <w:rsid w:val="00E800EF"/>
    <w:rsid w:val="00E82233"/>
    <w:rsid w:val="00E8328F"/>
    <w:rsid w:val="00E84A08"/>
    <w:rsid w:val="00E90A72"/>
    <w:rsid w:val="00E922C0"/>
    <w:rsid w:val="00E9351C"/>
    <w:rsid w:val="00E94BC3"/>
    <w:rsid w:val="00E96AC4"/>
    <w:rsid w:val="00E96E28"/>
    <w:rsid w:val="00E975B4"/>
    <w:rsid w:val="00EA01AB"/>
    <w:rsid w:val="00EA0600"/>
    <w:rsid w:val="00EA5CDE"/>
    <w:rsid w:val="00EB0308"/>
    <w:rsid w:val="00EB047A"/>
    <w:rsid w:val="00EB3F4F"/>
    <w:rsid w:val="00EB51CD"/>
    <w:rsid w:val="00EC35A7"/>
    <w:rsid w:val="00EC52CF"/>
    <w:rsid w:val="00EC6341"/>
    <w:rsid w:val="00EC7A8C"/>
    <w:rsid w:val="00ED13BD"/>
    <w:rsid w:val="00ED303C"/>
    <w:rsid w:val="00ED3202"/>
    <w:rsid w:val="00ED526F"/>
    <w:rsid w:val="00EE397A"/>
    <w:rsid w:val="00EE58BC"/>
    <w:rsid w:val="00EE5AE2"/>
    <w:rsid w:val="00EF1026"/>
    <w:rsid w:val="00EF214A"/>
    <w:rsid w:val="00EF2964"/>
    <w:rsid w:val="00EF324B"/>
    <w:rsid w:val="00EF6E15"/>
    <w:rsid w:val="00EF79FE"/>
    <w:rsid w:val="00F00E80"/>
    <w:rsid w:val="00F04A98"/>
    <w:rsid w:val="00F05686"/>
    <w:rsid w:val="00F105CD"/>
    <w:rsid w:val="00F1455A"/>
    <w:rsid w:val="00F17279"/>
    <w:rsid w:val="00F2249D"/>
    <w:rsid w:val="00F30D27"/>
    <w:rsid w:val="00F36B62"/>
    <w:rsid w:val="00F469E3"/>
    <w:rsid w:val="00F504A4"/>
    <w:rsid w:val="00F70346"/>
    <w:rsid w:val="00F713E2"/>
    <w:rsid w:val="00F717FF"/>
    <w:rsid w:val="00F719EE"/>
    <w:rsid w:val="00F7311E"/>
    <w:rsid w:val="00F736BC"/>
    <w:rsid w:val="00F767A5"/>
    <w:rsid w:val="00F813E9"/>
    <w:rsid w:val="00F84400"/>
    <w:rsid w:val="00F84F55"/>
    <w:rsid w:val="00F86A31"/>
    <w:rsid w:val="00F91ABD"/>
    <w:rsid w:val="00F96773"/>
    <w:rsid w:val="00F96A9C"/>
    <w:rsid w:val="00FA356B"/>
    <w:rsid w:val="00FA5EBF"/>
    <w:rsid w:val="00FB2CDE"/>
    <w:rsid w:val="00FB59B2"/>
    <w:rsid w:val="00FB6B8E"/>
    <w:rsid w:val="00FC343E"/>
    <w:rsid w:val="00FC453B"/>
    <w:rsid w:val="00FC549E"/>
    <w:rsid w:val="00FC5917"/>
    <w:rsid w:val="00FC6564"/>
    <w:rsid w:val="00FD01E9"/>
    <w:rsid w:val="00FD1190"/>
    <w:rsid w:val="00FD35AC"/>
    <w:rsid w:val="00FD3D87"/>
    <w:rsid w:val="00FD553F"/>
    <w:rsid w:val="00FD5AD8"/>
    <w:rsid w:val="00FE6761"/>
    <w:rsid w:val="00FE7875"/>
    <w:rsid w:val="00FF593D"/>
    <w:rsid w:val="00FF66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984F8C"/>
  <w15:docId w15:val="{8E5819BA-17DA-4A71-ABBB-78E3414E3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14CA"/>
    <w:rPr>
      <w:rFonts w:eastAsia="Times New Roman"/>
      <w:sz w:val="24"/>
      <w:szCs w:val="24"/>
      <w:lang w:val="es-ES" w:eastAsia="es-ES"/>
    </w:rPr>
  </w:style>
  <w:style w:type="paragraph" w:styleId="Ttulo1">
    <w:name w:val="heading 1"/>
    <w:basedOn w:val="Normal"/>
    <w:next w:val="Normal"/>
    <w:link w:val="Ttulo1Car"/>
    <w:uiPriority w:val="9"/>
    <w:qFormat/>
    <w:rsid w:val="006A0B1A"/>
    <w:pPr>
      <w:keepNext/>
      <w:keepLines/>
      <w:spacing w:before="480"/>
      <w:outlineLvl w:val="0"/>
    </w:pPr>
    <w:rPr>
      <w:rFonts w:ascii="Cambria" w:hAnsi="Cambria"/>
      <w:b/>
      <w:bCs/>
      <w:color w:val="365F91"/>
      <w:sz w:val="28"/>
      <w:szCs w:val="28"/>
      <w:lang w:val="es-CO"/>
    </w:rPr>
  </w:style>
  <w:style w:type="paragraph" w:styleId="Ttulo2">
    <w:name w:val="heading 2"/>
    <w:aliases w:val="título 2,Edgar 2"/>
    <w:basedOn w:val="Normal"/>
    <w:next w:val="Normal"/>
    <w:link w:val="Ttulo2Car"/>
    <w:uiPriority w:val="9"/>
    <w:qFormat/>
    <w:rsid w:val="00712E49"/>
    <w:pPr>
      <w:keepNext/>
      <w:spacing w:before="240" w:after="60"/>
      <w:outlineLvl w:val="1"/>
    </w:pPr>
    <w:rPr>
      <w:rFonts w:ascii="Arial" w:hAnsi="Arial"/>
      <w:b/>
      <w:bCs/>
      <w:i/>
      <w:iCs/>
      <w:sz w:val="28"/>
      <w:szCs w:val="28"/>
      <w:lang w:val="x-none" w:eastAsia="x-none"/>
    </w:rPr>
  </w:style>
  <w:style w:type="paragraph" w:styleId="Ttulo4">
    <w:name w:val="heading 4"/>
    <w:aliases w:val="4,I4,h4,H4,l4,list 4,mh1l,Module heading 1 large (18 points),Head 4"/>
    <w:basedOn w:val="Normal"/>
    <w:next w:val="Normal"/>
    <w:link w:val="Ttulo4Car"/>
    <w:uiPriority w:val="9"/>
    <w:unhideWhenUsed/>
    <w:qFormat/>
    <w:rsid w:val="006A0B1A"/>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uiPriority w:val="9"/>
    <w:unhideWhenUsed/>
    <w:qFormat/>
    <w:rsid w:val="006A0B1A"/>
    <w:pPr>
      <w:keepNext/>
      <w:keepLines/>
      <w:spacing w:before="200"/>
      <w:outlineLvl w:val="4"/>
    </w:pPr>
    <w:rPr>
      <w:rFonts w:ascii="Cambria" w:hAnsi="Cambria"/>
      <w:color w:val="243F60"/>
      <w:lang w:val="es-CO"/>
    </w:rPr>
  </w:style>
  <w:style w:type="paragraph" w:styleId="Ttulo7">
    <w:name w:val="heading 7"/>
    <w:basedOn w:val="Normal"/>
    <w:next w:val="Normal"/>
    <w:link w:val="Ttulo7Car"/>
    <w:uiPriority w:val="9"/>
    <w:semiHidden/>
    <w:unhideWhenUsed/>
    <w:qFormat/>
    <w:rsid w:val="006766D7"/>
    <w:pPr>
      <w:spacing w:before="240" w:after="60"/>
      <w:outlineLvl w:val="6"/>
    </w:pPr>
    <w:rPr>
      <w:rFonts w:ascii="Calibri" w:hAnsi="Calibri"/>
    </w:rPr>
  </w:style>
  <w:style w:type="paragraph" w:styleId="Ttulo8">
    <w:name w:val="heading 8"/>
    <w:basedOn w:val="Normal"/>
    <w:next w:val="Normal"/>
    <w:link w:val="Ttulo8Car"/>
    <w:uiPriority w:val="9"/>
    <w:unhideWhenUsed/>
    <w:qFormat/>
    <w:rsid w:val="006A0B1A"/>
    <w:pPr>
      <w:keepNext/>
      <w:keepLines/>
      <w:spacing w:before="200"/>
      <w:outlineLvl w:val="7"/>
    </w:pPr>
    <w:rPr>
      <w:rFonts w:ascii="Cambria" w:hAnsi="Cambria"/>
      <w:color w:val="404040"/>
      <w:sz w:val="20"/>
      <w:szCs w:val="20"/>
      <w:lang w:val="es-CO"/>
    </w:rPr>
  </w:style>
  <w:style w:type="paragraph" w:styleId="Ttulo9">
    <w:name w:val="heading 9"/>
    <w:basedOn w:val="Normal"/>
    <w:next w:val="Normal"/>
    <w:link w:val="Ttulo9Car"/>
    <w:qFormat/>
    <w:rsid w:val="002936F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título 2 Car,Edgar 2 Car"/>
    <w:link w:val="Ttulo2"/>
    <w:uiPriority w:val="9"/>
    <w:rsid w:val="00712E49"/>
    <w:rPr>
      <w:rFonts w:ascii="Arial" w:eastAsia="Times New Roman" w:hAnsi="Arial"/>
      <w:b/>
      <w:bCs/>
      <w:i/>
      <w:iCs/>
      <w:sz w:val="28"/>
      <w:szCs w:val="28"/>
      <w:lang w:val="x-none" w:eastAsia="x-none"/>
    </w:rPr>
  </w:style>
  <w:style w:type="paragraph" w:styleId="Ttulo">
    <w:name w:val="Title"/>
    <w:aliases w:val="Títulos Principales sin numeración,TITULO 1,Título1,AL Título,Título AL,Título Car Car Car,Título Car Car Car Car,Título Car Car Car Car Car,Puesto,Puesto1"/>
    <w:basedOn w:val="Normal"/>
    <w:link w:val="TtuloCar"/>
    <w:qFormat/>
    <w:rsid w:val="002114CA"/>
    <w:pPr>
      <w:widowControl w:val="0"/>
      <w:jc w:val="center"/>
    </w:pPr>
    <w:rPr>
      <w:rFonts w:ascii="Arial" w:hAnsi="Arial"/>
      <w:b/>
      <w:color w:val="000000"/>
      <w:szCs w:val="20"/>
      <w:lang w:val="es-CO"/>
    </w:rPr>
  </w:style>
  <w:style w:type="character" w:customStyle="1" w:styleId="TtuloCar">
    <w:name w:val="Título Car"/>
    <w:aliases w:val="Títulos Principales sin numeración Car,TITULO 1 Car,Título1 Car1,AL Título Car,Título AL Car,Título Car Car Car Car1,Título Car Car Car Car Car1,Título Car Car Car Car Car Car,Puesto Car1,Puesto1 Car"/>
    <w:link w:val="Ttulo"/>
    <w:rsid w:val="002114CA"/>
    <w:rPr>
      <w:rFonts w:ascii="Arial" w:eastAsia="Times New Roman" w:hAnsi="Arial"/>
      <w:b/>
      <w:color w:val="000000"/>
      <w:sz w:val="24"/>
      <w:szCs w:val="20"/>
      <w:lang w:val="es-CO" w:eastAsia="es-ES"/>
    </w:rPr>
  </w:style>
  <w:style w:type="paragraph" w:styleId="Descripcin">
    <w:name w:val="caption"/>
    <w:basedOn w:val="Normal"/>
    <w:next w:val="Normal"/>
    <w:qFormat/>
    <w:rsid w:val="002114CA"/>
    <w:pPr>
      <w:jc w:val="center"/>
    </w:pPr>
    <w:rPr>
      <w:rFonts w:ascii="Arial" w:hAnsi="Arial"/>
      <w:b/>
      <w:color w:val="0000FF"/>
      <w:szCs w:val="20"/>
      <w:lang w:val="es-ES_tradnl"/>
    </w:rPr>
  </w:style>
  <w:style w:type="paragraph" w:styleId="Encabezado">
    <w:name w:val="header"/>
    <w:aliases w:val="h,h8,h9,h10,h18,AL Encabezado,Encabezado AL,Tit 1,encabezado,Encabezado1,h Car Car Car Car,h8 Car Car Car Car,h9 Car Car Car Car,h10 Car Car Car Car,h18 Car Car Car Car Car Car Car,Cover Page,Header x,Header 1,Proposal Header, Car14,Car14,hd"/>
    <w:basedOn w:val="Normal"/>
    <w:link w:val="EncabezadoCar"/>
    <w:rsid w:val="002114CA"/>
    <w:pPr>
      <w:widowControl w:val="0"/>
      <w:tabs>
        <w:tab w:val="center" w:pos="4252"/>
        <w:tab w:val="right" w:pos="8504"/>
      </w:tabs>
    </w:pPr>
    <w:rPr>
      <w:rFonts w:ascii="Courier New" w:hAnsi="Courier New"/>
      <w:szCs w:val="20"/>
      <w:lang w:val="es-CO"/>
    </w:rPr>
  </w:style>
  <w:style w:type="character" w:customStyle="1" w:styleId="EncabezadoCar">
    <w:name w:val="Encabezado Car"/>
    <w:aliases w:val="h Car,h8 Car,h9 Car,h10 Car,h18 Car,AL Encabezado Car,Encabezado AL Car,Tit 1 Car,encabezado Car,Encabezado1 Car,h Car Car Car Car Car,h8 Car Car Car Car Car,h9 Car Car Car Car Car,h10 Car Car Car Car Car,Cover Page Car,Header x Car"/>
    <w:link w:val="Encabezado"/>
    <w:qFormat/>
    <w:rsid w:val="002114CA"/>
    <w:rPr>
      <w:rFonts w:ascii="Courier New" w:eastAsia="Times New Roman" w:hAnsi="Courier New"/>
      <w:sz w:val="24"/>
      <w:szCs w:val="20"/>
      <w:lang w:val="es-CO" w:eastAsia="es-ES"/>
    </w:rPr>
  </w:style>
  <w:style w:type="paragraph" w:styleId="Textoindependiente">
    <w:name w:val="Body Text"/>
    <w:aliases w:val="contents,body text,bt,body tesx,TextindepT2,EHPT,Body Text2,ändrad,tabla 2,Subsection Body Text,Table Bullet 1,AvtalBrödtext, ändrad,Bodytext,Body3,Body Text ,Body Text level 1,Response,à¹×éÍàÃ×èÍ§,body indent,AvtalBrodtext,andrad"/>
    <w:basedOn w:val="Normal"/>
    <w:link w:val="TextoindependienteCar"/>
    <w:uiPriority w:val="99"/>
    <w:qFormat/>
    <w:rsid w:val="002114CA"/>
    <w:pPr>
      <w:widowControl w:val="0"/>
      <w:jc w:val="both"/>
    </w:pPr>
    <w:rPr>
      <w:rFonts w:ascii="Courier New" w:hAnsi="Courier New"/>
      <w:szCs w:val="20"/>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AvtalBrödtext Car, ändrad Car,Bodytext Car,Body3 Car,Body Text  Car"/>
    <w:link w:val="Textoindependiente"/>
    <w:uiPriority w:val="99"/>
    <w:rsid w:val="002114CA"/>
    <w:rPr>
      <w:rFonts w:ascii="Courier New" w:eastAsia="Times New Roman" w:hAnsi="Courier New"/>
      <w:sz w:val="24"/>
      <w:szCs w:val="20"/>
      <w:lang w:val="es-ES_tradnl" w:eastAsia="es-ES"/>
    </w:rPr>
  </w:style>
  <w:style w:type="paragraph" w:styleId="Textoindependiente2">
    <w:name w:val="Body Text 2"/>
    <w:basedOn w:val="Normal"/>
    <w:link w:val="Textoindependiente2Car"/>
    <w:uiPriority w:val="99"/>
    <w:rsid w:val="002114CA"/>
    <w:pPr>
      <w:widowControl w:val="0"/>
      <w:ind w:right="759"/>
      <w:jc w:val="both"/>
    </w:pPr>
    <w:rPr>
      <w:rFonts w:ascii="Arial" w:hAnsi="Arial"/>
      <w:szCs w:val="20"/>
      <w:lang w:val="es-CO"/>
    </w:rPr>
  </w:style>
  <w:style w:type="character" w:customStyle="1" w:styleId="Textoindependiente2Car">
    <w:name w:val="Texto independiente 2 Car"/>
    <w:link w:val="Textoindependiente2"/>
    <w:uiPriority w:val="99"/>
    <w:rsid w:val="002114CA"/>
    <w:rPr>
      <w:rFonts w:ascii="Arial" w:eastAsia="Times New Roman" w:hAnsi="Arial"/>
      <w:sz w:val="24"/>
      <w:szCs w:val="20"/>
      <w:lang w:val="es-CO" w:eastAsia="es-ES"/>
    </w:rPr>
  </w:style>
  <w:style w:type="paragraph" w:styleId="Textoindependiente3">
    <w:name w:val="Body Text 3"/>
    <w:basedOn w:val="Normal"/>
    <w:link w:val="Textoindependiente3Car"/>
    <w:rsid w:val="002114CA"/>
    <w:pPr>
      <w:spacing w:after="120"/>
    </w:pPr>
    <w:rPr>
      <w:sz w:val="16"/>
      <w:szCs w:val="16"/>
      <w:lang w:val="x-none"/>
    </w:rPr>
  </w:style>
  <w:style w:type="character" w:customStyle="1" w:styleId="Textoindependiente3Car">
    <w:name w:val="Texto independiente 3 Car"/>
    <w:link w:val="Textoindependiente3"/>
    <w:rsid w:val="002114CA"/>
    <w:rPr>
      <w:rFonts w:eastAsia="Times New Roman"/>
      <w:sz w:val="16"/>
      <w:szCs w:val="16"/>
      <w:lang w:val="x-none" w:eastAsia="es-ES"/>
    </w:rPr>
  </w:style>
  <w:style w:type="paragraph" w:styleId="Prrafodelista">
    <w:name w:val="List Paragraph"/>
    <w:aliases w:val="Bullet List,FooterText,numbered,List Paragraph1,Paragraphe de liste1,lp1,@목록 단락,NORMAL,Foo,Elabora,Lista vistosa - Énfasis 12,Bulletr List Paragraph,列出段落,列出段落1,List Paragraph21,Listeafsnit1,Parágrafo da Lista1,Num Bullet 1,Ha,titulo 3"/>
    <w:basedOn w:val="Normal"/>
    <w:link w:val="PrrafodelistaCar"/>
    <w:uiPriority w:val="34"/>
    <w:qFormat/>
    <w:rsid w:val="002114CA"/>
    <w:pPr>
      <w:ind w:left="708"/>
    </w:pPr>
  </w:style>
  <w:style w:type="paragraph" w:styleId="Sinespaciado">
    <w:name w:val="No Spacing"/>
    <w:link w:val="SinespaciadoCar"/>
    <w:uiPriority w:val="1"/>
    <w:qFormat/>
    <w:rsid w:val="002114CA"/>
    <w:rPr>
      <w:rFonts w:eastAsia="Times New Roman"/>
      <w:sz w:val="24"/>
      <w:szCs w:val="24"/>
      <w:lang w:val="es-ES" w:eastAsia="es-ES"/>
    </w:rPr>
  </w:style>
  <w:style w:type="paragraph" w:styleId="NormalWeb">
    <w:name w:val="Normal (Web)"/>
    <w:basedOn w:val="Normal"/>
    <w:uiPriority w:val="99"/>
    <w:unhideWhenUsed/>
    <w:rsid w:val="002114CA"/>
    <w:pPr>
      <w:spacing w:before="100" w:beforeAutospacing="1" w:after="100" w:afterAutospacing="1"/>
    </w:pPr>
  </w:style>
  <w:style w:type="paragraph" w:customStyle="1" w:styleId="Prrafodelista1">
    <w:name w:val="Párrafo de lista1"/>
    <w:basedOn w:val="Normal"/>
    <w:rsid w:val="008F6BDD"/>
    <w:pPr>
      <w:spacing w:after="200" w:line="276" w:lineRule="auto"/>
      <w:ind w:left="720"/>
      <w:contextualSpacing/>
    </w:pPr>
    <w:rPr>
      <w:rFonts w:ascii="Calibri" w:hAnsi="Calibri"/>
      <w:sz w:val="22"/>
      <w:szCs w:val="22"/>
      <w:lang w:val="es-CO" w:eastAsia="en-US"/>
    </w:rPr>
  </w:style>
  <w:style w:type="paragraph" w:customStyle="1" w:styleId="msonormalcxspmiddle">
    <w:name w:val="msonormalcxspmiddle"/>
    <w:basedOn w:val="Normal"/>
    <w:rsid w:val="00436850"/>
    <w:pPr>
      <w:spacing w:before="100" w:beforeAutospacing="1" w:after="100" w:afterAutospacing="1"/>
    </w:pPr>
  </w:style>
  <w:style w:type="paragraph" w:customStyle="1" w:styleId="Narial">
    <w:name w:val="N+arial"/>
    <w:basedOn w:val="Ttulo9"/>
    <w:rsid w:val="002936F0"/>
    <w:rPr>
      <w:b/>
      <w:sz w:val="24"/>
    </w:rPr>
  </w:style>
  <w:style w:type="character" w:customStyle="1" w:styleId="CarCar5">
    <w:name w:val="Car Car5"/>
    <w:rsid w:val="00032A83"/>
    <w:rPr>
      <w:rFonts w:ascii="Courier New" w:eastAsia="Times New Roman" w:hAnsi="Courier New" w:cs="Times New Roman"/>
      <w:sz w:val="24"/>
      <w:szCs w:val="20"/>
      <w:lang w:val="es-ES_tradnl" w:eastAsia="es-ES"/>
    </w:rPr>
  </w:style>
  <w:style w:type="paragraph" w:styleId="Piedepgina">
    <w:name w:val="footer"/>
    <w:basedOn w:val="Normal"/>
    <w:link w:val="PiedepginaCar"/>
    <w:uiPriority w:val="99"/>
    <w:rsid w:val="00AC059C"/>
    <w:pPr>
      <w:tabs>
        <w:tab w:val="center" w:pos="4252"/>
        <w:tab w:val="right" w:pos="8504"/>
      </w:tabs>
    </w:pPr>
  </w:style>
  <w:style w:type="character" w:customStyle="1" w:styleId="PiedepginaCar">
    <w:name w:val="Pie de página Car"/>
    <w:link w:val="Piedepgina"/>
    <w:uiPriority w:val="99"/>
    <w:rsid w:val="00712E49"/>
    <w:rPr>
      <w:rFonts w:eastAsia="Times New Roman"/>
      <w:sz w:val="24"/>
      <w:szCs w:val="24"/>
      <w:lang w:val="es-ES" w:eastAsia="es-ES"/>
    </w:rPr>
  </w:style>
  <w:style w:type="paragraph" w:styleId="Textodeglobo">
    <w:name w:val="Balloon Text"/>
    <w:basedOn w:val="Normal"/>
    <w:link w:val="TextodegloboCar"/>
    <w:uiPriority w:val="99"/>
    <w:semiHidden/>
    <w:rsid w:val="002C0AD1"/>
    <w:rPr>
      <w:rFonts w:ascii="Tahoma" w:hAnsi="Tahoma" w:cs="Tahoma"/>
      <w:sz w:val="16"/>
      <w:szCs w:val="16"/>
    </w:rPr>
  </w:style>
  <w:style w:type="character" w:customStyle="1" w:styleId="TextodegloboCar">
    <w:name w:val="Texto de globo Car"/>
    <w:link w:val="Textodeglobo"/>
    <w:uiPriority w:val="99"/>
    <w:semiHidden/>
    <w:rsid w:val="00712E49"/>
    <w:rPr>
      <w:rFonts w:ascii="Tahoma" w:eastAsia="Times New Roman" w:hAnsi="Tahoma" w:cs="Tahoma"/>
      <w:sz w:val="16"/>
      <w:szCs w:val="16"/>
      <w:lang w:val="es-ES" w:eastAsia="es-ES"/>
    </w:rPr>
  </w:style>
  <w:style w:type="paragraph" w:styleId="Sangradetextonormal">
    <w:name w:val="Body Text Indent"/>
    <w:basedOn w:val="Normal"/>
    <w:link w:val="SangradetextonormalCar"/>
    <w:uiPriority w:val="99"/>
    <w:rsid w:val="00082AE3"/>
    <w:pPr>
      <w:spacing w:after="120"/>
      <w:ind w:left="283"/>
    </w:pPr>
  </w:style>
  <w:style w:type="paragraph" w:customStyle="1" w:styleId="Style1">
    <w:name w:val="Style 1"/>
    <w:uiPriority w:val="99"/>
    <w:rsid w:val="00FA5EBF"/>
    <w:pPr>
      <w:widowControl w:val="0"/>
      <w:autoSpaceDE w:val="0"/>
      <w:autoSpaceDN w:val="0"/>
      <w:adjustRightInd w:val="0"/>
    </w:pPr>
    <w:rPr>
      <w:rFonts w:eastAsia="Times New Roman"/>
      <w:lang w:val="en-US"/>
    </w:rPr>
  </w:style>
  <w:style w:type="character" w:customStyle="1" w:styleId="CharacterStyle1">
    <w:name w:val="Character Style 1"/>
    <w:uiPriority w:val="99"/>
    <w:rsid w:val="00FA5EBF"/>
    <w:rPr>
      <w:sz w:val="20"/>
    </w:rPr>
  </w:style>
  <w:style w:type="paragraph" w:customStyle="1" w:styleId="Norm">
    <w:name w:val="Norm"/>
    <w:basedOn w:val="Normal"/>
    <w:uiPriority w:val="99"/>
    <w:rsid w:val="00080B82"/>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Prrafodelista3">
    <w:name w:val="Párrafo de lista3"/>
    <w:basedOn w:val="Normal"/>
    <w:rsid w:val="00080B82"/>
    <w:pPr>
      <w:spacing w:after="200" w:line="276" w:lineRule="auto"/>
      <w:ind w:left="720"/>
      <w:contextualSpacing/>
    </w:pPr>
    <w:rPr>
      <w:rFonts w:ascii="Calibri" w:hAnsi="Calibri"/>
      <w:sz w:val="22"/>
      <w:szCs w:val="22"/>
      <w:lang w:val="es-CO" w:eastAsia="en-US"/>
    </w:rPr>
  </w:style>
  <w:style w:type="character" w:styleId="Hipervnculo">
    <w:name w:val="Hyperlink"/>
    <w:uiPriority w:val="99"/>
    <w:unhideWhenUsed/>
    <w:rsid w:val="00A86A83"/>
    <w:rPr>
      <w:color w:val="0000FF"/>
      <w:u w:val="single"/>
    </w:rPr>
  </w:style>
  <w:style w:type="character" w:styleId="Hipervnculovisitado">
    <w:name w:val="FollowedHyperlink"/>
    <w:uiPriority w:val="99"/>
    <w:semiHidden/>
    <w:unhideWhenUsed/>
    <w:rsid w:val="00D36793"/>
    <w:rPr>
      <w:color w:val="800080"/>
      <w:u w:val="single"/>
    </w:rPr>
  </w:style>
  <w:style w:type="paragraph" w:styleId="Textocomentario">
    <w:name w:val="annotation text"/>
    <w:basedOn w:val="Normal"/>
    <w:link w:val="TextocomentarioCar"/>
    <w:uiPriority w:val="99"/>
    <w:rsid w:val="00712E49"/>
    <w:pPr>
      <w:widowControl w:val="0"/>
      <w:adjustRightInd w:val="0"/>
      <w:spacing w:line="360" w:lineRule="atLeast"/>
      <w:jc w:val="both"/>
      <w:textAlignment w:val="baseline"/>
    </w:pPr>
    <w:rPr>
      <w:sz w:val="20"/>
      <w:szCs w:val="20"/>
      <w:lang w:val="es-CO"/>
    </w:rPr>
  </w:style>
  <w:style w:type="character" w:customStyle="1" w:styleId="TextocomentarioCar">
    <w:name w:val="Texto comentario Car"/>
    <w:link w:val="Textocomentario"/>
    <w:uiPriority w:val="99"/>
    <w:rsid w:val="00712E49"/>
    <w:rPr>
      <w:rFonts w:eastAsia="Times New Roman"/>
      <w:lang w:eastAsia="es-ES"/>
    </w:rPr>
  </w:style>
  <w:style w:type="character" w:styleId="Refdecomentario">
    <w:name w:val="annotation reference"/>
    <w:uiPriority w:val="99"/>
    <w:rsid w:val="00712E49"/>
    <w:rPr>
      <w:sz w:val="16"/>
      <w:szCs w:val="16"/>
    </w:rPr>
  </w:style>
  <w:style w:type="character" w:styleId="Nmerodepgina">
    <w:name w:val="page number"/>
    <w:uiPriority w:val="99"/>
    <w:rsid w:val="00712E49"/>
  </w:style>
  <w:style w:type="paragraph" w:customStyle="1" w:styleId="Style21">
    <w:name w:val="Style 21"/>
    <w:rsid w:val="00712E49"/>
    <w:pPr>
      <w:widowControl w:val="0"/>
      <w:autoSpaceDE w:val="0"/>
      <w:autoSpaceDN w:val="0"/>
      <w:spacing w:line="290" w:lineRule="auto"/>
    </w:pPr>
    <w:rPr>
      <w:rFonts w:eastAsia="Times New Roman"/>
      <w:sz w:val="24"/>
      <w:szCs w:val="24"/>
      <w:lang w:val="en-US"/>
    </w:rPr>
  </w:style>
  <w:style w:type="paragraph" w:customStyle="1" w:styleId="Prrafodelista10">
    <w:name w:val="Párrafo de lista1"/>
    <w:basedOn w:val="Normal"/>
    <w:rsid w:val="00712E49"/>
    <w:pPr>
      <w:spacing w:after="200" w:line="276" w:lineRule="auto"/>
      <w:ind w:left="720"/>
      <w:contextualSpacing/>
    </w:pPr>
    <w:rPr>
      <w:rFonts w:ascii="Calibri" w:hAnsi="Calibri"/>
      <w:sz w:val="22"/>
      <w:szCs w:val="22"/>
      <w:lang w:val="es-CO" w:eastAsia="en-US"/>
    </w:rPr>
  </w:style>
  <w:style w:type="paragraph" w:styleId="Asuntodelcomentario">
    <w:name w:val="annotation subject"/>
    <w:basedOn w:val="Textocomentario"/>
    <w:next w:val="Textocomentario"/>
    <w:link w:val="AsuntodelcomentarioCar"/>
    <w:uiPriority w:val="99"/>
    <w:semiHidden/>
    <w:unhideWhenUsed/>
    <w:rsid w:val="00712E49"/>
    <w:pPr>
      <w:widowControl/>
      <w:adjustRightInd/>
      <w:spacing w:line="240" w:lineRule="auto"/>
      <w:jc w:val="left"/>
      <w:textAlignment w:val="auto"/>
    </w:pPr>
    <w:rPr>
      <w:b/>
      <w:bCs/>
    </w:rPr>
  </w:style>
  <w:style w:type="character" w:customStyle="1" w:styleId="AsuntodelcomentarioCar">
    <w:name w:val="Asunto del comentario Car"/>
    <w:link w:val="Asuntodelcomentario"/>
    <w:uiPriority w:val="99"/>
    <w:semiHidden/>
    <w:rsid w:val="00712E49"/>
    <w:rPr>
      <w:rFonts w:eastAsia="Times New Roman"/>
      <w:b/>
      <w:bCs/>
      <w:lang w:eastAsia="es-ES"/>
    </w:rPr>
  </w:style>
  <w:style w:type="character" w:styleId="Textoennegrita">
    <w:name w:val="Strong"/>
    <w:uiPriority w:val="22"/>
    <w:qFormat/>
    <w:rsid w:val="00712E49"/>
    <w:rPr>
      <w:b/>
      <w:bCs/>
    </w:rPr>
  </w:style>
  <w:style w:type="paragraph" w:styleId="Textonotapie">
    <w:name w:val="footnote text"/>
    <w:basedOn w:val="Normal"/>
    <w:link w:val="TextonotapieCar"/>
    <w:uiPriority w:val="99"/>
    <w:unhideWhenUsed/>
    <w:rsid w:val="00712E49"/>
    <w:rPr>
      <w:sz w:val="20"/>
      <w:szCs w:val="20"/>
      <w:lang w:val="x-none" w:eastAsia="x-none"/>
    </w:rPr>
  </w:style>
  <w:style w:type="character" w:customStyle="1" w:styleId="TextonotapieCar">
    <w:name w:val="Texto nota pie Car"/>
    <w:link w:val="Textonotapie"/>
    <w:uiPriority w:val="99"/>
    <w:rsid w:val="00712E49"/>
    <w:rPr>
      <w:rFonts w:eastAsia="Times New Roman"/>
      <w:lang w:val="x-none" w:eastAsia="x-none"/>
    </w:rPr>
  </w:style>
  <w:style w:type="character" w:styleId="Refdenotaalpie">
    <w:name w:val="footnote reference"/>
    <w:uiPriority w:val="99"/>
    <w:unhideWhenUsed/>
    <w:rsid w:val="00712E49"/>
    <w:rPr>
      <w:vertAlign w:val="superscript"/>
    </w:rPr>
  </w:style>
  <w:style w:type="paragraph" w:customStyle="1" w:styleId="xl66">
    <w:name w:val="xl66"/>
    <w:basedOn w:val="Normal"/>
    <w:rsid w:val="00712E4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712E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68">
    <w:name w:val="xl68"/>
    <w:basedOn w:val="Normal"/>
    <w:rsid w:val="00712E49"/>
    <w:pPr>
      <w:spacing w:before="100" w:beforeAutospacing="1" w:after="100" w:afterAutospacing="1"/>
    </w:pPr>
    <w:rPr>
      <w:rFonts w:ascii="Arial" w:hAnsi="Arial" w:cs="Arial"/>
      <w:lang w:val="es-CO" w:eastAsia="es-CO"/>
    </w:rPr>
  </w:style>
  <w:style w:type="paragraph" w:customStyle="1" w:styleId="xl69">
    <w:name w:val="xl69"/>
    <w:basedOn w:val="Normal"/>
    <w:rsid w:val="00712E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0">
    <w:name w:val="xl70"/>
    <w:basedOn w:val="Normal"/>
    <w:rsid w:val="00712E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1">
    <w:name w:val="xl71"/>
    <w:basedOn w:val="Normal"/>
    <w:rsid w:val="00712E4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2">
    <w:name w:val="xl72"/>
    <w:basedOn w:val="Normal"/>
    <w:rsid w:val="00712E49"/>
    <w:pPr>
      <w:pBdr>
        <w:top w:val="single" w:sz="4" w:space="0" w:color="auto"/>
        <w:left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xl73">
    <w:name w:val="xl73"/>
    <w:basedOn w:val="Normal"/>
    <w:rsid w:val="00712E4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4">
    <w:name w:val="xl74"/>
    <w:basedOn w:val="Normal"/>
    <w:rsid w:val="00712E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5">
    <w:name w:val="xl75"/>
    <w:basedOn w:val="Normal"/>
    <w:rsid w:val="00712E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76">
    <w:name w:val="xl76"/>
    <w:basedOn w:val="Normal"/>
    <w:rsid w:val="00712E4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712E4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8">
    <w:name w:val="xl78"/>
    <w:basedOn w:val="Normal"/>
    <w:rsid w:val="00712E4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9">
    <w:name w:val="xl79"/>
    <w:basedOn w:val="Normal"/>
    <w:rsid w:val="00712E49"/>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0">
    <w:name w:val="xl80"/>
    <w:basedOn w:val="Normal"/>
    <w:rsid w:val="00712E49"/>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1">
    <w:name w:val="xl81"/>
    <w:basedOn w:val="Normal"/>
    <w:rsid w:val="00712E49"/>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2">
    <w:name w:val="xl82"/>
    <w:basedOn w:val="Normal"/>
    <w:rsid w:val="00712E4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712E49"/>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4">
    <w:name w:val="xl84"/>
    <w:basedOn w:val="Normal"/>
    <w:rsid w:val="00712E49"/>
    <w:pPr>
      <w:pBdr>
        <w:top w:val="single" w:sz="4" w:space="0" w:color="auto"/>
        <w:left w:val="single" w:sz="4" w:space="0" w:color="auto"/>
        <w:bottom w:val="single" w:sz="8" w:space="0" w:color="auto"/>
        <w:right w:val="single" w:sz="8" w:space="0" w:color="auto"/>
      </w:pBdr>
      <w:spacing w:before="100" w:beforeAutospacing="1" w:after="100" w:afterAutospacing="1"/>
    </w:pPr>
    <w:rPr>
      <w:lang w:val="es-CO" w:eastAsia="es-CO"/>
    </w:rPr>
  </w:style>
  <w:style w:type="paragraph" w:customStyle="1" w:styleId="xl85">
    <w:name w:val="xl85"/>
    <w:basedOn w:val="Normal"/>
    <w:rsid w:val="00712E49"/>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6">
    <w:name w:val="xl86"/>
    <w:basedOn w:val="Normal"/>
    <w:rsid w:val="00712E49"/>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7">
    <w:name w:val="xl87"/>
    <w:basedOn w:val="Normal"/>
    <w:rsid w:val="00712E49"/>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8">
    <w:name w:val="xl88"/>
    <w:basedOn w:val="Normal"/>
    <w:rsid w:val="00712E49"/>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9">
    <w:name w:val="xl89"/>
    <w:basedOn w:val="Normal"/>
    <w:rsid w:val="00712E49"/>
    <w:pP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0">
    <w:name w:val="xl90"/>
    <w:basedOn w:val="Normal"/>
    <w:rsid w:val="00712E49"/>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1">
    <w:name w:val="xl91"/>
    <w:basedOn w:val="Normal"/>
    <w:rsid w:val="00712E49"/>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2">
    <w:name w:val="xl92"/>
    <w:basedOn w:val="Normal"/>
    <w:rsid w:val="00712E49"/>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3">
    <w:name w:val="xl93"/>
    <w:basedOn w:val="Normal"/>
    <w:rsid w:val="00712E4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4">
    <w:name w:val="xl94"/>
    <w:basedOn w:val="Normal"/>
    <w:rsid w:val="00712E49"/>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5">
    <w:name w:val="xl95"/>
    <w:basedOn w:val="Normal"/>
    <w:rsid w:val="00712E4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6">
    <w:name w:val="xl96"/>
    <w:basedOn w:val="Normal"/>
    <w:rsid w:val="00712E49"/>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7">
    <w:name w:val="xl97"/>
    <w:basedOn w:val="Normal"/>
    <w:rsid w:val="00712E49"/>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8">
    <w:name w:val="xl98"/>
    <w:basedOn w:val="Normal"/>
    <w:rsid w:val="00712E49"/>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9">
    <w:name w:val="xl99"/>
    <w:basedOn w:val="Normal"/>
    <w:rsid w:val="00712E49"/>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00">
    <w:name w:val="xl100"/>
    <w:basedOn w:val="Normal"/>
    <w:rsid w:val="00712E49"/>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table" w:styleId="Tablaconcuadrcula">
    <w:name w:val="Table Grid"/>
    <w:basedOn w:val="Tablanormal"/>
    <w:uiPriority w:val="39"/>
    <w:rsid w:val="00E657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ar">
    <w:name w:val="Título 7 Car"/>
    <w:link w:val="Ttulo7"/>
    <w:uiPriority w:val="9"/>
    <w:semiHidden/>
    <w:rsid w:val="006766D7"/>
    <w:rPr>
      <w:rFonts w:ascii="Calibri" w:eastAsia="Times New Roman" w:hAnsi="Calibri" w:cs="Times New Roman"/>
      <w:sz w:val="24"/>
      <w:szCs w:val="24"/>
      <w:lang w:val="es-ES" w:eastAsia="es-ES"/>
    </w:rPr>
  </w:style>
  <w:style w:type="paragraph" w:customStyle="1" w:styleId="Default">
    <w:name w:val="Default"/>
    <w:link w:val="DefaultCar"/>
    <w:rsid w:val="00B564DD"/>
    <w:pPr>
      <w:autoSpaceDE w:val="0"/>
      <w:autoSpaceDN w:val="0"/>
      <w:adjustRightInd w:val="0"/>
    </w:pPr>
    <w:rPr>
      <w:rFonts w:ascii="Arial" w:eastAsia="Times New Roman" w:hAnsi="Arial" w:cs="Arial"/>
      <w:color w:val="000000"/>
      <w:sz w:val="24"/>
      <w:szCs w:val="24"/>
      <w:lang w:val="es-ES" w:eastAsia="es-ES"/>
    </w:rPr>
  </w:style>
  <w:style w:type="character" w:customStyle="1" w:styleId="Ttulo9Car">
    <w:name w:val="Título 9 Car"/>
    <w:link w:val="Ttulo9"/>
    <w:rsid w:val="005C497B"/>
    <w:rPr>
      <w:rFonts w:ascii="Arial" w:eastAsia="Times New Roman" w:hAnsi="Arial" w:cs="Arial"/>
      <w:sz w:val="22"/>
      <w:szCs w:val="22"/>
      <w:lang w:val="es-ES" w:eastAsia="es-ES"/>
    </w:rPr>
  </w:style>
  <w:style w:type="character" w:customStyle="1" w:styleId="CarCar50">
    <w:name w:val="Car Car5"/>
    <w:rsid w:val="005C497B"/>
    <w:rPr>
      <w:rFonts w:ascii="Courier New" w:eastAsia="Times New Roman" w:hAnsi="Courier New" w:cs="Times New Roman"/>
      <w:sz w:val="24"/>
      <w:szCs w:val="20"/>
      <w:lang w:val="es-ES_tradnl" w:eastAsia="es-ES"/>
    </w:rPr>
  </w:style>
  <w:style w:type="character" w:customStyle="1" w:styleId="SangradetextonormalCar">
    <w:name w:val="Sangría de texto normal Car"/>
    <w:link w:val="Sangradetextonormal"/>
    <w:uiPriority w:val="99"/>
    <w:rsid w:val="005C497B"/>
    <w:rPr>
      <w:rFonts w:eastAsia="Times New Roman"/>
      <w:sz w:val="24"/>
      <w:szCs w:val="24"/>
      <w:lang w:val="es-ES" w:eastAsia="es-ES"/>
    </w:rPr>
  </w:style>
  <w:style w:type="character" w:customStyle="1" w:styleId="apple-converted-space">
    <w:name w:val="apple-converted-space"/>
    <w:rsid w:val="006C47CB"/>
  </w:style>
  <w:style w:type="paragraph" w:customStyle="1" w:styleId="western">
    <w:name w:val="western"/>
    <w:basedOn w:val="Normal"/>
    <w:rsid w:val="00BA7D29"/>
    <w:pPr>
      <w:spacing w:before="100" w:beforeAutospacing="1" w:after="100" w:afterAutospacing="1"/>
    </w:pPr>
    <w:rPr>
      <w:lang w:val="es-CO" w:eastAsia="es-CO"/>
    </w:rPr>
  </w:style>
  <w:style w:type="character" w:customStyle="1" w:styleId="PrrafodelistaCar">
    <w:name w:val="Párrafo de lista Car"/>
    <w:aliases w:val="Bullet List Car,FooterText Car,numbered Car,List Paragraph1 Car,Paragraphe de liste1 Car,lp1 Car,@목록 단락 Car,NORMAL Car,Foo Car,Elabora Car,Lista vistosa - Énfasis 12 Car,Bulletr List Paragraph Car,列出段落 Car,列出段落1 Car,Listeafsnit1 Car"/>
    <w:link w:val="Prrafodelista"/>
    <w:uiPriority w:val="34"/>
    <w:qFormat/>
    <w:locked/>
    <w:rsid w:val="00C94C4A"/>
    <w:rPr>
      <w:rFonts w:eastAsia="Times New Roman"/>
      <w:sz w:val="24"/>
      <w:szCs w:val="24"/>
      <w:lang w:val="es-ES" w:eastAsia="es-ES"/>
    </w:rPr>
  </w:style>
  <w:style w:type="paragraph" w:customStyle="1" w:styleId="60exhnormal">
    <w:name w:val="60 exh normal"/>
    <w:basedOn w:val="Normal"/>
    <w:uiPriority w:val="99"/>
    <w:rsid w:val="00343867"/>
    <w:pPr>
      <w:numPr>
        <w:numId w:val="1"/>
      </w:numPr>
      <w:tabs>
        <w:tab w:val="clear" w:pos="1656"/>
        <w:tab w:val="num" w:pos="360"/>
      </w:tabs>
      <w:ind w:left="0" w:firstLine="0"/>
    </w:pPr>
    <w:rPr>
      <w:rFonts w:ascii="Arial" w:hAnsi="Arial"/>
      <w:szCs w:val="20"/>
      <w:lang w:val="en-US"/>
    </w:rPr>
  </w:style>
  <w:style w:type="character" w:customStyle="1" w:styleId="Ttulo4Car">
    <w:name w:val="Título 4 Car"/>
    <w:aliases w:val="4 Car,I4 Car,h4 Car,H4 Car,l4 Car,list 4 Car,mh1l Car,Module heading 1 large (18 points) Car,Head 4 Car"/>
    <w:basedOn w:val="Fuentedeprrafopredeter"/>
    <w:link w:val="Ttulo4"/>
    <w:uiPriority w:val="9"/>
    <w:rsid w:val="006A0B1A"/>
    <w:rPr>
      <w:rFonts w:asciiTheme="majorHAnsi" w:eastAsiaTheme="majorEastAsia" w:hAnsiTheme="majorHAnsi" w:cstheme="majorBidi"/>
      <w:b/>
      <w:bCs/>
      <w:i/>
      <w:iCs/>
      <w:color w:val="5B9BD5" w:themeColor="accent1"/>
      <w:sz w:val="24"/>
      <w:szCs w:val="24"/>
      <w:lang w:val="es-ES" w:eastAsia="es-ES"/>
    </w:rPr>
  </w:style>
  <w:style w:type="character" w:customStyle="1" w:styleId="Ttulo1Car">
    <w:name w:val="Título 1 Car"/>
    <w:basedOn w:val="Fuentedeprrafopredeter"/>
    <w:link w:val="Ttulo1"/>
    <w:uiPriority w:val="9"/>
    <w:rsid w:val="006A0B1A"/>
    <w:rPr>
      <w:rFonts w:ascii="Cambria" w:eastAsia="Times New Roman" w:hAnsi="Cambria"/>
      <w:b/>
      <w:bCs/>
      <w:color w:val="365F91"/>
      <w:sz w:val="28"/>
      <w:szCs w:val="28"/>
      <w:lang w:eastAsia="es-ES"/>
    </w:rPr>
  </w:style>
  <w:style w:type="character" w:customStyle="1" w:styleId="Ttulo5Car">
    <w:name w:val="Título 5 Car"/>
    <w:basedOn w:val="Fuentedeprrafopredeter"/>
    <w:link w:val="Ttulo5"/>
    <w:uiPriority w:val="9"/>
    <w:rsid w:val="006A0B1A"/>
    <w:rPr>
      <w:rFonts w:ascii="Cambria" w:eastAsia="Times New Roman" w:hAnsi="Cambria"/>
      <w:color w:val="243F60"/>
      <w:sz w:val="24"/>
      <w:szCs w:val="24"/>
      <w:lang w:eastAsia="es-ES"/>
    </w:rPr>
  </w:style>
  <w:style w:type="character" w:customStyle="1" w:styleId="Ttulo8Car">
    <w:name w:val="Título 8 Car"/>
    <w:basedOn w:val="Fuentedeprrafopredeter"/>
    <w:link w:val="Ttulo8"/>
    <w:uiPriority w:val="9"/>
    <w:rsid w:val="006A0B1A"/>
    <w:rPr>
      <w:rFonts w:ascii="Cambria" w:eastAsia="Times New Roman" w:hAnsi="Cambria"/>
      <w:color w:val="404040"/>
      <w:lang w:eastAsia="es-ES"/>
    </w:rPr>
  </w:style>
  <w:style w:type="paragraph" w:customStyle="1" w:styleId="Textoindependiente0">
    <w:name w:val="Texto independiente(."/>
    <w:basedOn w:val="Normal"/>
    <w:rsid w:val="006A0B1A"/>
    <w:pPr>
      <w:tabs>
        <w:tab w:val="left" w:pos="-720"/>
      </w:tabs>
      <w:suppressAutoHyphens/>
      <w:spacing w:after="120"/>
      <w:jc w:val="both"/>
    </w:pPr>
    <w:rPr>
      <w:rFonts w:ascii="Arial" w:hAnsi="Arial"/>
      <w:spacing w:val="-2"/>
      <w:lang w:val="es-ES_tradnl" w:eastAsia="en-US"/>
    </w:rPr>
  </w:style>
  <w:style w:type="character" w:customStyle="1" w:styleId="TtuloCar1">
    <w:name w:val="Título Car1"/>
    <w:aliases w:val="Puesto Car,Título1 Car,AL Título Car1,Título AL Car1"/>
    <w:uiPriority w:val="99"/>
    <w:rsid w:val="006A0B1A"/>
    <w:rPr>
      <w:rFonts w:ascii="Calibri Light" w:eastAsia="Times New Roman" w:hAnsi="Calibri Light" w:cs="Times New Roman"/>
      <w:spacing w:val="-10"/>
      <w:kern w:val="28"/>
      <w:sz w:val="56"/>
      <w:szCs w:val="56"/>
      <w:lang w:val="es-ES" w:eastAsia="es-ES"/>
    </w:rPr>
  </w:style>
  <w:style w:type="character" w:customStyle="1" w:styleId="DefaultCar">
    <w:name w:val="Default Car"/>
    <w:link w:val="Default"/>
    <w:rsid w:val="006A0B1A"/>
    <w:rPr>
      <w:rFonts w:ascii="Arial" w:eastAsia="Times New Roman" w:hAnsi="Arial" w:cs="Arial"/>
      <w:color w:val="000000"/>
      <w:sz w:val="24"/>
      <w:szCs w:val="24"/>
      <w:lang w:val="es-ES" w:eastAsia="es-ES"/>
    </w:rPr>
  </w:style>
  <w:style w:type="paragraph" w:customStyle="1" w:styleId="BodyText22">
    <w:name w:val="Body Text 22"/>
    <w:basedOn w:val="Normal"/>
    <w:uiPriority w:val="99"/>
    <w:rsid w:val="006A0B1A"/>
    <w:pPr>
      <w:widowControl w:val="0"/>
      <w:jc w:val="both"/>
    </w:pPr>
    <w:rPr>
      <w:rFonts w:ascii="Arial" w:hAnsi="Arial"/>
      <w:szCs w:val="20"/>
      <w:lang w:val="es-ES_tradnl"/>
    </w:rPr>
  </w:style>
  <w:style w:type="paragraph" w:customStyle="1" w:styleId="BodyText21">
    <w:name w:val="Body Text 21"/>
    <w:basedOn w:val="Normal"/>
    <w:rsid w:val="006A0B1A"/>
    <w:pPr>
      <w:tabs>
        <w:tab w:val="left" w:pos="3408"/>
      </w:tabs>
      <w:suppressAutoHyphens/>
      <w:ind w:left="3408" w:right="-92" w:hanging="1140"/>
      <w:jc w:val="both"/>
    </w:pPr>
    <w:rPr>
      <w:rFonts w:ascii="Arial" w:hAnsi="Arial"/>
      <w:b/>
      <w:spacing w:val="-3"/>
      <w:lang w:val="es-CO" w:eastAsia="en-US"/>
    </w:rPr>
  </w:style>
  <w:style w:type="paragraph" w:customStyle="1" w:styleId="1">
    <w:name w:val="1"/>
    <w:basedOn w:val="Normal"/>
    <w:rsid w:val="006A0B1A"/>
    <w:pPr>
      <w:spacing w:after="160" w:line="240" w:lineRule="exact"/>
    </w:pPr>
    <w:rPr>
      <w:rFonts w:ascii="Verdana" w:hAnsi="Verdana"/>
      <w:sz w:val="20"/>
      <w:szCs w:val="20"/>
      <w:lang w:val="en-US" w:eastAsia="en-US"/>
    </w:rPr>
  </w:style>
  <w:style w:type="paragraph" w:customStyle="1" w:styleId="Sinespaciado1">
    <w:name w:val="Sin espaciado1"/>
    <w:uiPriority w:val="1"/>
    <w:qFormat/>
    <w:rsid w:val="006A0B1A"/>
    <w:rPr>
      <w:rFonts w:eastAsia="Times New Roman"/>
      <w:sz w:val="24"/>
      <w:szCs w:val="24"/>
      <w:lang w:val="es-ES" w:eastAsia="es-ES"/>
    </w:rPr>
  </w:style>
  <w:style w:type="table" w:customStyle="1" w:styleId="Tablaconcuadrcula3">
    <w:name w:val="Tabla con cuadrícula3"/>
    <w:basedOn w:val="Tablanormal"/>
    <w:next w:val="Tablaconcuadrcula"/>
    <w:uiPriority w:val="59"/>
    <w:rsid w:val="006A0B1A"/>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A0B1A"/>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adrculamedia21">
    <w:name w:val="Cuadrícula media 21"/>
    <w:link w:val="Cuadrculamedia2Car"/>
    <w:uiPriority w:val="1"/>
    <w:qFormat/>
    <w:rsid w:val="00E410C2"/>
    <w:rPr>
      <w:rFonts w:eastAsia="Times New Roman"/>
      <w:sz w:val="24"/>
      <w:szCs w:val="24"/>
      <w:lang w:val="es-ES" w:eastAsia="es-ES"/>
    </w:rPr>
  </w:style>
  <w:style w:type="character" w:customStyle="1" w:styleId="Cuadrculamedia2Car">
    <w:name w:val="Cuadrícula media 2 Car"/>
    <w:link w:val="Cuadrculamedia21"/>
    <w:uiPriority w:val="1"/>
    <w:locked/>
    <w:rsid w:val="00E410C2"/>
    <w:rPr>
      <w:rFonts w:eastAsia="Times New Roman"/>
      <w:sz w:val="24"/>
      <w:szCs w:val="24"/>
      <w:lang w:val="es-ES" w:eastAsia="es-ES"/>
    </w:rPr>
  </w:style>
  <w:style w:type="paragraph" w:styleId="Textosinformato">
    <w:name w:val="Plain Text"/>
    <w:basedOn w:val="Normal"/>
    <w:link w:val="TextosinformatoCar"/>
    <w:uiPriority w:val="99"/>
    <w:unhideWhenUsed/>
    <w:rsid w:val="00E410C2"/>
    <w:rPr>
      <w:rFonts w:ascii="Calibri" w:eastAsia="Calibri" w:hAnsi="Calibri" w:cs="Calibri"/>
      <w:sz w:val="22"/>
      <w:szCs w:val="22"/>
      <w:lang w:val="es-CO" w:eastAsia="es-CO"/>
    </w:rPr>
  </w:style>
  <w:style w:type="character" w:customStyle="1" w:styleId="TextosinformatoCar">
    <w:name w:val="Texto sin formato Car"/>
    <w:basedOn w:val="Fuentedeprrafopredeter"/>
    <w:link w:val="Textosinformato"/>
    <w:uiPriority w:val="99"/>
    <w:rsid w:val="00E410C2"/>
    <w:rPr>
      <w:rFonts w:ascii="Calibri" w:hAnsi="Calibri" w:cs="Calibri"/>
      <w:sz w:val="22"/>
      <w:szCs w:val="22"/>
    </w:rPr>
  </w:style>
  <w:style w:type="paragraph" w:styleId="Listaconvietas3">
    <w:name w:val="List Bullet 3"/>
    <w:basedOn w:val="Normal"/>
    <w:uiPriority w:val="99"/>
    <w:rsid w:val="00E410C2"/>
    <w:pPr>
      <w:numPr>
        <w:numId w:val="9"/>
      </w:numPr>
      <w:tabs>
        <w:tab w:val="clear" w:pos="1080"/>
        <w:tab w:val="num" w:pos="926"/>
      </w:tabs>
      <w:ind w:left="926"/>
    </w:pPr>
  </w:style>
  <w:style w:type="paragraph" w:customStyle="1" w:styleId="tableclose">
    <w:name w:val="tableclose"/>
    <w:basedOn w:val="Normal"/>
    <w:uiPriority w:val="99"/>
    <w:rsid w:val="00E410C2"/>
    <w:rPr>
      <w:rFonts w:ascii="Arial" w:hAnsi="Arial" w:cs="Arial"/>
      <w:sz w:val="20"/>
      <w:szCs w:val="20"/>
      <w:lang w:val="en-US" w:eastAsia="en-US"/>
    </w:rPr>
  </w:style>
  <w:style w:type="character" w:customStyle="1" w:styleId="Punto1Car">
    <w:name w:val="Punto 1 Car"/>
    <w:link w:val="Punto1"/>
    <w:rsid w:val="00E410C2"/>
    <w:rPr>
      <w:rFonts w:ascii="Helvetica Neue Extended" w:eastAsia="Times New Roman" w:hAnsi="Helvetica Neue Extended"/>
      <w:szCs w:val="24"/>
      <w:lang w:val="es-ES" w:eastAsia="es-ES"/>
    </w:rPr>
  </w:style>
  <w:style w:type="paragraph" w:customStyle="1" w:styleId="Punto1">
    <w:name w:val="Punto 1"/>
    <w:basedOn w:val="Normal"/>
    <w:link w:val="Punto1Car"/>
    <w:rsid w:val="00E410C2"/>
    <w:pPr>
      <w:spacing w:before="120" w:after="120"/>
      <w:jc w:val="both"/>
    </w:pPr>
    <w:rPr>
      <w:rFonts w:ascii="Helvetica Neue Extended" w:hAnsi="Helvetica Neue Extended"/>
      <w:sz w:val="20"/>
    </w:rPr>
  </w:style>
  <w:style w:type="paragraph" w:customStyle="1" w:styleId="PuntoN2">
    <w:name w:val="Punto N2"/>
    <w:basedOn w:val="Normal"/>
    <w:qFormat/>
    <w:rsid w:val="00E410C2"/>
    <w:pPr>
      <w:numPr>
        <w:ilvl w:val="1"/>
        <w:numId w:val="10"/>
      </w:numPr>
      <w:tabs>
        <w:tab w:val="clear" w:pos="1440"/>
      </w:tabs>
      <w:spacing w:before="120" w:after="120"/>
      <w:ind w:left="1080"/>
      <w:jc w:val="both"/>
    </w:pPr>
    <w:rPr>
      <w:rFonts w:ascii="Helvetica Neue Extended" w:hAnsi="Helvetica Neue Extended"/>
      <w:sz w:val="20"/>
      <w:lang w:val="x-none" w:eastAsia="x-none"/>
    </w:rPr>
  </w:style>
  <w:style w:type="paragraph" w:customStyle="1" w:styleId="Encabezado10">
    <w:name w:val="Encabezado 10"/>
    <w:basedOn w:val="Normal"/>
    <w:next w:val="Textoindependiente"/>
    <w:rsid w:val="00E410C2"/>
    <w:pPr>
      <w:keepNext/>
      <w:numPr>
        <w:ilvl w:val="8"/>
        <w:numId w:val="10"/>
      </w:numPr>
      <w:suppressAutoHyphens/>
      <w:spacing w:before="240" w:after="120"/>
      <w:jc w:val="both"/>
      <w:outlineLvl w:val="8"/>
    </w:pPr>
    <w:rPr>
      <w:rFonts w:ascii="Arial" w:eastAsia="MS Mincho" w:hAnsi="Arial" w:cs="Tahoma"/>
      <w:b/>
      <w:bCs/>
      <w:sz w:val="21"/>
      <w:szCs w:val="21"/>
      <w:lang w:eastAsia="ar-SA"/>
    </w:rPr>
  </w:style>
  <w:style w:type="character" w:customStyle="1" w:styleId="FontStyle66">
    <w:name w:val="Font Style66"/>
    <w:uiPriority w:val="99"/>
    <w:rsid w:val="00E410C2"/>
    <w:rPr>
      <w:rFonts w:ascii="Arial Narrow" w:hAnsi="Arial Narrow" w:hint="default"/>
    </w:rPr>
  </w:style>
  <w:style w:type="paragraph" w:customStyle="1" w:styleId="a">
    <w:basedOn w:val="Normal"/>
    <w:next w:val="Normal"/>
    <w:qFormat/>
    <w:rsid w:val="00E410C2"/>
    <w:pPr>
      <w:jc w:val="center"/>
    </w:pPr>
    <w:rPr>
      <w:rFonts w:ascii="Arial" w:hAnsi="Arial"/>
      <w:b/>
      <w:sz w:val="28"/>
      <w:szCs w:val="20"/>
      <w:lang w:val="es-CO"/>
    </w:rPr>
  </w:style>
  <w:style w:type="paragraph" w:customStyle="1" w:styleId="TableParagraph">
    <w:name w:val="Table Paragraph"/>
    <w:basedOn w:val="Normal"/>
    <w:uiPriority w:val="1"/>
    <w:qFormat/>
    <w:rsid w:val="00B35F33"/>
    <w:pPr>
      <w:autoSpaceDE w:val="0"/>
      <w:autoSpaceDN w:val="0"/>
    </w:pPr>
    <w:rPr>
      <w:rFonts w:eastAsia="Calibri"/>
    </w:rPr>
  </w:style>
  <w:style w:type="table" w:customStyle="1" w:styleId="TableNormal">
    <w:name w:val="Table Normal"/>
    <w:uiPriority w:val="2"/>
    <w:semiHidden/>
    <w:unhideWhenUsed/>
    <w:qFormat/>
    <w:rsid w:val="00B35F3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a0">
    <w:basedOn w:val="Normal"/>
    <w:next w:val="Normal"/>
    <w:qFormat/>
    <w:rsid w:val="00485204"/>
    <w:pPr>
      <w:jc w:val="center"/>
    </w:pPr>
    <w:rPr>
      <w:rFonts w:ascii="Arial" w:hAnsi="Arial"/>
      <w:b/>
      <w:sz w:val="28"/>
      <w:szCs w:val="20"/>
      <w:lang w:val="es-CO"/>
    </w:rPr>
  </w:style>
  <w:style w:type="paragraph" w:customStyle="1" w:styleId="DefaultParagraphFontParaCharCharCharCar">
    <w:name w:val="Default Paragraph Font Para Char Char Char Car"/>
    <w:basedOn w:val="Normal"/>
    <w:next w:val="Asuntodelcomentario"/>
    <w:autoRedefine/>
    <w:rsid w:val="00193D24"/>
    <w:pPr>
      <w:ind w:left="355" w:right="-1" w:hanging="360"/>
      <w:jc w:val="both"/>
    </w:pPr>
    <w:rPr>
      <w:rFonts w:ascii="Arial Narrow" w:eastAsia="Calibri" w:hAnsi="Arial Narrow"/>
      <w:b/>
      <w:iCs/>
      <w:sz w:val="22"/>
      <w:szCs w:val="22"/>
      <w:lang w:val="es-CO"/>
    </w:rPr>
  </w:style>
  <w:style w:type="paragraph" w:customStyle="1" w:styleId="2">
    <w:name w:val="2"/>
    <w:basedOn w:val="Normal"/>
    <w:next w:val="Sangradetextonormal"/>
    <w:rsid w:val="00784B8F"/>
    <w:pPr>
      <w:ind w:left="1418"/>
      <w:jc w:val="both"/>
    </w:pPr>
    <w:rPr>
      <w:rFonts w:ascii="Tahoma" w:hAnsi="Tahoma"/>
      <w:b/>
      <w:spacing w:val="-2"/>
      <w:lang w:val="es-CO" w:eastAsia="en-US"/>
    </w:rPr>
  </w:style>
  <w:style w:type="character" w:customStyle="1" w:styleId="SinespaciadoCar">
    <w:name w:val="Sin espaciado Car"/>
    <w:link w:val="Sinespaciado"/>
    <w:uiPriority w:val="1"/>
    <w:locked/>
    <w:rsid w:val="00784B8F"/>
    <w:rPr>
      <w:rFonts w:eastAsia="Times New Roman"/>
      <w:sz w:val="24"/>
      <w:szCs w:val="24"/>
      <w:lang w:val="es-ES" w:eastAsia="es-ES"/>
    </w:rPr>
  </w:style>
  <w:style w:type="paragraph" w:styleId="Sangra3detindependiente">
    <w:name w:val="Body Text Indent 3"/>
    <w:basedOn w:val="Normal"/>
    <w:link w:val="Sangra3detindependienteCar"/>
    <w:rsid w:val="00784B8F"/>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84B8F"/>
    <w:rPr>
      <w:rFonts w:eastAsia="Times New Roman"/>
      <w:sz w:val="16"/>
      <w:szCs w:val="16"/>
      <w:lang w:val="es-ES" w:eastAsia="es-ES"/>
    </w:rPr>
  </w:style>
  <w:style w:type="numbering" w:customStyle="1" w:styleId="Estilo321">
    <w:name w:val="Estilo321"/>
    <w:uiPriority w:val="99"/>
    <w:rsid w:val="007238DE"/>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92325">
      <w:bodyDiv w:val="1"/>
      <w:marLeft w:val="0"/>
      <w:marRight w:val="0"/>
      <w:marTop w:val="0"/>
      <w:marBottom w:val="0"/>
      <w:divBdr>
        <w:top w:val="none" w:sz="0" w:space="0" w:color="auto"/>
        <w:left w:val="none" w:sz="0" w:space="0" w:color="auto"/>
        <w:bottom w:val="none" w:sz="0" w:space="0" w:color="auto"/>
        <w:right w:val="none" w:sz="0" w:space="0" w:color="auto"/>
      </w:divBdr>
    </w:div>
    <w:div w:id="9844910">
      <w:bodyDiv w:val="1"/>
      <w:marLeft w:val="0"/>
      <w:marRight w:val="0"/>
      <w:marTop w:val="0"/>
      <w:marBottom w:val="0"/>
      <w:divBdr>
        <w:top w:val="none" w:sz="0" w:space="0" w:color="auto"/>
        <w:left w:val="none" w:sz="0" w:space="0" w:color="auto"/>
        <w:bottom w:val="none" w:sz="0" w:space="0" w:color="auto"/>
        <w:right w:val="none" w:sz="0" w:space="0" w:color="auto"/>
      </w:divBdr>
    </w:div>
    <w:div w:id="36512013">
      <w:bodyDiv w:val="1"/>
      <w:marLeft w:val="0"/>
      <w:marRight w:val="0"/>
      <w:marTop w:val="0"/>
      <w:marBottom w:val="0"/>
      <w:divBdr>
        <w:top w:val="none" w:sz="0" w:space="0" w:color="auto"/>
        <w:left w:val="none" w:sz="0" w:space="0" w:color="auto"/>
        <w:bottom w:val="none" w:sz="0" w:space="0" w:color="auto"/>
        <w:right w:val="none" w:sz="0" w:space="0" w:color="auto"/>
      </w:divBdr>
    </w:div>
    <w:div w:id="62339812">
      <w:bodyDiv w:val="1"/>
      <w:marLeft w:val="0"/>
      <w:marRight w:val="0"/>
      <w:marTop w:val="0"/>
      <w:marBottom w:val="0"/>
      <w:divBdr>
        <w:top w:val="none" w:sz="0" w:space="0" w:color="auto"/>
        <w:left w:val="none" w:sz="0" w:space="0" w:color="auto"/>
        <w:bottom w:val="none" w:sz="0" w:space="0" w:color="auto"/>
        <w:right w:val="none" w:sz="0" w:space="0" w:color="auto"/>
      </w:divBdr>
    </w:div>
    <w:div w:id="68505917">
      <w:bodyDiv w:val="1"/>
      <w:marLeft w:val="0"/>
      <w:marRight w:val="0"/>
      <w:marTop w:val="0"/>
      <w:marBottom w:val="0"/>
      <w:divBdr>
        <w:top w:val="none" w:sz="0" w:space="0" w:color="auto"/>
        <w:left w:val="none" w:sz="0" w:space="0" w:color="auto"/>
        <w:bottom w:val="none" w:sz="0" w:space="0" w:color="auto"/>
        <w:right w:val="none" w:sz="0" w:space="0" w:color="auto"/>
      </w:divBdr>
    </w:div>
    <w:div w:id="69040784">
      <w:bodyDiv w:val="1"/>
      <w:marLeft w:val="0"/>
      <w:marRight w:val="0"/>
      <w:marTop w:val="0"/>
      <w:marBottom w:val="0"/>
      <w:divBdr>
        <w:top w:val="none" w:sz="0" w:space="0" w:color="auto"/>
        <w:left w:val="none" w:sz="0" w:space="0" w:color="auto"/>
        <w:bottom w:val="none" w:sz="0" w:space="0" w:color="auto"/>
        <w:right w:val="none" w:sz="0" w:space="0" w:color="auto"/>
      </w:divBdr>
    </w:div>
    <w:div w:id="72318891">
      <w:bodyDiv w:val="1"/>
      <w:marLeft w:val="0"/>
      <w:marRight w:val="0"/>
      <w:marTop w:val="0"/>
      <w:marBottom w:val="0"/>
      <w:divBdr>
        <w:top w:val="none" w:sz="0" w:space="0" w:color="auto"/>
        <w:left w:val="none" w:sz="0" w:space="0" w:color="auto"/>
        <w:bottom w:val="none" w:sz="0" w:space="0" w:color="auto"/>
        <w:right w:val="none" w:sz="0" w:space="0" w:color="auto"/>
      </w:divBdr>
    </w:div>
    <w:div w:id="73862979">
      <w:bodyDiv w:val="1"/>
      <w:marLeft w:val="0"/>
      <w:marRight w:val="0"/>
      <w:marTop w:val="0"/>
      <w:marBottom w:val="0"/>
      <w:divBdr>
        <w:top w:val="none" w:sz="0" w:space="0" w:color="auto"/>
        <w:left w:val="none" w:sz="0" w:space="0" w:color="auto"/>
        <w:bottom w:val="none" w:sz="0" w:space="0" w:color="auto"/>
        <w:right w:val="none" w:sz="0" w:space="0" w:color="auto"/>
      </w:divBdr>
    </w:div>
    <w:div w:id="118765655">
      <w:bodyDiv w:val="1"/>
      <w:marLeft w:val="0"/>
      <w:marRight w:val="0"/>
      <w:marTop w:val="0"/>
      <w:marBottom w:val="0"/>
      <w:divBdr>
        <w:top w:val="none" w:sz="0" w:space="0" w:color="auto"/>
        <w:left w:val="none" w:sz="0" w:space="0" w:color="auto"/>
        <w:bottom w:val="none" w:sz="0" w:space="0" w:color="auto"/>
        <w:right w:val="none" w:sz="0" w:space="0" w:color="auto"/>
      </w:divBdr>
    </w:div>
    <w:div w:id="158733460">
      <w:bodyDiv w:val="1"/>
      <w:marLeft w:val="0"/>
      <w:marRight w:val="0"/>
      <w:marTop w:val="0"/>
      <w:marBottom w:val="0"/>
      <w:divBdr>
        <w:top w:val="none" w:sz="0" w:space="0" w:color="auto"/>
        <w:left w:val="none" w:sz="0" w:space="0" w:color="auto"/>
        <w:bottom w:val="none" w:sz="0" w:space="0" w:color="auto"/>
        <w:right w:val="none" w:sz="0" w:space="0" w:color="auto"/>
      </w:divBdr>
    </w:div>
    <w:div w:id="178012276">
      <w:bodyDiv w:val="1"/>
      <w:marLeft w:val="0"/>
      <w:marRight w:val="0"/>
      <w:marTop w:val="0"/>
      <w:marBottom w:val="0"/>
      <w:divBdr>
        <w:top w:val="none" w:sz="0" w:space="0" w:color="auto"/>
        <w:left w:val="none" w:sz="0" w:space="0" w:color="auto"/>
        <w:bottom w:val="none" w:sz="0" w:space="0" w:color="auto"/>
        <w:right w:val="none" w:sz="0" w:space="0" w:color="auto"/>
      </w:divBdr>
    </w:div>
    <w:div w:id="273564271">
      <w:bodyDiv w:val="1"/>
      <w:marLeft w:val="0"/>
      <w:marRight w:val="0"/>
      <w:marTop w:val="0"/>
      <w:marBottom w:val="0"/>
      <w:divBdr>
        <w:top w:val="none" w:sz="0" w:space="0" w:color="auto"/>
        <w:left w:val="none" w:sz="0" w:space="0" w:color="auto"/>
        <w:bottom w:val="none" w:sz="0" w:space="0" w:color="auto"/>
        <w:right w:val="none" w:sz="0" w:space="0" w:color="auto"/>
      </w:divBdr>
    </w:div>
    <w:div w:id="275259127">
      <w:bodyDiv w:val="1"/>
      <w:marLeft w:val="0"/>
      <w:marRight w:val="0"/>
      <w:marTop w:val="0"/>
      <w:marBottom w:val="0"/>
      <w:divBdr>
        <w:top w:val="none" w:sz="0" w:space="0" w:color="auto"/>
        <w:left w:val="none" w:sz="0" w:space="0" w:color="auto"/>
        <w:bottom w:val="none" w:sz="0" w:space="0" w:color="auto"/>
        <w:right w:val="none" w:sz="0" w:space="0" w:color="auto"/>
      </w:divBdr>
    </w:div>
    <w:div w:id="291442096">
      <w:bodyDiv w:val="1"/>
      <w:marLeft w:val="0"/>
      <w:marRight w:val="0"/>
      <w:marTop w:val="0"/>
      <w:marBottom w:val="0"/>
      <w:divBdr>
        <w:top w:val="none" w:sz="0" w:space="0" w:color="auto"/>
        <w:left w:val="none" w:sz="0" w:space="0" w:color="auto"/>
        <w:bottom w:val="none" w:sz="0" w:space="0" w:color="auto"/>
        <w:right w:val="none" w:sz="0" w:space="0" w:color="auto"/>
      </w:divBdr>
    </w:div>
    <w:div w:id="351809080">
      <w:bodyDiv w:val="1"/>
      <w:marLeft w:val="0"/>
      <w:marRight w:val="0"/>
      <w:marTop w:val="0"/>
      <w:marBottom w:val="0"/>
      <w:divBdr>
        <w:top w:val="none" w:sz="0" w:space="0" w:color="auto"/>
        <w:left w:val="none" w:sz="0" w:space="0" w:color="auto"/>
        <w:bottom w:val="none" w:sz="0" w:space="0" w:color="auto"/>
        <w:right w:val="none" w:sz="0" w:space="0" w:color="auto"/>
      </w:divBdr>
    </w:div>
    <w:div w:id="394820458">
      <w:bodyDiv w:val="1"/>
      <w:marLeft w:val="0"/>
      <w:marRight w:val="0"/>
      <w:marTop w:val="0"/>
      <w:marBottom w:val="0"/>
      <w:divBdr>
        <w:top w:val="none" w:sz="0" w:space="0" w:color="auto"/>
        <w:left w:val="none" w:sz="0" w:space="0" w:color="auto"/>
        <w:bottom w:val="none" w:sz="0" w:space="0" w:color="auto"/>
        <w:right w:val="none" w:sz="0" w:space="0" w:color="auto"/>
      </w:divBdr>
    </w:div>
    <w:div w:id="442961345">
      <w:bodyDiv w:val="1"/>
      <w:marLeft w:val="0"/>
      <w:marRight w:val="0"/>
      <w:marTop w:val="0"/>
      <w:marBottom w:val="0"/>
      <w:divBdr>
        <w:top w:val="none" w:sz="0" w:space="0" w:color="auto"/>
        <w:left w:val="none" w:sz="0" w:space="0" w:color="auto"/>
        <w:bottom w:val="none" w:sz="0" w:space="0" w:color="auto"/>
        <w:right w:val="none" w:sz="0" w:space="0" w:color="auto"/>
      </w:divBdr>
    </w:div>
    <w:div w:id="465202691">
      <w:bodyDiv w:val="1"/>
      <w:marLeft w:val="0"/>
      <w:marRight w:val="0"/>
      <w:marTop w:val="0"/>
      <w:marBottom w:val="0"/>
      <w:divBdr>
        <w:top w:val="none" w:sz="0" w:space="0" w:color="auto"/>
        <w:left w:val="none" w:sz="0" w:space="0" w:color="auto"/>
        <w:bottom w:val="none" w:sz="0" w:space="0" w:color="auto"/>
        <w:right w:val="none" w:sz="0" w:space="0" w:color="auto"/>
      </w:divBdr>
    </w:div>
    <w:div w:id="469638527">
      <w:bodyDiv w:val="1"/>
      <w:marLeft w:val="0"/>
      <w:marRight w:val="0"/>
      <w:marTop w:val="0"/>
      <w:marBottom w:val="0"/>
      <w:divBdr>
        <w:top w:val="none" w:sz="0" w:space="0" w:color="auto"/>
        <w:left w:val="none" w:sz="0" w:space="0" w:color="auto"/>
        <w:bottom w:val="none" w:sz="0" w:space="0" w:color="auto"/>
        <w:right w:val="none" w:sz="0" w:space="0" w:color="auto"/>
      </w:divBdr>
    </w:div>
    <w:div w:id="485316887">
      <w:bodyDiv w:val="1"/>
      <w:marLeft w:val="0"/>
      <w:marRight w:val="0"/>
      <w:marTop w:val="0"/>
      <w:marBottom w:val="0"/>
      <w:divBdr>
        <w:top w:val="none" w:sz="0" w:space="0" w:color="auto"/>
        <w:left w:val="none" w:sz="0" w:space="0" w:color="auto"/>
        <w:bottom w:val="none" w:sz="0" w:space="0" w:color="auto"/>
        <w:right w:val="none" w:sz="0" w:space="0" w:color="auto"/>
      </w:divBdr>
    </w:div>
    <w:div w:id="492649227">
      <w:bodyDiv w:val="1"/>
      <w:marLeft w:val="0"/>
      <w:marRight w:val="0"/>
      <w:marTop w:val="0"/>
      <w:marBottom w:val="0"/>
      <w:divBdr>
        <w:top w:val="none" w:sz="0" w:space="0" w:color="auto"/>
        <w:left w:val="none" w:sz="0" w:space="0" w:color="auto"/>
        <w:bottom w:val="none" w:sz="0" w:space="0" w:color="auto"/>
        <w:right w:val="none" w:sz="0" w:space="0" w:color="auto"/>
      </w:divBdr>
    </w:div>
    <w:div w:id="501043648">
      <w:bodyDiv w:val="1"/>
      <w:marLeft w:val="0"/>
      <w:marRight w:val="0"/>
      <w:marTop w:val="0"/>
      <w:marBottom w:val="0"/>
      <w:divBdr>
        <w:top w:val="none" w:sz="0" w:space="0" w:color="auto"/>
        <w:left w:val="none" w:sz="0" w:space="0" w:color="auto"/>
        <w:bottom w:val="none" w:sz="0" w:space="0" w:color="auto"/>
        <w:right w:val="none" w:sz="0" w:space="0" w:color="auto"/>
      </w:divBdr>
    </w:div>
    <w:div w:id="502864180">
      <w:bodyDiv w:val="1"/>
      <w:marLeft w:val="0"/>
      <w:marRight w:val="0"/>
      <w:marTop w:val="0"/>
      <w:marBottom w:val="0"/>
      <w:divBdr>
        <w:top w:val="none" w:sz="0" w:space="0" w:color="auto"/>
        <w:left w:val="none" w:sz="0" w:space="0" w:color="auto"/>
        <w:bottom w:val="none" w:sz="0" w:space="0" w:color="auto"/>
        <w:right w:val="none" w:sz="0" w:space="0" w:color="auto"/>
      </w:divBdr>
    </w:div>
    <w:div w:id="538906114">
      <w:bodyDiv w:val="1"/>
      <w:marLeft w:val="0"/>
      <w:marRight w:val="0"/>
      <w:marTop w:val="0"/>
      <w:marBottom w:val="0"/>
      <w:divBdr>
        <w:top w:val="none" w:sz="0" w:space="0" w:color="auto"/>
        <w:left w:val="none" w:sz="0" w:space="0" w:color="auto"/>
        <w:bottom w:val="none" w:sz="0" w:space="0" w:color="auto"/>
        <w:right w:val="none" w:sz="0" w:space="0" w:color="auto"/>
      </w:divBdr>
    </w:div>
    <w:div w:id="597522550">
      <w:bodyDiv w:val="1"/>
      <w:marLeft w:val="0"/>
      <w:marRight w:val="0"/>
      <w:marTop w:val="0"/>
      <w:marBottom w:val="0"/>
      <w:divBdr>
        <w:top w:val="none" w:sz="0" w:space="0" w:color="auto"/>
        <w:left w:val="none" w:sz="0" w:space="0" w:color="auto"/>
        <w:bottom w:val="none" w:sz="0" w:space="0" w:color="auto"/>
        <w:right w:val="none" w:sz="0" w:space="0" w:color="auto"/>
      </w:divBdr>
    </w:div>
    <w:div w:id="656957803">
      <w:bodyDiv w:val="1"/>
      <w:marLeft w:val="0"/>
      <w:marRight w:val="0"/>
      <w:marTop w:val="0"/>
      <w:marBottom w:val="0"/>
      <w:divBdr>
        <w:top w:val="none" w:sz="0" w:space="0" w:color="auto"/>
        <w:left w:val="none" w:sz="0" w:space="0" w:color="auto"/>
        <w:bottom w:val="none" w:sz="0" w:space="0" w:color="auto"/>
        <w:right w:val="none" w:sz="0" w:space="0" w:color="auto"/>
      </w:divBdr>
    </w:div>
    <w:div w:id="688215858">
      <w:bodyDiv w:val="1"/>
      <w:marLeft w:val="0"/>
      <w:marRight w:val="0"/>
      <w:marTop w:val="0"/>
      <w:marBottom w:val="0"/>
      <w:divBdr>
        <w:top w:val="none" w:sz="0" w:space="0" w:color="auto"/>
        <w:left w:val="none" w:sz="0" w:space="0" w:color="auto"/>
        <w:bottom w:val="none" w:sz="0" w:space="0" w:color="auto"/>
        <w:right w:val="none" w:sz="0" w:space="0" w:color="auto"/>
      </w:divBdr>
    </w:div>
    <w:div w:id="693262239">
      <w:bodyDiv w:val="1"/>
      <w:marLeft w:val="0"/>
      <w:marRight w:val="0"/>
      <w:marTop w:val="0"/>
      <w:marBottom w:val="0"/>
      <w:divBdr>
        <w:top w:val="none" w:sz="0" w:space="0" w:color="auto"/>
        <w:left w:val="none" w:sz="0" w:space="0" w:color="auto"/>
        <w:bottom w:val="none" w:sz="0" w:space="0" w:color="auto"/>
        <w:right w:val="none" w:sz="0" w:space="0" w:color="auto"/>
      </w:divBdr>
    </w:div>
    <w:div w:id="696470726">
      <w:bodyDiv w:val="1"/>
      <w:marLeft w:val="0"/>
      <w:marRight w:val="0"/>
      <w:marTop w:val="0"/>
      <w:marBottom w:val="0"/>
      <w:divBdr>
        <w:top w:val="none" w:sz="0" w:space="0" w:color="auto"/>
        <w:left w:val="none" w:sz="0" w:space="0" w:color="auto"/>
        <w:bottom w:val="none" w:sz="0" w:space="0" w:color="auto"/>
        <w:right w:val="none" w:sz="0" w:space="0" w:color="auto"/>
      </w:divBdr>
    </w:div>
    <w:div w:id="713114419">
      <w:bodyDiv w:val="1"/>
      <w:marLeft w:val="0"/>
      <w:marRight w:val="0"/>
      <w:marTop w:val="0"/>
      <w:marBottom w:val="0"/>
      <w:divBdr>
        <w:top w:val="none" w:sz="0" w:space="0" w:color="auto"/>
        <w:left w:val="none" w:sz="0" w:space="0" w:color="auto"/>
        <w:bottom w:val="none" w:sz="0" w:space="0" w:color="auto"/>
        <w:right w:val="none" w:sz="0" w:space="0" w:color="auto"/>
      </w:divBdr>
    </w:div>
    <w:div w:id="716977382">
      <w:bodyDiv w:val="1"/>
      <w:marLeft w:val="0"/>
      <w:marRight w:val="0"/>
      <w:marTop w:val="0"/>
      <w:marBottom w:val="0"/>
      <w:divBdr>
        <w:top w:val="none" w:sz="0" w:space="0" w:color="auto"/>
        <w:left w:val="none" w:sz="0" w:space="0" w:color="auto"/>
        <w:bottom w:val="none" w:sz="0" w:space="0" w:color="auto"/>
        <w:right w:val="none" w:sz="0" w:space="0" w:color="auto"/>
      </w:divBdr>
    </w:div>
    <w:div w:id="722407171">
      <w:bodyDiv w:val="1"/>
      <w:marLeft w:val="0"/>
      <w:marRight w:val="0"/>
      <w:marTop w:val="0"/>
      <w:marBottom w:val="0"/>
      <w:divBdr>
        <w:top w:val="none" w:sz="0" w:space="0" w:color="auto"/>
        <w:left w:val="none" w:sz="0" w:space="0" w:color="auto"/>
        <w:bottom w:val="none" w:sz="0" w:space="0" w:color="auto"/>
        <w:right w:val="none" w:sz="0" w:space="0" w:color="auto"/>
      </w:divBdr>
    </w:div>
    <w:div w:id="742214218">
      <w:bodyDiv w:val="1"/>
      <w:marLeft w:val="0"/>
      <w:marRight w:val="0"/>
      <w:marTop w:val="0"/>
      <w:marBottom w:val="0"/>
      <w:divBdr>
        <w:top w:val="none" w:sz="0" w:space="0" w:color="auto"/>
        <w:left w:val="none" w:sz="0" w:space="0" w:color="auto"/>
        <w:bottom w:val="none" w:sz="0" w:space="0" w:color="auto"/>
        <w:right w:val="none" w:sz="0" w:space="0" w:color="auto"/>
      </w:divBdr>
    </w:div>
    <w:div w:id="742482417">
      <w:bodyDiv w:val="1"/>
      <w:marLeft w:val="0"/>
      <w:marRight w:val="0"/>
      <w:marTop w:val="0"/>
      <w:marBottom w:val="0"/>
      <w:divBdr>
        <w:top w:val="none" w:sz="0" w:space="0" w:color="auto"/>
        <w:left w:val="none" w:sz="0" w:space="0" w:color="auto"/>
        <w:bottom w:val="none" w:sz="0" w:space="0" w:color="auto"/>
        <w:right w:val="none" w:sz="0" w:space="0" w:color="auto"/>
      </w:divBdr>
    </w:div>
    <w:div w:id="753480092">
      <w:bodyDiv w:val="1"/>
      <w:marLeft w:val="0"/>
      <w:marRight w:val="0"/>
      <w:marTop w:val="0"/>
      <w:marBottom w:val="0"/>
      <w:divBdr>
        <w:top w:val="none" w:sz="0" w:space="0" w:color="auto"/>
        <w:left w:val="none" w:sz="0" w:space="0" w:color="auto"/>
        <w:bottom w:val="none" w:sz="0" w:space="0" w:color="auto"/>
        <w:right w:val="none" w:sz="0" w:space="0" w:color="auto"/>
      </w:divBdr>
    </w:div>
    <w:div w:id="768500580">
      <w:bodyDiv w:val="1"/>
      <w:marLeft w:val="0"/>
      <w:marRight w:val="0"/>
      <w:marTop w:val="0"/>
      <w:marBottom w:val="0"/>
      <w:divBdr>
        <w:top w:val="none" w:sz="0" w:space="0" w:color="auto"/>
        <w:left w:val="none" w:sz="0" w:space="0" w:color="auto"/>
        <w:bottom w:val="none" w:sz="0" w:space="0" w:color="auto"/>
        <w:right w:val="none" w:sz="0" w:space="0" w:color="auto"/>
      </w:divBdr>
    </w:div>
    <w:div w:id="777943820">
      <w:bodyDiv w:val="1"/>
      <w:marLeft w:val="0"/>
      <w:marRight w:val="0"/>
      <w:marTop w:val="0"/>
      <w:marBottom w:val="0"/>
      <w:divBdr>
        <w:top w:val="none" w:sz="0" w:space="0" w:color="auto"/>
        <w:left w:val="none" w:sz="0" w:space="0" w:color="auto"/>
        <w:bottom w:val="none" w:sz="0" w:space="0" w:color="auto"/>
        <w:right w:val="none" w:sz="0" w:space="0" w:color="auto"/>
      </w:divBdr>
    </w:div>
    <w:div w:id="787505061">
      <w:bodyDiv w:val="1"/>
      <w:marLeft w:val="0"/>
      <w:marRight w:val="0"/>
      <w:marTop w:val="0"/>
      <w:marBottom w:val="0"/>
      <w:divBdr>
        <w:top w:val="none" w:sz="0" w:space="0" w:color="auto"/>
        <w:left w:val="none" w:sz="0" w:space="0" w:color="auto"/>
        <w:bottom w:val="none" w:sz="0" w:space="0" w:color="auto"/>
        <w:right w:val="none" w:sz="0" w:space="0" w:color="auto"/>
      </w:divBdr>
    </w:div>
    <w:div w:id="830683044">
      <w:bodyDiv w:val="1"/>
      <w:marLeft w:val="0"/>
      <w:marRight w:val="0"/>
      <w:marTop w:val="0"/>
      <w:marBottom w:val="0"/>
      <w:divBdr>
        <w:top w:val="none" w:sz="0" w:space="0" w:color="auto"/>
        <w:left w:val="none" w:sz="0" w:space="0" w:color="auto"/>
        <w:bottom w:val="none" w:sz="0" w:space="0" w:color="auto"/>
        <w:right w:val="none" w:sz="0" w:space="0" w:color="auto"/>
      </w:divBdr>
    </w:div>
    <w:div w:id="868252842">
      <w:bodyDiv w:val="1"/>
      <w:marLeft w:val="0"/>
      <w:marRight w:val="0"/>
      <w:marTop w:val="0"/>
      <w:marBottom w:val="0"/>
      <w:divBdr>
        <w:top w:val="none" w:sz="0" w:space="0" w:color="auto"/>
        <w:left w:val="none" w:sz="0" w:space="0" w:color="auto"/>
        <w:bottom w:val="none" w:sz="0" w:space="0" w:color="auto"/>
        <w:right w:val="none" w:sz="0" w:space="0" w:color="auto"/>
      </w:divBdr>
    </w:div>
    <w:div w:id="870529184">
      <w:bodyDiv w:val="1"/>
      <w:marLeft w:val="0"/>
      <w:marRight w:val="0"/>
      <w:marTop w:val="0"/>
      <w:marBottom w:val="0"/>
      <w:divBdr>
        <w:top w:val="none" w:sz="0" w:space="0" w:color="auto"/>
        <w:left w:val="none" w:sz="0" w:space="0" w:color="auto"/>
        <w:bottom w:val="none" w:sz="0" w:space="0" w:color="auto"/>
        <w:right w:val="none" w:sz="0" w:space="0" w:color="auto"/>
      </w:divBdr>
    </w:div>
    <w:div w:id="889194085">
      <w:bodyDiv w:val="1"/>
      <w:marLeft w:val="0"/>
      <w:marRight w:val="0"/>
      <w:marTop w:val="0"/>
      <w:marBottom w:val="0"/>
      <w:divBdr>
        <w:top w:val="none" w:sz="0" w:space="0" w:color="auto"/>
        <w:left w:val="none" w:sz="0" w:space="0" w:color="auto"/>
        <w:bottom w:val="none" w:sz="0" w:space="0" w:color="auto"/>
        <w:right w:val="none" w:sz="0" w:space="0" w:color="auto"/>
      </w:divBdr>
    </w:div>
    <w:div w:id="895313909">
      <w:bodyDiv w:val="1"/>
      <w:marLeft w:val="0"/>
      <w:marRight w:val="0"/>
      <w:marTop w:val="0"/>
      <w:marBottom w:val="0"/>
      <w:divBdr>
        <w:top w:val="none" w:sz="0" w:space="0" w:color="auto"/>
        <w:left w:val="none" w:sz="0" w:space="0" w:color="auto"/>
        <w:bottom w:val="none" w:sz="0" w:space="0" w:color="auto"/>
        <w:right w:val="none" w:sz="0" w:space="0" w:color="auto"/>
      </w:divBdr>
    </w:div>
    <w:div w:id="972713442">
      <w:bodyDiv w:val="1"/>
      <w:marLeft w:val="0"/>
      <w:marRight w:val="0"/>
      <w:marTop w:val="0"/>
      <w:marBottom w:val="0"/>
      <w:divBdr>
        <w:top w:val="none" w:sz="0" w:space="0" w:color="auto"/>
        <w:left w:val="none" w:sz="0" w:space="0" w:color="auto"/>
        <w:bottom w:val="none" w:sz="0" w:space="0" w:color="auto"/>
        <w:right w:val="none" w:sz="0" w:space="0" w:color="auto"/>
      </w:divBdr>
    </w:div>
    <w:div w:id="999503568">
      <w:bodyDiv w:val="1"/>
      <w:marLeft w:val="0"/>
      <w:marRight w:val="0"/>
      <w:marTop w:val="0"/>
      <w:marBottom w:val="0"/>
      <w:divBdr>
        <w:top w:val="none" w:sz="0" w:space="0" w:color="auto"/>
        <w:left w:val="none" w:sz="0" w:space="0" w:color="auto"/>
        <w:bottom w:val="none" w:sz="0" w:space="0" w:color="auto"/>
        <w:right w:val="none" w:sz="0" w:space="0" w:color="auto"/>
      </w:divBdr>
    </w:div>
    <w:div w:id="1000501882">
      <w:bodyDiv w:val="1"/>
      <w:marLeft w:val="0"/>
      <w:marRight w:val="0"/>
      <w:marTop w:val="0"/>
      <w:marBottom w:val="0"/>
      <w:divBdr>
        <w:top w:val="none" w:sz="0" w:space="0" w:color="auto"/>
        <w:left w:val="none" w:sz="0" w:space="0" w:color="auto"/>
        <w:bottom w:val="none" w:sz="0" w:space="0" w:color="auto"/>
        <w:right w:val="none" w:sz="0" w:space="0" w:color="auto"/>
      </w:divBdr>
    </w:div>
    <w:div w:id="1024593327">
      <w:bodyDiv w:val="1"/>
      <w:marLeft w:val="0"/>
      <w:marRight w:val="0"/>
      <w:marTop w:val="0"/>
      <w:marBottom w:val="0"/>
      <w:divBdr>
        <w:top w:val="none" w:sz="0" w:space="0" w:color="auto"/>
        <w:left w:val="none" w:sz="0" w:space="0" w:color="auto"/>
        <w:bottom w:val="none" w:sz="0" w:space="0" w:color="auto"/>
        <w:right w:val="none" w:sz="0" w:space="0" w:color="auto"/>
      </w:divBdr>
    </w:div>
    <w:div w:id="1046636539">
      <w:bodyDiv w:val="1"/>
      <w:marLeft w:val="0"/>
      <w:marRight w:val="0"/>
      <w:marTop w:val="0"/>
      <w:marBottom w:val="0"/>
      <w:divBdr>
        <w:top w:val="none" w:sz="0" w:space="0" w:color="auto"/>
        <w:left w:val="none" w:sz="0" w:space="0" w:color="auto"/>
        <w:bottom w:val="none" w:sz="0" w:space="0" w:color="auto"/>
        <w:right w:val="none" w:sz="0" w:space="0" w:color="auto"/>
      </w:divBdr>
    </w:div>
    <w:div w:id="1070926618">
      <w:bodyDiv w:val="1"/>
      <w:marLeft w:val="0"/>
      <w:marRight w:val="0"/>
      <w:marTop w:val="0"/>
      <w:marBottom w:val="0"/>
      <w:divBdr>
        <w:top w:val="none" w:sz="0" w:space="0" w:color="auto"/>
        <w:left w:val="none" w:sz="0" w:space="0" w:color="auto"/>
        <w:bottom w:val="none" w:sz="0" w:space="0" w:color="auto"/>
        <w:right w:val="none" w:sz="0" w:space="0" w:color="auto"/>
      </w:divBdr>
    </w:div>
    <w:div w:id="1104568146">
      <w:bodyDiv w:val="1"/>
      <w:marLeft w:val="0"/>
      <w:marRight w:val="0"/>
      <w:marTop w:val="0"/>
      <w:marBottom w:val="0"/>
      <w:divBdr>
        <w:top w:val="none" w:sz="0" w:space="0" w:color="auto"/>
        <w:left w:val="none" w:sz="0" w:space="0" w:color="auto"/>
        <w:bottom w:val="none" w:sz="0" w:space="0" w:color="auto"/>
        <w:right w:val="none" w:sz="0" w:space="0" w:color="auto"/>
      </w:divBdr>
    </w:div>
    <w:div w:id="1111783291">
      <w:bodyDiv w:val="1"/>
      <w:marLeft w:val="0"/>
      <w:marRight w:val="0"/>
      <w:marTop w:val="0"/>
      <w:marBottom w:val="0"/>
      <w:divBdr>
        <w:top w:val="none" w:sz="0" w:space="0" w:color="auto"/>
        <w:left w:val="none" w:sz="0" w:space="0" w:color="auto"/>
        <w:bottom w:val="none" w:sz="0" w:space="0" w:color="auto"/>
        <w:right w:val="none" w:sz="0" w:space="0" w:color="auto"/>
      </w:divBdr>
    </w:div>
    <w:div w:id="1137525850">
      <w:bodyDiv w:val="1"/>
      <w:marLeft w:val="0"/>
      <w:marRight w:val="0"/>
      <w:marTop w:val="0"/>
      <w:marBottom w:val="0"/>
      <w:divBdr>
        <w:top w:val="none" w:sz="0" w:space="0" w:color="auto"/>
        <w:left w:val="none" w:sz="0" w:space="0" w:color="auto"/>
        <w:bottom w:val="none" w:sz="0" w:space="0" w:color="auto"/>
        <w:right w:val="none" w:sz="0" w:space="0" w:color="auto"/>
      </w:divBdr>
    </w:div>
    <w:div w:id="1180507525">
      <w:bodyDiv w:val="1"/>
      <w:marLeft w:val="0"/>
      <w:marRight w:val="0"/>
      <w:marTop w:val="0"/>
      <w:marBottom w:val="0"/>
      <w:divBdr>
        <w:top w:val="none" w:sz="0" w:space="0" w:color="auto"/>
        <w:left w:val="none" w:sz="0" w:space="0" w:color="auto"/>
        <w:bottom w:val="none" w:sz="0" w:space="0" w:color="auto"/>
        <w:right w:val="none" w:sz="0" w:space="0" w:color="auto"/>
      </w:divBdr>
    </w:div>
    <w:div w:id="1228760691">
      <w:bodyDiv w:val="1"/>
      <w:marLeft w:val="0"/>
      <w:marRight w:val="0"/>
      <w:marTop w:val="0"/>
      <w:marBottom w:val="0"/>
      <w:divBdr>
        <w:top w:val="none" w:sz="0" w:space="0" w:color="auto"/>
        <w:left w:val="none" w:sz="0" w:space="0" w:color="auto"/>
        <w:bottom w:val="none" w:sz="0" w:space="0" w:color="auto"/>
        <w:right w:val="none" w:sz="0" w:space="0" w:color="auto"/>
      </w:divBdr>
    </w:div>
    <w:div w:id="1233925301">
      <w:bodyDiv w:val="1"/>
      <w:marLeft w:val="0"/>
      <w:marRight w:val="0"/>
      <w:marTop w:val="0"/>
      <w:marBottom w:val="0"/>
      <w:divBdr>
        <w:top w:val="none" w:sz="0" w:space="0" w:color="auto"/>
        <w:left w:val="none" w:sz="0" w:space="0" w:color="auto"/>
        <w:bottom w:val="none" w:sz="0" w:space="0" w:color="auto"/>
        <w:right w:val="none" w:sz="0" w:space="0" w:color="auto"/>
      </w:divBdr>
    </w:div>
    <w:div w:id="1268268100">
      <w:bodyDiv w:val="1"/>
      <w:marLeft w:val="0"/>
      <w:marRight w:val="0"/>
      <w:marTop w:val="0"/>
      <w:marBottom w:val="0"/>
      <w:divBdr>
        <w:top w:val="none" w:sz="0" w:space="0" w:color="auto"/>
        <w:left w:val="none" w:sz="0" w:space="0" w:color="auto"/>
        <w:bottom w:val="none" w:sz="0" w:space="0" w:color="auto"/>
        <w:right w:val="none" w:sz="0" w:space="0" w:color="auto"/>
      </w:divBdr>
    </w:div>
    <w:div w:id="1290666062">
      <w:bodyDiv w:val="1"/>
      <w:marLeft w:val="0"/>
      <w:marRight w:val="0"/>
      <w:marTop w:val="0"/>
      <w:marBottom w:val="0"/>
      <w:divBdr>
        <w:top w:val="none" w:sz="0" w:space="0" w:color="auto"/>
        <w:left w:val="none" w:sz="0" w:space="0" w:color="auto"/>
        <w:bottom w:val="none" w:sz="0" w:space="0" w:color="auto"/>
        <w:right w:val="none" w:sz="0" w:space="0" w:color="auto"/>
      </w:divBdr>
    </w:div>
    <w:div w:id="1370952826">
      <w:bodyDiv w:val="1"/>
      <w:marLeft w:val="0"/>
      <w:marRight w:val="0"/>
      <w:marTop w:val="0"/>
      <w:marBottom w:val="0"/>
      <w:divBdr>
        <w:top w:val="none" w:sz="0" w:space="0" w:color="auto"/>
        <w:left w:val="none" w:sz="0" w:space="0" w:color="auto"/>
        <w:bottom w:val="none" w:sz="0" w:space="0" w:color="auto"/>
        <w:right w:val="none" w:sz="0" w:space="0" w:color="auto"/>
      </w:divBdr>
    </w:div>
    <w:div w:id="1398165492">
      <w:bodyDiv w:val="1"/>
      <w:marLeft w:val="0"/>
      <w:marRight w:val="0"/>
      <w:marTop w:val="0"/>
      <w:marBottom w:val="0"/>
      <w:divBdr>
        <w:top w:val="none" w:sz="0" w:space="0" w:color="auto"/>
        <w:left w:val="none" w:sz="0" w:space="0" w:color="auto"/>
        <w:bottom w:val="none" w:sz="0" w:space="0" w:color="auto"/>
        <w:right w:val="none" w:sz="0" w:space="0" w:color="auto"/>
      </w:divBdr>
    </w:div>
    <w:div w:id="1411536586">
      <w:bodyDiv w:val="1"/>
      <w:marLeft w:val="0"/>
      <w:marRight w:val="0"/>
      <w:marTop w:val="0"/>
      <w:marBottom w:val="0"/>
      <w:divBdr>
        <w:top w:val="none" w:sz="0" w:space="0" w:color="auto"/>
        <w:left w:val="none" w:sz="0" w:space="0" w:color="auto"/>
        <w:bottom w:val="none" w:sz="0" w:space="0" w:color="auto"/>
        <w:right w:val="none" w:sz="0" w:space="0" w:color="auto"/>
      </w:divBdr>
    </w:div>
    <w:div w:id="1440679618">
      <w:bodyDiv w:val="1"/>
      <w:marLeft w:val="0"/>
      <w:marRight w:val="0"/>
      <w:marTop w:val="0"/>
      <w:marBottom w:val="0"/>
      <w:divBdr>
        <w:top w:val="none" w:sz="0" w:space="0" w:color="auto"/>
        <w:left w:val="none" w:sz="0" w:space="0" w:color="auto"/>
        <w:bottom w:val="none" w:sz="0" w:space="0" w:color="auto"/>
        <w:right w:val="none" w:sz="0" w:space="0" w:color="auto"/>
      </w:divBdr>
    </w:div>
    <w:div w:id="1451052872">
      <w:bodyDiv w:val="1"/>
      <w:marLeft w:val="0"/>
      <w:marRight w:val="0"/>
      <w:marTop w:val="0"/>
      <w:marBottom w:val="0"/>
      <w:divBdr>
        <w:top w:val="none" w:sz="0" w:space="0" w:color="auto"/>
        <w:left w:val="none" w:sz="0" w:space="0" w:color="auto"/>
        <w:bottom w:val="none" w:sz="0" w:space="0" w:color="auto"/>
        <w:right w:val="none" w:sz="0" w:space="0" w:color="auto"/>
      </w:divBdr>
    </w:div>
    <w:div w:id="1451629707">
      <w:bodyDiv w:val="1"/>
      <w:marLeft w:val="0"/>
      <w:marRight w:val="0"/>
      <w:marTop w:val="0"/>
      <w:marBottom w:val="0"/>
      <w:divBdr>
        <w:top w:val="none" w:sz="0" w:space="0" w:color="auto"/>
        <w:left w:val="none" w:sz="0" w:space="0" w:color="auto"/>
        <w:bottom w:val="none" w:sz="0" w:space="0" w:color="auto"/>
        <w:right w:val="none" w:sz="0" w:space="0" w:color="auto"/>
      </w:divBdr>
    </w:div>
    <w:div w:id="1495534222">
      <w:bodyDiv w:val="1"/>
      <w:marLeft w:val="0"/>
      <w:marRight w:val="0"/>
      <w:marTop w:val="0"/>
      <w:marBottom w:val="0"/>
      <w:divBdr>
        <w:top w:val="none" w:sz="0" w:space="0" w:color="auto"/>
        <w:left w:val="none" w:sz="0" w:space="0" w:color="auto"/>
        <w:bottom w:val="none" w:sz="0" w:space="0" w:color="auto"/>
        <w:right w:val="none" w:sz="0" w:space="0" w:color="auto"/>
      </w:divBdr>
    </w:div>
    <w:div w:id="1497769168">
      <w:bodyDiv w:val="1"/>
      <w:marLeft w:val="0"/>
      <w:marRight w:val="0"/>
      <w:marTop w:val="0"/>
      <w:marBottom w:val="0"/>
      <w:divBdr>
        <w:top w:val="none" w:sz="0" w:space="0" w:color="auto"/>
        <w:left w:val="none" w:sz="0" w:space="0" w:color="auto"/>
        <w:bottom w:val="none" w:sz="0" w:space="0" w:color="auto"/>
        <w:right w:val="none" w:sz="0" w:space="0" w:color="auto"/>
      </w:divBdr>
    </w:div>
    <w:div w:id="1512379173">
      <w:bodyDiv w:val="1"/>
      <w:marLeft w:val="0"/>
      <w:marRight w:val="0"/>
      <w:marTop w:val="0"/>
      <w:marBottom w:val="0"/>
      <w:divBdr>
        <w:top w:val="none" w:sz="0" w:space="0" w:color="auto"/>
        <w:left w:val="none" w:sz="0" w:space="0" w:color="auto"/>
        <w:bottom w:val="none" w:sz="0" w:space="0" w:color="auto"/>
        <w:right w:val="none" w:sz="0" w:space="0" w:color="auto"/>
      </w:divBdr>
    </w:div>
    <w:div w:id="1533497759">
      <w:bodyDiv w:val="1"/>
      <w:marLeft w:val="0"/>
      <w:marRight w:val="0"/>
      <w:marTop w:val="0"/>
      <w:marBottom w:val="0"/>
      <w:divBdr>
        <w:top w:val="none" w:sz="0" w:space="0" w:color="auto"/>
        <w:left w:val="none" w:sz="0" w:space="0" w:color="auto"/>
        <w:bottom w:val="none" w:sz="0" w:space="0" w:color="auto"/>
        <w:right w:val="none" w:sz="0" w:space="0" w:color="auto"/>
      </w:divBdr>
    </w:div>
    <w:div w:id="1615016925">
      <w:bodyDiv w:val="1"/>
      <w:marLeft w:val="0"/>
      <w:marRight w:val="0"/>
      <w:marTop w:val="0"/>
      <w:marBottom w:val="0"/>
      <w:divBdr>
        <w:top w:val="none" w:sz="0" w:space="0" w:color="auto"/>
        <w:left w:val="none" w:sz="0" w:space="0" w:color="auto"/>
        <w:bottom w:val="none" w:sz="0" w:space="0" w:color="auto"/>
        <w:right w:val="none" w:sz="0" w:space="0" w:color="auto"/>
      </w:divBdr>
    </w:div>
    <w:div w:id="1647321818">
      <w:bodyDiv w:val="1"/>
      <w:marLeft w:val="0"/>
      <w:marRight w:val="0"/>
      <w:marTop w:val="0"/>
      <w:marBottom w:val="0"/>
      <w:divBdr>
        <w:top w:val="none" w:sz="0" w:space="0" w:color="auto"/>
        <w:left w:val="none" w:sz="0" w:space="0" w:color="auto"/>
        <w:bottom w:val="none" w:sz="0" w:space="0" w:color="auto"/>
        <w:right w:val="none" w:sz="0" w:space="0" w:color="auto"/>
      </w:divBdr>
    </w:div>
    <w:div w:id="1679842356">
      <w:bodyDiv w:val="1"/>
      <w:marLeft w:val="0"/>
      <w:marRight w:val="0"/>
      <w:marTop w:val="0"/>
      <w:marBottom w:val="0"/>
      <w:divBdr>
        <w:top w:val="none" w:sz="0" w:space="0" w:color="auto"/>
        <w:left w:val="none" w:sz="0" w:space="0" w:color="auto"/>
        <w:bottom w:val="none" w:sz="0" w:space="0" w:color="auto"/>
        <w:right w:val="none" w:sz="0" w:space="0" w:color="auto"/>
      </w:divBdr>
    </w:div>
    <w:div w:id="1683162990">
      <w:bodyDiv w:val="1"/>
      <w:marLeft w:val="0"/>
      <w:marRight w:val="0"/>
      <w:marTop w:val="0"/>
      <w:marBottom w:val="0"/>
      <w:divBdr>
        <w:top w:val="none" w:sz="0" w:space="0" w:color="auto"/>
        <w:left w:val="none" w:sz="0" w:space="0" w:color="auto"/>
        <w:bottom w:val="none" w:sz="0" w:space="0" w:color="auto"/>
        <w:right w:val="none" w:sz="0" w:space="0" w:color="auto"/>
      </w:divBdr>
    </w:div>
    <w:div w:id="1690522198">
      <w:bodyDiv w:val="1"/>
      <w:marLeft w:val="0"/>
      <w:marRight w:val="0"/>
      <w:marTop w:val="0"/>
      <w:marBottom w:val="0"/>
      <w:divBdr>
        <w:top w:val="none" w:sz="0" w:space="0" w:color="auto"/>
        <w:left w:val="none" w:sz="0" w:space="0" w:color="auto"/>
        <w:bottom w:val="none" w:sz="0" w:space="0" w:color="auto"/>
        <w:right w:val="none" w:sz="0" w:space="0" w:color="auto"/>
      </w:divBdr>
    </w:div>
    <w:div w:id="1719739781">
      <w:bodyDiv w:val="1"/>
      <w:marLeft w:val="0"/>
      <w:marRight w:val="0"/>
      <w:marTop w:val="0"/>
      <w:marBottom w:val="0"/>
      <w:divBdr>
        <w:top w:val="none" w:sz="0" w:space="0" w:color="auto"/>
        <w:left w:val="none" w:sz="0" w:space="0" w:color="auto"/>
        <w:bottom w:val="none" w:sz="0" w:space="0" w:color="auto"/>
        <w:right w:val="none" w:sz="0" w:space="0" w:color="auto"/>
      </w:divBdr>
    </w:div>
    <w:div w:id="1723358084">
      <w:bodyDiv w:val="1"/>
      <w:marLeft w:val="0"/>
      <w:marRight w:val="0"/>
      <w:marTop w:val="0"/>
      <w:marBottom w:val="0"/>
      <w:divBdr>
        <w:top w:val="none" w:sz="0" w:space="0" w:color="auto"/>
        <w:left w:val="none" w:sz="0" w:space="0" w:color="auto"/>
        <w:bottom w:val="none" w:sz="0" w:space="0" w:color="auto"/>
        <w:right w:val="none" w:sz="0" w:space="0" w:color="auto"/>
      </w:divBdr>
    </w:div>
    <w:div w:id="1739789177">
      <w:bodyDiv w:val="1"/>
      <w:marLeft w:val="0"/>
      <w:marRight w:val="0"/>
      <w:marTop w:val="0"/>
      <w:marBottom w:val="0"/>
      <w:divBdr>
        <w:top w:val="none" w:sz="0" w:space="0" w:color="auto"/>
        <w:left w:val="none" w:sz="0" w:space="0" w:color="auto"/>
        <w:bottom w:val="none" w:sz="0" w:space="0" w:color="auto"/>
        <w:right w:val="none" w:sz="0" w:space="0" w:color="auto"/>
      </w:divBdr>
    </w:div>
    <w:div w:id="1746217611">
      <w:bodyDiv w:val="1"/>
      <w:marLeft w:val="0"/>
      <w:marRight w:val="0"/>
      <w:marTop w:val="0"/>
      <w:marBottom w:val="0"/>
      <w:divBdr>
        <w:top w:val="none" w:sz="0" w:space="0" w:color="auto"/>
        <w:left w:val="none" w:sz="0" w:space="0" w:color="auto"/>
        <w:bottom w:val="none" w:sz="0" w:space="0" w:color="auto"/>
        <w:right w:val="none" w:sz="0" w:space="0" w:color="auto"/>
      </w:divBdr>
    </w:div>
    <w:div w:id="1762263589">
      <w:bodyDiv w:val="1"/>
      <w:marLeft w:val="0"/>
      <w:marRight w:val="0"/>
      <w:marTop w:val="0"/>
      <w:marBottom w:val="0"/>
      <w:divBdr>
        <w:top w:val="none" w:sz="0" w:space="0" w:color="auto"/>
        <w:left w:val="none" w:sz="0" w:space="0" w:color="auto"/>
        <w:bottom w:val="none" w:sz="0" w:space="0" w:color="auto"/>
        <w:right w:val="none" w:sz="0" w:space="0" w:color="auto"/>
      </w:divBdr>
    </w:div>
    <w:div w:id="1763527177">
      <w:bodyDiv w:val="1"/>
      <w:marLeft w:val="0"/>
      <w:marRight w:val="0"/>
      <w:marTop w:val="0"/>
      <w:marBottom w:val="0"/>
      <w:divBdr>
        <w:top w:val="none" w:sz="0" w:space="0" w:color="auto"/>
        <w:left w:val="none" w:sz="0" w:space="0" w:color="auto"/>
        <w:bottom w:val="none" w:sz="0" w:space="0" w:color="auto"/>
        <w:right w:val="none" w:sz="0" w:space="0" w:color="auto"/>
      </w:divBdr>
    </w:div>
    <w:div w:id="1800568764">
      <w:bodyDiv w:val="1"/>
      <w:marLeft w:val="0"/>
      <w:marRight w:val="0"/>
      <w:marTop w:val="0"/>
      <w:marBottom w:val="0"/>
      <w:divBdr>
        <w:top w:val="none" w:sz="0" w:space="0" w:color="auto"/>
        <w:left w:val="none" w:sz="0" w:space="0" w:color="auto"/>
        <w:bottom w:val="none" w:sz="0" w:space="0" w:color="auto"/>
        <w:right w:val="none" w:sz="0" w:space="0" w:color="auto"/>
      </w:divBdr>
    </w:div>
    <w:div w:id="1807315880">
      <w:bodyDiv w:val="1"/>
      <w:marLeft w:val="0"/>
      <w:marRight w:val="0"/>
      <w:marTop w:val="0"/>
      <w:marBottom w:val="0"/>
      <w:divBdr>
        <w:top w:val="none" w:sz="0" w:space="0" w:color="auto"/>
        <w:left w:val="none" w:sz="0" w:space="0" w:color="auto"/>
        <w:bottom w:val="none" w:sz="0" w:space="0" w:color="auto"/>
        <w:right w:val="none" w:sz="0" w:space="0" w:color="auto"/>
      </w:divBdr>
    </w:div>
    <w:div w:id="1843156420">
      <w:bodyDiv w:val="1"/>
      <w:marLeft w:val="0"/>
      <w:marRight w:val="0"/>
      <w:marTop w:val="0"/>
      <w:marBottom w:val="0"/>
      <w:divBdr>
        <w:top w:val="none" w:sz="0" w:space="0" w:color="auto"/>
        <w:left w:val="none" w:sz="0" w:space="0" w:color="auto"/>
        <w:bottom w:val="none" w:sz="0" w:space="0" w:color="auto"/>
        <w:right w:val="none" w:sz="0" w:space="0" w:color="auto"/>
      </w:divBdr>
    </w:div>
    <w:div w:id="1882479753">
      <w:bodyDiv w:val="1"/>
      <w:marLeft w:val="0"/>
      <w:marRight w:val="0"/>
      <w:marTop w:val="0"/>
      <w:marBottom w:val="0"/>
      <w:divBdr>
        <w:top w:val="none" w:sz="0" w:space="0" w:color="auto"/>
        <w:left w:val="none" w:sz="0" w:space="0" w:color="auto"/>
        <w:bottom w:val="none" w:sz="0" w:space="0" w:color="auto"/>
        <w:right w:val="none" w:sz="0" w:space="0" w:color="auto"/>
      </w:divBdr>
    </w:div>
    <w:div w:id="1885947303">
      <w:bodyDiv w:val="1"/>
      <w:marLeft w:val="0"/>
      <w:marRight w:val="0"/>
      <w:marTop w:val="0"/>
      <w:marBottom w:val="0"/>
      <w:divBdr>
        <w:top w:val="none" w:sz="0" w:space="0" w:color="auto"/>
        <w:left w:val="none" w:sz="0" w:space="0" w:color="auto"/>
        <w:bottom w:val="none" w:sz="0" w:space="0" w:color="auto"/>
        <w:right w:val="none" w:sz="0" w:space="0" w:color="auto"/>
      </w:divBdr>
    </w:div>
    <w:div w:id="1920283088">
      <w:bodyDiv w:val="1"/>
      <w:marLeft w:val="0"/>
      <w:marRight w:val="0"/>
      <w:marTop w:val="0"/>
      <w:marBottom w:val="0"/>
      <w:divBdr>
        <w:top w:val="none" w:sz="0" w:space="0" w:color="auto"/>
        <w:left w:val="none" w:sz="0" w:space="0" w:color="auto"/>
        <w:bottom w:val="none" w:sz="0" w:space="0" w:color="auto"/>
        <w:right w:val="none" w:sz="0" w:space="0" w:color="auto"/>
      </w:divBdr>
    </w:div>
    <w:div w:id="1968929818">
      <w:bodyDiv w:val="1"/>
      <w:marLeft w:val="0"/>
      <w:marRight w:val="0"/>
      <w:marTop w:val="0"/>
      <w:marBottom w:val="0"/>
      <w:divBdr>
        <w:top w:val="none" w:sz="0" w:space="0" w:color="auto"/>
        <w:left w:val="none" w:sz="0" w:space="0" w:color="auto"/>
        <w:bottom w:val="none" w:sz="0" w:space="0" w:color="auto"/>
        <w:right w:val="none" w:sz="0" w:space="0" w:color="auto"/>
      </w:divBdr>
    </w:div>
    <w:div w:id="1972587518">
      <w:bodyDiv w:val="1"/>
      <w:marLeft w:val="0"/>
      <w:marRight w:val="0"/>
      <w:marTop w:val="0"/>
      <w:marBottom w:val="0"/>
      <w:divBdr>
        <w:top w:val="none" w:sz="0" w:space="0" w:color="auto"/>
        <w:left w:val="none" w:sz="0" w:space="0" w:color="auto"/>
        <w:bottom w:val="none" w:sz="0" w:space="0" w:color="auto"/>
        <w:right w:val="none" w:sz="0" w:space="0" w:color="auto"/>
      </w:divBdr>
    </w:div>
    <w:div w:id="2042824184">
      <w:bodyDiv w:val="1"/>
      <w:marLeft w:val="0"/>
      <w:marRight w:val="0"/>
      <w:marTop w:val="0"/>
      <w:marBottom w:val="0"/>
      <w:divBdr>
        <w:top w:val="none" w:sz="0" w:space="0" w:color="auto"/>
        <w:left w:val="none" w:sz="0" w:space="0" w:color="auto"/>
        <w:bottom w:val="none" w:sz="0" w:space="0" w:color="auto"/>
        <w:right w:val="none" w:sz="0" w:space="0" w:color="auto"/>
      </w:divBdr>
    </w:div>
    <w:div w:id="2054694464">
      <w:bodyDiv w:val="1"/>
      <w:marLeft w:val="0"/>
      <w:marRight w:val="0"/>
      <w:marTop w:val="0"/>
      <w:marBottom w:val="0"/>
      <w:divBdr>
        <w:top w:val="none" w:sz="0" w:space="0" w:color="auto"/>
        <w:left w:val="none" w:sz="0" w:space="0" w:color="auto"/>
        <w:bottom w:val="none" w:sz="0" w:space="0" w:color="auto"/>
        <w:right w:val="none" w:sz="0" w:space="0" w:color="auto"/>
      </w:divBdr>
    </w:div>
    <w:div w:id="2055690677">
      <w:bodyDiv w:val="1"/>
      <w:marLeft w:val="0"/>
      <w:marRight w:val="0"/>
      <w:marTop w:val="0"/>
      <w:marBottom w:val="0"/>
      <w:divBdr>
        <w:top w:val="none" w:sz="0" w:space="0" w:color="auto"/>
        <w:left w:val="none" w:sz="0" w:space="0" w:color="auto"/>
        <w:bottom w:val="none" w:sz="0" w:space="0" w:color="auto"/>
        <w:right w:val="none" w:sz="0" w:space="0" w:color="auto"/>
      </w:divBdr>
    </w:div>
    <w:div w:id="2061126032">
      <w:bodyDiv w:val="1"/>
      <w:marLeft w:val="0"/>
      <w:marRight w:val="0"/>
      <w:marTop w:val="0"/>
      <w:marBottom w:val="0"/>
      <w:divBdr>
        <w:top w:val="none" w:sz="0" w:space="0" w:color="auto"/>
        <w:left w:val="none" w:sz="0" w:space="0" w:color="auto"/>
        <w:bottom w:val="none" w:sz="0" w:space="0" w:color="auto"/>
        <w:right w:val="none" w:sz="0" w:space="0" w:color="auto"/>
      </w:divBdr>
    </w:div>
    <w:div w:id="2089959292">
      <w:bodyDiv w:val="1"/>
      <w:marLeft w:val="0"/>
      <w:marRight w:val="0"/>
      <w:marTop w:val="0"/>
      <w:marBottom w:val="0"/>
      <w:divBdr>
        <w:top w:val="none" w:sz="0" w:space="0" w:color="auto"/>
        <w:left w:val="none" w:sz="0" w:space="0" w:color="auto"/>
        <w:bottom w:val="none" w:sz="0" w:space="0" w:color="auto"/>
        <w:right w:val="none" w:sz="0" w:space="0" w:color="auto"/>
      </w:divBdr>
    </w:div>
    <w:div w:id="2100444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0.png"/><Relationship Id="rId2" Type="http://schemas.openxmlformats.org/officeDocument/2006/relationships/image" Target="media/image7.emf"/><Relationship Id="rId1" Type="http://schemas.openxmlformats.org/officeDocument/2006/relationships/image" Target="media/image6.tmp"/><Relationship Id="rId4" Type="http://schemas.openxmlformats.org/officeDocument/2006/relationships/image" Target="media/image50.emf"/></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194E87-B056-4F8E-8C15-61F9DFB2B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64</Pages>
  <Words>25514</Words>
  <Characters>140328</Characters>
  <Application>Microsoft Office Word</Application>
  <DocSecurity>0</DocSecurity>
  <Lines>1169</Lines>
  <Paragraphs>331</Paragraphs>
  <ScaleCrop>false</ScaleCrop>
  <HeadingPairs>
    <vt:vector size="2" baseType="variant">
      <vt:variant>
        <vt:lpstr>Título</vt:lpstr>
      </vt:variant>
      <vt:variant>
        <vt:i4>1</vt:i4>
      </vt:variant>
    </vt:vector>
  </HeadingPairs>
  <TitlesOfParts>
    <vt:vector size="1" baseType="lpstr">
      <vt:lpstr>MINISTERIO DE DEFENSA NACIONAL</vt:lpstr>
    </vt:vector>
  </TitlesOfParts>
  <Company>Ministerio de Defensa Nacional</Company>
  <LinksUpToDate>false</LinksUpToDate>
  <CharactersWithSpaces>165511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MINISTERIO DE DEFENSA NACIONAL</dc:title>
  <dc:creator>leyrive</dc:creator>
  <cp:lastModifiedBy>Regina Margarita Mogollon Percy</cp:lastModifiedBy>
  <cp:revision>15</cp:revision>
  <cp:lastPrinted>2023-10-19T19:15:00Z</cp:lastPrinted>
  <dcterms:created xsi:type="dcterms:W3CDTF">2023-12-05T20:29:00Z</dcterms:created>
  <dcterms:modified xsi:type="dcterms:W3CDTF">2023-12-14T20:17:00Z</dcterms:modified>
</cp:coreProperties>
</file>