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CB737" w14:textId="77777777" w:rsidR="002D2602" w:rsidRPr="0090461E" w:rsidRDefault="002D2602">
      <w:pPr>
        <w:rPr>
          <w:rFonts w:ascii="Century Gothic" w:hAnsi="Century Gothic"/>
          <w:sz w:val="18"/>
          <w:szCs w:val="18"/>
        </w:rPr>
      </w:pPr>
    </w:p>
    <w:p w14:paraId="535D815C" w14:textId="77777777" w:rsidR="002D2602" w:rsidRPr="0090461E" w:rsidRDefault="00FD2374">
      <w:pPr>
        <w:rPr>
          <w:rFonts w:ascii="Century Gothic" w:hAnsi="Century Gothic"/>
          <w:sz w:val="18"/>
          <w:szCs w:val="18"/>
          <w:highlight w:val="yellow"/>
          <w:lang w:val="es-ES"/>
        </w:rPr>
      </w:pPr>
      <w:r w:rsidRPr="0090461E">
        <w:rPr>
          <w:rFonts w:ascii="Century Gothic" w:hAnsi="Century Gothic"/>
          <w:sz w:val="18"/>
          <w:szCs w:val="18"/>
          <w:lang w:val="es-ES"/>
        </w:rPr>
        <w:t xml:space="preserve">Cota (Cundinamarca), </w:t>
      </w:r>
      <w:r w:rsidRPr="0090461E">
        <w:rPr>
          <w:rFonts w:ascii="Century Gothic" w:hAnsi="Century Gothic"/>
          <w:sz w:val="18"/>
          <w:szCs w:val="18"/>
          <w:lang w:val="es-ES"/>
        </w:rPr>
        <w:t>diciembre de 202</w:t>
      </w:r>
      <w:r w:rsidRPr="0090461E">
        <w:rPr>
          <w:rFonts w:ascii="Century Gothic" w:hAnsi="Century Gothic"/>
          <w:sz w:val="18"/>
          <w:szCs w:val="18"/>
          <w:lang w:val="es-ES"/>
        </w:rPr>
        <w:t>3</w:t>
      </w:r>
      <w:r w:rsidRPr="0090461E">
        <w:rPr>
          <w:rFonts w:ascii="Century Gothic" w:hAnsi="Century Gothic"/>
          <w:sz w:val="18"/>
          <w:szCs w:val="18"/>
          <w:lang w:val="es-ES"/>
        </w:rPr>
        <w:t xml:space="preserve">. </w:t>
      </w:r>
    </w:p>
    <w:p w14:paraId="45389218" w14:textId="77777777" w:rsidR="002D2602" w:rsidRPr="0090461E" w:rsidRDefault="002D2602">
      <w:pPr>
        <w:pStyle w:val="Sinespaciado"/>
        <w:rPr>
          <w:rFonts w:ascii="Century Gothic" w:hAnsi="Century Gothic"/>
          <w:sz w:val="18"/>
          <w:szCs w:val="18"/>
          <w:highlight w:val="yellow"/>
        </w:rPr>
      </w:pPr>
    </w:p>
    <w:p w14:paraId="26497D3C" w14:textId="77777777" w:rsidR="002D2602" w:rsidRPr="0090461E" w:rsidRDefault="002D2602">
      <w:pPr>
        <w:pStyle w:val="Sinespaciado"/>
        <w:rPr>
          <w:rFonts w:ascii="Century Gothic" w:hAnsi="Century Gothic"/>
          <w:sz w:val="18"/>
          <w:szCs w:val="18"/>
          <w:lang w:val="es-ES"/>
        </w:rPr>
      </w:pPr>
    </w:p>
    <w:p w14:paraId="6C562A74" w14:textId="77777777" w:rsidR="002D2602" w:rsidRPr="0090461E" w:rsidRDefault="00FD2374">
      <w:pPr>
        <w:pStyle w:val="Sinespaciado"/>
        <w:rPr>
          <w:rFonts w:ascii="Century Gothic" w:hAnsi="Century Gothic"/>
          <w:sz w:val="18"/>
          <w:szCs w:val="18"/>
        </w:rPr>
      </w:pPr>
      <w:r w:rsidRPr="0090461E">
        <w:rPr>
          <w:rFonts w:ascii="Century Gothic" w:hAnsi="Century Gothic"/>
          <w:sz w:val="18"/>
          <w:szCs w:val="18"/>
        </w:rPr>
        <w:t>Señores:</w:t>
      </w:r>
    </w:p>
    <w:p w14:paraId="40A7A52B" w14:textId="77777777" w:rsidR="002D2602" w:rsidRPr="0090461E" w:rsidRDefault="00FD2374">
      <w:pPr>
        <w:jc w:val="both"/>
        <w:rPr>
          <w:rFonts w:ascii="Century Gothic" w:hAnsi="Century Gothic"/>
          <w:sz w:val="18"/>
          <w:szCs w:val="18"/>
          <w:lang w:val="es-ES"/>
        </w:rPr>
      </w:pPr>
      <w:r w:rsidRPr="0090461E">
        <w:rPr>
          <w:rFonts w:ascii="Century Gothic" w:eastAsia="Times New Roman" w:hAnsi="Century Gothic" w:cs="Arial"/>
          <w:b/>
          <w:bCs/>
          <w:color w:val="222B35"/>
          <w:sz w:val="18"/>
          <w:szCs w:val="18"/>
          <w:lang w:val="es-US" w:eastAsia="es-CO"/>
        </w:rPr>
        <w:t>EQUIPOS CASABLANCA SAS</w:t>
      </w:r>
      <w:r w:rsidRPr="0090461E">
        <w:rPr>
          <w:rFonts w:ascii="Century Gothic" w:eastAsia="Times New Roman" w:hAnsi="Century Gothic" w:cs="Arial"/>
          <w:b/>
          <w:bCs/>
          <w:color w:val="222B35"/>
          <w:sz w:val="18"/>
          <w:szCs w:val="18"/>
          <w:lang w:val="es-ES" w:eastAsia="es-CO"/>
        </w:rPr>
        <w:t xml:space="preserve"> </w:t>
      </w:r>
    </w:p>
    <w:p w14:paraId="7A78345D" w14:textId="77777777" w:rsidR="002D2602" w:rsidRPr="0090461E" w:rsidRDefault="00FD2374">
      <w:pPr>
        <w:pStyle w:val="Sinespaciado"/>
        <w:rPr>
          <w:rFonts w:ascii="Century Gothic" w:hAnsi="Century Gothic"/>
          <w:sz w:val="18"/>
          <w:szCs w:val="18"/>
          <w:lang w:val="es-ES"/>
        </w:rPr>
      </w:pPr>
      <w:r w:rsidRPr="0090461E">
        <w:rPr>
          <w:rFonts w:ascii="Century Gothic" w:hAnsi="Century Gothic"/>
          <w:sz w:val="18"/>
          <w:szCs w:val="18"/>
        </w:rPr>
        <w:t xml:space="preserve">NIT No. </w:t>
      </w:r>
      <w:r w:rsidRPr="0090461E">
        <w:rPr>
          <w:rFonts w:ascii="Century Gothic" w:eastAsia="Times New Roman" w:hAnsi="Century Gothic" w:cs="Arial"/>
          <w:b/>
          <w:bCs/>
          <w:color w:val="222B35"/>
          <w:sz w:val="18"/>
          <w:szCs w:val="18"/>
          <w:lang w:val="es-US" w:eastAsia="es-CO"/>
        </w:rPr>
        <w:t>900.469.101-4</w:t>
      </w:r>
      <w:r w:rsidRPr="0090461E">
        <w:rPr>
          <w:rFonts w:ascii="Century Gothic" w:eastAsia="Times New Roman" w:hAnsi="Century Gothic" w:cs="Arial"/>
          <w:b/>
          <w:bCs/>
          <w:color w:val="222B35"/>
          <w:sz w:val="18"/>
          <w:szCs w:val="18"/>
          <w:lang w:val="es-ES" w:eastAsia="es-CO"/>
        </w:rPr>
        <w:tab/>
      </w:r>
    </w:p>
    <w:p w14:paraId="707DDA81" w14:textId="77777777" w:rsidR="002D2602" w:rsidRPr="0090461E" w:rsidRDefault="00FD2374">
      <w:pPr>
        <w:pStyle w:val="Sinespaciado"/>
        <w:rPr>
          <w:rFonts w:ascii="Century Gothic" w:hAnsi="Century Gothic" w:cs="Tahoma"/>
          <w:sz w:val="18"/>
          <w:szCs w:val="18"/>
        </w:rPr>
      </w:pPr>
      <w:r w:rsidRPr="0090461E">
        <w:rPr>
          <w:rFonts w:ascii="Century Gothic" w:hAnsi="Century Gothic" w:cs="Tahoma"/>
          <w:sz w:val="18"/>
          <w:szCs w:val="18"/>
        </w:rPr>
        <w:t>Carrera 3 - 11 46 Interior 1</w:t>
      </w:r>
    </w:p>
    <w:p w14:paraId="2734777B" w14:textId="77777777" w:rsidR="002D2602" w:rsidRPr="0090461E" w:rsidRDefault="00FD2374">
      <w:pPr>
        <w:pStyle w:val="Sinespaciado"/>
        <w:rPr>
          <w:rFonts w:ascii="Century Gothic" w:eastAsia="Times New Roman" w:hAnsi="Century Gothic" w:cs="Arial"/>
          <w:sz w:val="18"/>
          <w:szCs w:val="18"/>
          <w:lang w:val="es-ES" w:eastAsia="es-ES"/>
        </w:rPr>
      </w:pPr>
      <w:r w:rsidRPr="0090461E">
        <w:rPr>
          <w:rFonts w:ascii="Century Gothic" w:eastAsia="Times New Roman" w:hAnsi="Century Gothic" w:cs="Arial"/>
          <w:sz w:val="18"/>
          <w:szCs w:val="18"/>
          <w:lang w:val="es-ES" w:eastAsia="es-ES"/>
        </w:rPr>
        <w:t>Chía - Cundinamarca.</w:t>
      </w:r>
    </w:p>
    <w:p w14:paraId="22D883D3" w14:textId="77777777" w:rsidR="002D2602" w:rsidRPr="0090461E" w:rsidRDefault="00FD2374">
      <w:pPr>
        <w:pStyle w:val="Sinespaciado"/>
        <w:rPr>
          <w:rFonts w:ascii="Century Gothic" w:hAnsi="Century Gothic"/>
          <w:b/>
          <w:sz w:val="18"/>
          <w:szCs w:val="18"/>
          <w:u w:val="single"/>
        </w:rPr>
      </w:pPr>
      <w:hyperlink r:id="rId7" w:history="1">
        <w:r w:rsidRPr="0090461E">
          <w:rPr>
            <w:rStyle w:val="Hipervnculo"/>
            <w:rFonts w:ascii="Century Gothic" w:hAnsi="Century Gothic"/>
            <w:sz w:val="18"/>
            <w:szCs w:val="18"/>
          </w:rPr>
          <w:t>gerencia@equiposcasablanca.com</w:t>
        </w:r>
      </w:hyperlink>
      <w:r w:rsidRPr="0090461E">
        <w:rPr>
          <w:rFonts w:ascii="Century Gothic" w:hAnsi="Century Gothic"/>
          <w:sz w:val="18"/>
          <w:szCs w:val="18"/>
        </w:rPr>
        <w:t xml:space="preserve"> </w:t>
      </w:r>
    </w:p>
    <w:p w14:paraId="6745FCD5" w14:textId="77777777" w:rsidR="002D2602" w:rsidRPr="0090461E" w:rsidRDefault="002D2602">
      <w:pPr>
        <w:pStyle w:val="Sinespaciado"/>
        <w:rPr>
          <w:rFonts w:ascii="Century Gothic" w:hAnsi="Century Gothic"/>
          <w:b/>
          <w:sz w:val="18"/>
          <w:szCs w:val="18"/>
          <w:u w:val="single"/>
        </w:rPr>
      </w:pPr>
    </w:p>
    <w:p w14:paraId="030166A7" w14:textId="77777777" w:rsidR="002D2602" w:rsidRPr="0090461E" w:rsidRDefault="00FD2374">
      <w:pPr>
        <w:pStyle w:val="Sinespaciado"/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90461E">
        <w:rPr>
          <w:rFonts w:ascii="Century Gothic" w:hAnsi="Century Gothic"/>
          <w:b/>
          <w:sz w:val="18"/>
          <w:szCs w:val="18"/>
        </w:rPr>
        <w:t xml:space="preserve">ASUNTO: </w:t>
      </w:r>
      <w:r w:rsidRPr="0090461E">
        <w:rPr>
          <w:rFonts w:ascii="Century Gothic" w:hAnsi="Century Gothic"/>
          <w:b/>
          <w:sz w:val="18"/>
          <w:szCs w:val="18"/>
          <w:u w:val="single"/>
        </w:rPr>
        <w:t xml:space="preserve">CONTRATO No. </w:t>
      </w:r>
      <w:r w:rsidRPr="0090461E">
        <w:rPr>
          <w:rFonts w:ascii="Century Gothic" w:hAnsi="Century Gothic"/>
          <w:b/>
          <w:sz w:val="18"/>
          <w:szCs w:val="18"/>
          <w:u w:val="single"/>
          <w:lang w:val="es-ES"/>
        </w:rPr>
        <w:t>177</w:t>
      </w:r>
      <w:r w:rsidRPr="0090461E">
        <w:rPr>
          <w:rFonts w:ascii="Century Gothic" w:hAnsi="Century Gothic"/>
          <w:b/>
          <w:sz w:val="18"/>
          <w:szCs w:val="18"/>
          <w:u w:val="single"/>
        </w:rPr>
        <w:t xml:space="preserve"> </w:t>
      </w:r>
    </w:p>
    <w:p w14:paraId="67CBBE07" w14:textId="77777777" w:rsidR="002D2602" w:rsidRPr="0090461E" w:rsidRDefault="002D2602">
      <w:pPr>
        <w:pStyle w:val="Sinespaciado"/>
        <w:jc w:val="both"/>
        <w:rPr>
          <w:rFonts w:ascii="Century Gothic" w:hAnsi="Century Gothic"/>
          <w:b/>
          <w:sz w:val="18"/>
          <w:szCs w:val="18"/>
          <w:highlight w:val="yellow"/>
          <w:u w:val="single"/>
        </w:rPr>
      </w:pPr>
    </w:p>
    <w:p w14:paraId="0E45F694" w14:textId="77777777" w:rsidR="002D2602" w:rsidRPr="0090461E" w:rsidRDefault="00FD2374">
      <w:pPr>
        <w:pStyle w:val="Sinespaciado"/>
        <w:jc w:val="both"/>
        <w:rPr>
          <w:rFonts w:ascii="Century Gothic" w:hAnsi="Century Gothic"/>
          <w:bCs/>
          <w:sz w:val="18"/>
          <w:szCs w:val="18"/>
        </w:rPr>
      </w:pPr>
      <w:r w:rsidRPr="0090461E">
        <w:rPr>
          <w:rFonts w:ascii="Century Gothic" w:hAnsi="Century Gothic"/>
          <w:sz w:val="18"/>
          <w:szCs w:val="18"/>
        </w:rPr>
        <w:t>ACEPTACIÓN DE LA OFERTA DENTRO DEL PROCESO DE SELECCIÓN MC-01</w:t>
      </w:r>
      <w:r w:rsidRPr="0090461E">
        <w:rPr>
          <w:rFonts w:ascii="Century Gothic" w:hAnsi="Century Gothic"/>
          <w:sz w:val="18"/>
          <w:szCs w:val="18"/>
          <w:lang w:val="es-ES"/>
        </w:rPr>
        <w:t>9</w:t>
      </w:r>
      <w:r w:rsidRPr="0090461E">
        <w:rPr>
          <w:rFonts w:ascii="Century Gothic" w:hAnsi="Century Gothic"/>
          <w:sz w:val="18"/>
          <w:szCs w:val="18"/>
        </w:rPr>
        <w:t xml:space="preserve"> de 202</w:t>
      </w:r>
      <w:r w:rsidRPr="0090461E">
        <w:rPr>
          <w:rFonts w:ascii="Century Gothic" w:hAnsi="Century Gothic"/>
          <w:sz w:val="18"/>
          <w:szCs w:val="18"/>
          <w:lang w:val="es-ES"/>
        </w:rPr>
        <w:t>3</w:t>
      </w:r>
      <w:r w:rsidRPr="0090461E">
        <w:rPr>
          <w:rFonts w:ascii="Century Gothic" w:hAnsi="Century Gothic"/>
          <w:sz w:val="18"/>
          <w:szCs w:val="18"/>
        </w:rPr>
        <w:t>.</w:t>
      </w:r>
    </w:p>
    <w:p w14:paraId="2D1142B1" w14:textId="77777777" w:rsidR="002D2602" w:rsidRPr="0090461E" w:rsidRDefault="002D2602">
      <w:pPr>
        <w:pStyle w:val="Sinespaciado"/>
        <w:jc w:val="both"/>
        <w:rPr>
          <w:rFonts w:ascii="Century Gothic" w:hAnsi="Century Gothic"/>
          <w:b/>
          <w:sz w:val="18"/>
          <w:szCs w:val="18"/>
        </w:rPr>
      </w:pPr>
    </w:p>
    <w:p w14:paraId="0A383940" w14:textId="77777777" w:rsidR="002D2602" w:rsidRPr="0090461E" w:rsidRDefault="00FD2374">
      <w:pPr>
        <w:pStyle w:val="Sinespaciado"/>
        <w:jc w:val="both"/>
        <w:rPr>
          <w:rFonts w:ascii="Century Gothic" w:eastAsia="Times New Roman" w:hAnsi="Century Gothic" w:cs="Arial"/>
          <w:bCs/>
          <w:sz w:val="18"/>
          <w:szCs w:val="18"/>
          <w:lang w:eastAsia="es-ES"/>
        </w:rPr>
      </w:pPr>
      <w:r w:rsidRPr="009046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Teniendo en cuenta que, dentro del término establecido en la invitación pública, se procedió a realizar la evaluación ju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rídica, técnica, de experiencia y económica de la propuesta hábil dentro del proceso de selección de mínima cuantía No. MC-01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val="es-ES" w:eastAsia="es-ES"/>
        </w:rPr>
        <w:t>9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-202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val="es-ES" w:eastAsia="es-ES"/>
        </w:rPr>
        <w:t>3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, El INSTITUTO MUNICIPAL DE RECREACION Y DEPORTE DE COTA, acepta la oferta presentada por usted, ofrecimiento que 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cumple con los requisitos habilitantes y satisface los requerimientos contenidos en la Invitación Pública No. MC-01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val="es-ES" w:eastAsia="es-ES"/>
        </w:rPr>
        <w:t>9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-202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val="es-ES" w:eastAsia="es-ES"/>
        </w:rPr>
        <w:t>3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, por lo que se contratará el servicio teniendo en cuenta los requerimientos establecidos en la invitación pública, la propuesta presen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>tada por el contratista y la siguiente información:</w:t>
      </w:r>
    </w:p>
    <w:p w14:paraId="29F90187" w14:textId="77777777" w:rsidR="002D2602" w:rsidRPr="0090461E" w:rsidRDefault="002D2602">
      <w:pPr>
        <w:pStyle w:val="Sinespaciado"/>
        <w:jc w:val="both"/>
        <w:rPr>
          <w:rFonts w:ascii="Century Gothic" w:eastAsia="Times New Roman" w:hAnsi="Century Gothic" w:cs="Arial"/>
          <w:b/>
          <w:bCs/>
          <w:color w:val="FF0000"/>
          <w:sz w:val="18"/>
          <w:szCs w:val="18"/>
          <w:lang w:eastAsia="es-ES"/>
        </w:rPr>
      </w:pPr>
    </w:p>
    <w:tbl>
      <w:tblPr>
        <w:tblW w:w="93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92"/>
        <w:gridCol w:w="8462"/>
      </w:tblGrid>
      <w:tr w:rsidR="002D2602" w:rsidRPr="0090461E" w14:paraId="7D490F19" w14:textId="77777777" w:rsidTr="0090461E">
        <w:trPr>
          <w:trHeight w:val="417"/>
          <w:jc w:val="center"/>
        </w:trPr>
        <w:tc>
          <w:tcPr>
            <w:tcW w:w="1618" w:type="dxa"/>
            <w:vAlign w:val="center"/>
          </w:tcPr>
          <w:p w14:paraId="50BC5123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OBJETO DEL PROCESO</w:t>
            </w:r>
          </w:p>
        </w:tc>
        <w:tc>
          <w:tcPr>
            <w:tcW w:w="7742" w:type="dxa"/>
            <w:vAlign w:val="center"/>
          </w:tcPr>
          <w:p w14:paraId="63819549" w14:textId="6457DC90" w:rsidR="002D2602" w:rsidRPr="0090461E" w:rsidRDefault="00FD2374">
            <w:pPr>
              <w:spacing w:after="120"/>
              <w:jc w:val="both"/>
              <w:rPr>
                <w:rFonts w:ascii="Century Gothic" w:eastAsia="Times New Roman" w:hAnsi="Century Gothic" w:cs="Arial"/>
                <w:b/>
                <w:bCs/>
                <w:color w:val="000000"/>
                <w:sz w:val="18"/>
                <w:szCs w:val="18"/>
                <w:lang w:val="zh-CN"/>
              </w:rPr>
            </w:pP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CO"/>
              </w:rPr>
              <w:t>RECARGA DE EXTINTORES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ES"/>
              </w:rPr>
              <w:t xml:space="preserve">, </w:t>
            </w:r>
            <w:r w:rsidR="00823A55"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CO"/>
              </w:rPr>
              <w:t>SUMINISTRO</w:t>
            </w:r>
            <w:r w:rsidR="00823A55"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823A55"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CO"/>
              </w:rPr>
              <w:t>DE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CO"/>
              </w:rPr>
              <w:t xml:space="preserve"> BOTIQUINES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ES"/>
              </w:rPr>
              <w:t xml:space="preserve"> 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CO"/>
              </w:rPr>
              <w:t>Y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CO"/>
              </w:rPr>
              <w:br/>
              <w:t>ELEMENTOS QUIRÚRGICOS PARA LAS INSTALACIONES Y ESCENARIOS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CO"/>
              </w:rPr>
              <w:br/>
              <w:t>DEPORTIVOS A CARGO DEL INSTITUTO MUNICIPAL DE RECREACIÓN Y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CO"/>
              </w:rPr>
              <w:br/>
              <w:t>DEPORTE DE COTA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ES"/>
              </w:rPr>
              <w:t>-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ES"/>
              </w:rPr>
              <w:t xml:space="preserve"> IMRD, 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CO"/>
              </w:rPr>
              <w:t>VIGENCIA 202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ES"/>
              </w:rPr>
              <w:t>3</w:t>
            </w:r>
            <w:r w:rsidRPr="0090461E">
              <w:rPr>
                <w:rFonts w:ascii="Century Gothic" w:eastAsia="Calibri" w:hAnsi="Century Gothic" w:cstheme="minorHAnsi"/>
                <w:b/>
                <w:bCs/>
                <w:sz w:val="18"/>
                <w:szCs w:val="18"/>
                <w:lang w:val="es-ES"/>
              </w:rPr>
              <w:t>.</w:t>
            </w:r>
          </w:p>
        </w:tc>
      </w:tr>
      <w:tr w:rsidR="002D2602" w:rsidRPr="0090461E" w14:paraId="32820510" w14:textId="77777777" w:rsidTr="0090461E">
        <w:trPr>
          <w:trHeight w:val="264"/>
          <w:jc w:val="center"/>
        </w:trPr>
        <w:tc>
          <w:tcPr>
            <w:tcW w:w="1618" w:type="dxa"/>
            <w:vAlign w:val="center"/>
          </w:tcPr>
          <w:p w14:paraId="76D51C67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NOMBRE O RAZÓN SOCIAL</w:t>
            </w:r>
          </w:p>
        </w:tc>
        <w:tc>
          <w:tcPr>
            <w:tcW w:w="7742" w:type="dxa"/>
            <w:vAlign w:val="center"/>
          </w:tcPr>
          <w:p w14:paraId="68AF9207" w14:textId="77777777" w:rsidR="002D2602" w:rsidRPr="0090461E" w:rsidRDefault="00FD2374">
            <w:pPr>
              <w:jc w:val="both"/>
              <w:rPr>
                <w:rFonts w:ascii="Century Gothic" w:hAnsi="Century Gothic" w:cs="Tahoma"/>
                <w:bCs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color w:val="222B35"/>
                <w:sz w:val="18"/>
                <w:szCs w:val="18"/>
                <w:lang w:val="es-US" w:eastAsia="es-CO"/>
              </w:rPr>
              <w:t>EQUIPOS CASABLANCA SAS</w:t>
            </w:r>
          </w:p>
        </w:tc>
      </w:tr>
      <w:tr w:rsidR="002D2602" w:rsidRPr="0090461E" w14:paraId="1D8FF57B" w14:textId="77777777" w:rsidTr="0090461E">
        <w:trPr>
          <w:trHeight w:val="264"/>
          <w:jc w:val="center"/>
        </w:trPr>
        <w:tc>
          <w:tcPr>
            <w:tcW w:w="1618" w:type="dxa"/>
            <w:vAlign w:val="center"/>
          </w:tcPr>
          <w:p w14:paraId="41090D94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NIT</w:t>
            </w:r>
          </w:p>
        </w:tc>
        <w:tc>
          <w:tcPr>
            <w:tcW w:w="7742" w:type="dxa"/>
            <w:vAlign w:val="center"/>
          </w:tcPr>
          <w:p w14:paraId="135ACDA5" w14:textId="77777777" w:rsidR="002D2602" w:rsidRPr="0090461E" w:rsidRDefault="00FD2374">
            <w:pPr>
              <w:pStyle w:val="Sinespaciado"/>
              <w:rPr>
                <w:rFonts w:ascii="Century Gothic" w:hAnsi="Century Gothic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900.469.101-4</w:t>
            </w:r>
          </w:p>
        </w:tc>
      </w:tr>
      <w:tr w:rsidR="002D2602" w:rsidRPr="0090461E" w14:paraId="5B1C4C72" w14:textId="77777777" w:rsidTr="0090461E">
        <w:trPr>
          <w:jc w:val="center"/>
        </w:trPr>
        <w:tc>
          <w:tcPr>
            <w:tcW w:w="1618" w:type="dxa"/>
            <w:vAlign w:val="center"/>
          </w:tcPr>
          <w:p w14:paraId="36C92E8D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FECHA ACEPTACIÓN</w:t>
            </w:r>
          </w:p>
        </w:tc>
        <w:tc>
          <w:tcPr>
            <w:tcW w:w="7742" w:type="dxa"/>
            <w:vAlign w:val="center"/>
          </w:tcPr>
          <w:p w14:paraId="5F0B99E8" w14:textId="77777777" w:rsidR="002D2602" w:rsidRPr="0090461E" w:rsidRDefault="00FD2374">
            <w:pPr>
              <w:pStyle w:val="Sinespaciado"/>
              <w:spacing w:line="240" w:lineRule="atLeast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val="en-US" w:eastAsia="es-ES"/>
              </w:rPr>
            </w:pPr>
            <w:r w:rsidRPr="0090461E">
              <w:rPr>
                <w:rFonts w:ascii="Century Gothic" w:eastAsia="Times New Roman" w:hAnsi="Century Gothic" w:cs="Arial"/>
                <w:bCs/>
                <w:sz w:val="18"/>
                <w:szCs w:val="18"/>
                <w:lang w:val="en-US" w:eastAsia="es-ES"/>
              </w:rPr>
              <w:t>19</w:t>
            </w:r>
            <w:r w:rsidRPr="0090461E">
              <w:rPr>
                <w:rFonts w:ascii="Century Gothic" w:eastAsia="Times New Roman" w:hAnsi="Century Gothic" w:cs="Arial"/>
                <w:bCs/>
                <w:sz w:val="18"/>
                <w:szCs w:val="18"/>
                <w:lang w:eastAsia="es-ES"/>
              </w:rPr>
              <w:t xml:space="preserve"> de diciembre de 202</w:t>
            </w:r>
            <w:r w:rsidRPr="0090461E">
              <w:rPr>
                <w:rFonts w:ascii="Century Gothic" w:eastAsia="Times New Roman" w:hAnsi="Century Gothic" w:cs="Arial"/>
                <w:bCs/>
                <w:sz w:val="18"/>
                <w:szCs w:val="18"/>
                <w:lang w:val="en-US" w:eastAsia="es-ES"/>
              </w:rPr>
              <w:t>3</w:t>
            </w:r>
          </w:p>
        </w:tc>
      </w:tr>
      <w:tr w:rsidR="002D2602" w:rsidRPr="0090461E" w14:paraId="16F957BE" w14:textId="77777777" w:rsidTr="0090461E">
        <w:trPr>
          <w:jc w:val="center"/>
        </w:trPr>
        <w:tc>
          <w:tcPr>
            <w:tcW w:w="1618" w:type="dxa"/>
            <w:vAlign w:val="center"/>
          </w:tcPr>
          <w:p w14:paraId="67AD9238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CUANTÍA DEFINITIVA</w:t>
            </w:r>
          </w:p>
        </w:tc>
        <w:tc>
          <w:tcPr>
            <w:tcW w:w="7742" w:type="dxa"/>
            <w:shd w:val="clear" w:color="auto" w:fill="auto"/>
            <w:vAlign w:val="center"/>
          </w:tcPr>
          <w:p w14:paraId="08CF6243" w14:textId="77777777" w:rsidR="002D2602" w:rsidRPr="0090461E" w:rsidRDefault="00FD2374">
            <w:pPr>
              <w:pStyle w:val="Sinespaciado"/>
              <w:spacing w:line="240" w:lineRule="atLeast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61E">
              <w:rPr>
                <w:rFonts w:ascii="Century Gothic" w:hAnsi="Century Gothic"/>
                <w:sz w:val="18"/>
                <w:szCs w:val="18"/>
              </w:rPr>
              <w:t>VEINTI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OCHO</w:t>
            </w:r>
            <w:r w:rsidRPr="0090461E">
              <w:rPr>
                <w:rFonts w:ascii="Century Gothic" w:hAnsi="Century Gothic"/>
                <w:sz w:val="18"/>
                <w:szCs w:val="18"/>
              </w:rPr>
              <w:t xml:space="preserve"> MILLONES DE PESOS M/CTE ($2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8</w:t>
            </w:r>
            <w:r w:rsidRPr="0090461E">
              <w:rPr>
                <w:rFonts w:ascii="Century Gothic" w:hAnsi="Century Gothic"/>
                <w:sz w:val="18"/>
                <w:szCs w:val="18"/>
              </w:rPr>
              <w:t xml:space="preserve">.000.000) </w:t>
            </w:r>
            <w:r w:rsidRPr="0090461E">
              <w:rPr>
                <w:rFonts w:ascii="Century Gothic" w:eastAsia="Times New Roman" w:hAnsi="Century Gothic" w:cs="Arial"/>
                <w:bCs/>
                <w:sz w:val="18"/>
                <w:szCs w:val="18"/>
                <w:lang w:eastAsia="es-ES"/>
              </w:rPr>
              <w:t xml:space="preserve">INCLUIDO IVA Y DEMÁS IMPUESTOS, TASAS Y </w:t>
            </w:r>
            <w:r w:rsidRPr="0090461E">
              <w:rPr>
                <w:rFonts w:ascii="Century Gothic" w:eastAsia="Times New Roman" w:hAnsi="Century Gothic" w:cs="Arial"/>
                <w:bCs/>
                <w:sz w:val="18"/>
                <w:szCs w:val="18"/>
                <w:lang w:eastAsia="es-ES"/>
              </w:rPr>
              <w:t>CONTRIBUCIONES, de acuerdo a la verificación efectuada por el evaluador del proceso.</w:t>
            </w:r>
          </w:p>
        </w:tc>
      </w:tr>
      <w:tr w:rsidR="002D2602" w:rsidRPr="0090461E" w14:paraId="7AA6B48C" w14:textId="77777777" w:rsidTr="0090461E">
        <w:trPr>
          <w:jc w:val="center"/>
        </w:trPr>
        <w:tc>
          <w:tcPr>
            <w:tcW w:w="1618" w:type="dxa"/>
            <w:vAlign w:val="center"/>
          </w:tcPr>
          <w:p w14:paraId="76A7DEB9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 xml:space="preserve">FORMA DE PAGO </w:t>
            </w:r>
          </w:p>
        </w:tc>
        <w:tc>
          <w:tcPr>
            <w:tcW w:w="7742" w:type="dxa"/>
            <w:vAlign w:val="center"/>
          </w:tcPr>
          <w:p w14:paraId="21186315" w14:textId="77777777" w:rsidR="002D2602" w:rsidRPr="0090461E" w:rsidRDefault="002D2602">
            <w:pPr>
              <w:jc w:val="both"/>
              <w:rPr>
                <w:rFonts w:ascii="Century Gothic" w:hAnsi="Century Gothic"/>
                <w:sz w:val="18"/>
                <w:szCs w:val="18"/>
                <w:lang w:val="es-ES"/>
              </w:rPr>
            </w:pPr>
          </w:p>
          <w:p w14:paraId="3F9DEA7B" w14:textId="77777777" w:rsidR="002D2602" w:rsidRPr="0090461E" w:rsidRDefault="00FD2374">
            <w:pPr>
              <w:jc w:val="both"/>
              <w:rPr>
                <w:rFonts w:ascii="Century Gothic" w:hAnsi="Century Gothic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 xml:space="preserve">El Instituto pagará el valor del presente contrato, por la modalidad de precios unitarios, de acuerdo con los servicios efectivamente prestados para cada aplicación, dentro de los 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cinco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 xml:space="preserve"> (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05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) días siguientes a la misma, previa presentación de la factura y/o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 xml:space="preserve"> documento equiva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lente correspondiente y de acuerdo con los precios unitarios pactados o los aprobados por el Supervisor del Contrato.</w:t>
            </w:r>
          </w:p>
          <w:p w14:paraId="28393FF6" w14:textId="77777777" w:rsidR="002D2602" w:rsidRPr="0090461E" w:rsidRDefault="002D2602">
            <w:pPr>
              <w:jc w:val="both"/>
              <w:rPr>
                <w:rFonts w:ascii="Century Gothic" w:hAnsi="Century Gothic"/>
                <w:sz w:val="18"/>
                <w:szCs w:val="18"/>
                <w:lang w:val="es-ES"/>
              </w:rPr>
            </w:pPr>
          </w:p>
          <w:p w14:paraId="37577A96" w14:textId="77777777" w:rsidR="002D2602" w:rsidRPr="0090461E" w:rsidRDefault="002D2602">
            <w:pPr>
              <w:jc w:val="both"/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</w:pPr>
          </w:p>
          <w:p w14:paraId="3206AB81" w14:textId="77777777" w:rsidR="002D2602" w:rsidRPr="0090461E" w:rsidRDefault="00FD2374">
            <w:pPr>
              <w:jc w:val="both"/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  <w:t>Dichos pagos se realizarán previo el lleno de los siguientes requisitos:</w:t>
            </w:r>
          </w:p>
          <w:p w14:paraId="44EE33A1" w14:textId="77777777" w:rsidR="002D2602" w:rsidRPr="0090461E" w:rsidRDefault="002D2602">
            <w:pPr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</w:pPr>
          </w:p>
          <w:p w14:paraId="013F7112" w14:textId="77777777" w:rsidR="002D2602" w:rsidRPr="0090461E" w:rsidRDefault="00FD2374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  <w:t>Acreditar que dio cumplimiento a la publicaci</w:t>
            </w:r>
            <w:r w:rsidRPr="0090461E"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  <w:t>ón y divulgación proactiva de la Declaración de Bienes y Rentas, Registro de Conflicto de Interés y Declaración del Impuesto sobre la Renta y Complementarios, con la presentación del pantallazo de publicación que arroja el aplicativo dispuesto para el efec</w:t>
            </w:r>
            <w:r w:rsidRPr="0090461E"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  <w:t>to.</w:t>
            </w:r>
          </w:p>
          <w:p w14:paraId="79E1813F" w14:textId="3127F94C" w:rsidR="002D2602" w:rsidRPr="0090461E" w:rsidRDefault="00FD2374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  <w:u w:val="single"/>
                <w:lang w:val="es-ES"/>
              </w:rPr>
            </w:pPr>
            <w:r w:rsidRPr="0090461E">
              <w:rPr>
                <w:rFonts w:ascii="Century Gothic" w:eastAsia="Times New Roman" w:hAnsi="Century Gothic" w:cs="Arial"/>
                <w:iCs/>
                <w:sz w:val="18"/>
                <w:szCs w:val="18"/>
                <w:lang w:val="es-ES"/>
              </w:rPr>
              <w:t xml:space="preserve">Presentación de informe de actividades y/o de </w:t>
            </w:r>
            <w:r w:rsidR="006F512E" w:rsidRPr="0090461E">
              <w:rPr>
                <w:rFonts w:ascii="Century Gothic" w:eastAsia="Times New Roman" w:hAnsi="Century Gothic" w:cs="Arial"/>
                <w:iCs/>
                <w:sz w:val="18"/>
                <w:szCs w:val="18"/>
                <w:lang w:val="es-ES"/>
              </w:rPr>
              <w:t>ejecución</w:t>
            </w:r>
            <w:r w:rsidRPr="0090461E">
              <w:rPr>
                <w:rFonts w:ascii="Century Gothic" w:eastAsia="Times New Roman" w:hAnsi="Century Gothic" w:cs="Arial"/>
                <w:iCs/>
                <w:sz w:val="18"/>
                <w:szCs w:val="18"/>
                <w:lang w:val="es-ES"/>
              </w:rPr>
              <w:t xml:space="preserve"> del contrato</w:t>
            </w:r>
          </w:p>
          <w:p w14:paraId="5B28598E" w14:textId="77777777" w:rsidR="002D2602" w:rsidRPr="0090461E" w:rsidRDefault="00FD2374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  <w:u w:val="single"/>
                <w:lang w:val="es-ES"/>
              </w:rPr>
            </w:pPr>
            <w:r w:rsidRPr="0090461E">
              <w:rPr>
                <w:rFonts w:ascii="Century Gothic" w:eastAsia="Times New Roman" w:hAnsi="Century Gothic" w:cs="Arial"/>
                <w:iCs/>
                <w:sz w:val="18"/>
                <w:szCs w:val="18"/>
                <w:lang w:val="es-ES"/>
              </w:rPr>
              <w:lastRenderedPageBreak/>
              <w:t>Acreditación de pagos de seguridad social integral y parafiscales cuando corresponda</w:t>
            </w:r>
          </w:p>
          <w:p w14:paraId="360071C8" w14:textId="77777777" w:rsidR="002D2602" w:rsidRPr="0090461E" w:rsidRDefault="00FD2374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  <w:u w:val="single"/>
                <w:lang w:val="es-ES"/>
              </w:rPr>
            </w:pPr>
            <w:proofErr w:type="spellStart"/>
            <w:r w:rsidRPr="0090461E">
              <w:rPr>
                <w:rFonts w:ascii="Century Gothic" w:eastAsia="Times New Roman" w:hAnsi="Century Gothic" w:cs="Arial"/>
                <w:iCs/>
                <w:sz w:val="18"/>
                <w:szCs w:val="18"/>
                <w:lang w:val="es-ES"/>
              </w:rPr>
              <w:t>Certificacion</w:t>
            </w:r>
            <w:proofErr w:type="spellEnd"/>
            <w:r w:rsidRPr="0090461E">
              <w:rPr>
                <w:rFonts w:ascii="Century Gothic" w:eastAsia="Times New Roman" w:hAnsi="Century Gothic" w:cs="Arial"/>
                <w:iCs/>
                <w:sz w:val="18"/>
                <w:szCs w:val="18"/>
                <w:lang w:val="es-ES"/>
              </w:rPr>
              <w:t xml:space="preserve"> de cumplimiento expedida por parte del supervisor del contrato</w:t>
            </w:r>
          </w:p>
          <w:p w14:paraId="4A19CD4A" w14:textId="77777777" w:rsidR="002D2602" w:rsidRPr="0090461E" w:rsidRDefault="00FD2374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  <w:t>Presentación de Factu</w:t>
            </w:r>
            <w:r w:rsidRPr="0090461E"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  <w:t>ra y o cuenta de cobro cuando corresponda.</w:t>
            </w:r>
          </w:p>
          <w:p w14:paraId="5AE55C3C" w14:textId="77777777" w:rsidR="002D2602" w:rsidRPr="0090461E" w:rsidRDefault="00FD2374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  <w:t>Copia del RUT.</w:t>
            </w:r>
          </w:p>
          <w:p w14:paraId="2C104729" w14:textId="77777777" w:rsidR="002D2602" w:rsidRPr="0090461E" w:rsidRDefault="002D260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</w:rPr>
            </w:pPr>
          </w:p>
          <w:p w14:paraId="0786AFD0" w14:textId="77777777" w:rsidR="002D2602" w:rsidRPr="0090461E" w:rsidRDefault="00FD237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Times New Roman"/>
                <w:sz w:val="18"/>
                <w:szCs w:val="18"/>
                <w:lang w:val="es-ES"/>
              </w:rPr>
              <w:t xml:space="preserve">El contratista deberá pagar las deducciones que por disposición legal o reglamentaria el IMRD practique y que correspondan al pago de: Retención del impuesto de industria y comercio ICA e </w:t>
            </w:r>
            <w:r w:rsidRPr="0090461E">
              <w:rPr>
                <w:rFonts w:ascii="Century Gothic" w:eastAsia="Times New Roman" w:hAnsi="Century Gothic" w:cs="Times New Roman"/>
                <w:sz w:val="18"/>
                <w:szCs w:val="18"/>
                <w:lang w:val="es-ES"/>
              </w:rPr>
              <w:t>incluidos además los gastos, costos y contribuciones a que haya lugar tales como:</w:t>
            </w:r>
          </w:p>
          <w:p w14:paraId="55136FB7" w14:textId="77777777" w:rsidR="002D2602" w:rsidRPr="0090461E" w:rsidRDefault="002D2602">
            <w:pPr>
              <w:overflowPunct w:val="0"/>
              <w:autoSpaceDE w:val="0"/>
              <w:autoSpaceDN w:val="0"/>
              <w:adjustRightInd w:val="0"/>
              <w:ind w:left="720"/>
              <w:jc w:val="both"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  <w:lang w:val="es-E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31"/>
              <w:gridCol w:w="2037"/>
              <w:gridCol w:w="1677"/>
            </w:tblGrid>
            <w:tr w:rsidR="002D2602" w:rsidRPr="0090461E" w14:paraId="50DC5A6C" w14:textId="77777777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65B19F50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  <w:t>ESTAMPILLA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6A39A61D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  <w:t>BASE GRAVABLE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40A68F83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b/>
                      <w:sz w:val="18"/>
                      <w:szCs w:val="18"/>
                    </w:rPr>
                    <w:t>TARIFA</w:t>
                  </w:r>
                </w:p>
              </w:tc>
            </w:tr>
            <w:tr w:rsidR="002D2602" w:rsidRPr="0090461E" w14:paraId="3FB818FB" w14:textId="77777777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3085C62A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</w:rPr>
                    <w:t>RE TE ICA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17100670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VALOR DEL CONTRATO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5CD3AD9C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</w:pPr>
                  <w:proofErr w:type="spellStart"/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Según</w:t>
                  </w:r>
                  <w:proofErr w:type="spellEnd"/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actividad</w:t>
                  </w:r>
                  <w:proofErr w:type="spellEnd"/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</w:rPr>
                    <w:t>económica</w:t>
                  </w:r>
                  <w:proofErr w:type="spellEnd"/>
                </w:p>
              </w:tc>
            </w:tr>
            <w:tr w:rsidR="002D2602" w:rsidRPr="0090461E" w14:paraId="13335B96" w14:textId="77777777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14A330D3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  <w:lang w:val="es-ES"/>
                    </w:rPr>
                    <w:t>ESTAMPILLA PARA EL BIENESTAR DEL ADULTO MAYOR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5394C7BF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  <w:t>VALOR DEL CONTRATO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0DBFD3F7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  <w:t>3%</w:t>
                  </w:r>
                </w:p>
              </w:tc>
            </w:tr>
            <w:tr w:rsidR="002D2602" w:rsidRPr="0090461E" w14:paraId="694E190D" w14:textId="77777777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344D4D74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  <w:lang w:val="es-ES"/>
                    </w:rPr>
                    <w:t xml:space="preserve">ESTAMPILLA PRO CULTURA 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14A12B51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  <w:t>VALOR DEL CONTRATO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0607838B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  <w:t>1%</w:t>
                  </w:r>
                </w:p>
              </w:tc>
            </w:tr>
            <w:tr w:rsidR="002D2602" w:rsidRPr="0090461E" w14:paraId="2F951093" w14:textId="77777777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7423F258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  <w:lang w:val="es-ES"/>
                    </w:rPr>
                    <w:t>ESTAMPILLA PRO DEPORTE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22150604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  <w:t>VALOR DEL CONTRATO</w:t>
                  </w:r>
                </w:p>
              </w:tc>
              <w:tc>
                <w:tcPr>
                  <w:tcW w:w="1677" w:type="dxa"/>
                  <w:shd w:val="clear" w:color="auto" w:fill="auto"/>
                </w:tcPr>
                <w:p w14:paraId="1B949E99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  <w:t>2.5%</w:t>
                  </w:r>
                </w:p>
              </w:tc>
            </w:tr>
            <w:tr w:rsidR="002D2602" w:rsidRPr="0090461E" w14:paraId="0A00F2E3" w14:textId="77777777">
              <w:trPr>
                <w:jc w:val="center"/>
              </w:trPr>
              <w:tc>
                <w:tcPr>
                  <w:tcW w:w="4231" w:type="dxa"/>
                  <w:shd w:val="clear" w:color="auto" w:fill="auto"/>
                </w:tcPr>
                <w:p w14:paraId="04A9ABB3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color w:val="000000"/>
                      <w:sz w:val="18"/>
                      <w:szCs w:val="18"/>
                      <w:lang w:val="es-ES"/>
                    </w:rPr>
                    <w:t>RE TE IVA</w:t>
                  </w:r>
                </w:p>
              </w:tc>
              <w:tc>
                <w:tcPr>
                  <w:tcW w:w="2037" w:type="dxa"/>
                  <w:shd w:val="clear" w:color="auto" w:fill="auto"/>
                </w:tcPr>
                <w:p w14:paraId="7C2CB2C3" w14:textId="77777777" w:rsidR="002D2602" w:rsidRPr="0090461E" w:rsidRDefault="002D2602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1677" w:type="dxa"/>
                  <w:shd w:val="clear" w:color="auto" w:fill="auto"/>
                </w:tcPr>
                <w:p w14:paraId="59D2E0A5" w14:textId="77777777" w:rsidR="002D2602" w:rsidRPr="0090461E" w:rsidRDefault="00FD2374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eastAsia="Times New Roman" w:hAnsi="Century Gothic" w:cs="Times New Roman"/>
                      <w:sz w:val="18"/>
                      <w:szCs w:val="18"/>
                      <w:lang w:val="es-ES"/>
                    </w:rPr>
                    <w:t>15%</w:t>
                  </w:r>
                </w:p>
              </w:tc>
            </w:tr>
          </w:tbl>
          <w:p w14:paraId="617292E1" w14:textId="77777777" w:rsidR="002D2602" w:rsidRPr="0090461E" w:rsidRDefault="002D2602">
            <w:pPr>
              <w:jc w:val="both"/>
              <w:rPr>
                <w:rFonts w:ascii="Century Gothic" w:hAnsi="Century Gothic" w:cs="Arial"/>
                <w:b/>
                <w:iCs/>
                <w:sz w:val="18"/>
                <w:szCs w:val="18"/>
                <w:lang w:val="es-CO"/>
              </w:rPr>
            </w:pPr>
          </w:p>
          <w:p w14:paraId="0379A639" w14:textId="77777777" w:rsidR="002D2602" w:rsidRPr="0090461E" w:rsidRDefault="00FD2374">
            <w:pPr>
              <w:jc w:val="both"/>
              <w:rPr>
                <w:rFonts w:ascii="Century Gothic" w:hAnsi="Century Gothic" w:cs="Arial"/>
                <w:iCs/>
                <w:sz w:val="18"/>
                <w:szCs w:val="18"/>
                <w:lang w:val="es-CO"/>
              </w:rPr>
            </w:pPr>
            <w:r w:rsidRPr="0090461E">
              <w:rPr>
                <w:rFonts w:ascii="Century Gothic" w:hAnsi="Century Gothic" w:cs="Arial"/>
                <w:b/>
                <w:iCs/>
                <w:sz w:val="18"/>
                <w:szCs w:val="18"/>
                <w:lang w:val="es-CO"/>
              </w:rPr>
              <w:t xml:space="preserve">Nota: </w:t>
            </w:r>
            <w:r w:rsidRPr="0090461E">
              <w:rPr>
                <w:rFonts w:ascii="Century Gothic" w:hAnsi="Century Gothic" w:cs="Arial"/>
                <w:iCs/>
                <w:sz w:val="18"/>
                <w:szCs w:val="18"/>
                <w:lang w:val="es-CO"/>
              </w:rPr>
              <w:t xml:space="preserve">Los valores enunciados pueden variar en cualquier momento y se aplicarán los que se encuentren vigentes al momento de realizar el </w:t>
            </w:r>
            <w:r w:rsidRPr="0090461E">
              <w:rPr>
                <w:rFonts w:ascii="Century Gothic" w:hAnsi="Century Gothic" w:cs="Arial"/>
                <w:iCs/>
                <w:sz w:val="18"/>
                <w:szCs w:val="18"/>
                <w:lang w:val="es-CO"/>
              </w:rPr>
              <w:t>pago.</w:t>
            </w:r>
          </w:p>
          <w:p w14:paraId="6CEA7C12" w14:textId="77777777" w:rsidR="002D2602" w:rsidRPr="0090461E" w:rsidRDefault="002D2602">
            <w:pPr>
              <w:jc w:val="both"/>
              <w:rPr>
                <w:rFonts w:ascii="Century Gothic" w:hAnsi="Century Gothic" w:cs="Arial"/>
                <w:iCs/>
                <w:sz w:val="18"/>
                <w:szCs w:val="18"/>
                <w:lang w:val="es-CO"/>
              </w:rPr>
            </w:pPr>
          </w:p>
        </w:tc>
      </w:tr>
      <w:tr w:rsidR="002D2602" w:rsidRPr="0090461E" w14:paraId="4C14C9BA" w14:textId="77777777" w:rsidTr="0090461E">
        <w:trPr>
          <w:trHeight w:val="557"/>
          <w:jc w:val="center"/>
        </w:trPr>
        <w:tc>
          <w:tcPr>
            <w:tcW w:w="1618" w:type="dxa"/>
            <w:vAlign w:val="center"/>
          </w:tcPr>
          <w:p w14:paraId="6869625B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lastRenderedPageBreak/>
              <w:t>DISPONIBILIDAD y VALOR</w:t>
            </w:r>
          </w:p>
        </w:tc>
        <w:tc>
          <w:tcPr>
            <w:tcW w:w="7742" w:type="dxa"/>
            <w:vAlign w:val="center"/>
          </w:tcPr>
          <w:p w14:paraId="2DEF34DF" w14:textId="77777777" w:rsidR="002D2602" w:rsidRPr="0090461E" w:rsidRDefault="00FD237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Tahoma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Tahoma"/>
                <w:sz w:val="18"/>
                <w:szCs w:val="18"/>
                <w:lang w:val="es-ES"/>
              </w:rPr>
              <w:t xml:space="preserve">Para la presente contratación, cuenta con el certificado de disponibilidad presupuestal No. </w:t>
            </w:r>
            <w:r w:rsidRPr="0090461E">
              <w:rPr>
                <w:rFonts w:ascii="Century Gothic" w:hAnsi="Century Gothic" w:cs="Tahoma"/>
                <w:sz w:val="18"/>
                <w:szCs w:val="18"/>
                <w:lang w:val="es-ES"/>
              </w:rPr>
              <w:t>2023000374</w:t>
            </w:r>
            <w:r w:rsidRPr="0090461E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val="es-ES"/>
              </w:rPr>
              <w:t xml:space="preserve"> del </w:t>
            </w:r>
            <w:r w:rsidRPr="0090461E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val="es-ES"/>
              </w:rPr>
              <w:t>01</w:t>
            </w:r>
            <w:r w:rsidRPr="0090461E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val="es-ES"/>
              </w:rPr>
              <w:t xml:space="preserve"> de diciembre de 202</w:t>
            </w:r>
            <w:r w:rsidRPr="0090461E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val="es-ES"/>
              </w:rPr>
              <w:t>3</w:t>
            </w:r>
            <w:r w:rsidRPr="0090461E">
              <w:rPr>
                <w:rFonts w:ascii="Century Gothic" w:hAnsi="Century Gothic" w:cs="Tahoma"/>
                <w:sz w:val="18"/>
                <w:szCs w:val="18"/>
                <w:lang w:val="es-ES"/>
              </w:rPr>
              <w:t>,</w:t>
            </w:r>
            <w:r w:rsidRPr="0090461E">
              <w:rPr>
                <w:rFonts w:ascii="Century Gothic" w:hAnsi="Century Gothic" w:cs="Tahoma"/>
                <w:sz w:val="18"/>
                <w:szCs w:val="18"/>
                <w:lang w:val="es-ES"/>
              </w:rPr>
              <w:t xml:space="preserve"> por valor de</w:t>
            </w:r>
            <w:r w:rsidRPr="0090461E">
              <w:rPr>
                <w:rFonts w:ascii="Century Gothic" w:hAnsi="Century Gothic" w:cs="Tahoma"/>
                <w:b/>
                <w:sz w:val="18"/>
                <w:szCs w:val="18"/>
                <w:lang w:val="es-ES"/>
              </w:rPr>
              <w:t xml:space="preserve"> 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VEINTI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OCHO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 xml:space="preserve"> MILLONES DE PESOS M/CTE ($2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8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 xml:space="preserve">.000.000) </w:t>
            </w:r>
            <w:r w:rsidRPr="0090461E">
              <w:rPr>
                <w:rFonts w:ascii="Century Gothic" w:eastAsia="Times New Roman" w:hAnsi="Century Gothic" w:cs="Arial"/>
                <w:bCs/>
                <w:sz w:val="18"/>
                <w:szCs w:val="18"/>
                <w:lang w:val="es-ES"/>
              </w:rPr>
              <w:t xml:space="preserve">INCLUIDO IVA Y DEMÁS </w:t>
            </w:r>
            <w:r w:rsidRPr="0090461E">
              <w:rPr>
                <w:rFonts w:ascii="Century Gothic" w:eastAsia="Times New Roman" w:hAnsi="Century Gothic" w:cs="Arial"/>
                <w:bCs/>
                <w:sz w:val="18"/>
                <w:szCs w:val="18"/>
                <w:lang w:val="es-ES"/>
              </w:rPr>
              <w:t>IMPUESTOS, TASAS Y CONTRIBUCIONES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 xml:space="preserve"> Rubro: </w:t>
            </w:r>
            <w:r w:rsidRPr="0090461E"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  <w:t>2.1.2.02.01.003.9031 OTROS BIENES TRANSPORTABLES (EXCEPTO PRODUCTOS METÁLICOS, MAQUINARIA Y EQUIPO) - Fuente: 9031 RP. Libre destinación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 xml:space="preserve">, </w:t>
            </w:r>
            <w:r w:rsidRPr="0090461E">
              <w:rPr>
                <w:rFonts w:ascii="Century Gothic" w:hAnsi="Century Gothic" w:cs="Tahoma"/>
                <w:sz w:val="18"/>
                <w:szCs w:val="18"/>
                <w:lang w:val="es-ES" w:eastAsia="es-CO"/>
              </w:rPr>
              <w:t xml:space="preserve">de la vigencia fiscal del </w:t>
            </w:r>
            <w:r w:rsidRPr="0090461E">
              <w:rPr>
                <w:rFonts w:ascii="Century Gothic" w:hAnsi="Century Gothic" w:cs="Tahoma"/>
                <w:sz w:val="18"/>
                <w:szCs w:val="18"/>
                <w:lang w:val="es-ES" w:eastAsia="es-CO"/>
              </w:rPr>
              <w:t>año 202</w:t>
            </w:r>
            <w:r w:rsidRPr="0090461E">
              <w:rPr>
                <w:rFonts w:ascii="Century Gothic" w:hAnsi="Century Gothic" w:cs="Tahoma"/>
                <w:sz w:val="18"/>
                <w:szCs w:val="18"/>
                <w:lang w:val="es-ES" w:eastAsia="es-CO"/>
              </w:rPr>
              <w:t>3</w:t>
            </w:r>
            <w:r w:rsidRPr="0090461E">
              <w:rPr>
                <w:rFonts w:ascii="Century Gothic" w:hAnsi="Century Gothic" w:cs="Tahoma"/>
                <w:sz w:val="18"/>
                <w:szCs w:val="18"/>
                <w:lang w:val="es-ES" w:eastAsia="es-CO"/>
              </w:rPr>
              <w:t xml:space="preserve">, soporte para la ejecución del </w:t>
            </w:r>
            <w:r w:rsidRPr="0090461E">
              <w:rPr>
                <w:rFonts w:ascii="Century Gothic" w:hAnsi="Century Gothic" w:cs="Tahoma"/>
                <w:sz w:val="18"/>
                <w:szCs w:val="18"/>
                <w:lang w:val="es-ES" w:eastAsia="es-CO"/>
              </w:rPr>
              <w:t>presente contrato</w:t>
            </w:r>
            <w:r w:rsidRPr="0090461E">
              <w:rPr>
                <w:rFonts w:ascii="Century Gothic" w:hAnsi="Century Gothic" w:cs="Tahoma"/>
                <w:sz w:val="18"/>
                <w:szCs w:val="18"/>
                <w:lang w:val="es-ES"/>
              </w:rPr>
              <w:t>.</w:t>
            </w:r>
          </w:p>
          <w:p w14:paraId="4CCC137F" w14:textId="77777777" w:rsidR="002D2602" w:rsidRPr="0090461E" w:rsidRDefault="002D2602">
            <w:pPr>
              <w:autoSpaceDE w:val="0"/>
              <w:autoSpaceDN w:val="0"/>
              <w:adjustRightInd w:val="0"/>
              <w:jc w:val="both"/>
              <w:rPr>
                <w:rFonts w:ascii="Century Gothic" w:eastAsia="Times New Roman" w:hAnsi="Century Gothic" w:cs="Tahoma"/>
                <w:b/>
                <w:sz w:val="18"/>
                <w:szCs w:val="18"/>
                <w:lang w:val="es-ES" w:eastAsia="es-CO"/>
              </w:rPr>
            </w:pPr>
          </w:p>
        </w:tc>
      </w:tr>
      <w:tr w:rsidR="002D2602" w:rsidRPr="0090461E" w14:paraId="0EA19A84" w14:textId="77777777" w:rsidTr="0090461E">
        <w:trPr>
          <w:jc w:val="center"/>
        </w:trPr>
        <w:tc>
          <w:tcPr>
            <w:tcW w:w="1618" w:type="dxa"/>
            <w:vAlign w:val="center"/>
          </w:tcPr>
          <w:p w14:paraId="548BAF33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FECHA DE INICIO</w:t>
            </w:r>
          </w:p>
        </w:tc>
        <w:tc>
          <w:tcPr>
            <w:tcW w:w="7742" w:type="dxa"/>
            <w:vAlign w:val="center"/>
          </w:tcPr>
          <w:p w14:paraId="0DCD0E13" w14:textId="77777777" w:rsidR="002D2602" w:rsidRPr="0090461E" w:rsidRDefault="00FD2374">
            <w:pPr>
              <w:pStyle w:val="Sinespaciado"/>
              <w:spacing w:line="240" w:lineRule="atLeast"/>
              <w:jc w:val="both"/>
              <w:rPr>
                <w:rFonts w:ascii="Century Gothic" w:eastAsia="Times New Roman" w:hAnsi="Century Gothic" w:cs="Arial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Arial"/>
                <w:sz w:val="18"/>
                <w:szCs w:val="18"/>
              </w:rPr>
              <w:t xml:space="preserve">A partir de la fecha de </w:t>
            </w:r>
            <w:r w:rsidRPr="0090461E">
              <w:rPr>
                <w:rFonts w:ascii="Century Gothic" w:eastAsia="Times New Roman" w:hAnsi="Century Gothic" w:cs="Arial"/>
                <w:spacing w:val="-3"/>
                <w:sz w:val="18"/>
                <w:szCs w:val="18"/>
              </w:rPr>
              <w:t>suscripción del acta de inicio, previa expedi</w:t>
            </w:r>
            <w:r w:rsidRPr="0090461E">
              <w:rPr>
                <w:rFonts w:ascii="Century Gothic" w:eastAsia="Times New Roman" w:hAnsi="Century Gothic" w:cs="Arial"/>
                <w:sz w:val="18"/>
                <w:szCs w:val="18"/>
              </w:rPr>
              <w:t xml:space="preserve">ción del registro presupuestal y aprobación de la garantía. </w:t>
            </w:r>
          </w:p>
        </w:tc>
      </w:tr>
      <w:tr w:rsidR="002D2602" w:rsidRPr="0090461E" w14:paraId="6DD74A34" w14:textId="77777777" w:rsidTr="0090461E">
        <w:trPr>
          <w:jc w:val="center"/>
        </w:trPr>
        <w:tc>
          <w:tcPr>
            <w:tcW w:w="1618" w:type="dxa"/>
            <w:vAlign w:val="center"/>
          </w:tcPr>
          <w:p w14:paraId="68B1627D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PLAZO</w:t>
            </w:r>
          </w:p>
        </w:tc>
        <w:tc>
          <w:tcPr>
            <w:tcW w:w="7742" w:type="dxa"/>
            <w:vAlign w:val="center"/>
          </w:tcPr>
          <w:p w14:paraId="23081950" w14:textId="77777777" w:rsidR="002D2602" w:rsidRDefault="00FD2374">
            <w:pPr>
              <w:jc w:val="both"/>
              <w:rPr>
                <w:rFonts w:ascii="Century Gothic" w:hAnsi="Century Gothic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 xml:space="preserve">El tiempo durante el cual EL CONTRATISTA se compromete a ejecutar a entera satisfacción el objeto del contrato es por </w:t>
            </w:r>
            <w:r w:rsidR="0090461E" w:rsidRPr="0090461E">
              <w:rPr>
                <w:rFonts w:ascii="Century Gothic" w:hAnsi="Century Gothic"/>
                <w:sz w:val="18"/>
                <w:szCs w:val="18"/>
                <w:lang w:val="es-ES"/>
              </w:rPr>
              <w:t>diez (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10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 xml:space="preserve">) días, contados a partir de la fecha de suscripción del acta de inicio, previa expedición del registro presupuestal y 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aprobación de la garantía, en todo caso sin sobrepasar el 31 de diciembre de 202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3</w:t>
            </w: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.</w:t>
            </w:r>
          </w:p>
          <w:p w14:paraId="781C3983" w14:textId="14BC9E0D" w:rsidR="0090461E" w:rsidRPr="0090461E" w:rsidRDefault="0090461E">
            <w:pPr>
              <w:jc w:val="both"/>
              <w:rPr>
                <w:rFonts w:ascii="Century Gothic" w:hAnsi="Century Gothic"/>
                <w:sz w:val="18"/>
                <w:szCs w:val="18"/>
                <w:lang w:val="es-ES"/>
              </w:rPr>
            </w:pPr>
          </w:p>
        </w:tc>
      </w:tr>
      <w:tr w:rsidR="002D2602" w:rsidRPr="0090461E" w14:paraId="2C29D2C7" w14:textId="77777777" w:rsidTr="0090461E">
        <w:trPr>
          <w:jc w:val="center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69137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/>
                <w:b/>
                <w:sz w:val="18"/>
                <w:szCs w:val="18"/>
              </w:rPr>
              <w:t>OBLIGACIONES DEL CONTRATISTA</w:t>
            </w:r>
          </w:p>
        </w:tc>
        <w:tc>
          <w:tcPr>
            <w:tcW w:w="7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DF393" w14:textId="77777777" w:rsidR="002D2602" w:rsidRPr="0090461E" w:rsidRDefault="002D260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0BA3136B" w14:textId="77777777" w:rsidR="002D2602" w:rsidRPr="0090461E" w:rsidRDefault="002D2602" w:rsidP="0090461E">
            <w:pPr>
              <w:spacing w:after="160" w:line="259" w:lineRule="auto"/>
              <w:contextualSpacing/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0A2CA00E" w14:textId="77777777" w:rsidR="002D2602" w:rsidRPr="0090461E" w:rsidRDefault="00FD2374">
            <w:pPr>
              <w:spacing w:after="160" w:line="259" w:lineRule="auto"/>
              <w:contextualSpacing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0461E">
              <w:rPr>
                <w:rFonts w:ascii="Century Gothic" w:hAnsi="Century Gothic"/>
                <w:b/>
                <w:bCs/>
                <w:sz w:val="18"/>
                <w:szCs w:val="18"/>
              </w:rPr>
              <w:t>OBLI</w:t>
            </w:r>
            <w:r w:rsidRPr="0090461E">
              <w:rPr>
                <w:rFonts w:ascii="Century Gothic" w:hAnsi="Century Gothic"/>
                <w:b/>
                <w:bCs/>
                <w:sz w:val="18"/>
                <w:szCs w:val="18"/>
              </w:rPr>
              <w:t>GACIONES GENERALES DEL CONTRATISTA:</w:t>
            </w:r>
          </w:p>
          <w:p w14:paraId="6D04E4B1" w14:textId="77777777" w:rsidR="002D2602" w:rsidRPr="0090461E" w:rsidRDefault="002D2602">
            <w:pPr>
              <w:spacing w:after="160" w:line="259" w:lineRule="auto"/>
              <w:contextualSpacing/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14:paraId="6FC64F90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BodytextBold"/>
                <w:rFonts w:ascii="Century Gothic" w:hAnsi="Century Gothic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 w:themeColor="text1"/>
                <w:sz w:val="18"/>
                <w:szCs w:val="18"/>
                <w:lang w:val="es-ES"/>
              </w:rPr>
              <w:t xml:space="preserve">Cumplir con el objeto del presente contrato, con plena autonomía técnica y administrativa, y bajo su propia responsabilidad, lo cual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conlleva que no existirá ningún tipo de subordinación, ni vínculo laboral alguno del c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ontratista con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>EL INSTITUTO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.</w:t>
            </w:r>
            <w:r w:rsidRPr="0090461E">
              <w:rPr>
                <w:rStyle w:val="BodytextBold"/>
                <w:rFonts w:ascii="Century Gothic" w:hAnsi="Century Gothic"/>
                <w:sz w:val="18"/>
                <w:szCs w:val="18"/>
                <w:lang w:val="es-ES"/>
              </w:rPr>
              <w:t xml:space="preserve"> </w:t>
            </w:r>
          </w:p>
          <w:p w14:paraId="25E72B7E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BodytextBold"/>
                <w:rFonts w:ascii="Century Gothic" w:eastAsia="Times New Roman" w:hAnsi="Century Gothic"/>
                <w:bCs w:val="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Mantener la reserva sobre los documentos e información que le sea suministrada para el desarrollo del objeto del contrato.</w:t>
            </w:r>
            <w:r w:rsidRPr="0090461E">
              <w:rPr>
                <w:rStyle w:val="BodytextBold"/>
                <w:rFonts w:ascii="Century Gothic" w:hAnsi="Century Gothic"/>
                <w:sz w:val="18"/>
                <w:szCs w:val="18"/>
                <w:lang w:val="es-ES"/>
              </w:rPr>
              <w:t xml:space="preserve"> </w:t>
            </w:r>
          </w:p>
          <w:p w14:paraId="307C5512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BodytextBold"/>
                <w:rFonts w:ascii="Century Gothic" w:eastAsia="Times New Roman" w:hAnsi="Century Gothic"/>
                <w:bCs w:val="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Cancelar oportunamente sus aportes a seguridad social en salud, pensión y riesgos laborales correspon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dientes a los períodos de tiempo empleados en la ejecución contractual y entregar los respectivos comprobantes al supervisor del contrato.</w:t>
            </w:r>
            <w:r w:rsidRPr="0090461E">
              <w:rPr>
                <w:rStyle w:val="BodytextBold"/>
                <w:rFonts w:ascii="Century Gothic" w:hAnsi="Century Gothic"/>
                <w:sz w:val="18"/>
                <w:szCs w:val="18"/>
                <w:lang w:val="es-ES"/>
              </w:rPr>
              <w:t xml:space="preserve"> </w:t>
            </w:r>
          </w:p>
          <w:p w14:paraId="2CD85447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BodytextBold"/>
                <w:rFonts w:ascii="Century Gothic" w:eastAsia="Times New Roman" w:hAnsi="Century Gothic"/>
                <w:bCs w:val="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lastRenderedPageBreak/>
              <w:t>Obrar con lealtad y buena fe en las distintas etapas contractuales evitando dilaciones y en trabamientos.</w:t>
            </w:r>
          </w:p>
          <w:p w14:paraId="0225FF3D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BodytextBold"/>
                <w:rFonts w:ascii="Century Gothic" w:eastAsia="Times New Roman" w:hAnsi="Century Gothic"/>
                <w:bCs w:val="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No accede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r a peticiones o amenazas de quienes actúen por fuera de la ley con el fin de hacer u omitir algún hecho.</w:t>
            </w:r>
          </w:p>
          <w:p w14:paraId="06BD79AA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BodytextBold"/>
                <w:rFonts w:ascii="Century Gothic" w:eastAsia="Times New Roman" w:hAnsi="Century Gothic"/>
                <w:bCs w:val="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Responder por sus actuaciones y omisiones derivadas de la celebración del presente contrato y de la ejecución del mismo, de conformidad con lo establecido en las leyes 80 de 1993, 1150 de 2007 y sus decretos reglamentarios. </w:t>
            </w:r>
          </w:p>
          <w:p w14:paraId="2DF13292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eastAsia="Times New Roman" w:hAnsi="Century Gothic" w:cs="Arial"/>
                <w:b/>
                <w:sz w:val="18"/>
                <w:szCs w:val="18"/>
                <w:shd w:val="clear" w:color="auto" w:fill="FFFFFF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Mantener actualizado su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domicilio durante toda la vigencia del contrato y presentarse a la entidad contratante en el momento en que sea requerido.</w:t>
            </w:r>
          </w:p>
          <w:p w14:paraId="192DE446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eastAsia="Times New Roman" w:hAnsi="Century Gothic" w:cs="Arial"/>
                <w:b/>
                <w:sz w:val="18"/>
                <w:szCs w:val="18"/>
                <w:shd w:val="clear" w:color="auto" w:fill="FFFFFF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De conformidad con el </w:t>
            </w:r>
            <w:r w:rsidRPr="0090461E">
              <w:rPr>
                <w:rStyle w:val="BodytextBold"/>
                <w:rFonts w:ascii="Century Gothic" w:hAnsi="Century Gothic"/>
                <w:sz w:val="18"/>
                <w:szCs w:val="18"/>
                <w:lang w:val="es-ES"/>
              </w:rPr>
              <w:t>Decreto 1082 de 2015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el contratista debe mantener indemne al Contratante de cualquier reclamación proveniente d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e terceros que tenga como causa sus actuaciones en el desarrollo y ejecución del contrato.</w:t>
            </w:r>
          </w:p>
          <w:p w14:paraId="109B0279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Constituir la garantía única en el evento que sea solicitada en el presente estudio previo y contrato celebrado. </w:t>
            </w:r>
          </w:p>
          <w:p w14:paraId="25BA9E28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BodytextBold"/>
                <w:rFonts w:ascii="Century Gothic" w:eastAsia="Times New Roman" w:hAnsi="Century Gothic"/>
                <w:bCs w:val="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Ampliar y modificar la vigencia de las garantías en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los eventos en que conforme a la Ley solicite la Entidad.</w:t>
            </w:r>
            <w:r w:rsidRPr="0090461E">
              <w:rPr>
                <w:rStyle w:val="BodytextBold"/>
                <w:rFonts w:ascii="Century Gothic" w:hAnsi="Century Gothic"/>
                <w:sz w:val="18"/>
                <w:szCs w:val="18"/>
                <w:lang w:val="es-ES"/>
              </w:rPr>
              <w:t xml:space="preserve"> </w:t>
            </w:r>
          </w:p>
          <w:p w14:paraId="03523D96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BodytextBold"/>
                <w:rFonts w:ascii="Century Gothic" w:eastAsia="Times New Roman" w:hAnsi="Century Gothic"/>
                <w:bCs w:val="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Con la suscripción del contrato, el Contratista declara que no se encuentra incurso en ninguna de las causales de inhabilidad e incompatibilidad contempladas en el Artículo 127 de la Constitución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Política de Colombia, en el Artículos 8° modificado por la ley 1474 de 2011, artículo 9° de la Ley 80 de 1993 y artículo 2 de la Ley 1474 de 2011 y que en caso de sobrevenir alguna actuará conforme a la Ley.</w:t>
            </w:r>
            <w:r w:rsidRPr="0090461E">
              <w:rPr>
                <w:rStyle w:val="BodytextBold"/>
                <w:rFonts w:ascii="Century Gothic" w:hAnsi="Century Gothic"/>
                <w:sz w:val="18"/>
                <w:szCs w:val="18"/>
                <w:lang w:val="es-ES"/>
              </w:rPr>
              <w:t xml:space="preserve"> </w:t>
            </w:r>
          </w:p>
          <w:p w14:paraId="0511658C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BodytextBold"/>
                <w:rFonts w:ascii="Century Gothic" w:eastAsia="Times New Roman" w:hAnsi="Century Gothic"/>
                <w:bCs w:val="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Tomar las medidas necesarias para garantizar l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a debida y oportuna ejecución del contrato.</w:t>
            </w:r>
            <w:r w:rsidRPr="0090461E">
              <w:rPr>
                <w:rStyle w:val="BodytextBold"/>
                <w:rFonts w:ascii="Century Gothic" w:hAnsi="Century Gothic"/>
                <w:sz w:val="18"/>
                <w:szCs w:val="18"/>
                <w:lang w:val="es-ES"/>
              </w:rPr>
              <w:t xml:space="preserve"> </w:t>
            </w:r>
          </w:p>
          <w:p w14:paraId="0771509E" w14:textId="77777777" w:rsidR="002D2602" w:rsidRPr="0090461E" w:rsidRDefault="00FD2374">
            <w:pPr>
              <w:numPr>
                <w:ilvl w:val="0"/>
                <w:numId w:val="3"/>
              </w:num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Las demás obligaciones que contribuyan a garantizar el cabal cumplimiento y ejecución del contrato.</w:t>
            </w:r>
          </w:p>
          <w:p w14:paraId="212E7853" w14:textId="77777777" w:rsidR="002D2602" w:rsidRPr="0090461E" w:rsidRDefault="00FD2374">
            <w:pPr>
              <w:pStyle w:val="Prrafodelista"/>
              <w:ind w:left="720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</w:rPr>
              <w:t>Las demás obligaciones que se deriven de la naturaleza del contrato.</w:t>
            </w:r>
          </w:p>
          <w:p w14:paraId="0ECABA33" w14:textId="77777777" w:rsidR="002D2602" w:rsidRPr="0090461E" w:rsidRDefault="00FD2374">
            <w:pPr>
              <w:spacing w:after="160" w:line="259" w:lineRule="auto"/>
              <w:contextualSpacing/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0461E">
              <w:rPr>
                <w:rFonts w:ascii="Century Gothic" w:hAnsi="Century Gothic"/>
                <w:b/>
                <w:bCs/>
                <w:sz w:val="18"/>
                <w:szCs w:val="18"/>
              </w:rPr>
              <w:t>OBLIGACIONES ESPECIFICAS DEL CONTRATISTA:</w:t>
            </w:r>
          </w:p>
          <w:p w14:paraId="1255E7A5" w14:textId="77777777" w:rsidR="002D2602" w:rsidRPr="0090461E" w:rsidRDefault="002D2602">
            <w:p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ind w:left="720"/>
              <w:jc w:val="both"/>
              <w:textAlignment w:val="baseline"/>
              <w:rPr>
                <w:rFonts w:ascii="Century Gothic" w:eastAsia="Times New Roman" w:hAnsi="Century Gothic" w:cs="Arial"/>
                <w:b/>
                <w:sz w:val="18"/>
                <w:szCs w:val="18"/>
                <w:shd w:val="clear" w:color="auto" w:fill="FFFFFF"/>
              </w:rPr>
            </w:pPr>
          </w:p>
          <w:p w14:paraId="04A46E1D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 xml:space="preserve">El contratista deberá realizar los servicios descritos en el cuadro que antecede en las calidades y cantidades solicitadas. </w:t>
            </w:r>
          </w:p>
          <w:p w14:paraId="3320FD1B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Asumir los costos y disponer de los medios de transporte necesarios para realizar los servicios que integran la presente contrata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ción.</w:t>
            </w:r>
          </w:p>
          <w:p w14:paraId="139AB73C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 xml:space="preserve"> Realizar mantenimiento y recarga de los extintores propiedad de la alcaldía ubicados en cada una de las dependencias.</w:t>
            </w:r>
          </w:p>
          <w:p w14:paraId="31744064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 xml:space="preserve">Revisión de todos los extintores con el fin de comprobar su buen estado de conservación, seguros, precintos y etiquetas, para lo 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cual la alcaldía establecerá fecha y hora para la revisión de los mismos.</w:t>
            </w:r>
          </w:p>
          <w:p w14:paraId="53D71860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Comprobar en todos los extintores que la presión que indica el manómetro sea el correcto de acuerdo a sus capacidades</w:t>
            </w:r>
          </w:p>
          <w:p w14:paraId="7DCF0D79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proofErr w:type="spellStart"/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Retimbrar</w:t>
            </w:r>
            <w:proofErr w:type="spellEnd"/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 xml:space="preserve"> los extintores que así lo requieran.</w:t>
            </w:r>
          </w:p>
          <w:p w14:paraId="0B44E760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Cambiar las parte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s de los extintores que se requieran, ya sea porque se encuentran en mal estado, o por el deterioro propio y tiempo de uso.</w:t>
            </w:r>
          </w:p>
          <w:p w14:paraId="6D6D10A2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Asegurar la idoneidad del personal responsable del servicio</w:t>
            </w:r>
          </w:p>
          <w:p w14:paraId="0C2410FD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Cumplir con las garantías mínimas solicitadas.</w:t>
            </w:r>
          </w:p>
          <w:p w14:paraId="5EAC7062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Cumplir con los protocolo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s de bioseguridad en ejecución del contrato para adelantar el servicio solicitado.</w:t>
            </w:r>
          </w:p>
          <w:p w14:paraId="18603B77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El contratista deberá evitar incomodidades y contratiempos en la ejecución del contrato, que, en todo caso, deberán ser subsanados de forma inmediata</w:t>
            </w:r>
          </w:p>
          <w:p w14:paraId="3ED6123B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lastRenderedPageBreak/>
              <w:t xml:space="preserve"> El contratista deberá atender con prioridad, los requerimientos que se presenten durante la ejecución del contrato que se suscriba, y dar respuesta oportuna y correctiva de las situaciones presentadas.</w:t>
            </w:r>
          </w:p>
          <w:p w14:paraId="35863EA5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Adjuntar los anexos que certifiquen el cumplimiento d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el objeto contractual y demás obligaciones derivadas del mismo, según el valor facturado.</w:t>
            </w:r>
          </w:p>
          <w:p w14:paraId="7A1E1847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Responder por cualquier tipo de reclamación, judicial o extrajudicial, que instaure, impulse o en la que coadyuve el personal, los subcontratistas o un tercero contra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 xml:space="preserve"> el </w:t>
            </w:r>
            <w:r w:rsidRPr="0090461E">
              <w:rPr>
                <w:rFonts w:ascii="Century Gothic" w:eastAsia="Times New Roman" w:hAnsi="Century Gothic" w:cs="Arial"/>
                <w:sz w:val="18"/>
                <w:szCs w:val="18"/>
                <w:lang w:val="es-AR"/>
              </w:rPr>
              <w:t>instituto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, por causa o con ocasión del contrato.</w:t>
            </w:r>
          </w:p>
          <w:p w14:paraId="6F9661E9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 xml:space="preserve">Rendir y elaborar los informes, conceptos, estudios y demás trabajos que se le soliciten en desarrollo del contrato. </w:t>
            </w:r>
          </w:p>
          <w:p w14:paraId="77372D3D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Obrar con lealtad y buena fe en las distintas etapas contractuales, evitando dilacion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 xml:space="preserve">es y </w:t>
            </w:r>
            <w:proofErr w:type="spellStart"/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entrabamientos</w:t>
            </w:r>
            <w:proofErr w:type="spellEnd"/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.</w:t>
            </w:r>
          </w:p>
          <w:p w14:paraId="1ACF7845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Cumplir con la totalidad de los alcances descritos en el contrato, sus anexos y demás soportes que lo anteceden, los cuales hacen parte integral del contrato.</w:t>
            </w:r>
          </w:p>
          <w:p w14:paraId="2445B354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Mantener vigentes todas las garantías que amparan el contrato en los término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s del mismo, cuando en el mismo hayan sido requeridas.</w:t>
            </w:r>
          </w:p>
          <w:p w14:paraId="20FD6333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Cumplir con las obligaciones laborales del personal contratado en la ejecución del contrato, si fuere el caso</w:t>
            </w:r>
          </w:p>
          <w:p w14:paraId="33D37285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No acceder a peticiones o amenazas de quienes actúen por fuera de la ley con el fin de hace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r u omitir algún hecho.</w:t>
            </w:r>
          </w:p>
          <w:p w14:paraId="51DD2DBC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Mantener la reserva profesional sobre la información que le sea suministrada para el desarrollo del objeto del contrato</w:t>
            </w:r>
          </w:p>
          <w:p w14:paraId="2D3061D6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 xml:space="preserve">Informar oportunamente al instituto sobre eventualidad que pueda surgir y que implique retraso en el desarrollo 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del contrato.</w:t>
            </w:r>
          </w:p>
          <w:p w14:paraId="34260EBB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Acatar las instrucciones, sugerencias, observaciones y orientaciones escritas por el Supervisor del contrato y el instituto de cota.</w:t>
            </w:r>
          </w:p>
          <w:p w14:paraId="330FFA6B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Suscribir a tiempo las actas requeridas por parte del instituto (supervisor y/o interventor) como constancias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 xml:space="preserve"> de la ejecución del contrato</w:t>
            </w:r>
          </w:p>
          <w:p w14:paraId="0706B696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>Presentar las cuentas de cobro del valor del contrato, anexando todos sus soportes y documentos necesarios para ello, dentro de los plazos convenidos.</w:t>
            </w:r>
          </w:p>
          <w:p w14:paraId="2797588F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Acreditar sus pagos de SSI como cotizante independiente y cuando fuere el c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aso, se obliga a afiliar a los terceros que emplee para la ejecución del contrato a una entidad promotora de salud, de manera tal que se garantice la cobertura de los diferentes riesgos y en especial de accidentes de trabajo (Decreto 1295 de 1994), y a apl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icar en forma estricta los controles y obligaciones que le competen, de acuerdo con lo establecido en la Ley 789 de 2002, el Decreto 1703 de 2002 y el artículo 23 de la Ley 1150 de 2007, y demás normas concordantes o complementarias, en materia de aportes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a seguridad social integral, parafiscales e impuestos a que haya lugar. vigentes a la fecha de presentación de la oferta y durante la vigencia del contrato</w:t>
            </w:r>
          </w:p>
          <w:p w14:paraId="742D2509" w14:textId="77777777" w:rsidR="002D2602" w:rsidRPr="0090461E" w:rsidRDefault="00FD2374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>Las demás que por ley o contrato le correspondan.</w:t>
            </w:r>
          </w:p>
          <w:p w14:paraId="02F2C83A" w14:textId="77777777" w:rsidR="002D2602" w:rsidRPr="0090461E" w:rsidRDefault="002D2602">
            <w:pPr>
              <w:tabs>
                <w:tab w:val="left" w:pos="708"/>
                <w:tab w:val="center" w:pos="4419"/>
                <w:tab w:val="right" w:pos="8838"/>
              </w:tabs>
              <w:suppressAutoHyphens/>
              <w:overflowPunct w:val="0"/>
              <w:autoSpaceDE w:val="0"/>
              <w:autoSpaceDN w:val="0"/>
              <w:adjustRightInd w:val="0"/>
              <w:ind w:left="720"/>
              <w:jc w:val="both"/>
              <w:textAlignment w:val="baseline"/>
              <w:rPr>
                <w:rFonts w:ascii="Century Gothic" w:hAnsi="Century Gothic"/>
                <w:sz w:val="18"/>
                <w:szCs w:val="18"/>
                <w:lang w:val="es-ES"/>
              </w:rPr>
            </w:pPr>
          </w:p>
          <w:p w14:paraId="36F81996" w14:textId="77777777" w:rsidR="002D2602" w:rsidRPr="0090461E" w:rsidRDefault="00FD2374">
            <w:pPr>
              <w:jc w:val="both"/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  <w:lang w:val="es-ES"/>
              </w:rPr>
              <w:t>Nota:</w:t>
            </w:r>
            <w:r w:rsidRPr="0090461E">
              <w:rPr>
                <w:rFonts w:ascii="Century Gothic" w:hAnsi="Century Gothic" w:cs="Arial"/>
                <w:color w:val="000000"/>
                <w:sz w:val="18"/>
                <w:szCs w:val="18"/>
                <w:lang w:val="es-ES"/>
              </w:rPr>
              <w:t xml:space="preserve"> El Instituto no aportara, personal, herramientas, transporte, infraestructura de ningún tipo para la ejecución del contrato, siendo únicamente responsabilidad del contratista y de su personal</w:t>
            </w:r>
          </w:p>
          <w:p w14:paraId="66FA5207" w14:textId="77777777" w:rsidR="002D2602" w:rsidRPr="0090461E" w:rsidRDefault="002D2602">
            <w:pPr>
              <w:spacing w:after="160" w:line="259" w:lineRule="auto"/>
              <w:contextualSpacing/>
              <w:jc w:val="both"/>
              <w:rPr>
                <w:rFonts w:ascii="Century Gothic" w:hAnsi="Century Gothic"/>
                <w:sz w:val="18"/>
                <w:szCs w:val="18"/>
                <w:lang w:val="es-ES"/>
              </w:rPr>
            </w:pPr>
          </w:p>
        </w:tc>
      </w:tr>
      <w:tr w:rsidR="002D2602" w:rsidRPr="0090461E" w14:paraId="1D6A3EDA" w14:textId="77777777" w:rsidTr="0090461E">
        <w:trPr>
          <w:jc w:val="center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7D5E9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/>
                <w:b/>
                <w:sz w:val="18"/>
                <w:szCs w:val="18"/>
              </w:rPr>
              <w:lastRenderedPageBreak/>
              <w:t>OBLIGACIONES DEL INSTITUTO</w:t>
            </w:r>
          </w:p>
        </w:tc>
        <w:tc>
          <w:tcPr>
            <w:tcW w:w="7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63FA3" w14:textId="77777777" w:rsidR="002D2602" w:rsidRPr="0090461E" w:rsidRDefault="002D260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entury Gothic" w:eastAsia="Times New Roman" w:hAnsi="Century Gothic" w:cs="Arial"/>
                <w:color w:val="000000"/>
                <w:sz w:val="18"/>
                <w:szCs w:val="18"/>
              </w:rPr>
            </w:pPr>
          </w:p>
          <w:p w14:paraId="27640A96" w14:textId="77777777" w:rsidR="002D2602" w:rsidRPr="0090461E" w:rsidRDefault="00FD2374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61E">
              <w:rPr>
                <w:rFonts w:ascii="Century Gothic" w:hAnsi="Century Gothic"/>
                <w:sz w:val="18"/>
                <w:szCs w:val="18"/>
              </w:rPr>
              <w:t xml:space="preserve">Pagar el valor del contrato en la cantidad, forma y oportunidades pactadas. </w:t>
            </w:r>
          </w:p>
          <w:p w14:paraId="43F6E313" w14:textId="77777777" w:rsidR="002D2602" w:rsidRPr="0090461E" w:rsidRDefault="00FD2374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61E">
              <w:rPr>
                <w:rFonts w:ascii="Century Gothic" w:hAnsi="Century Gothic"/>
                <w:sz w:val="18"/>
                <w:szCs w:val="18"/>
              </w:rPr>
              <w:lastRenderedPageBreak/>
              <w:t xml:space="preserve">Brindar la colaboración y proporcionar la información y/o documentación que sea necesaria para el adecuado cumplimiento del contrato </w:t>
            </w:r>
          </w:p>
          <w:p w14:paraId="71722DC9" w14:textId="77777777" w:rsidR="002D2602" w:rsidRPr="0090461E" w:rsidRDefault="00FD2374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61E">
              <w:rPr>
                <w:rFonts w:ascii="Century Gothic" w:hAnsi="Century Gothic"/>
                <w:sz w:val="18"/>
                <w:szCs w:val="18"/>
              </w:rPr>
              <w:t xml:space="preserve">Aprobar las garantías o las modificaciones a </w:t>
            </w:r>
            <w:r w:rsidRPr="0090461E">
              <w:rPr>
                <w:rFonts w:ascii="Century Gothic" w:hAnsi="Century Gothic"/>
                <w:sz w:val="18"/>
                <w:szCs w:val="18"/>
              </w:rPr>
              <w:t xml:space="preserve">las mismas que el contratista constituya siempre que estas cumplan las condiciones de suma asegurada, vigencias y amparos, exigidas en el contrato. </w:t>
            </w:r>
          </w:p>
          <w:p w14:paraId="445368B6" w14:textId="77777777" w:rsidR="002D2602" w:rsidRPr="0090461E" w:rsidRDefault="00FD2374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61E">
              <w:rPr>
                <w:rFonts w:ascii="Century Gothic" w:hAnsi="Century Gothic"/>
                <w:sz w:val="18"/>
                <w:szCs w:val="18"/>
              </w:rPr>
              <w:t xml:space="preserve">Resolver las peticiones y consultas que le haga el contratista dentro de los términos legales. </w:t>
            </w:r>
          </w:p>
          <w:p w14:paraId="4EE4EF26" w14:textId="77777777" w:rsidR="002D2602" w:rsidRPr="0090461E" w:rsidRDefault="00FD2374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61E">
              <w:rPr>
                <w:rFonts w:ascii="Century Gothic" w:hAnsi="Century Gothic"/>
                <w:sz w:val="18"/>
                <w:szCs w:val="18"/>
              </w:rPr>
              <w:t>Cumplir y h</w:t>
            </w:r>
            <w:r w:rsidRPr="0090461E">
              <w:rPr>
                <w:rFonts w:ascii="Century Gothic" w:hAnsi="Century Gothic"/>
                <w:sz w:val="18"/>
                <w:szCs w:val="18"/>
              </w:rPr>
              <w:t>acer cumplir las condiciones pactadas en el contrato y en los documentos que de él forman parte.</w:t>
            </w:r>
          </w:p>
          <w:p w14:paraId="3FB76743" w14:textId="77777777" w:rsidR="002D2602" w:rsidRPr="0090461E" w:rsidRDefault="00FD2374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61E">
              <w:rPr>
                <w:rFonts w:ascii="Century Gothic" w:hAnsi="Century Gothic"/>
                <w:sz w:val="18"/>
                <w:szCs w:val="18"/>
              </w:rPr>
              <w:t xml:space="preserve"> Suscribir el acta de terminación a través del supervisor encargado.</w:t>
            </w:r>
          </w:p>
          <w:p w14:paraId="7A0142BD" w14:textId="77777777" w:rsidR="002D2602" w:rsidRPr="0090461E" w:rsidRDefault="00FD2374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90461E">
              <w:rPr>
                <w:rFonts w:ascii="Century Gothic" w:hAnsi="Century Gothic"/>
                <w:sz w:val="18"/>
                <w:szCs w:val="18"/>
              </w:rPr>
              <w:t xml:space="preserve"> Suscribir conjuntamente con el contratista y el supervisor designado el acta de liquidaci</w:t>
            </w:r>
            <w:r w:rsidRPr="0090461E">
              <w:rPr>
                <w:rFonts w:ascii="Century Gothic" w:hAnsi="Century Gothic"/>
                <w:sz w:val="18"/>
                <w:szCs w:val="18"/>
              </w:rPr>
              <w:t>ón del contrato.</w:t>
            </w:r>
          </w:p>
        </w:tc>
      </w:tr>
      <w:tr w:rsidR="002D2602" w:rsidRPr="0090461E" w14:paraId="42B5CE00" w14:textId="77777777" w:rsidTr="0090461E">
        <w:trPr>
          <w:jc w:val="center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A0425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/>
                <w:b/>
                <w:sz w:val="18"/>
                <w:szCs w:val="18"/>
              </w:rPr>
              <w:lastRenderedPageBreak/>
              <w:t>INDEMNIDAD</w:t>
            </w:r>
          </w:p>
        </w:tc>
        <w:tc>
          <w:tcPr>
            <w:tcW w:w="7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DB5D8" w14:textId="77777777" w:rsidR="002D2602" w:rsidRPr="0090461E" w:rsidRDefault="00FD2374">
            <w:pPr>
              <w:tabs>
                <w:tab w:val="left" w:pos="3449"/>
              </w:tabs>
              <w:spacing w:line="240" w:lineRule="atLeast"/>
              <w:jc w:val="both"/>
              <w:rPr>
                <w:rFonts w:ascii="Century Gothic" w:hAnsi="Century Gothic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/>
                <w:sz w:val="18"/>
                <w:szCs w:val="18"/>
                <w:lang w:val="es-ES"/>
              </w:rPr>
              <w:t>Será obligación del contratista, mantener al INSTITUTO indemne de cualquier reclamación proveniente de terceros que tengan como causal las actuaciones del contratista.</w:t>
            </w:r>
          </w:p>
        </w:tc>
      </w:tr>
      <w:tr w:rsidR="002D2602" w:rsidRPr="0090461E" w14:paraId="0C50BCF3" w14:textId="77777777" w:rsidTr="0090461E">
        <w:trPr>
          <w:jc w:val="center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CA81F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90461E">
              <w:rPr>
                <w:rFonts w:ascii="Century Gothic" w:eastAsia="Times New Roman" w:hAnsi="Century Gothic"/>
                <w:b/>
                <w:sz w:val="18"/>
                <w:szCs w:val="18"/>
              </w:rPr>
              <w:t>SUPERVISIÓN:</w:t>
            </w:r>
          </w:p>
        </w:tc>
        <w:tc>
          <w:tcPr>
            <w:tcW w:w="7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A8A1A" w14:textId="77777777" w:rsidR="002D2602" w:rsidRPr="0090461E" w:rsidRDefault="00FD2374">
            <w:pPr>
              <w:tabs>
                <w:tab w:val="left" w:pos="3449"/>
              </w:tabs>
              <w:spacing w:line="240" w:lineRule="atLeast"/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 w:rsidRPr="0090461E">
              <w:rPr>
                <w:rFonts w:ascii="Century Gothic" w:hAnsi="Century Gothic" w:cs="Arial"/>
                <w:b/>
                <w:bCs/>
                <w:sz w:val="18"/>
                <w:szCs w:val="18"/>
                <w:lang w:val="es-ES"/>
              </w:rPr>
              <w:t>EL INSTITUTO MUNICIPAL DE RECREACION Y DEPORT</w:t>
            </w:r>
            <w:r w:rsidRPr="0090461E">
              <w:rPr>
                <w:rFonts w:ascii="Century Gothic" w:hAnsi="Century Gothic" w:cs="Arial"/>
                <w:b/>
                <w:bCs/>
                <w:sz w:val="18"/>
                <w:szCs w:val="18"/>
                <w:lang w:val="es-ES"/>
              </w:rPr>
              <w:t>E DE COTA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efectuará la supervisión del contrato a través del Técnico Administrativo,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MX"/>
              </w:rPr>
              <w:t>quien deberá controlar su correcta ejecución, cumplimiento y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vigilará el desarrollo del objeto del presente contrato y quien cumplirá con las funciones jurídicas, técnicas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, administrativas, financieras y contables, conforme a lo establecido en la Ley 80 de 1993, Ley 1474 de 2011, el supervisor, ejercerá las siguientes funciones: sin perjuicio de las demás que le asigne la Ley y demás normas: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1.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Cumplir con las obligaciones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de control y vigilancia establecidas por la Ley 80 de 1993, demás normas y disposiciones concordantes.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2.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Verificar el cumplimiento del objeto contractual y de las obligaciones contraídas por las partes.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 w:eastAsia="es-CO"/>
              </w:rPr>
              <w:t>3.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 xml:space="preserve"> Conocer las obligaciones a cargo del contratista y del Instituto y los riesgos que asume cada parte dentro del contrato.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4.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Elaborar los informes de cumplimiento de la ejecución del contrato si se solicitan y las actas a que haya lugar, remitiéndolos de m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anera oportuna a las instancias correspondientes.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5.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Suscribir la certificación del cumplimiento y/o recibo a satisfacción del objeto contractual, con el fin de proceder al pago correspondiente, previa verificación del cumplimiento por parte de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>EL CONTRATI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>STA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de sus obligaciones con el sistema de seguridad social en salud, pensión y riesgos laborales, en los porcentajes de ley. Adicionalmente el supervisor deberá verificar la afiliación. 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6.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Verificar la realización del objeto del presente contrato en los t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érminos y condiciones pactados en el mismo.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7.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Suscribir las actas de iniciación, de recibo parcial, y a satisfacción de los servicios objeto del presente contrato. </w:t>
            </w:r>
            <w:r w:rsidRPr="0090461E">
              <w:rPr>
                <w:rFonts w:ascii="Century Gothic" w:hAnsi="Century Gothic" w:cs="Arial"/>
                <w:b/>
                <w:bCs/>
                <w:sz w:val="18"/>
                <w:szCs w:val="18"/>
                <w:lang w:val="es-ES"/>
              </w:rPr>
              <w:t>8.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Revisar e impartir visto bueno al informe presentado por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>EL CONTRATISTA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.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9.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Suscribir lo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s demás documentos que se generen en desarrollo del presente contrato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10.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Solicitar oportunamente las adiciones o modificaciones al contrato, cuando sea procedente.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11.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Si durante la ejecución del contrato o al vencerse el término estipulado en él, se pres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enta incumplimiento de las obligaciones a cargo de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>EL CONTRATISTA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deberá informar inmediatamente al ordenador del gasto </w:t>
            </w: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 w:eastAsia="es-CO"/>
              </w:rPr>
              <w:t>12.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 w:eastAsia="es-CO"/>
              </w:rPr>
              <w:t xml:space="preserve"> </w:t>
            </w:r>
            <w:proofErr w:type="spellStart"/>
            <w:r w:rsidRPr="0090461E">
              <w:rPr>
                <w:rFonts w:ascii="Century Gothic" w:hAnsi="Century Gothic" w:cs="Arial"/>
                <w:sz w:val="18"/>
                <w:szCs w:val="18"/>
                <w:lang w:eastAsia="es-CO"/>
              </w:rPr>
              <w:t>Efectuar</w:t>
            </w:r>
            <w:proofErr w:type="spellEnd"/>
            <w:r w:rsidRPr="0090461E">
              <w:rPr>
                <w:rFonts w:ascii="Century Gothic" w:hAnsi="Century Gothic" w:cs="Arial"/>
                <w:sz w:val="18"/>
                <w:szCs w:val="18"/>
                <w:lang w:eastAsia="es-CO"/>
              </w:rPr>
              <w:t xml:space="preserve"> la </w:t>
            </w:r>
            <w:proofErr w:type="spellStart"/>
            <w:r w:rsidRPr="0090461E">
              <w:rPr>
                <w:rFonts w:ascii="Century Gothic" w:hAnsi="Century Gothic" w:cs="Arial"/>
                <w:sz w:val="18"/>
                <w:szCs w:val="18"/>
                <w:lang w:eastAsia="es-CO"/>
              </w:rPr>
              <w:t>evaluación</w:t>
            </w:r>
            <w:proofErr w:type="spellEnd"/>
            <w:r w:rsidRPr="0090461E">
              <w:rPr>
                <w:rFonts w:ascii="Century Gothic" w:hAnsi="Century Gothic" w:cs="Arial"/>
                <w:sz w:val="18"/>
                <w:szCs w:val="18"/>
                <w:lang w:eastAsia="es-CO"/>
              </w:rPr>
              <w:t xml:space="preserve"> del </w:t>
            </w:r>
            <w:proofErr w:type="spellStart"/>
            <w:r w:rsidRPr="0090461E">
              <w:rPr>
                <w:rFonts w:ascii="Century Gothic" w:hAnsi="Century Gothic" w:cs="Arial"/>
                <w:sz w:val="18"/>
                <w:szCs w:val="18"/>
                <w:lang w:eastAsia="es-CO"/>
              </w:rPr>
              <w:t>Contratista</w:t>
            </w:r>
            <w:proofErr w:type="spellEnd"/>
            <w:r w:rsidRPr="0090461E">
              <w:rPr>
                <w:rFonts w:ascii="Century Gothic" w:hAnsi="Century Gothic" w:cs="Arial"/>
                <w:sz w:val="18"/>
                <w:szCs w:val="18"/>
                <w:lang w:eastAsia="es-CO"/>
              </w:rPr>
              <w:t>.</w:t>
            </w:r>
          </w:p>
        </w:tc>
      </w:tr>
      <w:tr w:rsidR="002D2602" w:rsidRPr="0090461E" w14:paraId="28D0F772" w14:textId="77777777" w:rsidTr="0090461E">
        <w:trPr>
          <w:jc w:val="center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D5DEB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hAnsi="Century Gothic"/>
                <w:b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/>
                <w:b/>
                <w:sz w:val="18"/>
                <w:szCs w:val="18"/>
              </w:rPr>
              <w:t>GARANTÍAS</w:t>
            </w:r>
          </w:p>
          <w:p w14:paraId="4EB8B738" w14:textId="77777777" w:rsidR="002D2602" w:rsidRPr="0090461E" w:rsidRDefault="002D2602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</w:p>
        </w:tc>
        <w:tc>
          <w:tcPr>
            <w:tcW w:w="7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9B7B0" w14:textId="77777777" w:rsidR="002D2602" w:rsidRPr="0090461E" w:rsidRDefault="00FD2374">
            <w:pPr>
              <w:jc w:val="both"/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</w:pPr>
            <w:r w:rsidRPr="0090461E"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  <w:t xml:space="preserve">De conformidad con lo dispuesto en la Ley 80 de 1993, Ley 1150 de 2007 y el Decreto 1082 de 2015, el contratista se obligará a garantizar el cumplimiento de las obligaciones surgidas a favor del </w:t>
            </w:r>
            <w:r w:rsidRPr="0090461E">
              <w:rPr>
                <w:rFonts w:ascii="Century Gothic" w:hAnsi="Century Gothic" w:cs="Arial"/>
                <w:b/>
                <w:bCs/>
                <w:sz w:val="18"/>
                <w:szCs w:val="18"/>
                <w:lang w:val="es-ES" w:eastAsia="es-CO"/>
              </w:rPr>
              <w:t>INSTITUTO</w:t>
            </w:r>
            <w:r w:rsidRPr="0090461E"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  <w:t>, con ocasión de la ejecución del contrato y de su l</w:t>
            </w:r>
            <w:r w:rsidRPr="0090461E"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  <w:t xml:space="preserve">iquidación a través de </w:t>
            </w:r>
            <w:r w:rsidRPr="0090461E"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  <w:lastRenderedPageBreak/>
              <w:t>cualquiera de las garantías señaladas en el Artículo 2.2.1.2.3.1.2. del Decreto 1082 de 2015 (Contrato de seguro contenido en una póliza, patrimonio autónomo y garantía bancaria).</w:t>
            </w:r>
          </w:p>
          <w:p w14:paraId="4FE89455" w14:textId="77777777" w:rsidR="002D2602" w:rsidRPr="0090461E" w:rsidRDefault="002D2602">
            <w:pPr>
              <w:jc w:val="both"/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</w:pPr>
          </w:p>
          <w:p w14:paraId="288F5FF7" w14:textId="77777777" w:rsidR="002D2602" w:rsidRPr="0090461E" w:rsidRDefault="00FD2374">
            <w:pPr>
              <w:tabs>
                <w:tab w:val="left" w:pos="9300"/>
              </w:tabs>
              <w:jc w:val="both"/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</w:pPr>
            <w:r w:rsidRPr="0090461E"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  <w:t>Para tal efecto, la garantía debe cubrir los siguien</w:t>
            </w:r>
            <w:r w:rsidRPr="0090461E"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  <w:t>tes amparos:</w:t>
            </w:r>
          </w:p>
          <w:p w14:paraId="1F614D77" w14:textId="77777777" w:rsidR="002D2602" w:rsidRPr="0090461E" w:rsidRDefault="002D2602">
            <w:pPr>
              <w:tabs>
                <w:tab w:val="left" w:pos="9300"/>
              </w:tabs>
              <w:jc w:val="both"/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</w:pPr>
          </w:p>
          <w:p w14:paraId="72E593B0" w14:textId="77777777" w:rsidR="002D2602" w:rsidRPr="0090461E" w:rsidRDefault="002D2602">
            <w:pPr>
              <w:tabs>
                <w:tab w:val="left" w:pos="9300"/>
              </w:tabs>
              <w:jc w:val="both"/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</w:pPr>
          </w:p>
          <w:p w14:paraId="6C5FAF63" w14:textId="77777777" w:rsidR="002D2602" w:rsidRPr="0090461E" w:rsidRDefault="002D2602">
            <w:pPr>
              <w:tabs>
                <w:tab w:val="left" w:pos="9300"/>
              </w:tabs>
              <w:jc w:val="both"/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</w:pPr>
          </w:p>
          <w:tbl>
            <w:tblPr>
              <w:tblW w:w="823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8"/>
              <w:gridCol w:w="2462"/>
              <w:gridCol w:w="3516"/>
            </w:tblGrid>
            <w:tr w:rsidR="002D2602" w:rsidRPr="0090461E" w14:paraId="39D9B96A" w14:textId="77777777">
              <w:trPr>
                <w:trHeight w:val="436"/>
                <w:jc w:val="center"/>
              </w:trPr>
              <w:tc>
                <w:tcPr>
                  <w:tcW w:w="2258" w:type="dxa"/>
                  <w:shd w:val="clear" w:color="auto" w:fill="auto"/>
                </w:tcPr>
                <w:p w14:paraId="2DD84AE6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b/>
                      <w:sz w:val="18"/>
                      <w:szCs w:val="18"/>
                    </w:rPr>
                  </w:pPr>
                  <w:r w:rsidRPr="0090461E">
                    <w:rPr>
                      <w:rFonts w:ascii="Century Gothic" w:hAnsi="Century Gothic" w:cs="Arial"/>
                      <w:b/>
                      <w:sz w:val="18"/>
                      <w:szCs w:val="18"/>
                    </w:rPr>
                    <w:t>AMPARO</w:t>
                  </w:r>
                </w:p>
              </w:tc>
              <w:tc>
                <w:tcPr>
                  <w:tcW w:w="2462" w:type="dxa"/>
                  <w:shd w:val="clear" w:color="auto" w:fill="auto"/>
                </w:tcPr>
                <w:p w14:paraId="5DBE1C9D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b/>
                      <w:sz w:val="18"/>
                      <w:szCs w:val="18"/>
                    </w:rPr>
                  </w:pPr>
                  <w:r w:rsidRPr="0090461E">
                    <w:rPr>
                      <w:rFonts w:ascii="Century Gothic" w:hAnsi="Century Gothic" w:cs="Arial"/>
                      <w:b/>
                      <w:sz w:val="18"/>
                      <w:szCs w:val="18"/>
                    </w:rPr>
                    <w:t>SUFICIENCIA</w:t>
                  </w:r>
                </w:p>
              </w:tc>
              <w:tc>
                <w:tcPr>
                  <w:tcW w:w="3516" w:type="dxa"/>
                  <w:shd w:val="clear" w:color="auto" w:fill="auto"/>
                </w:tcPr>
                <w:p w14:paraId="615CA2AD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b/>
                      <w:sz w:val="18"/>
                      <w:szCs w:val="18"/>
                    </w:rPr>
                  </w:pPr>
                  <w:r w:rsidRPr="0090461E">
                    <w:rPr>
                      <w:rFonts w:ascii="Century Gothic" w:hAnsi="Century Gothic" w:cs="Arial"/>
                      <w:b/>
                      <w:sz w:val="18"/>
                      <w:szCs w:val="18"/>
                    </w:rPr>
                    <w:t>VIGENCIA</w:t>
                  </w:r>
                </w:p>
              </w:tc>
            </w:tr>
            <w:tr w:rsidR="002D2602" w:rsidRPr="0090461E" w14:paraId="63FFCE06" w14:textId="77777777">
              <w:trPr>
                <w:trHeight w:val="940"/>
                <w:jc w:val="center"/>
              </w:trPr>
              <w:tc>
                <w:tcPr>
                  <w:tcW w:w="2258" w:type="dxa"/>
                  <w:shd w:val="clear" w:color="auto" w:fill="auto"/>
                </w:tcPr>
                <w:p w14:paraId="70AAE6EE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90461E">
                    <w:rPr>
                      <w:rFonts w:ascii="Century Gothic" w:hAnsi="Century Gothic" w:cs="Arial"/>
                      <w:sz w:val="18"/>
                      <w:szCs w:val="18"/>
                    </w:rPr>
                    <w:t>CUMPLIMIENTO</w:t>
                  </w:r>
                </w:p>
              </w:tc>
              <w:tc>
                <w:tcPr>
                  <w:tcW w:w="2462" w:type="dxa"/>
                  <w:shd w:val="clear" w:color="auto" w:fill="auto"/>
                </w:tcPr>
                <w:p w14:paraId="676A26FA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  <w:t>En cuantía equivalente al 10% del valor del contrato</w:t>
                  </w:r>
                </w:p>
              </w:tc>
              <w:tc>
                <w:tcPr>
                  <w:tcW w:w="3516" w:type="dxa"/>
                  <w:shd w:val="clear" w:color="auto" w:fill="auto"/>
                </w:tcPr>
                <w:p w14:paraId="6E664206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  <w:t>Con vigencia igual al plazo de ejecución del contrato y seis (6) meses más.</w:t>
                  </w:r>
                </w:p>
              </w:tc>
            </w:tr>
            <w:tr w:rsidR="002D2602" w:rsidRPr="0090461E" w14:paraId="536C6FB5" w14:textId="77777777">
              <w:trPr>
                <w:trHeight w:val="854"/>
                <w:jc w:val="center"/>
              </w:trPr>
              <w:tc>
                <w:tcPr>
                  <w:tcW w:w="2258" w:type="dxa"/>
                  <w:shd w:val="clear" w:color="auto" w:fill="auto"/>
                </w:tcPr>
                <w:p w14:paraId="678FA11B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90461E">
                    <w:rPr>
                      <w:rFonts w:ascii="Century Gothic" w:hAnsi="Century Gothic" w:cs="Arial"/>
                      <w:sz w:val="18"/>
                      <w:szCs w:val="18"/>
                    </w:rPr>
                    <w:t>CALIDAD DEL BIEN</w:t>
                  </w:r>
                </w:p>
              </w:tc>
              <w:tc>
                <w:tcPr>
                  <w:tcW w:w="2462" w:type="dxa"/>
                  <w:shd w:val="clear" w:color="auto" w:fill="auto"/>
                </w:tcPr>
                <w:p w14:paraId="0C247C5A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  <w:t xml:space="preserve">En cuantía equivalente al 20% del valor del </w:t>
                  </w:r>
                  <w:r w:rsidRPr="0090461E"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  <w:t>contrato</w:t>
                  </w:r>
                </w:p>
              </w:tc>
              <w:tc>
                <w:tcPr>
                  <w:tcW w:w="3516" w:type="dxa"/>
                  <w:shd w:val="clear" w:color="auto" w:fill="auto"/>
                </w:tcPr>
                <w:p w14:paraId="6EC33F9D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  <w:t xml:space="preserve">Con vigencia igual al plazo de ejecución del contrato y seis (6) meses más. </w:t>
                  </w:r>
                </w:p>
              </w:tc>
            </w:tr>
            <w:tr w:rsidR="002D2602" w:rsidRPr="0090461E" w14:paraId="5C931670" w14:textId="77777777">
              <w:trPr>
                <w:trHeight w:val="1285"/>
                <w:jc w:val="center"/>
              </w:trPr>
              <w:tc>
                <w:tcPr>
                  <w:tcW w:w="2258" w:type="dxa"/>
                  <w:shd w:val="clear" w:color="auto" w:fill="auto"/>
                </w:tcPr>
                <w:p w14:paraId="02064E65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90461E">
                    <w:rPr>
                      <w:rFonts w:ascii="Century Gothic" w:hAnsi="Century Gothic" w:cs="Arial"/>
                      <w:sz w:val="18"/>
                      <w:szCs w:val="18"/>
                    </w:rPr>
                    <w:t>RESPONSABILIDAD CIVIL EXTRACONTRACTUAL</w:t>
                  </w:r>
                </w:p>
              </w:tc>
              <w:tc>
                <w:tcPr>
                  <w:tcW w:w="2462" w:type="dxa"/>
                  <w:shd w:val="clear" w:color="auto" w:fill="auto"/>
                </w:tcPr>
                <w:p w14:paraId="46FA31C9" w14:textId="77777777" w:rsidR="002D2602" w:rsidRPr="0090461E" w:rsidRDefault="00FD2374">
                  <w:pPr>
                    <w:jc w:val="both"/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  <w:t>En cuantía a doscientos (200) SMMLV para contratos cuyo valor sea inferior o igual a mil quinientos (1.500) SMMLV.</w:t>
                  </w:r>
                </w:p>
              </w:tc>
              <w:tc>
                <w:tcPr>
                  <w:tcW w:w="3516" w:type="dxa"/>
                  <w:shd w:val="clear" w:color="auto" w:fill="auto"/>
                </w:tcPr>
                <w:p w14:paraId="0754D59A" w14:textId="77777777" w:rsidR="002D2602" w:rsidRPr="0090461E" w:rsidRDefault="00FD2374">
                  <w:pPr>
                    <w:jc w:val="center"/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</w:pPr>
                  <w:r w:rsidRPr="0090461E"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  <w:t xml:space="preserve">Con </w:t>
                  </w:r>
                  <w:r w:rsidRPr="0090461E">
                    <w:rPr>
                      <w:rFonts w:ascii="Century Gothic" w:hAnsi="Century Gothic" w:cs="Arial"/>
                      <w:sz w:val="18"/>
                      <w:szCs w:val="18"/>
                      <w:lang w:val="es-ES"/>
                    </w:rPr>
                    <w:t>vigencia igual al plazo de ejecución del contrato</w:t>
                  </w:r>
                </w:p>
              </w:tc>
            </w:tr>
          </w:tbl>
          <w:p w14:paraId="11D0A7F3" w14:textId="77777777" w:rsidR="002D2602" w:rsidRPr="0090461E" w:rsidRDefault="002D2602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Century Gothic" w:eastAsia="Times New Roman" w:hAnsi="Century Gothic" w:cs="Arial"/>
                <w:sz w:val="18"/>
                <w:szCs w:val="18"/>
                <w:lang w:val="es-ES"/>
              </w:rPr>
            </w:pPr>
          </w:p>
          <w:p w14:paraId="0CC7BFEA" w14:textId="77777777" w:rsidR="002D2602" w:rsidRPr="0090461E" w:rsidRDefault="00FD2374">
            <w:pPr>
              <w:jc w:val="both"/>
              <w:rPr>
                <w:rFonts w:ascii="Century Gothic" w:hAnsi="Century Gothic" w:cs="Arial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>PARÁGRAFO PRIMERO: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 xml:space="preserve"> Estas garantías deberán ser presentadas para aprobación por parte del </w:t>
            </w:r>
            <w:r w:rsidRPr="0090461E">
              <w:rPr>
                <w:rFonts w:ascii="Century Gothic" w:hAnsi="Century Gothic" w:cs="Arial"/>
                <w:b/>
                <w:bCs/>
                <w:sz w:val="18"/>
                <w:szCs w:val="18"/>
                <w:lang w:val="es-ES"/>
              </w:rPr>
              <w:t xml:space="preserve">INSTITUTO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dentro de los dos (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2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) días siguientes a la firma del presente contrato.</w:t>
            </w:r>
          </w:p>
          <w:p w14:paraId="661A350B" w14:textId="77777777" w:rsidR="002D2602" w:rsidRPr="0090461E" w:rsidRDefault="002D2602">
            <w:pPr>
              <w:jc w:val="both"/>
              <w:rPr>
                <w:rFonts w:ascii="Century Gothic" w:hAnsi="Century Gothic" w:cs="Tahoma"/>
                <w:sz w:val="18"/>
                <w:szCs w:val="18"/>
                <w:lang w:val="es-ES"/>
              </w:rPr>
            </w:pPr>
          </w:p>
          <w:p w14:paraId="1671DA50" w14:textId="77777777" w:rsidR="002D2602" w:rsidRPr="0090461E" w:rsidRDefault="00FD2374">
            <w:pPr>
              <w:jc w:val="both"/>
              <w:rPr>
                <w:rFonts w:ascii="Century Gothic" w:hAnsi="Century Gothic" w:cs="Arial"/>
                <w:sz w:val="18"/>
                <w:szCs w:val="18"/>
                <w:lang w:val="es-ES"/>
              </w:rPr>
            </w:pPr>
            <w:r w:rsidRPr="0090461E">
              <w:rPr>
                <w:rFonts w:ascii="Century Gothic" w:hAnsi="Century Gothic" w:cs="Arial"/>
                <w:b/>
                <w:sz w:val="18"/>
                <w:szCs w:val="18"/>
                <w:lang w:val="es-ES"/>
              </w:rPr>
              <w:t xml:space="preserve">PARÁGRAFO SEGUNDO: </w:t>
            </w:r>
            <w:r w:rsidRPr="0090461E">
              <w:rPr>
                <w:rFonts w:ascii="Century Gothic" w:hAnsi="Century Gothic" w:cs="Arial"/>
                <w:sz w:val="18"/>
                <w:szCs w:val="18"/>
                <w:lang w:val="es-ES"/>
              </w:rPr>
              <w:t>De ser modificado el valor del contrato o prorrogada su duración, deberán ajustarse las garantías de acuerdo con el modificatorio escrito.</w:t>
            </w:r>
          </w:p>
        </w:tc>
      </w:tr>
      <w:tr w:rsidR="002D2602" w:rsidRPr="0090461E" w14:paraId="1B26E0DF" w14:textId="77777777" w:rsidTr="0090461E">
        <w:trPr>
          <w:jc w:val="center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195B8" w14:textId="77777777" w:rsidR="002D2602" w:rsidRPr="0090461E" w:rsidRDefault="00FD2374">
            <w:pPr>
              <w:pStyle w:val="Sinespaciado"/>
              <w:spacing w:line="240" w:lineRule="atLeast"/>
              <w:rPr>
                <w:rFonts w:ascii="Century Gothic" w:eastAsia="Times New Roman" w:hAnsi="Century Gothic"/>
                <w:b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/>
                <w:b/>
                <w:sz w:val="18"/>
                <w:szCs w:val="18"/>
              </w:rPr>
              <w:lastRenderedPageBreak/>
              <w:t>CONDICIONES TÉCNICAS MÍNIMAS</w:t>
            </w:r>
          </w:p>
        </w:tc>
        <w:tc>
          <w:tcPr>
            <w:tcW w:w="7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9B4B8" w14:textId="77777777" w:rsidR="002D2602" w:rsidRPr="0090461E" w:rsidRDefault="00FD2374">
            <w:pPr>
              <w:spacing w:line="240" w:lineRule="atLeast"/>
              <w:jc w:val="both"/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</w:pPr>
            <w:r w:rsidRPr="0090461E"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  <w:t xml:space="preserve">El contratista de conformidad con lo estipulado en la oferta </w:t>
            </w:r>
            <w:r w:rsidRPr="0090461E">
              <w:rPr>
                <w:rFonts w:ascii="Century Gothic" w:hAnsi="Century Gothic" w:cs="Arial Narrow"/>
                <w:sz w:val="18"/>
                <w:szCs w:val="18"/>
                <w:lang w:val="es-ES" w:eastAsia="es-CO"/>
              </w:rPr>
              <w:t>presentada, se obliga a cumplir con las condiciones técnicas mínimas que se anexan al presente documento como &lt;&lt; CONDICIONES TÉCNICAS MÍNIMAS&gt;&gt;.</w:t>
            </w:r>
          </w:p>
        </w:tc>
      </w:tr>
    </w:tbl>
    <w:p w14:paraId="3D8D7F63" w14:textId="77777777" w:rsidR="002D2602" w:rsidRPr="0090461E" w:rsidRDefault="002D2602">
      <w:pPr>
        <w:pStyle w:val="Sinespaciado"/>
        <w:jc w:val="both"/>
        <w:rPr>
          <w:rFonts w:ascii="Century Gothic" w:hAnsi="Century Gothic" w:cs="Arial"/>
          <w:color w:val="FF0000"/>
          <w:sz w:val="18"/>
          <w:szCs w:val="18"/>
        </w:rPr>
      </w:pPr>
    </w:p>
    <w:p w14:paraId="785CD187" w14:textId="77777777" w:rsidR="002D2602" w:rsidRPr="0090461E" w:rsidRDefault="00FD2374">
      <w:pPr>
        <w:pStyle w:val="Sinespaciado"/>
        <w:jc w:val="both"/>
        <w:rPr>
          <w:rFonts w:ascii="Century Gothic" w:hAnsi="Century Gothic" w:cs="Arial"/>
          <w:sz w:val="18"/>
          <w:szCs w:val="18"/>
        </w:rPr>
      </w:pPr>
      <w:r w:rsidRPr="0090461E">
        <w:rPr>
          <w:rFonts w:ascii="Century Gothic" w:hAnsi="Century Gothic" w:cs="Arial"/>
          <w:sz w:val="18"/>
          <w:szCs w:val="18"/>
        </w:rPr>
        <w:t xml:space="preserve">Le informamos que esta comunicación de aceptación junto con la oferta presentada por ustedes constituye para </w:t>
      </w:r>
      <w:r w:rsidRPr="0090461E">
        <w:rPr>
          <w:rFonts w:ascii="Century Gothic" w:hAnsi="Century Gothic" w:cs="Arial"/>
          <w:sz w:val="18"/>
          <w:szCs w:val="18"/>
        </w:rPr>
        <w:t>todos los efectos el contrato el cual se identificara con el número</w:t>
      </w:r>
      <w:r w:rsidRPr="0090461E">
        <w:rPr>
          <w:rFonts w:ascii="Century Gothic" w:hAnsi="Century Gothic"/>
          <w:b/>
          <w:sz w:val="18"/>
          <w:szCs w:val="18"/>
          <w:u w:val="single"/>
        </w:rPr>
        <w:t xml:space="preserve"> </w:t>
      </w:r>
      <w:r w:rsidRPr="0090461E">
        <w:rPr>
          <w:rFonts w:ascii="Century Gothic" w:hAnsi="Century Gothic"/>
          <w:b/>
          <w:sz w:val="18"/>
          <w:szCs w:val="18"/>
          <w:u w:val="single"/>
        </w:rPr>
        <w:t>1</w:t>
      </w:r>
      <w:r w:rsidRPr="0090461E">
        <w:rPr>
          <w:rFonts w:ascii="Century Gothic" w:hAnsi="Century Gothic"/>
          <w:b/>
          <w:sz w:val="18"/>
          <w:szCs w:val="18"/>
          <w:u w:val="single"/>
          <w:lang w:val="es-ES"/>
        </w:rPr>
        <w:t>77</w:t>
      </w:r>
      <w:r w:rsidRPr="0090461E">
        <w:rPr>
          <w:rFonts w:ascii="Century Gothic" w:hAnsi="Century Gothic"/>
          <w:b/>
          <w:sz w:val="18"/>
          <w:szCs w:val="18"/>
          <w:u w:val="single"/>
        </w:rPr>
        <w:t>-202</w:t>
      </w:r>
      <w:r w:rsidRPr="0090461E">
        <w:rPr>
          <w:rFonts w:ascii="Century Gothic" w:hAnsi="Century Gothic"/>
          <w:b/>
          <w:sz w:val="18"/>
          <w:szCs w:val="18"/>
          <w:u w:val="single"/>
          <w:lang w:val="es-ES"/>
        </w:rPr>
        <w:t>3</w:t>
      </w:r>
      <w:r w:rsidRPr="0090461E">
        <w:rPr>
          <w:rFonts w:ascii="Century Gothic" w:hAnsi="Century Gothic" w:cs="Arial"/>
          <w:sz w:val="18"/>
          <w:szCs w:val="18"/>
        </w:rPr>
        <w:t>,</w:t>
      </w:r>
      <w:r w:rsidRPr="0090461E">
        <w:rPr>
          <w:rFonts w:ascii="Century Gothic" w:hAnsi="Century Gothic" w:cs="Arial"/>
          <w:sz w:val="18"/>
          <w:szCs w:val="18"/>
        </w:rPr>
        <w:t xml:space="preserve"> con base en el cual se efectuara el respectivo registro presupuestal. Con la publicación de la presente comunicación de aceptación de la oferta en el SECOP </w:t>
      </w:r>
      <w:proofErr w:type="spellStart"/>
      <w:r w:rsidRPr="0090461E">
        <w:rPr>
          <w:rFonts w:ascii="Century Gothic" w:hAnsi="Century Gothic" w:cs="Arial"/>
          <w:sz w:val="18"/>
          <w:szCs w:val="18"/>
        </w:rPr>
        <w:t>lI</w:t>
      </w:r>
      <w:proofErr w:type="spellEnd"/>
      <w:r w:rsidRPr="0090461E">
        <w:rPr>
          <w:rFonts w:ascii="Century Gothic" w:hAnsi="Century Gothic" w:cs="Arial"/>
          <w:sz w:val="18"/>
          <w:szCs w:val="18"/>
        </w:rPr>
        <w:t xml:space="preserve"> el proponente selec</w:t>
      </w:r>
      <w:r w:rsidRPr="0090461E">
        <w:rPr>
          <w:rFonts w:ascii="Century Gothic" w:hAnsi="Century Gothic" w:cs="Arial"/>
          <w:sz w:val="18"/>
          <w:szCs w:val="18"/>
        </w:rPr>
        <w:t xml:space="preserve">cionado queda notificado de la aceptación, conforme a lo establecido en el numeral </w:t>
      </w:r>
      <w:r w:rsidRPr="0090461E">
        <w:rPr>
          <w:rStyle w:val="Textoennegrita"/>
          <w:rFonts w:ascii="Century Gothic" w:hAnsi="Century Gothic" w:cs="Arial"/>
          <w:sz w:val="18"/>
          <w:szCs w:val="18"/>
          <w:shd w:val="clear" w:color="auto" w:fill="FFFFFF"/>
        </w:rPr>
        <w:t xml:space="preserve">2.2.1.2.1.5.2 del </w:t>
      </w:r>
      <w:r w:rsidRPr="0090461E">
        <w:rPr>
          <w:rStyle w:val="Textoennegrita"/>
          <w:rFonts w:ascii="Century Gothic" w:hAnsi="Century Gothic" w:cs="Arial"/>
          <w:sz w:val="18"/>
          <w:szCs w:val="18"/>
        </w:rPr>
        <w:t>Decreto 1082 de 2015.</w:t>
      </w:r>
      <w:r w:rsidRPr="0090461E">
        <w:rPr>
          <w:rFonts w:ascii="Century Gothic" w:hAnsi="Century Gothic" w:cs="Arial"/>
          <w:sz w:val="18"/>
          <w:szCs w:val="18"/>
        </w:rPr>
        <w:t xml:space="preserve"> El contratista debe cumplir con las obligaciones estipuladas en el estudio previo, la invitación y la oferta presentada. </w:t>
      </w:r>
    </w:p>
    <w:p w14:paraId="595D1E8C" w14:textId="77777777" w:rsidR="002D2602" w:rsidRPr="0090461E" w:rsidRDefault="002D2602">
      <w:pPr>
        <w:pStyle w:val="Sinespaciado"/>
        <w:jc w:val="both"/>
        <w:rPr>
          <w:rFonts w:ascii="Century Gothic" w:hAnsi="Century Gothic" w:cs="Arial"/>
          <w:sz w:val="18"/>
          <w:szCs w:val="18"/>
          <w:highlight w:val="yellow"/>
        </w:rPr>
      </w:pPr>
    </w:p>
    <w:p w14:paraId="6469D60C" w14:textId="77777777" w:rsidR="002D2602" w:rsidRPr="0090461E" w:rsidRDefault="002D2602">
      <w:pPr>
        <w:pStyle w:val="Sinespaciado"/>
        <w:jc w:val="both"/>
        <w:rPr>
          <w:rFonts w:ascii="Century Gothic" w:hAnsi="Century Gothic" w:cs="Arial"/>
          <w:sz w:val="18"/>
          <w:szCs w:val="18"/>
          <w:highlight w:val="yellow"/>
          <w:lang w:val="es-ES"/>
        </w:rPr>
      </w:pPr>
    </w:p>
    <w:p w14:paraId="4B45677F" w14:textId="77777777" w:rsidR="002D2602" w:rsidRPr="0090461E" w:rsidRDefault="00FD2374">
      <w:pPr>
        <w:jc w:val="center"/>
        <w:rPr>
          <w:rFonts w:ascii="Century Gothic" w:hAnsi="Century Gothic" w:cs="Arial"/>
          <w:b/>
          <w:sz w:val="18"/>
          <w:szCs w:val="18"/>
          <w:lang w:val="es-ES"/>
        </w:rPr>
      </w:pPr>
      <w:r w:rsidRPr="0090461E">
        <w:rPr>
          <w:rFonts w:ascii="Century Gothic" w:hAnsi="Century Gothic" w:cs="Arial"/>
          <w:b/>
          <w:sz w:val="18"/>
          <w:szCs w:val="18"/>
          <w:lang w:val="es-ES"/>
        </w:rPr>
        <w:t xml:space="preserve">SE </w:t>
      </w:r>
      <w:r w:rsidRPr="0090461E">
        <w:rPr>
          <w:rFonts w:ascii="Century Gothic" w:hAnsi="Century Gothic" w:cs="Arial"/>
          <w:b/>
          <w:sz w:val="18"/>
          <w:szCs w:val="18"/>
          <w:lang w:val="es-ES"/>
        </w:rPr>
        <w:t>MANEJARÁN FIRMAS ELECTRÓNICAS EN EL SECOP II</w:t>
      </w:r>
    </w:p>
    <w:p w14:paraId="40A04482" w14:textId="77777777" w:rsidR="002D2602" w:rsidRPr="0090461E" w:rsidRDefault="002D2602">
      <w:pPr>
        <w:jc w:val="center"/>
        <w:rPr>
          <w:rFonts w:ascii="Century Gothic" w:hAnsi="Century Gothic" w:cs="Arial"/>
          <w:b/>
          <w:sz w:val="18"/>
          <w:szCs w:val="18"/>
          <w:lang w:val="es-ES"/>
        </w:rPr>
      </w:pPr>
    </w:p>
    <w:p w14:paraId="5F71131B" w14:textId="77777777" w:rsidR="002D2602" w:rsidRPr="0090461E" w:rsidRDefault="002D2602">
      <w:pPr>
        <w:jc w:val="center"/>
        <w:rPr>
          <w:rFonts w:ascii="Century Gothic" w:hAnsi="Century Gothic" w:cs="Arial"/>
          <w:b/>
          <w:sz w:val="18"/>
          <w:szCs w:val="18"/>
          <w:lang w:val="es-ES"/>
        </w:rPr>
      </w:pPr>
    </w:p>
    <w:p w14:paraId="0FF6D185" w14:textId="77777777" w:rsidR="002D2602" w:rsidRPr="0090461E" w:rsidRDefault="002D2602">
      <w:pPr>
        <w:pStyle w:val="Sinespaciado"/>
        <w:jc w:val="both"/>
        <w:rPr>
          <w:rFonts w:ascii="Century Gothic" w:hAnsi="Century Gothic" w:cs="Arial"/>
          <w:sz w:val="18"/>
          <w:szCs w:val="18"/>
          <w:lang w:val="es-ES"/>
        </w:rPr>
      </w:pPr>
    </w:p>
    <w:p w14:paraId="0AD0A593" w14:textId="7E6890F4" w:rsidR="002D2602" w:rsidRDefault="002D2602">
      <w:pPr>
        <w:pStyle w:val="Sinespaciado"/>
        <w:jc w:val="both"/>
        <w:rPr>
          <w:rFonts w:ascii="Century Gothic" w:hAnsi="Century Gothic" w:cs="Arial"/>
          <w:sz w:val="18"/>
          <w:szCs w:val="18"/>
          <w:lang w:val="es-ES"/>
        </w:rPr>
      </w:pPr>
    </w:p>
    <w:p w14:paraId="0C8DD53C" w14:textId="77777777" w:rsidR="00825840" w:rsidRPr="0090461E" w:rsidRDefault="00825840">
      <w:pPr>
        <w:pStyle w:val="Sinespaciado"/>
        <w:jc w:val="both"/>
        <w:rPr>
          <w:rFonts w:ascii="Century Gothic" w:hAnsi="Century Gothic" w:cs="Arial"/>
          <w:sz w:val="18"/>
          <w:szCs w:val="18"/>
          <w:lang w:val="es-ES"/>
        </w:rPr>
      </w:pPr>
    </w:p>
    <w:p w14:paraId="016CAC1B" w14:textId="77777777" w:rsidR="002D2602" w:rsidRPr="0090461E" w:rsidRDefault="002D2602">
      <w:pPr>
        <w:tabs>
          <w:tab w:val="left" w:pos="5461"/>
        </w:tabs>
        <w:rPr>
          <w:rFonts w:ascii="Century Gothic" w:hAnsi="Century Gothic"/>
          <w:b/>
          <w:sz w:val="18"/>
          <w:szCs w:val="18"/>
          <w:lang w:val="es-ES"/>
        </w:rPr>
      </w:pPr>
    </w:p>
    <w:p w14:paraId="41134806" w14:textId="77777777" w:rsidR="002D2602" w:rsidRPr="0090461E" w:rsidRDefault="002D2602">
      <w:pPr>
        <w:tabs>
          <w:tab w:val="left" w:pos="5461"/>
        </w:tabs>
        <w:rPr>
          <w:rFonts w:ascii="Century Gothic" w:hAnsi="Century Gothic"/>
          <w:b/>
          <w:sz w:val="18"/>
          <w:szCs w:val="18"/>
          <w:lang w:val="es-ES"/>
        </w:rPr>
      </w:pPr>
    </w:p>
    <w:p w14:paraId="1BBEDB36" w14:textId="77777777" w:rsidR="002D2602" w:rsidRPr="0090461E" w:rsidRDefault="00FD2374">
      <w:pPr>
        <w:jc w:val="center"/>
        <w:rPr>
          <w:rFonts w:ascii="Century Gothic" w:hAnsi="Century Gothic"/>
          <w:b/>
          <w:sz w:val="18"/>
          <w:szCs w:val="18"/>
          <w:lang w:val="es-ES"/>
        </w:rPr>
      </w:pPr>
      <w:r w:rsidRPr="0090461E">
        <w:rPr>
          <w:rFonts w:ascii="Century Gothic" w:hAnsi="Century Gothic"/>
          <w:b/>
          <w:sz w:val="18"/>
          <w:szCs w:val="18"/>
          <w:lang w:val="es-ES"/>
        </w:rPr>
        <w:lastRenderedPageBreak/>
        <w:t xml:space="preserve">ANEXO 1 </w:t>
      </w:r>
    </w:p>
    <w:p w14:paraId="03EC5B12" w14:textId="77777777" w:rsidR="002D2602" w:rsidRPr="0090461E" w:rsidRDefault="00FD2374">
      <w:pPr>
        <w:jc w:val="center"/>
        <w:rPr>
          <w:rFonts w:ascii="Century Gothic" w:hAnsi="Century Gothic"/>
          <w:b/>
          <w:sz w:val="18"/>
          <w:szCs w:val="18"/>
          <w:lang w:val="es-ES"/>
        </w:rPr>
      </w:pPr>
      <w:r w:rsidRPr="0090461E">
        <w:rPr>
          <w:rFonts w:ascii="Century Gothic" w:hAnsi="Century Gothic"/>
          <w:b/>
          <w:sz w:val="18"/>
          <w:szCs w:val="18"/>
          <w:lang w:val="es-ES"/>
        </w:rPr>
        <w:t>DE LA ACEPTACIÓN DE LA OFERTA 1</w:t>
      </w:r>
      <w:r w:rsidRPr="0090461E">
        <w:rPr>
          <w:rFonts w:ascii="Century Gothic" w:hAnsi="Century Gothic"/>
          <w:b/>
          <w:sz w:val="18"/>
          <w:szCs w:val="18"/>
          <w:lang w:val="es-ES"/>
        </w:rPr>
        <w:t>77</w:t>
      </w:r>
      <w:r w:rsidRPr="0090461E">
        <w:rPr>
          <w:rFonts w:ascii="Century Gothic" w:hAnsi="Century Gothic"/>
          <w:b/>
          <w:sz w:val="18"/>
          <w:szCs w:val="18"/>
          <w:lang w:val="es-ES"/>
        </w:rPr>
        <w:t>-202</w:t>
      </w:r>
      <w:r w:rsidRPr="0090461E">
        <w:rPr>
          <w:rFonts w:ascii="Century Gothic" w:hAnsi="Century Gothic"/>
          <w:b/>
          <w:sz w:val="18"/>
          <w:szCs w:val="18"/>
          <w:lang w:val="es-ES"/>
        </w:rPr>
        <w:t>3</w:t>
      </w:r>
    </w:p>
    <w:p w14:paraId="1D6E7AB6" w14:textId="77777777" w:rsidR="002D2602" w:rsidRPr="0090461E" w:rsidRDefault="00FD2374">
      <w:pPr>
        <w:tabs>
          <w:tab w:val="left" w:pos="5461"/>
        </w:tabs>
        <w:jc w:val="both"/>
        <w:rPr>
          <w:rFonts w:ascii="Century Gothic" w:eastAsiaTheme="minorHAnsi" w:hAnsi="Century Gothic"/>
          <w:sz w:val="18"/>
          <w:szCs w:val="18"/>
          <w:lang w:val="es-CO" w:eastAsia="en-US"/>
        </w:rPr>
      </w:pPr>
      <w:r w:rsidRPr="0090461E">
        <w:rPr>
          <w:rFonts w:ascii="Century Gothic" w:hAnsi="Century Gothic"/>
          <w:sz w:val="18"/>
          <w:szCs w:val="18"/>
        </w:rPr>
        <w:fldChar w:fldCharType="begin"/>
      </w:r>
      <w:r w:rsidRPr="0090461E">
        <w:rPr>
          <w:rFonts w:ascii="Century Gothic" w:hAnsi="Century Gothic"/>
          <w:sz w:val="18"/>
          <w:szCs w:val="18"/>
          <w:lang w:val="es-ES"/>
        </w:rPr>
        <w:instrText xml:space="preserve"> LINK Excel.Sheet.12 "C:\\Users\\Usuario\\Downloads\\EVALUACION ECONOMICA.xlsx" "Hoja1!F29C2:F37C8" \a \f 5 \h  \* MERGEFORMAT </w:instrText>
      </w:r>
      <w:r w:rsidRPr="0090461E">
        <w:rPr>
          <w:rFonts w:ascii="Century Gothic" w:hAnsi="Century Gothic"/>
          <w:sz w:val="18"/>
          <w:szCs w:val="18"/>
        </w:rPr>
        <w:fldChar w:fldCharType="separate"/>
      </w:r>
    </w:p>
    <w:p w14:paraId="3266624C" w14:textId="77777777" w:rsidR="002D2602" w:rsidRPr="0090461E" w:rsidRDefault="00FD2374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  <w:lang w:val="es-ES"/>
        </w:rPr>
      </w:pPr>
      <w:r w:rsidRPr="0090461E">
        <w:rPr>
          <w:rFonts w:ascii="Century Gothic" w:hAnsi="Century Gothic"/>
          <w:sz w:val="18"/>
          <w:szCs w:val="18"/>
        </w:rPr>
        <w:fldChar w:fldCharType="end"/>
      </w:r>
    </w:p>
    <w:tbl>
      <w:tblPr>
        <w:tblW w:w="99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0"/>
        <w:gridCol w:w="1134"/>
        <w:gridCol w:w="3975"/>
        <w:gridCol w:w="1440"/>
        <w:gridCol w:w="1350"/>
        <w:gridCol w:w="1260"/>
      </w:tblGrid>
      <w:tr w:rsidR="002D2602" w:rsidRPr="0090461E" w14:paraId="0935F494" w14:textId="77777777">
        <w:trPr>
          <w:trHeight w:val="525"/>
          <w:jc w:val="center"/>
        </w:trPr>
        <w:tc>
          <w:tcPr>
            <w:tcW w:w="860" w:type="dxa"/>
            <w:shd w:val="clear" w:color="000000" w:fill="D9E1F2"/>
            <w:vAlign w:val="center"/>
          </w:tcPr>
          <w:p w14:paraId="1CD5D0B5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ITEM </w:t>
            </w:r>
          </w:p>
        </w:tc>
        <w:tc>
          <w:tcPr>
            <w:tcW w:w="1100" w:type="dxa"/>
            <w:shd w:val="clear" w:color="000000" w:fill="D9E1F2"/>
            <w:vAlign w:val="center"/>
          </w:tcPr>
          <w:p w14:paraId="51B47416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3975" w:type="dxa"/>
            <w:shd w:val="clear" w:color="000000" w:fill="D9E1F2"/>
            <w:vAlign w:val="center"/>
          </w:tcPr>
          <w:p w14:paraId="12D66303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PRODUCTO</w:t>
            </w:r>
          </w:p>
        </w:tc>
        <w:tc>
          <w:tcPr>
            <w:tcW w:w="1440" w:type="dxa"/>
            <w:shd w:val="clear" w:color="000000" w:fill="D9E1F2"/>
            <w:vAlign w:val="center"/>
          </w:tcPr>
          <w:p w14:paraId="45A11699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VALOR UNITARIO </w:t>
            </w:r>
          </w:p>
        </w:tc>
        <w:tc>
          <w:tcPr>
            <w:tcW w:w="1350" w:type="dxa"/>
            <w:shd w:val="clear" w:color="000000" w:fill="D9E1F2"/>
            <w:vAlign w:val="center"/>
          </w:tcPr>
          <w:p w14:paraId="4FECC160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IMPUESTO</w:t>
            </w:r>
          </w:p>
        </w:tc>
        <w:tc>
          <w:tcPr>
            <w:tcW w:w="1260" w:type="dxa"/>
            <w:shd w:val="clear" w:color="000000" w:fill="D9E1F2"/>
            <w:vAlign w:val="center"/>
          </w:tcPr>
          <w:p w14:paraId="48C358E4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TOTAL CON IVA</w:t>
            </w:r>
          </w:p>
        </w:tc>
      </w:tr>
      <w:tr w:rsidR="002D2602" w:rsidRPr="0090461E" w14:paraId="58DA901B" w14:textId="77777777">
        <w:trPr>
          <w:trHeight w:val="27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75F48BC2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41A281F2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noWrap/>
            <w:vAlign w:val="bottom"/>
          </w:tcPr>
          <w:p w14:paraId="125FED1F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Recarga de extintor Co2 de 5 libras 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05186754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$ 77,422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1440A350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$ 14,710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0EC5E478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$ 92,132</w:t>
            </w:r>
          </w:p>
        </w:tc>
      </w:tr>
      <w:tr w:rsidR="002D2602" w:rsidRPr="0090461E" w14:paraId="01F70495" w14:textId="77777777">
        <w:trPr>
          <w:trHeight w:val="27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53D744B5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0473B8FC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noWrap/>
            <w:vAlign w:val="bottom"/>
          </w:tcPr>
          <w:p w14:paraId="668C5E3B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Recarga de extintor ABC de 10 libras 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3207F099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$ 25,162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75A5FE63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$ 4,781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7C1D0FE0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$ 29,942</w:t>
            </w:r>
          </w:p>
        </w:tc>
      </w:tr>
      <w:tr w:rsidR="002D2602" w:rsidRPr="0090461E" w14:paraId="30351781" w14:textId="77777777">
        <w:trPr>
          <w:trHeight w:val="27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7C777382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0D9748F4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noWrap/>
            <w:vAlign w:val="bottom"/>
          </w:tcPr>
          <w:p w14:paraId="7FD67375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Recarga de extintor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Solkaflan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de 3700 gramos  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61183FE5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$ 116,134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7A581FB6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$ 22,065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21C57C0F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$ 138,199</w:t>
            </w:r>
          </w:p>
        </w:tc>
      </w:tr>
      <w:tr w:rsidR="002D2602" w:rsidRPr="0090461E" w14:paraId="4A76F032" w14:textId="77777777">
        <w:trPr>
          <w:trHeight w:val="648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7FD37159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6DB05A17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</w:tcPr>
          <w:p w14:paraId="217D20D0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DOTACIÓN BOTIQUIN TIPO B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1 ) ALCOHOL PLÁSTICO X 350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c.c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( 9 ) CLORHEXIDINA ESPUMA X120ML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( 5 ) SUERO FISIOLOGICO X 500ml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ESPARADRAPO DE TELA (IN) 4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( 1 )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TENSIOMETRO CON FONENDOSCOPIO.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( 12 ) GASA ESTERIL 3 X 3 X 5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unds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(MS)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GASA LIMPIA NO TEJIDA PAQUETE X 100UNDS 7.5X7.5CMS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BAJALENGUAS BOLSA X 20 unidades.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INMOVILIZADOR EN CARTON PLAST COM DE 4 PIEZ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INMOVILIZADOR DE THOMAS PEDIATRIC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INMOVILIZADOR DE CUELLO DE THOMAS ADULTO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VENDA ELASTICA DE 5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VENDA ELASTICA DE 2X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VENDA ELASTICA DE 3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TERMOMETRO DIGITAL (BRC)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( 4 ) TOALLAS HIGIENICAS UNIDAD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Ó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COMPRESAS NO ESTÉRILES.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( 25 ) VASOS PLASTICOS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( 2 )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VENDA DE ALGODON LAMINADO DE 5¨X5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INMOVILIZADOR DE CARTON PLAST 4 PIEZ PEDIATRICO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( 4 ) APOSITOS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( 5 ) GUANTES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58609A29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$ 793,582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0D07057E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616A6A25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$ 793,582</w:t>
            </w:r>
          </w:p>
        </w:tc>
      </w:tr>
      <w:tr w:rsidR="002D2602" w:rsidRPr="0090461E" w14:paraId="3759C02A" w14:textId="77777777">
        <w:trPr>
          <w:trHeight w:val="819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4FE99770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4F638565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</w:tcPr>
          <w:p w14:paraId="38014823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Botiquín fijo gabinete: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( 8 ) PAÑOS DE ALCOHOL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CLORHEXIDINA ESPUMA X120ML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( 1 ) SUERO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FISIOLOGICO X 500ml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( 10 ) CURAS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ESPARADRAPO DE TELA (IN) 1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PARCHE OCULAR UNIDAD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GABINETE INTERMEDIO 40 X 27 X 10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( 1 ) GASA ESTERIL 3 X 3 X 5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unds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(MS)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GASA VENDA DE 4¨ X 5 YARDAS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( 3 ) BAJALENGUAS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( 1 ) INMOVILIZADOR MALEABLE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TIPO SAM SPLINT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INMOVILIZADOR DE CUELLO DE THOMAS ADULTO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ELASTICA DE 4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ELASTICA DE 2X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ELASTICA DE 3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TRIANGULAR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INSTRUCCIONES ARL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MANUAL BASICO DE PRIMEROS AUXILIOS.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TIJERAS P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UNTA ROMA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ALGODON X 5grms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APLICADORES PAQUETE X 20unds.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BOLSA PLASTICA TRANSPARENTE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GANCHOS DE NODRIZA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GUANTES QUIRURGICO X PAR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LAPIZ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LIBRETA PEQUEÑA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LINTERNA DINAMO AUTORECARGABLE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SEÑALIZACION BOTIQUÍN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SALVAVIDAS NV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TAPABOCAS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TERMOMETRO DE CINTA UNIDAD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MANTA ISOTERMICA DE EMERGENCIA (LR)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24393564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$ 358,081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41C20C87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4C6770A8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$ 358,081</w:t>
            </w:r>
          </w:p>
        </w:tc>
      </w:tr>
      <w:tr w:rsidR="002D2602" w:rsidRPr="0090461E" w14:paraId="15D2C13E" w14:textId="77777777">
        <w:trPr>
          <w:trHeight w:val="819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092DCAA7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6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3CC40F68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vAlign w:val="bottom"/>
          </w:tcPr>
          <w:p w14:paraId="488FDF19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val="es-ES"/>
              </w:rPr>
              <w:t xml:space="preserve">BOTQUIN TIPO MORRAL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(1 ) INMOVILIZADOR EN CARTON PLAST COM DE 4 PIEZ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SUERO FISIOLOGICO X 500ml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( 1 )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ALCOHOL PLÁSTICO X 350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c.c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JABON ANTISEPTICO QUIRURGICO ASEPTIDINAx60ml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CLORHEXIDINA SOLUCION X120ML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CLORHEXIDINA ESPUMA X120ML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( 10 ) CURAS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ESPARADRAPO DE TELA (IN) 1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ESPARADRAPO MICROPOROSO (IN) DE 1X5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( 1 ) ESPARADRAPO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MICROPOROSO (IN) 1/2X5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( 4 ) PARCHE OCULAR UNIDAD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ESPARADRAPO DE TELA (IN) 1/2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( 5 ) GASA ESTERIL 3 X 3 X 5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unds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(MS)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BAJALENGUAS BOLSA X 20 unidades. (IN)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ELASTICA DE 5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ELASTICA DE 2X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ELASTICA DE 3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MANUAL BASICO DE PRIMEROS AUXILIOS.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LINTERNA DINAMO AUTORECARGABLE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MORRAL TRAUMA ECO4 ROJO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TIJERA UNIVERSAL PARA TRAUMA (LR)( 1 ) ALGODON POR 50grms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DE ALGODON LAMINADO 3¨X5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APLICADORES PAQUETE X 20unds.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( 3 )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BOLSA ROJA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( 4 ) GUANTES QUIRURGICO X PAR (IN)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MANTA ISOTERMICA DE EMERGENCIA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MASCARILLA RCP DESECHABLE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MONOGAFAS DE SEGURIDAD BICOLOR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PITO METALICO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SUERO ORAL SALES DE HIDRATACION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( 3 ) TAPABOCAS UNIDAD MH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TERMOMETRO D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IGITAL (BRC)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( 4 ) COMPRESAS 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526EA583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$ 493,570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79D06DD9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4C13272D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$ 493,570</w:t>
            </w:r>
          </w:p>
        </w:tc>
      </w:tr>
      <w:tr w:rsidR="002D2602" w:rsidRPr="0090461E" w14:paraId="5D7710BF" w14:textId="77777777">
        <w:trPr>
          <w:trHeight w:val="6475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514C1D79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70137C67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vAlign w:val="bottom"/>
          </w:tcPr>
          <w:p w14:paraId="36986644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BOTIQUÍN CANGURO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( 8 ) PAÑOS DE ALCOHOL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SUERO FISIOLOGICO X 100ml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CLORHEXIDINA ESPUMA X120ML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( 10 ) CURAS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ESPARADRAPO MICROPOROSO (IN) 1/2X5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( 2 ) PARCHE OCULAR UNIDAD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( 1 )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CAJA DE GASA DE 1/2¨ X 1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( 1 ) GASA ESTERIL 3 X 3 X 5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unds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(MS)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BAJALENGUAS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INMOVILIZADOR DE CUELLO DE THOMAS ADULTO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ELASTICA DE 4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ELASTICA DE 2X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ELASTICA DE 3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VENDA TRIANGULAR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MANUAL BA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SICO DE PRIMEROS AUXILIOS.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MALETIN CANGURO RIÑONERA GRANDE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SULFADIAZINA DE PLATA X 30grms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TIJERAS PUNTA ROMA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ALGODON X 5grms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APLICADORES PAQUETE X 20unds.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BOLIGRAFO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COPITOS - APLICA PAQUE X 5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GUANTES QUIRURGI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CO X PAR (IN)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LIBRETA PEQUEÑA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LINTERNA ENCENDEDOR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SUERO ORAL SALES DE HIDRATACION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TAPABOCAS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( 4 ) APÓSITOS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( 1 ) TERMOMETRO DE CINTA UNIDAD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0F981972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$ 193,281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5914DC9D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06067B4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$ 193,281</w:t>
            </w:r>
          </w:p>
        </w:tc>
      </w:tr>
      <w:tr w:rsidR="002D2602" w:rsidRPr="0090461E" w14:paraId="674178EB" w14:textId="77777777">
        <w:trPr>
          <w:trHeight w:val="27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3BCA5D9B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5D75E490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noWrap/>
            <w:vAlign w:val="bottom"/>
          </w:tcPr>
          <w:p w14:paraId="0ECE5FAD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Guantes de Nitrilo talla S color azul x </w:t>
            </w:r>
            <w:proofErr w:type="gram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caja  de</w:t>
            </w:r>
            <w:proofErr w:type="gram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50 pares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1E3930E3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$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52,260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1315416B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$ 9,929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317B6E41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$ 62,189</w:t>
            </w:r>
          </w:p>
        </w:tc>
      </w:tr>
      <w:tr w:rsidR="002D2602" w:rsidRPr="0090461E" w14:paraId="04307EFF" w14:textId="77777777">
        <w:trPr>
          <w:trHeight w:val="3568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55C8D03F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9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13E9EAEA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vAlign w:val="bottom"/>
          </w:tcPr>
          <w:p w14:paraId="0FE5C750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TANQUE HIDROCOLECTOR, 8 PAQUETES.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Elaborado en acero inoxidable de alta </w:t>
            </w:r>
            <w:proofErr w:type="spellStart"/>
            <w:proofErr w:type="gram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resistencia,Temperatura</w:t>
            </w:r>
            <w:proofErr w:type="spellEnd"/>
            <w:proofErr w:type="gram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constante y controlada termostáticamente, Rango de temperatura 71ºC a 7. Incluye 8 paquetes calientes.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Características Principales: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• Acero inoxidable de alta calidad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• Temperatura termostática controlada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• Voltaje de entrada: 110 Voltios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• Válvula de drenaje &amp; rodachines (solo para modelo de 8 paquetes)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Accesorios: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• Rejilla en acero inoxidable (solo para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modelo de 6 y 8 paquetes)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• Gancho para sacar paquetes (solo para modelo de 6 y 8 paquetes)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• Paquetes calientes (dependiendo del modelo ya sea de 4,6 ,8 paquetes)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7D1BF34B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$ 3,829,595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34517D08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$ 727,623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35366E41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$ 4,557,218</w:t>
            </w:r>
          </w:p>
        </w:tc>
      </w:tr>
      <w:tr w:rsidR="002D2602" w:rsidRPr="0090461E" w14:paraId="64C135C3" w14:textId="77777777">
        <w:trPr>
          <w:trHeight w:val="81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5384A5C6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22D86C0E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vAlign w:val="bottom"/>
          </w:tcPr>
          <w:p w14:paraId="63B627BB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GEL CONDUCTOR GRANDE 3800cc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Uso en procedimientos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ecosonográficos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que demandan la máxima transmisión de ondas -Hidrosoluble.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5E1F182F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$ 121,856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69EFA873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2A1E3AC4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$ 121,856</w:t>
            </w:r>
          </w:p>
        </w:tc>
      </w:tr>
      <w:tr w:rsidR="002D2602" w:rsidRPr="0090461E" w14:paraId="470FE426" w14:textId="77777777">
        <w:trPr>
          <w:trHeight w:val="432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63385B65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04171E91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</w:tcPr>
          <w:p w14:paraId="05FC513C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BOTAS DE PRESOTERAPIA  PREMIUM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Recovery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, con Unidad de control, Manguera de aire, Maletín para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transporte, adaptador tomacorriente, par de botas de compresión.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Sistema de masaje de compresión de aire profesional: el sistema de recuperación de piernas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Recovery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es una máquina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masajeadora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de piernas completas con terapia de compresión de aire, principa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lmente infla y desinfla 4 cámaras de aire (pie/parte inferior de la pantorrilla/muslo superior) para formar una presión circulante en las piernas y tejidos, y aprieta uniformemente y ordenadamente el extremo distal de la extremidad al extremo proximal para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mejorar la circulación sanguínea y acelerar Metabolismo.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8 intensidades + 3 modos + 3 temporizadores ajustables: el dispositivo de compresión de aire tiene 8 intensidades (50-120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mmHG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) y 3 modos de compresión de aire (secuencia/circulación/combinación).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3BC512E2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 xml:space="preserve"> 3,829,595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127248C3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$ 727,623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455E2074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$ 4,557,218</w:t>
            </w:r>
          </w:p>
        </w:tc>
      </w:tr>
      <w:tr w:rsidR="002D2602" w:rsidRPr="0090461E" w14:paraId="394C4E9D" w14:textId="77777777">
        <w:trPr>
          <w:trHeight w:val="3496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47B04FC2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12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51F0AA08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vAlign w:val="bottom"/>
          </w:tcPr>
          <w:p w14:paraId="18B7C59B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SISTEMA TERAPÉUTICO DE COMPRESIÓN FRÍA, CRIOTERAPIA INTERMITENTE Y DE COMPRESIÓN.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Opciones de tratamiento </w:t>
            </w:r>
            <w:proofErr w:type="spellStart"/>
            <w:proofErr w:type="gram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preestablecidos.Rango</w:t>
            </w:r>
            <w:proofErr w:type="spellEnd"/>
            <w:proofErr w:type="gram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de presión: 60-120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mmHg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, Voltaje de entrada: 100-240V – 50/60 Hz. Parámetros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establecidos: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9 modos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Tiempo: Ciclo de 20, 40 y 60 minutos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Compresión: Alta/media/Baja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Método de compresión: Intermitente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Pantalla: Digital LCD de 1.8 Pulgadas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Incluye: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-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️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Manguera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-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️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Válvula de drenaje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-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️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Adaptador AC para conexión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-4 brazaletes para h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ombro, espalda, rodilla y tobillo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-Maletín portátil para almacenar todos los elementos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5D2496D6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$ 6,092,538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5FBB6D2D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$ 1,157,582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34584498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$ 7,250,120</w:t>
            </w:r>
          </w:p>
        </w:tc>
      </w:tr>
      <w:tr w:rsidR="002D2602" w:rsidRPr="0090461E" w14:paraId="52AEB140" w14:textId="77777777">
        <w:trPr>
          <w:trHeight w:val="432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3F70BD3E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6318D60D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</w:tcPr>
          <w:p w14:paraId="4AD8AB74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PISTOLA DE MASAJE PROFESIONAL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– Motor 24V con </w:t>
            </w:r>
            <w:proofErr w:type="spellStart"/>
            <w:proofErr w:type="gram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IA.Pistola</w:t>
            </w:r>
            <w:proofErr w:type="spellEnd"/>
            <w:proofErr w:type="gram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de masaje profesional, 6/12 cabezales, Cargador para conectar al toma corriente, Maletín con cada uno de los compartimentos para los elementos que incluye. Vibración decreciente: Ciclos de disminución progresiva de la intensidad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de vibración.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Ej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: Relajación muscular, Vibración creciente: Ciclos de incremento progresivo para Activación muscular.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Características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Potencia: 900-3300 rpm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6-12 velocidades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Peso: 1.1 kg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Batería de alto voltaje: 24V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Fuerza de presión: 12 kg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Profundidad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de penetración tisular: 80 mm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Longitud de golpeteo: 12 mm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75366F35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$ 1,218,508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44553DF0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$ 231,516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535F96E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$ 1,450,024</w:t>
            </w:r>
          </w:p>
        </w:tc>
      </w:tr>
      <w:tr w:rsidR="002D2602" w:rsidRPr="0090461E" w14:paraId="527ABC71" w14:textId="77777777">
        <w:trPr>
          <w:trHeight w:val="4315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12D2B83F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38F3141E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vAlign w:val="bottom"/>
          </w:tcPr>
          <w:p w14:paraId="60578476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ELECTROESTIMULADOR MUSCULAR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PROGRAMAS DE ESTIMULACIÓN: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DESARROLLO MUSCULAR: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Resistencia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Fuerza resistencia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Fuerza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Fuerza explosiva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CALENTAMIENTO &amp; RECUPERACIÓN: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Precalentamiento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Recuperación post entrenamiento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Recuperación post competencia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Relajación muscular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Potencia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MANEJO DE DOLOR: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– TENS para mejora de dolor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Incluye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4 electrodos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compex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snap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5×5 cm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2 electrodos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compex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sn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ap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5×10 cm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4 cables conductores codificados por colores para cada entrada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Cable USB para carga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Manual del usuario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>Estuche de transporte con los compartimentos para cada uno de los elementos.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18817A3C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$ 2,785,160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3A3B21B2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$ 529,180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09887199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$ 3,314,340</w:t>
            </w:r>
          </w:p>
        </w:tc>
      </w:tr>
      <w:tr w:rsidR="002D2602" w:rsidRPr="0090461E" w14:paraId="224210A3" w14:textId="77777777">
        <w:trPr>
          <w:trHeight w:val="108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499C2E4A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07A8B4AA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vAlign w:val="bottom"/>
          </w:tcPr>
          <w:p w14:paraId="6E2780D2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HERRAMIENTA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INTRUMENTAL DE MASAJE D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En acero inoxidable de movilización de fascias, tejidos y masaje para disminuir el dolor utilizada por fisioterapeutas, entrenadores, terapeutas manuales, y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quiropracticos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.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7C85F8CA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$ 174,073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3AA64B01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$ 33,074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8983551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$ 207,146</w:t>
            </w:r>
          </w:p>
        </w:tc>
      </w:tr>
      <w:tr w:rsidR="002D2602" w:rsidRPr="0090461E" w14:paraId="6CD8BA98" w14:textId="77777777">
        <w:trPr>
          <w:trHeight w:val="1350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5B84F722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1709BCDA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vAlign w:val="bottom"/>
          </w:tcPr>
          <w:p w14:paraId="6B9EC771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Herramienta de Masaje «Media Luna»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para la movilización de tejidos </w:t>
            </w:r>
            <w:proofErr w:type="gram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y  disminución</w:t>
            </w:r>
            <w:proofErr w:type="gram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del dolor usada por fisioterapeutas,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quiropracticos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y terapeutas manuales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br/>
              <w:t xml:space="preserve">hecha en acero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quirurgico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.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4556287F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$ 226,294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155C6017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$ 42,996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3DEFE91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$ 269,290</w:t>
            </w:r>
          </w:p>
        </w:tc>
      </w:tr>
      <w:tr w:rsidR="002D2602" w:rsidRPr="0090461E" w14:paraId="504B9352" w14:textId="77777777">
        <w:trPr>
          <w:trHeight w:val="555"/>
          <w:jc w:val="center"/>
        </w:trPr>
        <w:tc>
          <w:tcPr>
            <w:tcW w:w="860" w:type="dxa"/>
            <w:shd w:val="clear" w:color="auto" w:fill="auto"/>
            <w:noWrap/>
            <w:vAlign w:val="center"/>
          </w:tcPr>
          <w:p w14:paraId="517B42B8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14:paraId="00BB5D19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75" w:type="dxa"/>
            <w:shd w:val="clear" w:color="auto" w:fill="auto"/>
            <w:vAlign w:val="bottom"/>
          </w:tcPr>
          <w:p w14:paraId="2EEF29CD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Pack de 4 Electrodos, tipo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snap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 </w:t>
            </w: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 xml:space="preserve">clic, adhesivos para equipos de </w:t>
            </w:r>
            <w:proofErr w:type="spellStart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electroestimulacion</w:t>
            </w:r>
            <w:proofErr w:type="spellEnd"/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/>
              </w:rPr>
              <w:t>.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28236D46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$ 121,851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7223E690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$ 23,152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6651197C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$ 145,002</w:t>
            </w:r>
          </w:p>
        </w:tc>
      </w:tr>
      <w:tr w:rsidR="002D2602" w:rsidRPr="0090461E" w14:paraId="1FFA02C7" w14:textId="77777777">
        <w:trPr>
          <w:trHeight w:val="555"/>
          <w:jc w:val="center"/>
        </w:trPr>
        <w:tc>
          <w:tcPr>
            <w:tcW w:w="5935" w:type="dxa"/>
            <w:gridSpan w:val="3"/>
            <w:shd w:val="clear" w:color="auto" w:fill="auto"/>
            <w:vAlign w:val="bottom"/>
          </w:tcPr>
          <w:p w14:paraId="7E5F927E" w14:textId="77777777" w:rsidR="002D2602" w:rsidRPr="0090461E" w:rsidRDefault="00FD2374">
            <w:pPr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 xml:space="preserve">TOTALES 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3383E695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$ 20,508,962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14:paraId="6631B0E0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$ 3,524,231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B5B7DE9" w14:textId="77777777" w:rsidR="002D2602" w:rsidRPr="0090461E" w:rsidRDefault="00FD2374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0461E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</w:rPr>
              <w:t>$ 24,033,193</w:t>
            </w:r>
          </w:p>
        </w:tc>
      </w:tr>
    </w:tbl>
    <w:p w14:paraId="5549496F" w14:textId="77777777" w:rsidR="002D2602" w:rsidRPr="0090461E" w:rsidRDefault="002D2602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</w:rPr>
      </w:pPr>
    </w:p>
    <w:p w14:paraId="2D30C6D1" w14:textId="77777777" w:rsidR="002D2602" w:rsidRPr="0090461E" w:rsidRDefault="002D2602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</w:rPr>
      </w:pPr>
    </w:p>
    <w:p w14:paraId="43480562" w14:textId="77777777" w:rsidR="002D2602" w:rsidRPr="0090461E" w:rsidRDefault="00FD2374">
      <w:pPr>
        <w:tabs>
          <w:tab w:val="left" w:pos="5461"/>
        </w:tabs>
        <w:jc w:val="both"/>
        <w:rPr>
          <w:rFonts w:ascii="Century Gothic" w:hAnsi="Century Gothic"/>
          <w:b/>
          <w:bCs/>
          <w:sz w:val="18"/>
          <w:szCs w:val="18"/>
          <w:lang w:val="es-ES"/>
        </w:rPr>
      </w:pPr>
      <w:r w:rsidRPr="0090461E">
        <w:rPr>
          <w:rFonts w:ascii="Century Gothic" w:hAnsi="Century Gothic"/>
          <w:sz w:val="18"/>
          <w:szCs w:val="18"/>
          <w:lang w:val="es-ES"/>
        </w:rPr>
        <w:t xml:space="preserve">Conforme lo establecido en la invitación pública, el proceso se adjudicó por el valor total del presupuesto oficial, es decir la suma de </w:t>
      </w:r>
      <w:r w:rsidRPr="0090461E">
        <w:rPr>
          <w:rFonts w:ascii="Century Gothic" w:hAnsi="Century Gothic"/>
          <w:b/>
          <w:bCs/>
          <w:sz w:val="18"/>
          <w:szCs w:val="18"/>
          <w:lang w:val="es-ES"/>
        </w:rPr>
        <w:t>VEINTI</w:t>
      </w:r>
      <w:r w:rsidRPr="0090461E">
        <w:rPr>
          <w:rFonts w:ascii="Century Gothic" w:hAnsi="Century Gothic"/>
          <w:b/>
          <w:bCs/>
          <w:sz w:val="18"/>
          <w:szCs w:val="18"/>
          <w:lang w:val="es-ES"/>
        </w:rPr>
        <w:t>OCHO</w:t>
      </w:r>
    </w:p>
    <w:p w14:paraId="002A5F5A" w14:textId="5F6ED063" w:rsidR="002D2602" w:rsidRPr="0090461E" w:rsidRDefault="00FD2374" w:rsidP="00825840">
      <w:pPr>
        <w:tabs>
          <w:tab w:val="left" w:pos="5461"/>
        </w:tabs>
        <w:jc w:val="both"/>
        <w:rPr>
          <w:rFonts w:ascii="Century Gothic" w:hAnsi="Century Gothic"/>
          <w:sz w:val="18"/>
          <w:szCs w:val="18"/>
          <w:lang w:val="es-ES"/>
        </w:rPr>
      </w:pPr>
      <w:r w:rsidRPr="0090461E">
        <w:rPr>
          <w:rFonts w:ascii="Century Gothic" w:hAnsi="Century Gothic"/>
          <w:b/>
          <w:bCs/>
          <w:sz w:val="18"/>
          <w:szCs w:val="18"/>
          <w:lang w:val="es-ES"/>
        </w:rPr>
        <w:t xml:space="preserve"> MILLONES DE PESOS M/CTE ($2</w:t>
      </w:r>
      <w:r w:rsidRPr="0090461E">
        <w:rPr>
          <w:rFonts w:ascii="Century Gothic" w:hAnsi="Century Gothic"/>
          <w:b/>
          <w:bCs/>
          <w:sz w:val="18"/>
          <w:szCs w:val="18"/>
          <w:lang w:val="es-ES"/>
        </w:rPr>
        <w:t>8</w:t>
      </w:r>
      <w:r w:rsidRPr="0090461E">
        <w:rPr>
          <w:rFonts w:ascii="Century Gothic" w:hAnsi="Century Gothic"/>
          <w:b/>
          <w:bCs/>
          <w:sz w:val="18"/>
          <w:szCs w:val="18"/>
          <w:lang w:val="es-ES"/>
        </w:rPr>
        <w:t>.000.000,00)</w:t>
      </w:r>
      <w:r w:rsidRPr="0090461E">
        <w:rPr>
          <w:rFonts w:ascii="Century Gothic" w:hAnsi="Century Gothic"/>
          <w:sz w:val="18"/>
          <w:szCs w:val="18"/>
          <w:lang w:val="es-ES"/>
        </w:rPr>
        <w:t xml:space="preserve"> </w:t>
      </w:r>
      <w:r w:rsidRPr="0090461E">
        <w:rPr>
          <w:rFonts w:ascii="Century Gothic" w:eastAsia="Times New Roman" w:hAnsi="Century Gothic" w:cs="Arial"/>
          <w:bCs/>
          <w:sz w:val="18"/>
          <w:szCs w:val="18"/>
          <w:lang w:val="es-ES"/>
        </w:rPr>
        <w:t xml:space="preserve">INCLUIDO IVA Y DEMÁS IMPUESTOS, TASAS Y CONTRIBUCIONES. </w:t>
      </w:r>
    </w:p>
    <w:p w14:paraId="7498A8E7" w14:textId="77777777" w:rsidR="002D2602" w:rsidRPr="0090461E" w:rsidRDefault="002D2602">
      <w:pPr>
        <w:rPr>
          <w:rFonts w:ascii="Century Gothic" w:hAnsi="Century Gothic"/>
          <w:sz w:val="18"/>
          <w:szCs w:val="18"/>
          <w:lang w:val="es-ES"/>
        </w:rPr>
      </w:pPr>
    </w:p>
    <w:p w14:paraId="1F94A261" w14:textId="77777777" w:rsidR="002D2602" w:rsidRPr="0090461E" w:rsidRDefault="00FD2374">
      <w:pPr>
        <w:tabs>
          <w:tab w:val="left" w:pos="6254"/>
        </w:tabs>
        <w:rPr>
          <w:rFonts w:ascii="Century Gothic" w:hAnsi="Century Gothic"/>
          <w:sz w:val="18"/>
          <w:szCs w:val="18"/>
          <w:lang w:val="es-ES"/>
        </w:rPr>
      </w:pPr>
      <w:r w:rsidRPr="0090461E">
        <w:rPr>
          <w:rFonts w:ascii="Century Gothic" w:hAnsi="Century Gothic"/>
          <w:sz w:val="18"/>
          <w:szCs w:val="18"/>
          <w:lang w:val="es-ES"/>
        </w:rPr>
        <w:tab/>
      </w:r>
    </w:p>
    <w:sectPr w:rsidR="002D2602" w:rsidRPr="0090461E">
      <w:headerReference w:type="default" r:id="rId8"/>
      <w:footerReference w:type="default" r:id="rId9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1B65B" w14:textId="77777777" w:rsidR="00FD2374" w:rsidRDefault="00FD2374">
      <w:r>
        <w:separator/>
      </w:r>
    </w:p>
  </w:endnote>
  <w:endnote w:type="continuationSeparator" w:id="0">
    <w:p w14:paraId="2A760542" w14:textId="77777777" w:rsidR="00FD2374" w:rsidRDefault="00FD2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C2AB5" w14:textId="77777777" w:rsidR="002D2602" w:rsidRDefault="00FD2374">
    <w:pPr>
      <w:pStyle w:val="Piedepgina"/>
    </w:pPr>
    <w:r>
      <w:rPr>
        <w:noProof/>
      </w:rPr>
      <w:drawing>
        <wp:inline distT="0" distB="0" distL="0" distR="0" wp14:anchorId="13A977FA" wp14:editId="676C64FF">
          <wp:extent cx="5610225" cy="572135"/>
          <wp:effectExtent l="0" t="0" r="9525" b="0"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n 4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058"/>
                  <a:stretch>
                    <a:fillRect/>
                  </a:stretch>
                </pic:blipFill>
                <pic:spPr>
                  <a:xfrm>
                    <a:off x="0" y="0"/>
                    <a:ext cx="5612130" cy="572324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E16F4" w14:textId="77777777" w:rsidR="00FD2374" w:rsidRDefault="00FD2374">
      <w:r>
        <w:separator/>
      </w:r>
    </w:p>
  </w:footnote>
  <w:footnote w:type="continuationSeparator" w:id="0">
    <w:p w14:paraId="19280E9F" w14:textId="77777777" w:rsidR="00FD2374" w:rsidRDefault="00FD2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7D7C2" w14:textId="77777777" w:rsidR="002D2602" w:rsidRDefault="002D2602">
    <w:pPr>
      <w:pStyle w:val="Encabezado"/>
      <w:tabs>
        <w:tab w:val="clear" w:pos="4419"/>
        <w:tab w:val="clear" w:pos="8838"/>
        <w:tab w:val="left" w:pos="6990"/>
      </w:tabs>
      <w:rPr>
        <w:rFonts w:ascii="Calibri" w:hAnsi="Calibri" w:cs="Calibri"/>
      </w:rPr>
    </w:pPr>
  </w:p>
  <w:p w14:paraId="272D25D0" w14:textId="77777777" w:rsidR="002D2602" w:rsidRDefault="00FD2374">
    <w:pPr>
      <w:pStyle w:val="Encabezado"/>
      <w:tabs>
        <w:tab w:val="clear" w:pos="4419"/>
        <w:tab w:val="clear" w:pos="8838"/>
        <w:tab w:val="left" w:pos="6990"/>
      </w:tabs>
    </w:pPr>
    <w:r>
      <w:tab/>
    </w:r>
    <w:r>
      <w:rPr>
        <w:noProof/>
        <w:lang w:eastAsia="en-US"/>
      </w:rPr>
      <w:drawing>
        <wp:inline distT="0" distB="0" distL="0" distR="0" wp14:anchorId="1C3D0E19" wp14:editId="6D52919F">
          <wp:extent cx="5791200" cy="8502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8207"/>
                  <a:stretch>
                    <a:fillRect/>
                  </a:stretch>
                </pic:blipFill>
                <pic:spPr>
                  <a:xfrm>
                    <a:off x="0" y="0"/>
                    <a:ext cx="5791200" cy="85026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  <w:p w14:paraId="731FC1A0" w14:textId="77777777" w:rsidR="0090461E" w:rsidRDefault="0090461E">
    <w:pPr>
      <w:pStyle w:val="Encabezado"/>
      <w:tabs>
        <w:tab w:val="clear" w:pos="4419"/>
        <w:tab w:val="clear" w:pos="8838"/>
        <w:tab w:val="left" w:pos="6990"/>
      </w:tabs>
      <w:jc w:val="right"/>
      <w:rPr>
        <w:rFonts w:ascii="Calibri" w:hAnsi="Calibri" w:cs="Calibri"/>
      </w:rPr>
    </w:pPr>
  </w:p>
  <w:p w14:paraId="0A106B77" w14:textId="1D201704" w:rsidR="002D2602" w:rsidRPr="0090461E" w:rsidRDefault="00FD2374">
    <w:pPr>
      <w:pStyle w:val="Encabezado"/>
      <w:tabs>
        <w:tab w:val="clear" w:pos="4419"/>
        <w:tab w:val="clear" w:pos="8838"/>
        <w:tab w:val="left" w:pos="6990"/>
      </w:tabs>
      <w:jc w:val="right"/>
      <w:rPr>
        <w:rFonts w:ascii="Century Gothic" w:hAnsi="Century Gothic"/>
        <w:sz w:val="16"/>
        <w:szCs w:val="16"/>
      </w:rPr>
    </w:pPr>
    <w:proofErr w:type="spellStart"/>
    <w:r w:rsidRPr="0090461E">
      <w:rPr>
        <w:rFonts w:ascii="Century Gothic" w:hAnsi="Century Gothic" w:cs="Calibri"/>
        <w:sz w:val="16"/>
        <w:szCs w:val="16"/>
      </w:rPr>
      <w:t>Página</w:t>
    </w:r>
    <w:proofErr w:type="spellEnd"/>
    <w:r w:rsidRPr="0090461E">
      <w:rPr>
        <w:rFonts w:ascii="Century Gothic" w:hAnsi="Century Gothic" w:cs="Calibri"/>
        <w:sz w:val="16"/>
        <w:szCs w:val="16"/>
      </w:rPr>
      <w:t xml:space="preserve"> </w:t>
    </w:r>
    <w:r w:rsidRPr="0090461E">
      <w:rPr>
        <w:rFonts w:ascii="Century Gothic" w:hAnsi="Century Gothic" w:cs="Calibri"/>
        <w:b/>
        <w:sz w:val="16"/>
        <w:szCs w:val="16"/>
      </w:rPr>
      <w:fldChar w:fldCharType="begin"/>
    </w:r>
    <w:r w:rsidRPr="0090461E">
      <w:rPr>
        <w:rFonts w:ascii="Century Gothic" w:hAnsi="Century Gothic" w:cs="Calibri"/>
        <w:b/>
        <w:sz w:val="16"/>
        <w:szCs w:val="16"/>
      </w:rPr>
      <w:instrText>PAGE</w:instrText>
    </w:r>
    <w:r w:rsidRPr="0090461E">
      <w:rPr>
        <w:rFonts w:ascii="Century Gothic" w:hAnsi="Century Gothic" w:cs="Calibri"/>
        <w:b/>
        <w:sz w:val="16"/>
        <w:szCs w:val="16"/>
      </w:rPr>
      <w:fldChar w:fldCharType="separate"/>
    </w:r>
    <w:r w:rsidRPr="0090461E">
      <w:rPr>
        <w:rFonts w:ascii="Century Gothic" w:hAnsi="Century Gothic" w:cs="Calibri"/>
        <w:b/>
        <w:sz w:val="16"/>
        <w:szCs w:val="16"/>
      </w:rPr>
      <w:t>1</w:t>
    </w:r>
    <w:r w:rsidRPr="0090461E">
      <w:rPr>
        <w:rFonts w:ascii="Century Gothic" w:hAnsi="Century Gothic" w:cs="Calibri"/>
        <w:b/>
        <w:sz w:val="16"/>
        <w:szCs w:val="16"/>
      </w:rPr>
      <w:fldChar w:fldCharType="end"/>
    </w:r>
    <w:r w:rsidRPr="0090461E">
      <w:rPr>
        <w:rFonts w:ascii="Century Gothic" w:hAnsi="Century Gothic" w:cs="Calibri"/>
        <w:sz w:val="16"/>
        <w:szCs w:val="16"/>
      </w:rPr>
      <w:t xml:space="preserve"> de </w:t>
    </w:r>
    <w:r w:rsidRPr="0090461E">
      <w:rPr>
        <w:rFonts w:ascii="Century Gothic" w:hAnsi="Century Gothic" w:cs="Calibri"/>
        <w:b/>
        <w:sz w:val="16"/>
        <w:szCs w:val="16"/>
      </w:rPr>
      <w:fldChar w:fldCharType="begin"/>
    </w:r>
    <w:r w:rsidRPr="0090461E">
      <w:rPr>
        <w:rFonts w:ascii="Century Gothic" w:hAnsi="Century Gothic" w:cs="Calibri"/>
        <w:b/>
        <w:sz w:val="16"/>
        <w:szCs w:val="16"/>
      </w:rPr>
      <w:instrText>NUMPAGES</w:instrText>
    </w:r>
    <w:r w:rsidRPr="0090461E">
      <w:rPr>
        <w:rFonts w:ascii="Century Gothic" w:hAnsi="Century Gothic" w:cs="Calibri"/>
        <w:b/>
        <w:sz w:val="16"/>
        <w:szCs w:val="16"/>
      </w:rPr>
      <w:fldChar w:fldCharType="separate"/>
    </w:r>
    <w:r w:rsidRPr="0090461E">
      <w:rPr>
        <w:rFonts w:ascii="Century Gothic" w:hAnsi="Century Gothic" w:cs="Calibri"/>
        <w:b/>
        <w:sz w:val="16"/>
        <w:szCs w:val="16"/>
      </w:rPr>
      <w:t>37</w:t>
    </w:r>
    <w:r w:rsidRPr="0090461E">
      <w:rPr>
        <w:rFonts w:ascii="Century Gothic" w:hAnsi="Century Gothic" w:cs="Calibri"/>
        <w:b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84CFA"/>
    <w:multiLevelType w:val="multilevel"/>
    <w:tmpl w:val="1BE84C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9A7036"/>
    <w:multiLevelType w:val="multilevel"/>
    <w:tmpl w:val="539A7036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  <w:sz w:val="18"/>
        <w:szCs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472B41"/>
    <w:multiLevelType w:val="multilevel"/>
    <w:tmpl w:val="61472B4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857D0E"/>
    <w:multiLevelType w:val="multilevel"/>
    <w:tmpl w:val="6C857D0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26814"/>
    <w:multiLevelType w:val="multilevel"/>
    <w:tmpl w:val="7BD268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FE5"/>
    <w:rsid w:val="000000FE"/>
    <w:rsid w:val="00007A8B"/>
    <w:rsid w:val="0001623E"/>
    <w:rsid w:val="00033F84"/>
    <w:rsid w:val="000345D7"/>
    <w:rsid w:val="000474E2"/>
    <w:rsid w:val="00056414"/>
    <w:rsid w:val="00074FD5"/>
    <w:rsid w:val="00083839"/>
    <w:rsid w:val="00097F59"/>
    <w:rsid w:val="000A439F"/>
    <w:rsid w:val="000C5586"/>
    <w:rsid w:val="000C5F6F"/>
    <w:rsid w:val="000E3419"/>
    <w:rsid w:val="000F0E31"/>
    <w:rsid w:val="000F6F6D"/>
    <w:rsid w:val="000F7FE5"/>
    <w:rsid w:val="00102DED"/>
    <w:rsid w:val="00106F0E"/>
    <w:rsid w:val="00123C3C"/>
    <w:rsid w:val="0013188E"/>
    <w:rsid w:val="001474CB"/>
    <w:rsid w:val="00154BBD"/>
    <w:rsid w:val="00160ABF"/>
    <w:rsid w:val="00160D7D"/>
    <w:rsid w:val="0016113E"/>
    <w:rsid w:val="00161E80"/>
    <w:rsid w:val="00164C92"/>
    <w:rsid w:val="00165D87"/>
    <w:rsid w:val="001661A9"/>
    <w:rsid w:val="0018192D"/>
    <w:rsid w:val="00187B46"/>
    <w:rsid w:val="001936EE"/>
    <w:rsid w:val="001A04B7"/>
    <w:rsid w:val="001C5DA3"/>
    <w:rsid w:val="001C5EF3"/>
    <w:rsid w:val="001D4DC2"/>
    <w:rsid w:val="001E58E9"/>
    <w:rsid w:val="001E5E7D"/>
    <w:rsid w:val="001E63A8"/>
    <w:rsid w:val="001F2057"/>
    <w:rsid w:val="001F4385"/>
    <w:rsid w:val="001F71F9"/>
    <w:rsid w:val="00206562"/>
    <w:rsid w:val="0021224D"/>
    <w:rsid w:val="002221FD"/>
    <w:rsid w:val="00231210"/>
    <w:rsid w:val="00234EF1"/>
    <w:rsid w:val="002353C3"/>
    <w:rsid w:val="00236C22"/>
    <w:rsid w:val="00240F2F"/>
    <w:rsid w:val="0026501C"/>
    <w:rsid w:val="00270281"/>
    <w:rsid w:val="00273997"/>
    <w:rsid w:val="00282884"/>
    <w:rsid w:val="002950C5"/>
    <w:rsid w:val="00297E15"/>
    <w:rsid w:val="002B7E2D"/>
    <w:rsid w:val="002C2429"/>
    <w:rsid w:val="002D2602"/>
    <w:rsid w:val="002E3341"/>
    <w:rsid w:val="002E4528"/>
    <w:rsid w:val="002E5A39"/>
    <w:rsid w:val="002E73A4"/>
    <w:rsid w:val="002F1C8E"/>
    <w:rsid w:val="002F3642"/>
    <w:rsid w:val="002F4891"/>
    <w:rsid w:val="003221E3"/>
    <w:rsid w:val="00323DD3"/>
    <w:rsid w:val="00323E53"/>
    <w:rsid w:val="0033376A"/>
    <w:rsid w:val="00361220"/>
    <w:rsid w:val="00363F07"/>
    <w:rsid w:val="00367B7D"/>
    <w:rsid w:val="003903AA"/>
    <w:rsid w:val="003A032B"/>
    <w:rsid w:val="003A3FDC"/>
    <w:rsid w:val="003A71E9"/>
    <w:rsid w:val="003B2980"/>
    <w:rsid w:val="003B5414"/>
    <w:rsid w:val="003B56E7"/>
    <w:rsid w:val="003B7F41"/>
    <w:rsid w:val="003C48FD"/>
    <w:rsid w:val="003D31E1"/>
    <w:rsid w:val="003D59D5"/>
    <w:rsid w:val="003E7E9C"/>
    <w:rsid w:val="00402AC6"/>
    <w:rsid w:val="00405F74"/>
    <w:rsid w:val="00414B16"/>
    <w:rsid w:val="00425364"/>
    <w:rsid w:val="0044363B"/>
    <w:rsid w:val="0044704E"/>
    <w:rsid w:val="004619F4"/>
    <w:rsid w:val="00475194"/>
    <w:rsid w:val="004769D5"/>
    <w:rsid w:val="004A12F0"/>
    <w:rsid w:val="004A64F3"/>
    <w:rsid w:val="004A7FDA"/>
    <w:rsid w:val="004B1B84"/>
    <w:rsid w:val="004D081F"/>
    <w:rsid w:val="004D1757"/>
    <w:rsid w:val="004D2909"/>
    <w:rsid w:val="004F53E0"/>
    <w:rsid w:val="0050197D"/>
    <w:rsid w:val="00505B6E"/>
    <w:rsid w:val="00514990"/>
    <w:rsid w:val="00520C9C"/>
    <w:rsid w:val="00530FAD"/>
    <w:rsid w:val="00540D41"/>
    <w:rsid w:val="00545022"/>
    <w:rsid w:val="005734DE"/>
    <w:rsid w:val="0058758D"/>
    <w:rsid w:val="005911E3"/>
    <w:rsid w:val="005C20B6"/>
    <w:rsid w:val="005D0F39"/>
    <w:rsid w:val="005D1DFE"/>
    <w:rsid w:val="005F5078"/>
    <w:rsid w:val="00612A85"/>
    <w:rsid w:val="00615E10"/>
    <w:rsid w:val="00646FE7"/>
    <w:rsid w:val="006552EA"/>
    <w:rsid w:val="0066107B"/>
    <w:rsid w:val="006643D7"/>
    <w:rsid w:val="00666571"/>
    <w:rsid w:val="00674882"/>
    <w:rsid w:val="00674AA7"/>
    <w:rsid w:val="0067555E"/>
    <w:rsid w:val="0067600D"/>
    <w:rsid w:val="00677383"/>
    <w:rsid w:val="00680EAF"/>
    <w:rsid w:val="00690748"/>
    <w:rsid w:val="00694B5E"/>
    <w:rsid w:val="006A3113"/>
    <w:rsid w:val="006A5EAB"/>
    <w:rsid w:val="006A6404"/>
    <w:rsid w:val="006A7EA5"/>
    <w:rsid w:val="006B4049"/>
    <w:rsid w:val="006B52D5"/>
    <w:rsid w:val="006C6169"/>
    <w:rsid w:val="006D20F2"/>
    <w:rsid w:val="006E46CE"/>
    <w:rsid w:val="006F459D"/>
    <w:rsid w:val="006F512E"/>
    <w:rsid w:val="00726D73"/>
    <w:rsid w:val="00727571"/>
    <w:rsid w:val="00731335"/>
    <w:rsid w:val="007431A1"/>
    <w:rsid w:val="00743AAB"/>
    <w:rsid w:val="00752507"/>
    <w:rsid w:val="0076348D"/>
    <w:rsid w:val="007734B4"/>
    <w:rsid w:val="007745A9"/>
    <w:rsid w:val="00792DF6"/>
    <w:rsid w:val="007B2D2A"/>
    <w:rsid w:val="007B36BF"/>
    <w:rsid w:val="007B6B0B"/>
    <w:rsid w:val="007C498D"/>
    <w:rsid w:val="008049D6"/>
    <w:rsid w:val="00814CFE"/>
    <w:rsid w:val="008151F4"/>
    <w:rsid w:val="00820A9D"/>
    <w:rsid w:val="00823A55"/>
    <w:rsid w:val="00825840"/>
    <w:rsid w:val="00851B38"/>
    <w:rsid w:val="008563CE"/>
    <w:rsid w:val="008660F9"/>
    <w:rsid w:val="00867C87"/>
    <w:rsid w:val="00880297"/>
    <w:rsid w:val="00883D99"/>
    <w:rsid w:val="008867B5"/>
    <w:rsid w:val="008A793B"/>
    <w:rsid w:val="008B0493"/>
    <w:rsid w:val="008B3421"/>
    <w:rsid w:val="008B39A7"/>
    <w:rsid w:val="008C0A38"/>
    <w:rsid w:val="008C0AD1"/>
    <w:rsid w:val="008C192D"/>
    <w:rsid w:val="008E62B7"/>
    <w:rsid w:val="008F2ABD"/>
    <w:rsid w:val="008F5B8A"/>
    <w:rsid w:val="00904107"/>
    <w:rsid w:val="009042EF"/>
    <w:rsid w:val="0090461E"/>
    <w:rsid w:val="00904A49"/>
    <w:rsid w:val="00922D59"/>
    <w:rsid w:val="0093009F"/>
    <w:rsid w:val="0096181E"/>
    <w:rsid w:val="0097144D"/>
    <w:rsid w:val="00975BCF"/>
    <w:rsid w:val="009A084A"/>
    <w:rsid w:val="009A167A"/>
    <w:rsid w:val="009A4CD5"/>
    <w:rsid w:val="009C1330"/>
    <w:rsid w:val="009D4A70"/>
    <w:rsid w:val="009F20BC"/>
    <w:rsid w:val="009F6F8F"/>
    <w:rsid w:val="009F741F"/>
    <w:rsid w:val="00A10453"/>
    <w:rsid w:val="00A14D68"/>
    <w:rsid w:val="00A20923"/>
    <w:rsid w:val="00A31184"/>
    <w:rsid w:val="00A31F7C"/>
    <w:rsid w:val="00A343CC"/>
    <w:rsid w:val="00A3671E"/>
    <w:rsid w:val="00A4296F"/>
    <w:rsid w:val="00A50359"/>
    <w:rsid w:val="00A63C0F"/>
    <w:rsid w:val="00A63E27"/>
    <w:rsid w:val="00A758D1"/>
    <w:rsid w:val="00A77492"/>
    <w:rsid w:val="00A838AB"/>
    <w:rsid w:val="00AA1C3E"/>
    <w:rsid w:val="00AA1D67"/>
    <w:rsid w:val="00AA60C8"/>
    <w:rsid w:val="00AB5019"/>
    <w:rsid w:val="00AE1CD4"/>
    <w:rsid w:val="00AE280E"/>
    <w:rsid w:val="00AF42A7"/>
    <w:rsid w:val="00AF6F6A"/>
    <w:rsid w:val="00B323B7"/>
    <w:rsid w:val="00B32964"/>
    <w:rsid w:val="00B37D9C"/>
    <w:rsid w:val="00B41379"/>
    <w:rsid w:val="00B57A93"/>
    <w:rsid w:val="00B57E26"/>
    <w:rsid w:val="00B836C0"/>
    <w:rsid w:val="00B842AA"/>
    <w:rsid w:val="00BA09EF"/>
    <w:rsid w:val="00BA1FCC"/>
    <w:rsid w:val="00BA6646"/>
    <w:rsid w:val="00BB4ED2"/>
    <w:rsid w:val="00BB5AD2"/>
    <w:rsid w:val="00BC1BED"/>
    <w:rsid w:val="00BC1D58"/>
    <w:rsid w:val="00BE0213"/>
    <w:rsid w:val="00BE09AA"/>
    <w:rsid w:val="00BE5A09"/>
    <w:rsid w:val="00BF2DBD"/>
    <w:rsid w:val="00BF3C41"/>
    <w:rsid w:val="00C1171B"/>
    <w:rsid w:val="00C1709D"/>
    <w:rsid w:val="00C201FC"/>
    <w:rsid w:val="00C2473B"/>
    <w:rsid w:val="00C32CA1"/>
    <w:rsid w:val="00C334F7"/>
    <w:rsid w:val="00C403B5"/>
    <w:rsid w:val="00C61ED1"/>
    <w:rsid w:val="00C6548C"/>
    <w:rsid w:val="00C65875"/>
    <w:rsid w:val="00C9267D"/>
    <w:rsid w:val="00C92950"/>
    <w:rsid w:val="00C94BC0"/>
    <w:rsid w:val="00CB1481"/>
    <w:rsid w:val="00CD7722"/>
    <w:rsid w:val="00CE1442"/>
    <w:rsid w:val="00CE2513"/>
    <w:rsid w:val="00CE2C17"/>
    <w:rsid w:val="00D20519"/>
    <w:rsid w:val="00D2125E"/>
    <w:rsid w:val="00D353E3"/>
    <w:rsid w:val="00D41B3D"/>
    <w:rsid w:val="00D50117"/>
    <w:rsid w:val="00D505EA"/>
    <w:rsid w:val="00D50875"/>
    <w:rsid w:val="00D53EA3"/>
    <w:rsid w:val="00D55403"/>
    <w:rsid w:val="00DA0201"/>
    <w:rsid w:val="00DA3530"/>
    <w:rsid w:val="00DB0179"/>
    <w:rsid w:val="00DC612A"/>
    <w:rsid w:val="00DC7F80"/>
    <w:rsid w:val="00DD2AC1"/>
    <w:rsid w:val="00DD2F16"/>
    <w:rsid w:val="00DD301F"/>
    <w:rsid w:val="00DD7EB6"/>
    <w:rsid w:val="00DE43BF"/>
    <w:rsid w:val="00DF484F"/>
    <w:rsid w:val="00E23149"/>
    <w:rsid w:val="00E41EFF"/>
    <w:rsid w:val="00E421FF"/>
    <w:rsid w:val="00E42B4E"/>
    <w:rsid w:val="00E441BE"/>
    <w:rsid w:val="00E46FAB"/>
    <w:rsid w:val="00E502C1"/>
    <w:rsid w:val="00E54732"/>
    <w:rsid w:val="00E743AF"/>
    <w:rsid w:val="00E7732A"/>
    <w:rsid w:val="00E87BFC"/>
    <w:rsid w:val="00E9066E"/>
    <w:rsid w:val="00E946C4"/>
    <w:rsid w:val="00EA059C"/>
    <w:rsid w:val="00EA2607"/>
    <w:rsid w:val="00EA7A1E"/>
    <w:rsid w:val="00EB1C5A"/>
    <w:rsid w:val="00EB519D"/>
    <w:rsid w:val="00EC4DD4"/>
    <w:rsid w:val="00EC6FDB"/>
    <w:rsid w:val="00EC7638"/>
    <w:rsid w:val="00ED16DE"/>
    <w:rsid w:val="00EE244E"/>
    <w:rsid w:val="00EF6679"/>
    <w:rsid w:val="00F00E45"/>
    <w:rsid w:val="00F13AC1"/>
    <w:rsid w:val="00F159ED"/>
    <w:rsid w:val="00F206BB"/>
    <w:rsid w:val="00F22109"/>
    <w:rsid w:val="00F2508E"/>
    <w:rsid w:val="00F31A4F"/>
    <w:rsid w:val="00F43FA2"/>
    <w:rsid w:val="00F46486"/>
    <w:rsid w:val="00F60092"/>
    <w:rsid w:val="00FA0B2B"/>
    <w:rsid w:val="00FD2374"/>
    <w:rsid w:val="28865B09"/>
    <w:rsid w:val="2F806FFC"/>
    <w:rsid w:val="438B2D29"/>
    <w:rsid w:val="46E5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389FB"/>
  <w15:docId w15:val="{F39ED301-A185-464E-9317-223CAA88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unhideWhenUsed="1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nhideWhenUsed="1"/>
    <w:lsdException w:name="Note Heading" w:semiHidden="1" w:unhideWhenUsed="1"/>
    <w:lsdException w:name="Body Text 3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Times New Roman" w:eastAsia="Times New Roman" w:hAnsi="Times New Roman" w:cs="Times New Roman"/>
      <w:szCs w:val="20"/>
      <w:lang w:val="es-ES"/>
    </w:rPr>
  </w:style>
  <w:style w:type="paragraph" w:styleId="Ttulo2">
    <w:name w:val="heading 2"/>
    <w:basedOn w:val="Normal"/>
    <w:next w:val="Normal"/>
    <w:link w:val="Ttulo2Car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zh-CN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spacing w:before="240" w:after="60"/>
      <w:outlineLvl w:val="5"/>
    </w:pPr>
    <w:rPr>
      <w:rFonts w:ascii="Cambria" w:eastAsia="MS Mincho" w:hAnsi="Cambria" w:cs="Times New Roman"/>
      <w:b/>
      <w:bCs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nhideWhenUsed/>
    <w:pPr>
      <w:spacing w:after="120"/>
    </w:pPr>
  </w:style>
  <w:style w:type="paragraph" w:styleId="Textoindependiente2">
    <w:name w:val="Body Text 2"/>
    <w:basedOn w:val="Normal"/>
    <w:link w:val="Textoindependiente2Car"/>
    <w:uiPriority w:val="99"/>
    <w:pPr>
      <w:spacing w:line="360" w:lineRule="auto"/>
      <w:jc w:val="both"/>
    </w:pPr>
    <w:rPr>
      <w:rFonts w:ascii="Flareserif821 BT" w:eastAsia="Times New Roman" w:hAnsi="Flareserif821 BT" w:cs="Times New Roman"/>
      <w:szCs w:val="20"/>
      <w:lang w:val="es-ES"/>
    </w:rPr>
  </w:style>
  <w:style w:type="paragraph" w:styleId="Textoindependiente3">
    <w:name w:val="Body Text 3"/>
    <w:basedOn w:val="Normal"/>
    <w:link w:val="Textoindependiente3Car"/>
    <w:unhideWhenUsed/>
    <w:pPr>
      <w:spacing w:after="120"/>
    </w:pPr>
    <w:rPr>
      <w:rFonts w:ascii="Times New Roman" w:eastAsia="Times New Roman" w:hAnsi="Times New Roman" w:cs="Times New Roman"/>
      <w:sz w:val="16"/>
      <w:szCs w:val="16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pPr>
      <w:spacing w:after="120"/>
      <w:ind w:left="283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pPr>
      <w:spacing w:after="160" w:line="259" w:lineRule="auto"/>
      <w:ind w:left="360" w:firstLine="360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qFormat/>
    <w:rPr>
      <w:b/>
      <w:bCs/>
    </w:rPr>
  </w:style>
  <w:style w:type="character" w:styleId="nfasis">
    <w:name w:val="Emphasis"/>
    <w:uiPriority w:val="20"/>
    <w:qFormat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Pr>
      <w:color w:val="954F72"/>
      <w:u w:val="single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Pr>
      <w:rFonts w:eastAsiaTheme="minorHAnsi"/>
      <w:sz w:val="20"/>
      <w:szCs w:val="20"/>
      <w:lang w:val="es-CO" w:eastAsia="en-US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</w:style>
  <w:style w:type="character" w:styleId="Hipervnculo">
    <w:name w:val="Hyperlink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paragraph" w:styleId="Textosinformato">
    <w:name w:val="Plain Text"/>
    <w:basedOn w:val="Normal"/>
    <w:link w:val="TextosinformatoCar"/>
    <w:uiPriority w:val="99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val="es-MX"/>
    </w:rPr>
  </w:style>
  <w:style w:type="character" w:styleId="Textoennegrita">
    <w:name w:val="Strong"/>
    <w:uiPriority w:val="22"/>
    <w:qFormat/>
    <w:rPr>
      <w:b/>
      <w:bCs/>
    </w:rPr>
  </w:style>
  <w:style w:type="paragraph" w:styleId="Subttulo">
    <w:name w:val="Subtitle"/>
    <w:basedOn w:val="Normal"/>
    <w:next w:val="Normal"/>
    <w:link w:val="SubttuloCar"/>
    <w:qFormat/>
    <w:pPr>
      <w:spacing w:after="60"/>
      <w:jc w:val="center"/>
      <w:outlineLvl w:val="1"/>
    </w:pPr>
    <w:rPr>
      <w:rFonts w:ascii="Calibri Light" w:eastAsia="Times New Roman" w:hAnsi="Calibri Light" w:cs="Times New Roman"/>
      <w:lang w:val="es-ES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1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paragraph" w:styleId="Sinespaciado">
    <w:name w:val="No Spacing"/>
    <w:link w:val="SinespaciadoCar"/>
    <w:uiPriority w:val="1"/>
    <w:qFormat/>
    <w:rPr>
      <w:rFonts w:ascii="Calibri" w:eastAsia="Calibri" w:hAnsi="Calibri" w:cs="Times New Roman"/>
      <w:sz w:val="22"/>
      <w:szCs w:val="22"/>
      <w:lang w:val="es-MX"/>
    </w:rPr>
  </w:style>
  <w:style w:type="character" w:customStyle="1" w:styleId="SinespaciadoCar">
    <w:name w:val="Sin espaciado Car"/>
    <w:link w:val="Sinespaciado"/>
    <w:uiPriority w:val="1"/>
    <w:locked/>
    <w:rPr>
      <w:rFonts w:ascii="Calibri" w:eastAsia="Calibri" w:hAnsi="Calibri" w:cs="Times New Roman"/>
      <w:sz w:val="22"/>
      <w:szCs w:val="22"/>
      <w:lang w:val="es-MX"/>
    </w:rPr>
  </w:style>
  <w:style w:type="paragraph" w:styleId="Prrafodelista">
    <w:name w:val="List Paragraph"/>
    <w:basedOn w:val="Normal"/>
    <w:link w:val="PrrafodelistaCar"/>
    <w:uiPriority w:val="1"/>
    <w:qFormat/>
    <w:pPr>
      <w:spacing w:after="200" w:line="276" w:lineRule="auto"/>
      <w:ind w:left="708"/>
    </w:pPr>
    <w:rPr>
      <w:rFonts w:ascii="Calibri" w:eastAsia="Calibri" w:hAnsi="Calibri" w:cs="Times New Roman"/>
      <w:sz w:val="22"/>
      <w:szCs w:val="22"/>
      <w:lang w:val="es-MX" w:eastAsia="en-US"/>
    </w:rPr>
  </w:style>
  <w:style w:type="character" w:customStyle="1" w:styleId="PrrafodelistaCar">
    <w:name w:val="Párrafo de lista Car"/>
    <w:link w:val="Prrafodelista"/>
    <w:uiPriority w:val="1"/>
    <w:locked/>
    <w:rPr>
      <w:rFonts w:ascii="Calibri" w:eastAsia="Calibri" w:hAnsi="Calibri" w:cs="Times New Roman"/>
      <w:sz w:val="22"/>
      <w:szCs w:val="22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Pr>
      <w:rFonts w:eastAsiaTheme="minorEastAsia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Pr>
      <w:rFonts w:ascii="Calibri" w:eastAsia="Calibri" w:hAnsi="Calibri" w:cs="Times New Roman"/>
      <w:sz w:val="22"/>
      <w:szCs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Pr>
      <w:rFonts w:eastAsiaTheme="minorEastAsia"/>
      <w:lang w:eastAsia="es-ES"/>
    </w:rPr>
  </w:style>
  <w:style w:type="character" w:customStyle="1" w:styleId="Ttulo3Car">
    <w:name w:val="Título 3 Car"/>
    <w:basedOn w:val="Fuentedeprrafopredeter"/>
    <w:link w:val="Ttulo3"/>
    <w:rPr>
      <w:rFonts w:ascii="Cambria" w:eastAsia="Times New Roman" w:hAnsi="Cambria" w:cs="Times New Roman"/>
      <w:b/>
      <w:bCs/>
      <w:color w:val="4F81BD"/>
      <w:sz w:val="20"/>
      <w:szCs w:val="20"/>
      <w:lang w:val="zh-CN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es-ES" w:eastAsia="es-ES"/>
    </w:rPr>
  </w:style>
  <w:style w:type="paragraph" w:customStyle="1" w:styleId="ALTtulo">
    <w:name w:val="AL Título"/>
    <w:basedOn w:val="Normal"/>
    <w:next w:val="Ttulo"/>
    <w:link w:val="TtuloCar"/>
    <w:qFormat/>
    <w:pPr>
      <w:jc w:val="center"/>
    </w:pPr>
    <w:rPr>
      <w:rFonts w:ascii="Tahoma" w:eastAsia="Times New Roman" w:hAnsi="Tahoma" w:cs="Times New Roman"/>
      <w:b/>
      <w:sz w:val="32"/>
      <w:lang w:val="es-ES"/>
    </w:rPr>
  </w:style>
  <w:style w:type="character" w:customStyle="1" w:styleId="TtuloCar">
    <w:name w:val="Título Car"/>
    <w:link w:val="ALTtulo"/>
    <w:uiPriority w:val="10"/>
    <w:rPr>
      <w:rFonts w:ascii="Tahoma" w:eastAsia="Times New Roman" w:hAnsi="Tahoma" w:cs="Times New Roman"/>
      <w:b/>
      <w:sz w:val="32"/>
      <w:lang w:val="es-ES" w:eastAsia="es-ES"/>
    </w:rPr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MX" w:eastAsia="es-MX"/>
    </w:rPr>
  </w:style>
  <w:style w:type="character" w:customStyle="1" w:styleId="DefaultCar">
    <w:name w:val="Default Car"/>
    <w:link w:val="Default"/>
    <w:locked/>
    <w:rPr>
      <w:rFonts w:ascii="Calibri" w:eastAsia="Calibri" w:hAnsi="Calibri" w:cs="Calibri"/>
      <w:color w:val="000000"/>
      <w:lang w:val="es-MX" w:eastAsia="es-MX"/>
    </w:rPr>
  </w:style>
  <w:style w:type="character" w:customStyle="1" w:styleId="Textoindependiente3Car">
    <w:name w:val="Texto independiente 3 Car"/>
    <w:basedOn w:val="Fuentedeprrafopredeter"/>
    <w:link w:val="Textoindependiente3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ecxmsonormal">
    <w:name w:val="ecx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TtuloCar1">
    <w:name w:val="Título Car1"/>
    <w:basedOn w:val="Fuentedeprrafopredeter"/>
    <w:link w:val="Ttulo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customStyle="1" w:styleId="Sinespaciado1">
    <w:name w:val="Sin espaciado1"/>
    <w:uiPriority w:val="1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BodytextBold">
    <w:name w:val="Body text + Bold"/>
    <w:rPr>
      <w:rFonts w:ascii="Arial" w:eastAsia="Arial" w:hAnsi="Arial" w:cs="Arial" w:hint="default"/>
      <w:b/>
      <w:bCs/>
      <w:spacing w:val="0"/>
      <w:sz w:val="20"/>
      <w:szCs w:val="20"/>
      <w:u w:val="none"/>
      <w:shd w:val="clear" w:color="auto" w:fill="FFFFFF"/>
    </w:rPr>
  </w:style>
  <w:style w:type="character" w:customStyle="1" w:styleId="Ttulo1Car">
    <w:name w:val="Título 1 Car"/>
    <w:basedOn w:val="Fuentedeprrafopredeter"/>
    <w:link w:val="Ttulo1"/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ascii="Cambria" w:eastAsia="MS Mincho" w:hAnsi="Cambria" w:cs="Times New Roman"/>
      <w:b/>
      <w:bCs/>
      <w:sz w:val="22"/>
      <w:szCs w:val="22"/>
      <w:lang w:val="es-ES" w:eastAsia="es-ES"/>
    </w:rPr>
  </w:style>
  <w:style w:type="paragraph" w:customStyle="1" w:styleId="MINUTAS">
    <w:name w:val="MINUTAS"/>
    <w:uiPriority w:val="99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 w:cs="Times New Roman"/>
      <w:lang w:eastAsia="es-ES"/>
    </w:rPr>
  </w:style>
  <w:style w:type="paragraph" w:customStyle="1" w:styleId="Sombreadomedio1-nfasis11">
    <w:name w:val="Sombreado medio 1 - Énfasis 11"/>
    <w:uiPriority w:val="1"/>
    <w:qFormat/>
    <w:rPr>
      <w:rFonts w:ascii="Times New Roman" w:eastAsia="Times New Roman" w:hAnsi="Times New Roman" w:cs="Times New Roman"/>
      <w:lang w:val="es-ES" w:eastAsia="es-ES"/>
    </w:rPr>
  </w:style>
  <w:style w:type="paragraph" w:customStyle="1" w:styleId="SUBTMINUTA">
    <w:name w:val="SUBT. MINUTA"/>
    <w:uiPriority w:val="99"/>
    <w:qFormat/>
    <w:pPr>
      <w:autoSpaceDE w:val="0"/>
      <w:autoSpaceDN w:val="0"/>
      <w:spacing w:before="454"/>
      <w:ind w:left="170" w:right="170"/>
      <w:jc w:val="center"/>
    </w:pPr>
    <w:rPr>
      <w:rFonts w:ascii="Times" w:eastAsia="Times New Roman" w:hAnsi="Times" w:cs="Times New Roman"/>
      <w:b/>
      <w:spacing w:val="-15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sz w:val="20"/>
      <w:szCs w:val="20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bidi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Pr>
      <w:rFonts w:ascii="Flareserif821 BT" w:eastAsia="Times New Roman" w:hAnsi="Flareserif821 BT" w:cs="Times New Roman"/>
      <w:szCs w:val="20"/>
      <w:lang w:val="es-ES" w:eastAsia="es-ES"/>
    </w:rPr>
  </w:style>
  <w:style w:type="paragraph" w:customStyle="1" w:styleId="general">
    <w:name w:val="general"/>
    <w:basedOn w:val="Normal"/>
    <w:uiPriority w:val="99"/>
    <w:pPr>
      <w:spacing w:before="100" w:beforeAutospacing="1" w:after="100" w:afterAutospacing="1"/>
    </w:pPr>
    <w:rPr>
      <w:rFonts w:ascii="Arial" w:eastAsia="Times New Roman" w:hAnsi="Arial" w:cs="Arial"/>
      <w:color w:val="2B4673"/>
      <w:sz w:val="11"/>
      <w:szCs w:val="1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Pr>
      <w:rFonts w:ascii="Courier New" w:eastAsia="Times New Roman" w:hAnsi="Courier New" w:cs="Courier New"/>
      <w:sz w:val="20"/>
      <w:szCs w:val="20"/>
      <w:lang w:val="es-MX" w:eastAsia="es-ES"/>
    </w:rPr>
  </w:style>
  <w:style w:type="paragraph" w:customStyle="1" w:styleId="Cuadrculaclara-nfasis31">
    <w:name w:val="Cuadrícula clara - Énfasis 31"/>
    <w:basedOn w:val="Normal"/>
    <w:uiPriority w:val="34"/>
    <w:qFormat/>
    <w:pPr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qFormat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pPr>
      <w:ind w:left="720"/>
      <w:contextualSpacing/>
    </w:pPr>
    <w:rPr>
      <w:rFonts w:ascii="Times New Roman" w:eastAsia="Times New Roman" w:hAnsi="Times New Roman" w:cs="Times New Roman"/>
      <w:lang w:val="es-ES"/>
    </w:rPr>
  </w:style>
  <w:style w:type="character" w:customStyle="1" w:styleId="SubttuloCar">
    <w:name w:val="Subtítulo Car"/>
    <w:basedOn w:val="Fuentedeprrafopredeter"/>
    <w:link w:val="Subttulo"/>
    <w:rPr>
      <w:rFonts w:ascii="Calibri Light" w:eastAsia="Times New Roman" w:hAnsi="Calibri Light" w:cs="Times New Roman"/>
      <w:lang w:val="es-ES" w:eastAsia="es-ES"/>
    </w:rPr>
  </w:style>
  <w:style w:type="paragraph" w:customStyle="1" w:styleId="western">
    <w:name w:val="western"/>
    <w:basedOn w:val="Normal"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apple-converted-space">
    <w:name w:val="apple-converted-space"/>
    <w:qFormat/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normaltextrun">
    <w:name w:val="normaltextrun"/>
    <w:qFormat/>
  </w:style>
  <w:style w:type="character" w:customStyle="1" w:styleId="eop">
    <w:name w:val="eop"/>
    <w:qFormat/>
  </w:style>
  <w:style w:type="character" w:customStyle="1" w:styleId="spellingerror">
    <w:name w:val="spellingerror"/>
    <w:qFormat/>
  </w:style>
  <w:style w:type="character" w:customStyle="1" w:styleId="Bodytext">
    <w:name w:val="Body text_"/>
    <w:link w:val="Textoindependiente1"/>
    <w:rPr>
      <w:rFonts w:ascii="Arial" w:eastAsia="Arial" w:hAnsi="Arial" w:cs="Arial"/>
      <w:shd w:val="clear" w:color="auto" w:fill="FFFFFF"/>
    </w:rPr>
  </w:style>
  <w:style w:type="paragraph" w:customStyle="1" w:styleId="Textoindependiente1">
    <w:name w:val="Texto independiente1"/>
    <w:basedOn w:val="Normal"/>
    <w:link w:val="Bodytext"/>
    <w:qFormat/>
    <w:pPr>
      <w:shd w:val="clear" w:color="auto" w:fill="FFFFFF"/>
      <w:spacing w:line="0" w:lineRule="atLeast"/>
      <w:ind w:hanging="320"/>
    </w:pPr>
    <w:rPr>
      <w:rFonts w:ascii="Arial" w:eastAsia="Arial" w:hAnsi="Arial" w:cs="Arial"/>
      <w:lang w:val="es-CO" w:eastAsia="en-US"/>
    </w:rPr>
  </w:style>
  <w:style w:type="character" w:customStyle="1" w:styleId="Bodytext15">
    <w:name w:val="Body text (15)_"/>
    <w:link w:val="Bodytext150"/>
    <w:qFormat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150">
    <w:name w:val="Body text (15)"/>
    <w:basedOn w:val="Normal"/>
    <w:link w:val="Bodytext15"/>
    <w:qFormat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val="es-CO" w:eastAsia="en-US"/>
    </w:rPr>
  </w:style>
  <w:style w:type="character" w:customStyle="1" w:styleId="Bodytext16">
    <w:name w:val="Body text (16)_"/>
    <w:link w:val="Bodytext160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160">
    <w:name w:val="Body text (16)"/>
    <w:basedOn w:val="Normal"/>
    <w:link w:val="Bodytext16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8"/>
      <w:szCs w:val="18"/>
      <w:lang w:val="es-CO" w:eastAsia="en-US"/>
    </w:rPr>
  </w:style>
  <w:style w:type="character" w:customStyle="1" w:styleId="PuestoCar1">
    <w:name w:val="Puesto Car1"/>
    <w:basedOn w:val="Fuentedeprrafopredeter"/>
    <w:rPr>
      <w:rFonts w:asciiTheme="majorHAnsi" w:eastAsiaTheme="majorEastAsia" w:hAnsiTheme="majorHAnsi" w:cstheme="majorBidi"/>
      <w:b/>
      <w:bCs/>
      <w:kern w:val="28"/>
      <w:sz w:val="32"/>
      <w:szCs w:val="32"/>
      <w:lang w:val="es-ES" w:eastAsia="es-ES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18"/>
      <w:szCs w:val="18"/>
      <w:lang w:val="es-CO" w:eastAsia="es-CO"/>
    </w:rPr>
  </w:style>
  <w:style w:type="paragraph" w:customStyle="1" w:styleId="font7">
    <w:name w:val="font7"/>
    <w:basedOn w:val="Normal"/>
    <w:pPr>
      <w:spacing w:before="100" w:beforeAutospacing="1" w:after="100" w:afterAutospacing="1"/>
    </w:pPr>
    <w:rPr>
      <w:rFonts w:ascii="Calibri" w:eastAsia="Times New Roman" w:hAnsi="Calibri" w:cs="Calibri"/>
      <w:i/>
      <w:iCs/>
      <w:color w:val="000000"/>
      <w:sz w:val="18"/>
      <w:szCs w:val="18"/>
      <w:lang w:val="es-CO" w:eastAsia="es-CO"/>
    </w:rPr>
  </w:style>
  <w:style w:type="paragraph" w:customStyle="1" w:styleId="xl63">
    <w:name w:val="xl6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4">
    <w:name w:val="xl6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5">
    <w:name w:val="xl6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1">
    <w:name w:val="xl71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pBdr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01">
    <w:name w:val="xl10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02">
    <w:name w:val="xl102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105">
    <w:name w:val="xl10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Textoindependiente31">
    <w:name w:val="Texto independiente 31"/>
    <w:basedOn w:val="Normal"/>
    <w:uiPriority w:val="99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customStyle="1" w:styleId="Sangradet">
    <w:name w:val="Sangría de t"/>
    <w:basedOn w:val="Normal"/>
    <w:uiPriority w:val="99"/>
    <w:pPr>
      <w:autoSpaceDE w:val="0"/>
      <w:autoSpaceDN w:val="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09">
    <w:name w:val="xl109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10">
    <w:name w:val="xl110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111">
    <w:name w:val="xl111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val="es-CO" w:eastAsia="es-CO"/>
    </w:rPr>
  </w:style>
  <w:style w:type="paragraph" w:customStyle="1" w:styleId="xl112">
    <w:name w:val="xl112"/>
    <w:basedOn w:val="Normal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val="es-CO" w:eastAsia="es-CO"/>
    </w:rPr>
  </w:style>
  <w:style w:type="paragraph" w:customStyle="1" w:styleId="xl113">
    <w:name w:val="xl113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val="es-CO" w:eastAsia="es-CO"/>
    </w:rPr>
  </w:style>
  <w:style w:type="paragraph" w:customStyle="1" w:styleId="BodyText21">
    <w:name w:val="Body Text 21"/>
    <w:basedOn w:val="Normal"/>
    <w:pPr>
      <w:jc w:val="both"/>
    </w:pPr>
    <w:rPr>
      <w:rFonts w:ascii="Arial" w:eastAsia="Times New Roman" w:hAnsi="Arial" w:cs="Arial"/>
    </w:rPr>
  </w:style>
  <w:style w:type="paragraph" w:customStyle="1" w:styleId="CM37">
    <w:name w:val="CM37"/>
    <w:basedOn w:val="Default"/>
    <w:next w:val="Default"/>
    <w:pPr>
      <w:spacing w:after="275"/>
    </w:pPr>
    <w:rPr>
      <w:rFonts w:ascii="Arial" w:eastAsia="Times New Roman" w:hAnsi="Arial" w:cs="Times New Roman"/>
      <w:color w:val="auto"/>
      <w:lang w:val="en-US" w:eastAsia="en-US"/>
    </w:rPr>
  </w:style>
  <w:style w:type="character" w:customStyle="1" w:styleId="EncabezadoCar1">
    <w:name w:val="Encabezado Car1"/>
    <w:basedOn w:val="Fuentedeprrafopredeter"/>
    <w:uiPriority w:val="99"/>
    <w:semiHidden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font8">
    <w:name w:val="font8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font9">
    <w:name w:val="font9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sz w:val="18"/>
      <w:szCs w:val="18"/>
      <w:lang w:val="es-CO" w:eastAsia="es-CO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115">
    <w:name w:val="xl115"/>
    <w:basedOn w:val="Normal"/>
    <w:pP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116">
    <w:name w:val="xl116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7">
    <w:name w:val="xl117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8">
    <w:name w:val="xl11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9">
    <w:name w:val="xl119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0">
    <w:name w:val="xl12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121">
    <w:name w:val="xl121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2">
    <w:name w:val="xl122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3">
    <w:name w:val="xl123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4">
    <w:name w:val="xl124"/>
    <w:basedOn w:val="Normal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5">
    <w:name w:val="xl12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6">
    <w:name w:val="xl126"/>
    <w:basedOn w:val="Normal"/>
    <w:pPr>
      <w:pBdr>
        <w:top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7">
    <w:name w:val="xl12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8">
    <w:name w:val="xl12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9">
    <w:name w:val="xl129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0">
    <w:name w:val="xl130"/>
    <w:basedOn w:val="Normal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1">
    <w:name w:val="xl13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2">
    <w:name w:val="xl13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3">
    <w:name w:val="xl133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4">
    <w:name w:val="xl134"/>
    <w:basedOn w:val="Normal"/>
    <w:pP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5">
    <w:name w:val="xl135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6">
    <w:name w:val="xl136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137">
    <w:name w:val="xl137"/>
    <w:basedOn w:val="Normal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8">
    <w:name w:val="xl138"/>
    <w:basedOn w:val="Normal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39">
    <w:name w:val="xl139"/>
    <w:basedOn w:val="Normal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0">
    <w:name w:val="xl140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1">
    <w:name w:val="xl141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2">
    <w:name w:val="xl142"/>
    <w:basedOn w:val="Normal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3">
    <w:name w:val="xl143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4">
    <w:name w:val="xl144"/>
    <w:basedOn w:val="Normal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5">
    <w:name w:val="xl14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6">
    <w:name w:val="xl146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7">
    <w:name w:val="xl147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48">
    <w:name w:val="xl148"/>
    <w:basedOn w:val="Normal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49">
    <w:name w:val="xl149"/>
    <w:basedOn w:val="Normal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0">
    <w:name w:val="xl15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1">
    <w:name w:val="xl151"/>
    <w:basedOn w:val="Normal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152">
    <w:name w:val="xl152"/>
    <w:basedOn w:val="Normal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3">
    <w:name w:val="xl153"/>
    <w:basedOn w:val="Normal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4">
    <w:name w:val="xl154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5">
    <w:name w:val="xl155"/>
    <w:basedOn w:val="Normal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6">
    <w:name w:val="xl156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7">
    <w:name w:val="xl157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8">
    <w:name w:val="xl158"/>
    <w:basedOn w:val="Normal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9">
    <w:name w:val="xl159"/>
    <w:basedOn w:val="Normal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0">
    <w:name w:val="xl160"/>
    <w:basedOn w:val="Normal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1">
    <w:name w:val="xl161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2">
    <w:name w:val="xl162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3">
    <w:name w:val="xl163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4">
    <w:name w:val="xl164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subtitulos">
    <w:name w:val="subtitulos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erencia@equiposcasablanc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lorecita\Downloads\Funza%20Membrete%20Carta%202020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Funza Membrete Carta 2020</Template>
  <TotalTime>5</TotalTime>
  <Pages>13</Pages>
  <Words>3791</Words>
  <Characters>21614</Characters>
  <Application>Microsoft Office Word</Application>
  <DocSecurity>0</DocSecurity>
  <Lines>180</Lines>
  <Paragraphs>50</Paragraphs>
  <ScaleCrop>false</ScaleCrop>
  <Company/>
  <LinksUpToDate>false</LinksUpToDate>
  <CharactersWithSpaces>25355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Florecita</dc:creator>
  <cp:lastModifiedBy>Janus</cp:lastModifiedBy>
  <cp:revision>5</cp:revision>
  <cp:lastPrinted>2021-09-27T21:11:00Z</cp:lastPrinted>
  <dcterms:created xsi:type="dcterms:W3CDTF">2023-12-18T21:07:00Z</dcterms:created>
  <dcterms:modified xsi:type="dcterms:W3CDTF">2023-12-18T21:12:00Z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A8830A3BB6214943986DE7C8AB3E4115_12</vt:lpwstr>
  </property>
</Properties>
</file>