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E077E" w:rsidP="007B4238" w:rsidRDefault="007E077E" w14:paraId="01DAB555" w14:textId="77777777">
      <w:pPr>
        <w:pStyle w:val="Textoindependiente"/>
        <w:jc w:val="both"/>
        <w:rPr>
          <w:rFonts w:asciiTheme="majorHAnsi" w:hAnsiTheme="majorHAnsi" w:cstheme="majorHAnsi"/>
          <w:b/>
          <w:sz w:val="24"/>
          <w:szCs w:val="24"/>
        </w:rPr>
      </w:pPr>
    </w:p>
    <w:p w:rsidRPr="004A17E5" w:rsidR="007B4238" w:rsidP="007B4238" w:rsidRDefault="007B4238" w14:paraId="1427FB84" w14:textId="5EF54165">
      <w:pPr>
        <w:pStyle w:val="Textoindependiente"/>
        <w:jc w:val="both"/>
        <w:rPr>
          <w:rFonts w:asciiTheme="majorHAnsi" w:hAnsiTheme="majorHAnsi" w:cstheme="majorHAnsi"/>
          <w:b/>
          <w:sz w:val="24"/>
          <w:szCs w:val="24"/>
        </w:rPr>
      </w:pPr>
      <w:r w:rsidRPr="004A17E5">
        <w:rPr>
          <w:rFonts w:asciiTheme="majorHAnsi" w:hAnsiTheme="majorHAnsi" w:cstheme="majorHAnsi"/>
          <w:b/>
          <w:sz w:val="24"/>
          <w:szCs w:val="24"/>
        </w:rPr>
        <w:t>Generalidades:</w:t>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p>
    <w:p w:rsidR="00A44D40" w:rsidP="002D3FC8" w:rsidRDefault="00A815C3" w14:paraId="6B1482BD" w14:textId="77777777">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El o</w:t>
      </w:r>
      <w:r w:rsidRPr="004A17E5" w:rsidR="007B4238">
        <w:rPr>
          <w:rFonts w:asciiTheme="majorHAnsi" w:hAnsiTheme="majorHAnsi" w:cstheme="majorHAnsi"/>
          <w:spacing w:val="2"/>
          <w:sz w:val="24"/>
          <w:szCs w:val="24"/>
        </w:rPr>
        <w:t>bjetivo del formato</w:t>
      </w:r>
      <w:r>
        <w:rPr>
          <w:rFonts w:asciiTheme="majorHAnsi" w:hAnsiTheme="majorHAnsi" w:cstheme="majorHAnsi"/>
          <w:spacing w:val="2"/>
          <w:sz w:val="24"/>
          <w:szCs w:val="24"/>
        </w:rPr>
        <w:t xml:space="preserve"> es para que el supervisor de acuerdo con el manual de supervisión de la </w:t>
      </w:r>
      <w:r w:rsidR="001D133B">
        <w:rPr>
          <w:rFonts w:asciiTheme="majorHAnsi" w:hAnsiTheme="majorHAnsi" w:cstheme="majorHAnsi"/>
          <w:spacing w:val="2"/>
          <w:sz w:val="24"/>
          <w:szCs w:val="24"/>
        </w:rPr>
        <w:t>Entidad</w:t>
      </w:r>
      <w:r>
        <w:rPr>
          <w:rFonts w:asciiTheme="majorHAnsi" w:hAnsiTheme="majorHAnsi" w:cstheme="majorHAnsi"/>
          <w:spacing w:val="2"/>
          <w:sz w:val="24"/>
          <w:szCs w:val="24"/>
        </w:rPr>
        <w:t xml:space="preserve"> emita un informe de ejecución</w:t>
      </w:r>
      <w:r w:rsidR="002D3FC8">
        <w:rPr>
          <w:rFonts w:asciiTheme="majorHAnsi" w:hAnsiTheme="majorHAnsi" w:cstheme="majorHAnsi"/>
          <w:spacing w:val="2"/>
          <w:sz w:val="24"/>
          <w:szCs w:val="24"/>
        </w:rPr>
        <w:t xml:space="preserve"> y</w:t>
      </w:r>
      <w:r>
        <w:rPr>
          <w:rFonts w:asciiTheme="majorHAnsi" w:hAnsiTheme="majorHAnsi" w:cstheme="majorHAnsi"/>
          <w:spacing w:val="2"/>
          <w:sz w:val="24"/>
          <w:szCs w:val="24"/>
        </w:rPr>
        <w:t xml:space="preserve"> evaluación</w:t>
      </w:r>
      <w:r w:rsidR="002D3FC8">
        <w:rPr>
          <w:rFonts w:asciiTheme="majorHAnsi" w:hAnsiTheme="majorHAnsi" w:cstheme="majorHAnsi"/>
          <w:spacing w:val="2"/>
          <w:sz w:val="24"/>
          <w:szCs w:val="24"/>
        </w:rPr>
        <w:t xml:space="preserve"> del contrato de prestación de </w:t>
      </w:r>
      <w:r w:rsidR="001D133B">
        <w:rPr>
          <w:rFonts w:asciiTheme="majorHAnsi" w:hAnsiTheme="majorHAnsi" w:cstheme="majorHAnsi"/>
          <w:spacing w:val="2"/>
          <w:sz w:val="24"/>
          <w:szCs w:val="24"/>
        </w:rPr>
        <w:t>servicios.</w:t>
      </w:r>
      <w:r w:rsidRPr="004A17E5" w:rsidR="007B4238">
        <w:rPr>
          <w:rFonts w:asciiTheme="majorHAnsi" w:hAnsiTheme="majorHAnsi" w:cstheme="majorHAnsi"/>
          <w:spacing w:val="2"/>
          <w:sz w:val="24"/>
          <w:szCs w:val="24"/>
        </w:rPr>
        <w:tab/>
      </w:r>
    </w:p>
    <w:p w:rsidRPr="00F229F1" w:rsidR="007B4238" w:rsidP="00F229F1" w:rsidRDefault="00F229F1" w14:paraId="5E96E47A" w14:textId="0305C5F7">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El formato se encuentra relacionado con el </w:t>
      </w:r>
      <w:r w:rsidRPr="00960111">
        <w:rPr>
          <w:rFonts w:asciiTheme="majorHAnsi" w:hAnsiTheme="majorHAnsi" w:cstheme="majorHAnsi"/>
          <w:spacing w:val="2"/>
          <w:sz w:val="24"/>
          <w:szCs w:val="24"/>
        </w:rPr>
        <w:t>GTH-P-013</w:t>
      </w:r>
      <w:r>
        <w:rPr>
          <w:rFonts w:asciiTheme="majorHAnsi" w:hAnsiTheme="majorHAnsi" w:cstheme="majorHAnsi"/>
          <w:spacing w:val="2"/>
          <w:sz w:val="24"/>
          <w:szCs w:val="24"/>
        </w:rPr>
        <w:t xml:space="preserve"> Procedimiento Contratación de servicios personales diferentes a instructor.</w:t>
      </w:r>
      <w:r w:rsidRPr="00F229F1" w:rsidR="007B4238">
        <w:rPr>
          <w:rFonts w:asciiTheme="majorHAnsi" w:hAnsiTheme="majorHAnsi" w:cstheme="majorHAnsi"/>
          <w:spacing w:val="2"/>
          <w:sz w:val="24"/>
          <w:szCs w:val="24"/>
        </w:rPr>
        <w:tab/>
      </w:r>
    </w:p>
    <w:p w:rsidRPr="004A17E5" w:rsidR="007B4238" w:rsidP="007E077E" w:rsidRDefault="002D3FC8" w14:paraId="5DC7F3E9" w14:textId="62CAE2CB">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Este formato lo debe diligenciar </w:t>
      </w:r>
      <w:r w:rsidR="003A3BE0">
        <w:rPr>
          <w:rFonts w:asciiTheme="majorHAnsi" w:hAnsiTheme="majorHAnsi" w:cstheme="majorHAnsi"/>
          <w:spacing w:val="2"/>
          <w:sz w:val="24"/>
          <w:szCs w:val="24"/>
        </w:rPr>
        <w:t xml:space="preserve">el supervisor que sea designado por el ordenador del gasto durante la ejecución </w:t>
      </w:r>
      <w:r w:rsidR="001D133B">
        <w:rPr>
          <w:rFonts w:asciiTheme="majorHAnsi" w:hAnsiTheme="majorHAnsi" w:cstheme="majorHAnsi"/>
          <w:spacing w:val="2"/>
          <w:sz w:val="24"/>
          <w:szCs w:val="24"/>
        </w:rPr>
        <w:t>de los contratos de prestación de servicios</w:t>
      </w:r>
      <w:r w:rsidR="001D3E6A">
        <w:rPr>
          <w:rFonts w:asciiTheme="majorHAnsi" w:hAnsiTheme="majorHAnsi" w:cstheme="majorHAnsi"/>
          <w:spacing w:val="2"/>
          <w:sz w:val="24"/>
          <w:szCs w:val="24"/>
        </w:rPr>
        <w:t>.</w:t>
      </w:r>
      <w:r w:rsidRPr="004A17E5" w:rsidR="007B4238">
        <w:rPr>
          <w:rFonts w:asciiTheme="majorHAnsi" w:hAnsiTheme="majorHAnsi" w:cstheme="majorHAnsi"/>
          <w:spacing w:val="2"/>
          <w:sz w:val="24"/>
          <w:szCs w:val="24"/>
        </w:rPr>
        <w:tab/>
      </w:r>
    </w:p>
    <w:p w:rsidRPr="004A17E5" w:rsidR="007B4238" w:rsidP="007E077E" w:rsidRDefault="001D133B" w14:paraId="5AE51872" w14:textId="6D0BA5C4">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debe ser</w:t>
      </w:r>
      <w:r w:rsidRPr="004A17E5" w:rsidR="007B4238">
        <w:rPr>
          <w:rFonts w:asciiTheme="majorHAnsi" w:hAnsiTheme="majorHAnsi" w:cstheme="majorHAnsi"/>
          <w:spacing w:val="2"/>
          <w:sz w:val="24"/>
          <w:szCs w:val="24"/>
        </w:rPr>
        <w:t xml:space="preserve"> diligencia</w:t>
      </w:r>
      <w:r>
        <w:rPr>
          <w:rFonts w:asciiTheme="majorHAnsi" w:hAnsiTheme="majorHAnsi" w:cstheme="majorHAnsi"/>
          <w:spacing w:val="2"/>
          <w:sz w:val="24"/>
          <w:szCs w:val="24"/>
        </w:rPr>
        <w:t>do cada vez que finalice un contrato de prestación de servicios</w:t>
      </w:r>
      <w:r w:rsidRPr="004A17E5" w:rsidR="007B4238">
        <w:rPr>
          <w:rFonts w:asciiTheme="majorHAnsi" w:hAnsiTheme="majorHAnsi" w:cstheme="majorHAnsi"/>
          <w:spacing w:val="2"/>
          <w:sz w:val="24"/>
          <w:szCs w:val="24"/>
        </w:rPr>
        <w:t>.</w:t>
      </w:r>
    </w:p>
    <w:p w:rsidRPr="004A17E5" w:rsidR="007B4238" w:rsidP="007E077E" w:rsidRDefault="001D133B" w14:paraId="21E7AF59" w14:textId="2B010386">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 El </w:t>
      </w:r>
      <w:r w:rsidRPr="004A17E5" w:rsidR="001D3E6A">
        <w:rPr>
          <w:rFonts w:asciiTheme="majorHAnsi" w:hAnsiTheme="majorHAnsi" w:cstheme="majorHAnsi"/>
          <w:spacing w:val="2"/>
          <w:sz w:val="24"/>
          <w:szCs w:val="24"/>
        </w:rPr>
        <w:t xml:space="preserve">trámite </w:t>
      </w:r>
      <w:r w:rsidR="001D3E6A">
        <w:rPr>
          <w:rFonts w:asciiTheme="majorHAnsi" w:hAnsiTheme="majorHAnsi" w:cstheme="majorHAnsi"/>
          <w:spacing w:val="2"/>
          <w:sz w:val="24"/>
          <w:szCs w:val="24"/>
        </w:rPr>
        <w:t>que</w:t>
      </w:r>
      <w:r>
        <w:rPr>
          <w:rFonts w:asciiTheme="majorHAnsi" w:hAnsiTheme="majorHAnsi" w:cstheme="majorHAnsi"/>
          <w:spacing w:val="2"/>
          <w:sz w:val="24"/>
          <w:szCs w:val="24"/>
        </w:rPr>
        <w:t xml:space="preserve"> </w:t>
      </w:r>
      <w:r w:rsidRPr="004A17E5" w:rsidR="007B4238">
        <w:rPr>
          <w:rFonts w:asciiTheme="majorHAnsi" w:hAnsiTheme="majorHAnsi" w:cstheme="majorHAnsi"/>
          <w:spacing w:val="2"/>
          <w:sz w:val="24"/>
          <w:szCs w:val="24"/>
        </w:rPr>
        <w:t>surte el formato una vez diligenciado</w:t>
      </w:r>
      <w:r w:rsidR="001D3E6A">
        <w:rPr>
          <w:rFonts w:asciiTheme="majorHAnsi" w:hAnsiTheme="majorHAnsi" w:cstheme="majorHAnsi"/>
          <w:spacing w:val="2"/>
          <w:sz w:val="24"/>
          <w:szCs w:val="24"/>
        </w:rPr>
        <w:t xml:space="preserve"> deberá ser firmado por el supervisor con el fin de ser publicado en la plataforma SECOP II</w:t>
      </w:r>
    </w:p>
    <w:p w:rsidRPr="004A17E5" w:rsidR="007B4238" w:rsidP="007E077E" w:rsidRDefault="001D3E6A" w14:paraId="503EAC51" w14:textId="629629D7">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no requiere impresión debe ser firmado digitalmente</w:t>
      </w:r>
      <w:r w:rsidRPr="004A17E5" w:rsidR="007B4238">
        <w:rPr>
          <w:rFonts w:asciiTheme="majorHAnsi" w:hAnsiTheme="majorHAnsi" w:cstheme="majorHAnsi"/>
          <w:spacing w:val="2"/>
          <w:sz w:val="24"/>
          <w:szCs w:val="24"/>
        </w:rPr>
        <w:tab/>
      </w:r>
      <w:r w:rsidRPr="004A17E5" w:rsidR="007B4238">
        <w:rPr>
          <w:rFonts w:asciiTheme="majorHAnsi" w:hAnsiTheme="majorHAnsi" w:cstheme="majorHAnsi"/>
          <w:spacing w:val="2"/>
          <w:sz w:val="24"/>
          <w:szCs w:val="24"/>
        </w:rPr>
        <w:tab/>
      </w:r>
    </w:p>
    <w:p w:rsidRPr="004A17E5" w:rsidR="007B4238" w:rsidP="007E077E" w:rsidRDefault="001D3E6A" w14:paraId="0F65881B" w14:textId="45CC9DB7">
      <w:pPr>
        <w:pStyle w:val="Prrafodelista"/>
        <w:numPr>
          <w:ilvl w:val="0"/>
          <w:numId w:val="10"/>
        </w:numPr>
        <w:spacing w:before="100" w:beforeAutospacing="1" w:after="100" w:afterAutospacing="1" w:line="360" w:lineRule="auto"/>
        <w:jc w:val="both"/>
        <w:rPr>
          <w:rFonts w:asciiTheme="majorHAnsi" w:hAnsiTheme="majorHAnsi" w:cstheme="majorHAnsi"/>
          <w:b/>
          <w:bCs/>
          <w:color w:val="000000" w:themeColor="text1"/>
          <w:spacing w:val="2"/>
          <w:sz w:val="24"/>
          <w:szCs w:val="24"/>
        </w:rPr>
      </w:pPr>
      <w:r>
        <w:rPr>
          <w:rFonts w:asciiTheme="majorHAnsi" w:hAnsiTheme="majorHAnsi" w:cstheme="majorHAnsi"/>
          <w:spacing w:val="2"/>
          <w:sz w:val="24"/>
          <w:szCs w:val="24"/>
        </w:rPr>
        <w:t>El formato debe ser cargado en la Plataforma SECOP II</w:t>
      </w:r>
      <w:r w:rsidRPr="004A17E5" w:rsidR="007B4238">
        <w:rPr>
          <w:rFonts w:asciiTheme="majorHAnsi" w:hAnsiTheme="majorHAnsi" w:cstheme="majorHAnsi"/>
          <w:spacing w:val="2"/>
          <w:sz w:val="24"/>
          <w:szCs w:val="24"/>
        </w:rPr>
        <w:t>.</w:t>
      </w:r>
    </w:p>
    <w:p w:rsidR="007B4238" w:rsidP="009F4403" w:rsidRDefault="007B4238" w14:paraId="41CAD9DD" w14:textId="77777777">
      <w:pPr>
        <w:jc w:val="both"/>
        <w:rPr>
          <w:rFonts w:asciiTheme="majorHAnsi" w:hAnsiTheme="majorHAnsi" w:cstheme="majorHAnsi"/>
          <w:b/>
          <w:bCs/>
          <w:sz w:val="24"/>
          <w:szCs w:val="24"/>
        </w:rPr>
      </w:pPr>
    </w:p>
    <w:p w:rsidR="007E077E" w:rsidP="009F4403" w:rsidRDefault="007E077E" w14:paraId="2AA26F02" w14:textId="77777777">
      <w:pPr>
        <w:jc w:val="both"/>
        <w:rPr>
          <w:rFonts w:asciiTheme="majorHAnsi" w:hAnsiTheme="majorHAnsi" w:cstheme="majorHAnsi"/>
          <w:b/>
          <w:bCs/>
          <w:sz w:val="24"/>
          <w:szCs w:val="24"/>
        </w:rPr>
      </w:pPr>
    </w:p>
    <w:p w:rsidR="007E077E" w:rsidP="009F4403" w:rsidRDefault="007E077E" w14:paraId="185D091C" w14:textId="77777777">
      <w:pPr>
        <w:jc w:val="both"/>
        <w:rPr>
          <w:rFonts w:asciiTheme="majorHAnsi" w:hAnsiTheme="majorHAnsi" w:cstheme="majorHAnsi"/>
          <w:b/>
          <w:bCs/>
          <w:sz w:val="24"/>
          <w:szCs w:val="24"/>
        </w:rPr>
      </w:pPr>
    </w:p>
    <w:p w:rsidR="007E077E" w:rsidP="009F4403" w:rsidRDefault="007E077E" w14:paraId="7C761743" w14:textId="77777777">
      <w:pPr>
        <w:jc w:val="both"/>
        <w:rPr>
          <w:rFonts w:asciiTheme="majorHAnsi" w:hAnsiTheme="majorHAnsi" w:cstheme="majorHAnsi"/>
          <w:b/>
          <w:bCs/>
          <w:sz w:val="24"/>
          <w:szCs w:val="24"/>
        </w:rPr>
      </w:pPr>
    </w:p>
    <w:p w:rsidR="007E077E" w:rsidP="009F4403" w:rsidRDefault="007E077E" w14:paraId="73009335" w14:textId="77777777">
      <w:pPr>
        <w:jc w:val="both"/>
        <w:rPr>
          <w:rFonts w:asciiTheme="majorHAnsi" w:hAnsiTheme="majorHAnsi" w:cstheme="majorHAnsi"/>
          <w:b/>
          <w:bCs/>
          <w:sz w:val="24"/>
          <w:szCs w:val="24"/>
        </w:rPr>
      </w:pPr>
    </w:p>
    <w:p w:rsidR="007E077E" w:rsidP="009F4403" w:rsidRDefault="007E077E" w14:paraId="6F49F6FA" w14:textId="77777777">
      <w:pPr>
        <w:jc w:val="both"/>
        <w:rPr>
          <w:rFonts w:asciiTheme="majorHAnsi" w:hAnsiTheme="majorHAnsi" w:cstheme="majorHAnsi"/>
          <w:b/>
          <w:bCs/>
          <w:sz w:val="24"/>
          <w:szCs w:val="24"/>
        </w:rPr>
      </w:pPr>
    </w:p>
    <w:p w:rsidR="007E077E" w:rsidP="009F4403" w:rsidRDefault="007E077E" w14:paraId="7DE5AE22" w14:textId="77777777">
      <w:pPr>
        <w:jc w:val="both"/>
        <w:rPr>
          <w:rFonts w:asciiTheme="majorHAnsi" w:hAnsiTheme="majorHAnsi" w:cstheme="majorHAnsi"/>
          <w:b/>
          <w:bCs/>
          <w:sz w:val="24"/>
          <w:szCs w:val="24"/>
        </w:rPr>
      </w:pPr>
    </w:p>
    <w:p w:rsidR="00C961B4" w:rsidP="009F4403" w:rsidRDefault="00C961B4" w14:paraId="4DAE3E2E" w14:textId="77777777">
      <w:pPr>
        <w:jc w:val="both"/>
        <w:rPr>
          <w:rFonts w:asciiTheme="majorHAnsi" w:hAnsiTheme="majorHAnsi" w:cstheme="majorHAnsi"/>
          <w:b/>
          <w:bCs/>
          <w:sz w:val="24"/>
          <w:szCs w:val="24"/>
        </w:rPr>
      </w:pPr>
    </w:p>
    <w:p w:rsidR="00C961B4" w:rsidP="009F4403" w:rsidRDefault="00C961B4" w14:paraId="45AEA905" w14:textId="77777777">
      <w:pPr>
        <w:jc w:val="both"/>
        <w:rPr>
          <w:rFonts w:asciiTheme="majorHAnsi" w:hAnsiTheme="majorHAnsi" w:cstheme="majorHAnsi"/>
          <w:b/>
          <w:bCs/>
          <w:sz w:val="24"/>
          <w:szCs w:val="24"/>
        </w:rPr>
      </w:pPr>
    </w:p>
    <w:p w:rsidR="00C961B4" w:rsidP="009F4403" w:rsidRDefault="00C961B4" w14:paraId="34B41932" w14:textId="77777777">
      <w:pPr>
        <w:jc w:val="both"/>
        <w:rPr>
          <w:rFonts w:asciiTheme="majorHAnsi" w:hAnsiTheme="majorHAnsi" w:cstheme="majorHAnsi"/>
          <w:b/>
          <w:bCs/>
          <w:sz w:val="24"/>
          <w:szCs w:val="24"/>
        </w:rPr>
      </w:pPr>
    </w:p>
    <w:p w:rsidR="00C961B4" w:rsidP="009F4403" w:rsidRDefault="00C961B4" w14:paraId="721356ED" w14:textId="77777777">
      <w:pPr>
        <w:jc w:val="both"/>
        <w:rPr>
          <w:rFonts w:asciiTheme="majorHAnsi" w:hAnsiTheme="majorHAnsi" w:cstheme="majorHAnsi"/>
          <w:b/>
          <w:bCs/>
          <w:sz w:val="24"/>
          <w:szCs w:val="24"/>
        </w:rPr>
      </w:pPr>
    </w:p>
    <w:p w:rsidR="00C961B4" w:rsidP="009F4403" w:rsidRDefault="00C961B4" w14:paraId="2DE93928" w14:textId="77777777">
      <w:pPr>
        <w:jc w:val="both"/>
        <w:rPr>
          <w:rFonts w:asciiTheme="majorHAnsi" w:hAnsiTheme="majorHAnsi" w:cstheme="majorHAnsi"/>
          <w:b/>
          <w:bCs/>
          <w:sz w:val="24"/>
          <w:szCs w:val="24"/>
        </w:rPr>
      </w:pPr>
    </w:p>
    <w:p w:rsidR="00C961B4" w:rsidP="009F4403" w:rsidRDefault="00C961B4" w14:paraId="7CF1A14E" w14:textId="77777777">
      <w:pPr>
        <w:jc w:val="both"/>
        <w:rPr>
          <w:rFonts w:asciiTheme="majorHAnsi" w:hAnsiTheme="majorHAnsi" w:cstheme="majorHAnsi"/>
          <w:b/>
          <w:bCs/>
          <w:sz w:val="24"/>
          <w:szCs w:val="24"/>
        </w:rPr>
      </w:pPr>
    </w:p>
    <w:p w:rsidR="007E077E" w:rsidP="009F4403" w:rsidRDefault="007E077E" w14:paraId="5BD71D81" w14:textId="77777777">
      <w:pPr>
        <w:jc w:val="both"/>
        <w:rPr>
          <w:rFonts w:asciiTheme="majorHAnsi" w:hAnsiTheme="majorHAnsi" w:cstheme="majorHAnsi"/>
          <w:b/>
          <w:bCs/>
          <w:sz w:val="24"/>
          <w:szCs w:val="24"/>
        </w:rPr>
      </w:pPr>
    </w:p>
    <w:p w:rsidR="007E077E" w:rsidP="009F4403" w:rsidRDefault="007E077E" w14:paraId="4C5741EC" w14:textId="77777777">
      <w:pPr>
        <w:jc w:val="both"/>
        <w:rPr>
          <w:rFonts w:asciiTheme="majorHAnsi" w:hAnsiTheme="majorHAnsi" w:cstheme="majorHAnsi"/>
          <w:b/>
          <w:bCs/>
          <w:sz w:val="24"/>
          <w:szCs w:val="24"/>
        </w:rPr>
      </w:pPr>
    </w:p>
    <w:p w:rsidR="007E077E" w:rsidP="007E077E" w:rsidRDefault="007E077E" w14:paraId="6B6C3512" w14:textId="0F06E4A4">
      <w:pPr>
        <w:rPr>
          <w:rFonts w:cstheme="minorHAnsi"/>
        </w:rPr>
      </w:pPr>
      <w:r w:rsidRPr="007E077E">
        <w:rPr>
          <w:rFonts w:cstheme="minorHAnsi"/>
          <w:b/>
          <w:bCs/>
        </w:rPr>
        <w:t>CONTRATO No.</w:t>
      </w:r>
      <w:r w:rsidRPr="007E077E">
        <w:rPr>
          <w:rFonts w:cstheme="minorHAnsi"/>
        </w:rPr>
        <w:t xml:space="preserve"> </w:t>
      </w:r>
      <w:r w:rsidRPr="007775E4" w:rsidR="007775E4">
        <w:rPr>
          <w:rFonts w:cstheme="minorHAnsi"/>
        </w:rPr>
        <w:t>5298884 DE AGOSTO 16 DE 2023.</w:t>
      </w:r>
    </w:p>
    <w:p w:rsidRPr="007775E4" w:rsidR="007E077E" w:rsidP="007E077E" w:rsidRDefault="007E077E" w14:paraId="09B31989" w14:textId="10D4FD0B">
      <w:pPr>
        <w:rPr>
          <w:rFonts w:cstheme="minorHAnsi"/>
          <w:b/>
        </w:rPr>
      </w:pPr>
      <w:r w:rsidRPr="00557DE8">
        <w:rPr>
          <w:rFonts w:cstheme="minorHAnsi"/>
          <w:b/>
        </w:rPr>
        <w:t>NOMBRE DEL CONTRATISTA:</w:t>
      </w:r>
      <w:r>
        <w:rPr>
          <w:rFonts w:cstheme="minorHAnsi"/>
          <w:b/>
        </w:rPr>
        <w:t xml:space="preserve"> </w:t>
      </w:r>
      <w:r w:rsidRPr="007775E4" w:rsidR="007775E4">
        <w:rPr>
          <w:rFonts w:cstheme="minorHAnsi"/>
        </w:rPr>
        <w:t>JORGE LUIS URIBE PARRA</w:t>
      </w:r>
    </w:p>
    <w:p w:rsidR="007E077E" w:rsidP="007E077E" w:rsidRDefault="007E077E" w14:paraId="60C80C09" w14:textId="68F225D1">
      <w:pPr>
        <w:rPr>
          <w:rFonts w:cstheme="minorHAnsi"/>
          <w:b/>
          <w:bCs/>
        </w:rPr>
      </w:pPr>
      <w:r w:rsidRPr="00557DE8">
        <w:rPr>
          <w:rFonts w:cstheme="minorHAnsi"/>
          <w:b/>
        </w:rPr>
        <w:t>IDENTIFICACION DEL CONTRATISTA</w:t>
      </w:r>
      <w:r>
        <w:rPr>
          <w:rFonts w:cstheme="minorHAnsi"/>
        </w:rPr>
        <w:t xml:space="preserve">: </w:t>
      </w:r>
      <w:r w:rsidRPr="007775E4" w:rsidR="007775E4">
        <w:rPr>
          <w:rFonts w:cstheme="minorHAnsi"/>
        </w:rPr>
        <w:t xml:space="preserve">CEDULA DE CIUDADANIA </w:t>
      </w:r>
      <w:proofErr w:type="spellStart"/>
      <w:r w:rsidRPr="007775E4" w:rsidR="007775E4">
        <w:rPr>
          <w:rFonts w:cstheme="minorHAnsi"/>
        </w:rPr>
        <w:t>Nº</w:t>
      </w:r>
      <w:proofErr w:type="spellEnd"/>
      <w:r w:rsidRPr="007775E4" w:rsidR="007775E4">
        <w:rPr>
          <w:rFonts w:cstheme="minorHAnsi"/>
        </w:rPr>
        <w:t xml:space="preserve"> 80189065</w:t>
      </w:r>
    </w:p>
    <w:p w:rsidR="007E077E" w:rsidP="007E077E" w:rsidRDefault="007E077E" w14:paraId="2D964CE3" w14:textId="528AFB82">
      <w:pPr>
        <w:rPr>
          <w:rFonts w:cstheme="minorHAnsi"/>
          <w:b/>
          <w:bCs/>
        </w:rPr>
      </w:pPr>
      <w:r w:rsidRPr="00010456">
        <w:rPr>
          <w:rFonts w:cstheme="minorHAnsi"/>
          <w:b/>
          <w:bCs/>
        </w:rPr>
        <w:t>OBJETO DEL CONTRATO</w:t>
      </w:r>
      <w:r w:rsidR="007775E4">
        <w:rPr>
          <w:rFonts w:cstheme="minorHAnsi"/>
          <w:b/>
          <w:bCs/>
        </w:rPr>
        <w:t>:</w:t>
      </w:r>
      <w:r w:rsidRPr="00010456">
        <w:rPr>
          <w:rFonts w:cstheme="minorHAnsi"/>
          <w:b/>
          <w:bCs/>
        </w:rPr>
        <w:t xml:space="preserve"> </w:t>
      </w:r>
      <w:r w:rsidRPr="007775E4" w:rsidR="007775E4">
        <w:rPr>
          <w:rFonts w:cstheme="minorHAnsi"/>
          <w:sz w:val="20"/>
        </w:rPr>
        <w:t>Prestar servicios profesionales con plena autonomía técnica</w:t>
      </w:r>
      <w:r w:rsidR="007775E4">
        <w:rPr>
          <w:rFonts w:cstheme="minorHAnsi"/>
          <w:sz w:val="20"/>
        </w:rPr>
        <w:t xml:space="preserve"> </w:t>
      </w:r>
      <w:r w:rsidRPr="007775E4" w:rsidR="007775E4">
        <w:rPr>
          <w:rFonts w:cstheme="minorHAnsi"/>
          <w:sz w:val="20"/>
        </w:rPr>
        <w:t xml:space="preserve">administrativa y financiera para orientar la formación de programas complementarios de modalidad virtual, en la red de conocimiento Institucional de la Enseñanza de Idiomas en el </w:t>
      </w:r>
      <w:proofErr w:type="spellStart"/>
      <w:r w:rsidRPr="007775E4" w:rsidR="007775E4">
        <w:rPr>
          <w:rFonts w:cstheme="minorHAnsi"/>
          <w:sz w:val="20"/>
        </w:rPr>
        <w:t>area</w:t>
      </w:r>
      <w:proofErr w:type="spellEnd"/>
      <w:r w:rsidRPr="007775E4" w:rsidR="007775E4">
        <w:rPr>
          <w:rFonts w:cstheme="minorHAnsi"/>
          <w:sz w:val="20"/>
        </w:rPr>
        <w:t xml:space="preserve"> </w:t>
      </w:r>
      <w:proofErr w:type="spellStart"/>
      <w:r w:rsidRPr="007775E4" w:rsidR="007775E4">
        <w:rPr>
          <w:rFonts w:cstheme="minorHAnsi"/>
          <w:sz w:val="20"/>
        </w:rPr>
        <w:t>tematica</w:t>
      </w:r>
      <w:proofErr w:type="spellEnd"/>
      <w:r w:rsidRPr="007775E4" w:rsidR="007775E4">
        <w:rPr>
          <w:rFonts w:cstheme="minorHAnsi"/>
          <w:sz w:val="20"/>
        </w:rPr>
        <w:t xml:space="preserve"> de Inglés </w:t>
      </w:r>
      <w:proofErr w:type="spellStart"/>
      <w:r w:rsidRPr="007775E4" w:rsidR="007775E4">
        <w:rPr>
          <w:rFonts w:cstheme="minorHAnsi"/>
          <w:sz w:val="20"/>
        </w:rPr>
        <w:t>segun</w:t>
      </w:r>
      <w:proofErr w:type="spellEnd"/>
      <w:r w:rsidRPr="007775E4" w:rsidR="007775E4">
        <w:rPr>
          <w:rFonts w:cstheme="minorHAnsi"/>
          <w:sz w:val="20"/>
        </w:rPr>
        <w:t xml:space="preserve"> demanda y oferta de la </w:t>
      </w:r>
      <w:proofErr w:type="spellStart"/>
      <w:r w:rsidRPr="007775E4" w:rsidR="007775E4">
        <w:rPr>
          <w:rFonts w:cstheme="minorHAnsi"/>
          <w:sz w:val="20"/>
        </w:rPr>
        <w:t>poblacion</w:t>
      </w:r>
      <w:proofErr w:type="spellEnd"/>
      <w:r w:rsidRPr="007775E4" w:rsidR="007775E4">
        <w:rPr>
          <w:rFonts w:cstheme="minorHAnsi"/>
          <w:sz w:val="20"/>
        </w:rPr>
        <w:t xml:space="preserve"> que atienda la </w:t>
      </w:r>
      <w:proofErr w:type="spellStart"/>
      <w:r w:rsidRPr="007775E4" w:rsidR="007775E4">
        <w:rPr>
          <w:rFonts w:cstheme="minorHAnsi"/>
          <w:sz w:val="20"/>
        </w:rPr>
        <w:t>coordinacion</w:t>
      </w:r>
      <w:proofErr w:type="spellEnd"/>
      <w:r w:rsidRPr="007775E4" w:rsidR="007775E4">
        <w:rPr>
          <w:rFonts w:cstheme="minorHAnsi"/>
          <w:sz w:val="20"/>
        </w:rPr>
        <w:t xml:space="preserve"> </w:t>
      </w:r>
      <w:proofErr w:type="spellStart"/>
      <w:r w:rsidRPr="007775E4" w:rsidR="007775E4">
        <w:rPr>
          <w:rFonts w:cstheme="minorHAnsi"/>
          <w:sz w:val="20"/>
        </w:rPr>
        <w:t>academica</w:t>
      </w:r>
      <w:proofErr w:type="spellEnd"/>
      <w:r w:rsidRPr="007775E4" w:rsidR="007775E4">
        <w:rPr>
          <w:rFonts w:cstheme="minorHAnsi"/>
          <w:sz w:val="20"/>
        </w:rPr>
        <w:t>, garantizando el cumplimiento del proceso formativo de los aprendices del Centro de Servicios Financieros, atendiendo los lineamientos de la formación profesional integral.</w:t>
      </w:r>
    </w:p>
    <w:p w:rsidR="007E077E" w:rsidP="007E077E" w:rsidRDefault="007E077E" w14:paraId="7A106F83" w14:textId="3C7D1B54">
      <w:pPr>
        <w:rPr>
          <w:rFonts w:cstheme="minorHAnsi"/>
          <w:bCs/>
          <w:sz w:val="12"/>
          <w:szCs w:val="12"/>
        </w:rPr>
      </w:pPr>
      <w:r>
        <w:rPr>
          <w:rFonts w:cstheme="minorHAnsi"/>
          <w:b/>
          <w:bCs/>
        </w:rPr>
        <w:t xml:space="preserve">OBLIGACIONES DEL CONTRATISTA: </w:t>
      </w:r>
    </w:p>
    <w:p w:rsidR="007775E4" w:rsidP="007775E4" w:rsidRDefault="007775E4" w14:paraId="268E3E62" w14:textId="58F8F43A">
      <w:pPr>
        <w:jc w:val="both"/>
        <w:rPr>
          <w:rFonts w:cstheme="minorHAnsi"/>
        </w:rPr>
      </w:pPr>
      <w:r w:rsidRPr="007775E4">
        <w:rPr>
          <w:rFonts w:cstheme="minorHAnsi"/>
        </w:rPr>
        <w:t>1.) 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  2.) Ejecutar los lineamientos establecidos en la Guía Orientación Formación ambientes virtuales de aprendizaje GFPI-G-014 vs.4 o el procedimiento que se encuentre vigente para la modalidad de formación virtual: “Cumplir con la Ejecución de la Formación que se asigne para el acompañamiento de aprendices en Ambientes Virtuales de Aprendizaje según lo descrito en el instructivo para orientar el desempeño del instructor en Ambientes Virtuales de Aprendizaje SENA, entregado por la Dirección de Formación Profesional. 3.) Apoyar las actividades relacionadas con el diseño y desarrollo curricular de los programas de formación asociados con la línea medular que imparte el centro de servicios financieros, de acuerdo con la necesidad y las tendencias del sector. 4.) Apoyar el proceso de inducción de los aprendices asignados. 5.) Realizar el seguimiento y evaluación a los aprendices tanto en la etapa lectiva como productiva, de acuerdo con los lineamientos establecidos por la entidad.</w:t>
      </w:r>
      <w:r w:rsidRPr="007775E4">
        <w:rPr>
          <w:rFonts w:cstheme="minorHAnsi"/>
          <w:color w:val="000000"/>
        </w:rPr>
        <w:t xml:space="preserve"> 6.) </w:t>
      </w:r>
      <w:r w:rsidRPr="007775E4">
        <w:rPr>
          <w:rFonts w:cstheme="minorHAnsi"/>
        </w:rPr>
        <w:t>Implementar estrategias metodológicas y pedagógicas que garanticen la retención</w:t>
      </w:r>
      <w:r w:rsidRPr="007775E4">
        <w:rPr>
          <w:rFonts w:cstheme="minorHAnsi"/>
          <w:color w:val="000000"/>
          <w:lang w:val="es-MX"/>
        </w:rPr>
        <w:t xml:space="preserve"> </w:t>
      </w:r>
      <w:r w:rsidRPr="007775E4">
        <w:rPr>
          <w:rFonts w:cstheme="minorHAnsi"/>
        </w:rPr>
        <w:t>los aprendices durante su proceso formativo.</w:t>
      </w:r>
      <w:r w:rsidRPr="007775E4">
        <w:rPr>
          <w:rFonts w:cstheme="minorHAnsi"/>
          <w:color w:val="000000"/>
        </w:rPr>
        <w:t xml:space="preserve"> 7.) </w:t>
      </w:r>
      <w:r w:rsidRPr="007775E4">
        <w:rPr>
          <w:rFonts w:cstheme="minorHAnsi"/>
        </w:rPr>
        <w:t>Registrar oportunamente los juicios de evaluación de cada uno de los aprendices de</w:t>
      </w:r>
      <w:r w:rsidRPr="007775E4">
        <w:rPr>
          <w:rFonts w:cstheme="minorHAnsi"/>
          <w:color w:val="000000"/>
          <w:lang w:val="es-MX"/>
        </w:rPr>
        <w:t xml:space="preserve"> </w:t>
      </w:r>
      <w:r w:rsidRPr="007775E4">
        <w:rPr>
          <w:rFonts w:cstheme="minorHAnsi"/>
        </w:rPr>
        <w:t>los grupos asignados por la coordinación académica en los aplicativos dispuestos por la</w:t>
      </w:r>
      <w:r w:rsidRPr="007775E4">
        <w:rPr>
          <w:rFonts w:cstheme="minorHAnsi"/>
          <w:color w:val="000000"/>
          <w:lang w:val="es-MX"/>
        </w:rPr>
        <w:t xml:space="preserve"> </w:t>
      </w:r>
      <w:r w:rsidRPr="007775E4">
        <w:rPr>
          <w:rFonts w:cstheme="minorHAnsi"/>
        </w:rPr>
        <w:t xml:space="preserve">entidad. </w:t>
      </w:r>
      <w:r w:rsidRPr="007775E4">
        <w:rPr>
          <w:rFonts w:cstheme="minorHAnsi"/>
          <w:color w:val="000000"/>
        </w:rPr>
        <w:t xml:space="preserve">8.) </w:t>
      </w:r>
      <w:r w:rsidRPr="007775E4">
        <w:rPr>
          <w:rFonts w:cstheme="minorHAnsi"/>
        </w:rPr>
        <w:t>Apoyar la gestión de la divulgación, promoción, ingreso, inscripción y matricula de los aspirantes nuevos, de acuerdo con los lineamientos vigentes de la entidad.</w:t>
      </w:r>
      <w:r w:rsidRPr="007775E4">
        <w:rPr>
          <w:rFonts w:cstheme="minorHAnsi"/>
          <w:color w:val="000000"/>
          <w:lang w:val="es-MX"/>
        </w:rPr>
        <w:t xml:space="preserve"> 9.) </w:t>
      </w:r>
      <w:r w:rsidRPr="007775E4">
        <w:rPr>
          <w:rFonts w:cstheme="minorHAnsi"/>
        </w:rPr>
        <w:t xml:space="preserve">Realizar seguimiento y control mensual de los aprendices en el aplicativo dispuesto </w:t>
      </w:r>
      <w:r w:rsidRPr="007775E4">
        <w:rPr>
          <w:rFonts w:cstheme="minorHAnsi"/>
        </w:rPr>
        <w:lastRenderedPageBreak/>
        <w:t xml:space="preserve">por la entidad, verificando el registro de las rutas de aprendizaje, juicios evaluativos, novedades académicas (retiros voluntarios, traslados, aplazamientos, </w:t>
      </w:r>
      <w:proofErr w:type="spellStart"/>
      <w:r w:rsidRPr="007775E4">
        <w:rPr>
          <w:rFonts w:cstheme="minorHAnsi"/>
        </w:rPr>
        <w:t>etc</w:t>
      </w:r>
      <w:proofErr w:type="spellEnd"/>
      <w:r w:rsidRPr="007775E4">
        <w:rPr>
          <w:rFonts w:cstheme="minorHAnsi"/>
        </w:rPr>
        <w:t xml:space="preserve">), incumplimientos de la formación (inasistencias), gestionando ante la coordinación académica los tramites respectivos. </w:t>
      </w:r>
      <w:r w:rsidRPr="007775E4">
        <w:rPr>
          <w:rFonts w:cstheme="minorHAnsi"/>
          <w:color w:val="000000"/>
          <w:lang w:val="es-MX"/>
        </w:rPr>
        <w:t xml:space="preserve">10.) </w:t>
      </w:r>
      <w:r w:rsidRPr="007775E4">
        <w:rPr>
          <w:rFonts w:cstheme="minorHAnsi"/>
        </w:rPr>
        <w:t>Aplicar lo establecido en el reglamento del aprendiz, garantizando el debido proceso.</w:t>
      </w:r>
      <w:r w:rsidRPr="007775E4">
        <w:rPr>
          <w:rFonts w:cstheme="minorHAnsi"/>
          <w:color w:val="000000"/>
          <w:lang w:val="es-MX"/>
        </w:rPr>
        <w:t xml:space="preserve"> 11.) </w:t>
      </w:r>
      <w:r w:rsidRPr="007775E4">
        <w:rPr>
          <w:rFonts w:cstheme="minorHAnsi"/>
        </w:rPr>
        <w:t>Proponer y/o participar en los proyectos del Sistema de investigación, Desarrollo tecnológico e innovación - SENNOVA.</w:t>
      </w:r>
      <w:r w:rsidRPr="007775E4">
        <w:rPr>
          <w:rFonts w:cstheme="minorHAnsi"/>
          <w:color w:val="000000"/>
          <w:lang w:val="es-MX"/>
        </w:rPr>
        <w:t xml:space="preserve"> 12.) </w:t>
      </w:r>
      <w:r w:rsidRPr="007775E4">
        <w:rPr>
          <w:rFonts w:cstheme="minorHAnsi"/>
        </w:rPr>
        <w:t>Atender lo dispuesto en el código de integridad, el modelo integrado de planeación y gestión (MIPG), sistema integrado de gestión y auto control (SIGA), Sistema de Seguridad y Salud en el Trabajo (SST) y Sistema ambiental y de eficiencia energética.</w:t>
      </w:r>
      <w:r w:rsidRPr="007775E4">
        <w:rPr>
          <w:rFonts w:cstheme="minorHAnsi"/>
          <w:color w:val="000000"/>
          <w:lang w:val="es-MX"/>
        </w:rPr>
        <w:t xml:space="preserve"> 13.) </w:t>
      </w:r>
      <w:r w:rsidRPr="007775E4">
        <w:rPr>
          <w:rFonts w:cstheme="minorHAnsi"/>
        </w:rPr>
        <w:t>Salvaguardar los bienes e inventarios que son utilizados por la Coordinación académica para su funcionamiento.</w:t>
      </w:r>
      <w:r w:rsidRPr="007775E4">
        <w:rPr>
          <w:rFonts w:cstheme="minorHAnsi"/>
          <w:color w:val="000000"/>
        </w:rPr>
        <w:t xml:space="preserve"> 14.) </w:t>
      </w:r>
      <w:r w:rsidRPr="007775E4">
        <w:rPr>
          <w:rFonts w:cstheme="minorHAnsi"/>
        </w:rPr>
        <w:t>Participar en las actividades derivadas de los procesos de autoevaluación y registro calificado de los programas de formación que lo requieran en los tiempos establecidos por el centro de servicios financieros, la Dirección General y el Ministerio de Educación Nacional.</w:t>
      </w:r>
      <w:r w:rsidRPr="007775E4">
        <w:rPr>
          <w:rFonts w:cstheme="minorHAnsi"/>
          <w:color w:val="000000"/>
          <w:lang w:val="es-MX"/>
        </w:rPr>
        <w:t xml:space="preserve"> 15.) </w:t>
      </w:r>
      <w:r w:rsidRPr="007775E4">
        <w:rPr>
          <w:rFonts w:cstheme="minorHAnsi"/>
        </w:rPr>
        <w:t>Acompañar activamente a los aprendices en las actividades programadas en el plan de bienestar al aprendiz.</w:t>
      </w:r>
      <w:r w:rsidRPr="007775E4">
        <w:rPr>
          <w:rFonts w:cstheme="minorHAnsi"/>
          <w:color w:val="000000"/>
        </w:rPr>
        <w:t xml:space="preserve"> 16.) </w:t>
      </w:r>
      <w:r w:rsidRPr="007775E4">
        <w:rPr>
          <w:rFonts w:cstheme="minorHAnsi"/>
        </w:rPr>
        <w:t>Ejecutar las actividades contractuales de formación, atendiendo las necesidades del servicio, el plan de acción y en concordancia con el concepto 31557 de 2019.</w:t>
      </w:r>
      <w:r w:rsidRPr="007775E4">
        <w:rPr>
          <w:rFonts w:cstheme="minorHAnsi"/>
          <w:color w:val="000000"/>
          <w:lang w:val="es-MX"/>
        </w:rPr>
        <w:t xml:space="preserve"> </w:t>
      </w:r>
      <w:r w:rsidRPr="007775E4">
        <w:rPr>
          <w:rFonts w:cstheme="minorHAnsi"/>
        </w:rPr>
        <w:t>17.) Realizar y presentar para el trámite de pagos, los informes de las actividades realizadas, así como los comprobantes de pago de los aportes al Sistema de Seguridad Social Integral (Salud, Pensión y ARL) a que haya lugar, verificando mensualmente su afiliación a ARL se encuentre vigente y activa, en proporción al valor mensual del contrato, y entregar copia de la planilla correspondiente al supervisor del contrato para cada pago.</w:t>
      </w:r>
    </w:p>
    <w:p w:rsidRPr="007775E4" w:rsidR="007775E4" w:rsidP="007775E4" w:rsidRDefault="007775E4" w14:paraId="34E77233" w14:textId="77777777">
      <w:pPr>
        <w:rPr>
          <w:rFonts w:cstheme="minorHAnsi"/>
          <w:b/>
          <w:bCs/>
        </w:rPr>
      </w:pPr>
      <w:r w:rsidRPr="007775E4">
        <w:rPr>
          <w:rFonts w:cstheme="minorHAnsi"/>
          <w:b/>
          <w:bCs/>
        </w:rPr>
        <w:t xml:space="preserve">OBLIGACIONES GENERALES DEL CONTRATISTA: </w:t>
      </w:r>
    </w:p>
    <w:p w:rsidRPr="007775E4" w:rsidR="007775E4" w:rsidP="007775E4" w:rsidRDefault="007775E4" w14:paraId="61BE4802" w14:textId="2E14E944">
      <w:pPr>
        <w:jc w:val="both"/>
        <w:rPr>
          <w:rFonts w:cstheme="minorHAnsi"/>
        </w:rPr>
      </w:pPr>
      <w:r w:rsidRPr="007775E4">
        <w:rPr>
          <w:rFonts w:cstheme="minorHAnsi"/>
          <w:color w:val="000000"/>
          <w:lang w:val="es-MX"/>
        </w:rPr>
        <w:t xml:space="preserve">1) Acatar la Constitución Política, la Ley, los principios de la contratación estatal y las demás normas concordantes y complementarias; 2) Responder por el adecuado y oportuno cumplimiento de las obligaciones contraídas del contrato (Electrónico o físico) ; 3) Participar en las reuniones que para la ejecución del contrato sean convocadas; 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7) Colaborar en la elaboración de respuestas y suministro de información requerida por las autoridades y organismos de control del Estado Colombiano, en relación con la ejecución del contrato y de los asuntos relacionados con el mismo; 8) Solicitar autorización escrita del SENA para utilizar el nombre, emblema o sello oficial con fines publicitarios o ajenos a los establecidos en los lineamientos de la Entidad; 9) Cumplir con las normas de bioseguridad y reglamentos e instrucciones del Sistema de Gestión de la Seguridad y Salud en el Trabajo del SENA, según la normatividad vigente; 10) Entregar el examen médico </w:t>
      </w:r>
      <w:proofErr w:type="spellStart"/>
      <w:r w:rsidRPr="007775E4">
        <w:rPr>
          <w:rFonts w:cstheme="minorHAnsi"/>
          <w:color w:val="000000"/>
          <w:lang w:val="es-MX"/>
        </w:rPr>
        <w:t>pre-ocupacional</w:t>
      </w:r>
      <w:proofErr w:type="spellEnd"/>
      <w:r w:rsidRPr="007775E4">
        <w:rPr>
          <w:rFonts w:cstheme="minorHAnsi"/>
          <w:color w:val="000000"/>
          <w:lang w:val="es-MX"/>
        </w:rPr>
        <w:t xml:space="preserve"> al Grupo de Seguridad y Salud en el Trabajo </w:t>
      </w:r>
      <w:r w:rsidRPr="007775E4">
        <w:rPr>
          <w:rFonts w:cstheme="minorHAnsi"/>
          <w:color w:val="000000"/>
          <w:lang w:val="es-MX"/>
        </w:rPr>
        <w:lastRenderedPageBreak/>
        <w:t xml:space="preserve">de la Dirección General y/o sus homólogos en los Centros de Formación y Direcciones Regionales de acuerdo con el profesiograma, el objeto a desarrollar y dentro de los plazos establecidos legalmente. (Decreto 723 de 2013 art. 18); 11) Adjuntar el certificado de aprobación de los conocimientos básicos del Subsistema de Gestión de Seguridad y Salud en el Trabajo, para el primer pago de los honorarios; 12) Presentar ante el supervisor del contrato anexo a la segunda cuenta de cobro en el archivo de gestión contractual - GC, 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15)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contrato (Electrónico o físico) y en todo caso con la debida autorización de quien corresponda; 17) Desplazarse dentro y fuera del territorio nacional cuando sea requerido para el cumplimiento de las obligaciones contractuales y legalizar las ordenes de viaje de acuerdo con los términos y lineamientos del SENA una vez culminado el desplazamiento; 18)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19)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20) El contratista deberá cumplir con los protocolos de bioseguridad de acuerdo con los lineamientos y medidas tomadas por el Gobierno Nacional, por las autoridades departamentales, municipales, distritales e institucionales. 21) El contratista deberá ejecutar su contrato conforme al Sistema Integrado de Gestión y Autocontrol – SIGA del SENA, el cual se encuentra documentado en la plataforma </w:t>
      </w:r>
      <w:proofErr w:type="spellStart"/>
      <w:r w:rsidRPr="007775E4">
        <w:rPr>
          <w:rFonts w:cstheme="minorHAnsi"/>
          <w:color w:val="000000"/>
          <w:lang w:val="es-MX"/>
        </w:rPr>
        <w:t>CompromISO</w:t>
      </w:r>
      <w:proofErr w:type="spellEnd"/>
      <w:r w:rsidRPr="007775E4">
        <w:rPr>
          <w:rFonts w:cstheme="minorHAnsi"/>
          <w:color w:val="000000"/>
          <w:lang w:val="es-MX"/>
        </w:rPr>
        <w:t xml:space="preserve">. 22) En </w:t>
      </w:r>
      <w:r w:rsidRPr="007775E4">
        <w:rPr>
          <w:rFonts w:cstheme="minorHAnsi"/>
          <w:color w:val="000000"/>
          <w:lang w:val="es-MX"/>
        </w:rPr>
        <w:lastRenderedPageBreak/>
        <w:t xml:space="preserve">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23) Las demás que sean necesarias para el cabal cumplimiento del objeto contractual. </w:t>
      </w:r>
      <w:r w:rsidRPr="007775E4">
        <w:rPr>
          <w:rFonts w:cstheme="minorHAnsi"/>
          <w:b/>
          <w:bCs/>
          <w:color w:val="000000"/>
          <w:lang w:val="es-MX"/>
        </w:rPr>
        <w:t>PARÁGRAFO PRIMERO:</w:t>
      </w:r>
      <w:r w:rsidRPr="007775E4">
        <w:rPr>
          <w:rFonts w:cstheme="minorHAnsi"/>
          <w:color w:val="000000"/>
          <w:lang w:val="es-MX"/>
        </w:rPr>
        <w:t xml:space="preserve">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7775E4">
        <w:rPr>
          <w:rFonts w:cstheme="minorHAnsi"/>
          <w:b/>
          <w:bCs/>
          <w:color w:val="000000"/>
          <w:lang w:val="es-MX"/>
        </w:rPr>
        <w:t>PÁRAGRAFO SEGUNDO:</w:t>
      </w:r>
      <w:r w:rsidRPr="007775E4">
        <w:rPr>
          <w:rFonts w:cstheme="minorHAnsi"/>
          <w:color w:val="000000"/>
          <w:lang w:val="es-MX"/>
        </w:rPr>
        <w:t xml:space="preserve"> Forma de pago. La Entidad presupuestará la orden de viaje y en caso de requerirlos otorgará los tiquetes aéreos antes de realizar el desplazamiento, una vez cumplida y legalizada la orden de viaje se continuará con el trámite de pago. </w:t>
      </w:r>
      <w:r w:rsidRPr="007775E4">
        <w:rPr>
          <w:rFonts w:cstheme="minorHAnsi"/>
          <w:b/>
          <w:bCs/>
          <w:color w:val="000000"/>
          <w:lang w:val="es-MX"/>
        </w:rPr>
        <w:t>PÁRAGRAFO TERCERO:</w:t>
      </w:r>
      <w:r w:rsidRPr="007775E4">
        <w:rPr>
          <w:rFonts w:cstheme="minorHAnsi"/>
          <w:color w:val="000000"/>
          <w:lang w:val="es-MX"/>
        </w:rPr>
        <w:t xml:space="preserve"> El contratista se obliga a legalizar los gastos de desplazamiento causados en las órdenes de viaje, dentro de los 5 días siguientes a su finalización.</w:t>
      </w:r>
    </w:p>
    <w:p w:rsidR="007E077E" w:rsidP="007E077E" w:rsidRDefault="007E077E" w14:paraId="6392E6A1" w14:textId="77777777">
      <w:pPr>
        <w:rPr>
          <w:rFonts w:cstheme="minorHAnsi"/>
          <w:b/>
          <w:bCs/>
        </w:rPr>
      </w:pPr>
    </w:p>
    <w:p w:rsidRPr="00010456" w:rsidR="007E077E" w:rsidP="007E077E" w:rsidRDefault="007E077E" w14:paraId="15A69A03" w14:textId="4B23BEC0">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7775E4" w:rsidR="007775E4">
        <w:rPr>
          <w:rFonts w:cstheme="minorHAnsi"/>
        </w:rPr>
        <w:t>BOGOTÁ D.C.</w:t>
      </w:r>
    </w:p>
    <w:p w:rsidR="007E077E" w:rsidP="007E077E" w:rsidRDefault="007E077E" w14:paraId="336F31AB" w14:textId="77777777">
      <w:pPr>
        <w:pStyle w:val="Ttulo6"/>
        <w:rPr>
          <w:rFonts w:asciiTheme="minorHAnsi" w:hAnsiTheme="minorHAnsi" w:eastAsiaTheme="minorEastAsia" w:cstheme="minorHAnsi"/>
          <w:b/>
          <w:bCs/>
          <w:i/>
          <w:iCs/>
        </w:rPr>
      </w:pPr>
    </w:p>
    <w:p w:rsidRPr="00010456" w:rsidR="007E077E" w:rsidP="007775E4" w:rsidRDefault="007E077E" w14:paraId="34857518" w14:textId="5F476A1E">
      <w:pPr>
        <w:pStyle w:val="Ttulo6"/>
        <w:rPr>
          <w:rFonts w:cstheme="minorHAnsi"/>
          <w:lang w:val="es-MX"/>
        </w:rPr>
      </w:pPr>
      <w:r w:rsidRPr="007E077E">
        <w:rPr>
          <w:rFonts w:ascii="Calibri" w:hAnsi="Calibri" w:eastAsia="Calibri" w:cstheme="minorHAnsi"/>
          <w:b/>
          <w:bCs/>
          <w:color w:val="auto"/>
        </w:rPr>
        <w:t>PLAZO DE EJECUCIÓN</w:t>
      </w:r>
      <w:r>
        <w:rPr>
          <w:rFonts w:asciiTheme="minorHAnsi" w:hAnsiTheme="minorHAnsi" w:eastAsiaTheme="minorEastAsia" w:cstheme="minorHAnsi"/>
          <w:b/>
          <w:bCs/>
        </w:rPr>
        <w:t>:</w:t>
      </w:r>
      <w:r>
        <w:rPr>
          <w:rFonts w:asciiTheme="minorHAnsi" w:hAnsiTheme="minorHAnsi" w:cstheme="minorHAnsi"/>
          <w:bCs/>
          <w:sz w:val="12"/>
          <w:szCs w:val="12"/>
        </w:rPr>
        <w:t xml:space="preserve">    </w:t>
      </w:r>
      <w:r w:rsidRPr="007775E4" w:rsidR="007775E4">
        <w:rPr>
          <w:rFonts w:ascii="Calibri" w:hAnsi="Calibri" w:eastAsia="Calibri" w:cstheme="minorHAnsi"/>
          <w:color w:val="auto"/>
        </w:rPr>
        <w:t xml:space="preserve">Sera de CIENTO </w:t>
      </w:r>
      <w:r w:rsidR="007775E4">
        <w:rPr>
          <w:rFonts w:ascii="Calibri" w:hAnsi="Calibri" w:eastAsia="Calibri" w:cstheme="minorHAnsi"/>
          <w:color w:val="auto"/>
        </w:rPr>
        <w:t>TRECE</w:t>
      </w:r>
      <w:r w:rsidRPr="007775E4" w:rsidR="007775E4">
        <w:rPr>
          <w:rFonts w:ascii="Calibri" w:hAnsi="Calibri" w:eastAsia="Calibri" w:cstheme="minorHAnsi"/>
          <w:color w:val="auto"/>
        </w:rPr>
        <w:t xml:space="preserve"> DÍAS hasta el día </w:t>
      </w:r>
      <w:r w:rsidR="007775E4">
        <w:rPr>
          <w:rFonts w:ascii="Calibri" w:hAnsi="Calibri" w:eastAsia="Calibri" w:cstheme="minorHAnsi"/>
          <w:color w:val="auto"/>
        </w:rPr>
        <w:t>7</w:t>
      </w:r>
      <w:r w:rsidRPr="007775E4" w:rsidR="007775E4">
        <w:rPr>
          <w:rFonts w:ascii="Calibri" w:hAnsi="Calibri" w:eastAsia="Calibri" w:cstheme="minorHAnsi"/>
          <w:color w:val="auto"/>
        </w:rPr>
        <w:t xml:space="preserve"> de </w:t>
      </w:r>
      <w:r w:rsidR="007775E4">
        <w:rPr>
          <w:rFonts w:ascii="Calibri" w:hAnsi="Calibri" w:eastAsia="Calibri" w:cstheme="minorHAnsi"/>
          <w:color w:val="auto"/>
        </w:rPr>
        <w:t>diciembre</w:t>
      </w:r>
      <w:r w:rsidRPr="007775E4" w:rsidR="007775E4">
        <w:rPr>
          <w:rFonts w:ascii="Calibri" w:hAnsi="Calibri" w:eastAsia="Calibri" w:cstheme="minorHAnsi"/>
          <w:color w:val="auto"/>
        </w:rPr>
        <w:t xml:space="preserve"> de 2023</w:t>
      </w:r>
    </w:p>
    <w:p w:rsidR="007775E4" w:rsidP="007E077E" w:rsidRDefault="007775E4" w14:paraId="16777916" w14:textId="77777777">
      <w:pPr>
        <w:rPr>
          <w:rFonts w:cstheme="minorHAnsi"/>
          <w:b/>
          <w:bCs/>
        </w:rPr>
      </w:pPr>
    </w:p>
    <w:p w:rsidRPr="007775E4" w:rsidR="007E077E" w:rsidP="007E077E" w:rsidRDefault="007E077E" w14:paraId="700388B0" w14:textId="585D8300">
      <w:pPr>
        <w:rPr>
          <w:rFonts w:cstheme="minorHAnsi"/>
          <w:b/>
          <w:bCs/>
        </w:rPr>
      </w:pPr>
      <w:r w:rsidRPr="00010456">
        <w:rPr>
          <w:rFonts w:cstheme="minorHAnsi"/>
          <w:b/>
          <w:bCs/>
        </w:rPr>
        <w:t xml:space="preserve">FECHA DE INICIACIÓN CONTRATO:                         </w:t>
      </w:r>
      <w:r w:rsidR="007775E4">
        <w:rPr>
          <w:rFonts w:cstheme="minorHAnsi"/>
          <w:b/>
          <w:bCs/>
        </w:rPr>
        <w:t>16</w:t>
      </w:r>
      <w:r w:rsidRPr="00010456">
        <w:rPr>
          <w:rFonts w:cstheme="minorHAnsi"/>
          <w:b/>
          <w:bCs/>
        </w:rPr>
        <w:t xml:space="preserve"> DE </w:t>
      </w:r>
      <w:r w:rsidR="007775E4">
        <w:rPr>
          <w:rFonts w:cstheme="minorHAnsi"/>
          <w:b/>
          <w:bCs/>
        </w:rPr>
        <w:t>AGOSTO</w:t>
      </w:r>
      <w:r w:rsidRPr="00010456">
        <w:rPr>
          <w:rFonts w:cstheme="minorHAnsi"/>
          <w:b/>
          <w:bCs/>
        </w:rPr>
        <w:t xml:space="preserve"> DE </w:t>
      </w:r>
      <w:r w:rsidR="007775E4">
        <w:rPr>
          <w:rFonts w:cstheme="minorHAnsi"/>
          <w:b/>
          <w:bCs/>
        </w:rPr>
        <w:t>2023</w:t>
      </w:r>
    </w:p>
    <w:p w:rsidRPr="00010456" w:rsidR="007E077E" w:rsidP="007E077E" w:rsidRDefault="007E077E" w14:paraId="529FBD0D" w14:textId="154BC905">
      <w:pPr>
        <w:rPr>
          <w:rFonts w:cstheme="minorHAnsi"/>
          <w:b/>
          <w:bCs/>
        </w:rPr>
      </w:pPr>
      <w:r w:rsidRPr="00010456">
        <w:rPr>
          <w:rFonts w:cstheme="minorHAnsi"/>
          <w:b/>
          <w:bCs/>
        </w:rPr>
        <w:t xml:space="preserve">FECHA DE TERMINACIÓN DEL CONTRATO:            </w:t>
      </w:r>
      <w:r w:rsidR="007775E4">
        <w:rPr>
          <w:rFonts w:cstheme="minorHAnsi"/>
          <w:b/>
          <w:bCs/>
        </w:rPr>
        <w:t>7</w:t>
      </w:r>
      <w:r w:rsidRPr="00010456">
        <w:rPr>
          <w:rFonts w:cstheme="minorHAnsi"/>
          <w:b/>
          <w:bCs/>
        </w:rPr>
        <w:t xml:space="preserve"> DE </w:t>
      </w:r>
      <w:r w:rsidR="007775E4">
        <w:rPr>
          <w:rFonts w:cstheme="minorHAnsi"/>
          <w:b/>
          <w:bCs/>
        </w:rPr>
        <w:t>DICIEMBRE</w:t>
      </w:r>
      <w:r w:rsidRPr="00010456">
        <w:rPr>
          <w:rFonts w:cstheme="minorHAnsi"/>
          <w:b/>
          <w:bCs/>
        </w:rPr>
        <w:t xml:space="preserve"> DE </w:t>
      </w:r>
      <w:r w:rsidR="007775E4">
        <w:rPr>
          <w:rFonts w:cstheme="minorHAnsi"/>
          <w:b/>
          <w:bCs/>
        </w:rPr>
        <w:t>2023</w:t>
      </w:r>
    </w:p>
    <w:p w:rsidRPr="00475F41" w:rsidR="00475F41" w:rsidP="00475F41" w:rsidRDefault="007E077E" w14:paraId="03DA42D1" w14:textId="77777777">
      <w:pPr>
        <w:pStyle w:val="Ttulo6"/>
        <w:rPr>
          <w:rFonts w:ascii="Calibri" w:hAnsi="Calibri" w:eastAsia="Calibri" w:cstheme="minorHAnsi"/>
          <w:color w:val="auto"/>
        </w:rPr>
      </w:pPr>
      <w:r w:rsidRPr="00475F41">
        <w:rPr>
          <w:rFonts w:ascii="Calibri" w:hAnsi="Calibri" w:eastAsia="Calibri" w:cstheme="minorHAnsi"/>
          <w:b/>
          <w:bCs/>
          <w:color w:val="auto"/>
        </w:rPr>
        <w:t xml:space="preserve">VIGENCIA DEL CONTRATO: </w:t>
      </w:r>
      <w:r w:rsidRPr="00475F41" w:rsidR="00475F41">
        <w:rPr>
          <w:rFonts w:ascii="Calibri" w:hAnsi="Calibri" w:eastAsia="Calibri" w:cstheme="minorHAnsi"/>
          <w:color w:val="auto"/>
        </w:rPr>
        <w:t>CIENTO TRECE DÍAS hasta el día 7 de diciembre de 2023</w:t>
      </w:r>
    </w:p>
    <w:p w:rsidRPr="00475F41" w:rsidR="007E077E" w:rsidP="007E077E" w:rsidRDefault="007E077E" w14:paraId="737C502F" w14:textId="674208C4">
      <w:pPr>
        <w:rPr>
          <w:rFonts w:eastAsiaTheme="majorEastAsia" w:cstheme="minorHAnsi"/>
          <w:i/>
          <w:iCs/>
          <w:color w:val="000000"/>
          <w:sz w:val="12"/>
          <w:szCs w:val="26"/>
          <w:lang w:val="es-MX"/>
        </w:rPr>
      </w:pPr>
    </w:p>
    <w:p w:rsidRPr="00475F41" w:rsidR="00475F41" w:rsidP="00475F41" w:rsidRDefault="007E077E" w14:paraId="15DC995C" w14:textId="77777777">
      <w:pPr>
        <w:rPr>
          <w:rFonts w:eastAsia="Times New Roman" w:cs="Calibri"/>
          <w:i/>
          <w:iCs/>
          <w:color w:val="000000"/>
          <w:sz w:val="12"/>
          <w:szCs w:val="26"/>
          <w:lang w:val="es-MX"/>
        </w:rPr>
      </w:pPr>
      <w:r w:rsidRPr="00010456">
        <w:rPr>
          <w:rFonts w:cstheme="minorHAnsi"/>
          <w:b/>
          <w:bCs/>
        </w:rPr>
        <w:t xml:space="preserve">VALOR DEL CONTRATO: </w:t>
      </w:r>
      <w:r w:rsidRPr="00475F41" w:rsidR="00475F41">
        <w:rPr>
          <w:rFonts w:ascii="Arial" w:hAnsi="Arial" w:eastAsia="Times New Roman" w:cs="Arial"/>
          <w:i/>
          <w:iCs/>
          <w:sz w:val="21"/>
          <w:szCs w:val="21"/>
          <w:lang w:val="es-ES"/>
        </w:rPr>
        <w:t>QUINCE MILLONES CUATROCIENTOS VEINTICUATRO MIL QUINIENTOS PESOS M/CTE ($15.424.500) incluido IVA</w:t>
      </w:r>
      <w:r w:rsidRPr="00475F41" w:rsidR="00475F41">
        <w:rPr>
          <w:rFonts w:eastAsia="Times New Roman" w:cs="Calibri"/>
          <w:i/>
          <w:iCs/>
          <w:color w:val="000000"/>
          <w:sz w:val="12"/>
          <w:szCs w:val="26"/>
          <w:lang w:val="es-MX"/>
        </w:rPr>
        <w:t xml:space="preserve"> </w:t>
      </w:r>
    </w:p>
    <w:p w:rsidRPr="00475F41" w:rsidR="00475F41" w:rsidP="00475F41" w:rsidRDefault="007E077E" w14:paraId="2E0274F1" w14:textId="77777777">
      <w:pPr>
        <w:rPr>
          <w:rFonts w:eastAsia="Times New Roman" w:cs="Calibri"/>
          <w:b/>
          <w:bCs/>
          <w:sz w:val="21"/>
          <w:szCs w:val="21"/>
        </w:rPr>
      </w:pPr>
      <w:r w:rsidRPr="00010456">
        <w:rPr>
          <w:rFonts w:cstheme="minorHAnsi"/>
          <w:b/>
          <w:bCs/>
        </w:rPr>
        <w:t>SUPERVISOR:</w:t>
      </w:r>
      <w:r w:rsidRPr="00010456">
        <w:rPr>
          <w:rFonts w:cstheme="minorHAnsi"/>
        </w:rPr>
        <w:t xml:space="preserve"> </w:t>
      </w:r>
      <w:r w:rsidRPr="00475F41" w:rsidR="00475F41">
        <w:rPr>
          <w:rFonts w:eastAsia="Times New Roman" w:cs="Calibri"/>
        </w:rPr>
        <w:t>JUAN CAMILO PULGARIN VANEGAS</w:t>
      </w:r>
    </w:p>
    <w:p w:rsidRPr="00475F41" w:rsidR="007E077E" w:rsidP="007E077E" w:rsidRDefault="007E077E" w14:paraId="34EE24BF" w14:textId="1F19E624">
      <w:pPr>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Pr="00475F41" w:rsidR="00475F41">
        <w:rPr>
          <w:rFonts w:ascii="Times New Roman" w:hAnsi="Times New Roman" w:eastAsia="Times New Roman"/>
          <w:lang w:val="es-ES"/>
        </w:rPr>
        <w:t>CEDULA DE CIUDADANIA N</w:t>
      </w:r>
      <w:r w:rsidR="00475F41">
        <w:rPr>
          <w:rFonts w:ascii="Times New Roman" w:hAnsi="Times New Roman" w:eastAsia="Times New Roman"/>
          <w:lang w:val="es-ES"/>
        </w:rPr>
        <w:t>Ú</w:t>
      </w:r>
      <w:r w:rsidRPr="00475F41" w:rsidR="00475F41">
        <w:rPr>
          <w:rFonts w:ascii="Times New Roman" w:hAnsi="Times New Roman" w:eastAsia="Times New Roman"/>
          <w:lang w:val="es-ES"/>
        </w:rPr>
        <w:t>MERO 1</w:t>
      </w:r>
      <w:r w:rsidR="00475F41">
        <w:rPr>
          <w:rFonts w:ascii="Times New Roman" w:hAnsi="Times New Roman" w:eastAsia="Times New Roman"/>
          <w:lang w:val="es-ES"/>
        </w:rPr>
        <w:t>.</w:t>
      </w:r>
      <w:r w:rsidRPr="00475F41" w:rsidR="00475F41">
        <w:rPr>
          <w:rFonts w:ascii="Times New Roman" w:hAnsi="Times New Roman" w:eastAsia="Times New Roman"/>
          <w:lang w:val="es-ES"/>
        </w:rPr>
        <w:t>013.646.232</w:t>
      </w:r>
      <w:r w:rsidRPr="00475F41" w:rsidR="00475F41">
        <w:rPr>
          <w:rFonts w:eastAsia="Times New Roman" w:cs="Calibri"/>
          <w:i/>
          <w:iCs/>
          <w:color w:val="000000"/>
          <w:sz w:val="12"/>
          <w:szCs w:val="26"/>
          <w:lang w:val="es-MX"/>
        </w:rPr>
        <w:t xml:space="preserve">                                                                             </w:t>
      </w:r>
      <w:r w:rsidRPr="00010456">
        <w:rPr>
          <w:rFonts w:eastAsiaTheme="majorEastAsia" w:cstheme="minorHAnsi"/>
          <w:i/>
          <w:iCs/>
          <w:color w:val="000000"/>
          <w:sz w:val="12"/>
          <w:szCs w:val="26"/>
          <w:lang w:val="es-MX"/>
        </w:rPr>
        <w:t xml:space="preserve">                                                                              </w:t>
      </w:r>
    </w:p>
    <w:p w:rsidRPr="00010456" w:rsidR="007E077E" w:rsidP="007E077E" w:rsidRDefault="007E077E" w14:paraId="2F047D0B" w14:textId="77777777">
      <w:pPr>
        <w:rPr>
          <w:rFonts w:eastAsiaTheme="majorEastAsia" w:cstheme="minorHAnsi"/>
          <w:i/>
          <w:iCs/>
          <w:color w:val="000000"/>
          <w:sz w:val="12"/>
          <w:szCs w:val="26"/>
          <w:lang w:val="es-MX"/>
        </w:rPr>
      </w:pPr>
    </w:p>
    <w:p w:rsidRPr="00010456" w:rsidR="007E077E" w:rsidP="007E077E" w:rsidRDefault="007E077E" w14:paraId="5A3DD7AD" w14:textId="5EA30189">
      <w:pPr>
        <w:rPr>
          <w:rFonts w:cstheme="minorHAnsi"/>
          <w:b/>
        </w:rPr>
      </w:pPr>
      <w:r w:rsidRPr="00010456">
        <w:rPr>
          <w:rFonts w:cstheme="minorHAnsi"/>
          <w:b/>
          <w:bCs/>
        </w:rPr>
        <w:t>SUSPENSIONES Y AMPLIACIONES DE SUSPENSIÓN: SI____ NO</w:t>
      </w:r>
      <w:r w:rsidR="00475F41">
        <w:rPr>
          <w:rFonts w:cstheme="minorHAnsi"/>
          <w:b/>
          <w:bCs/>
        </w:rPr>
        <w:t xml:space="preserve"> </w:t>
      </w:r>
      <w:r w:rsidRPr="00475F41" w:rsidR="00475F41">
        <w:rPr>
          <w:rFonts w:cstheme="minorHAnsi"/>
          <w:b/>
          <w:bCs/>
          <w:u w:val="single"/>
        </w:rPr>
        <w:t xml:space="preserve">X </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7E077E" w:rsidTr="003952C7" w14:paraId="5D6CD7E8" w14:textId="77777777">
        <w:trPr>
          <w:trHeight w:val="420"/>
        </w:trPr>
        <w:tc>
          <w:tcPr>
            <w:tcW w:w="3283" w:type="dxa"/>
          </w:tcPr>
          <w:p w:rsidRPr="00010456" w:rsidR="007E077E" w:rsidP="003952C7" w:rsidRDefault="007E077E" w14:paraId="1187E908" w14:textId="77777777">
            <w:pPr>
              <w:jc w:val="center"/>
              <w:rPr>
                <w:rFonts w:cstheme="minorHAnsi"/>
                <w:b/>
                <w:bCs/>
              </w:rPr>
            </w:pPr>
            <w:r w:rsidRPr="00010456">
              <w:rPr>
                <w:rFonts w:cstheme="minorHAnsi"/>
                <w:b/>
                <w:bCs/>
              </w:rPr>
              <w:t xml:space="preserve">     ACTAS No.</w:t>
            </w:r>
          </w:p>
        </w:tc>
        <w:tc>
          <w:tcPr>
            <w:tcW w:w="3179" w:type="dxa"/>
          </w:tcPr>
          <w:p w:rsidRPr="00010456" w:rsidR="007E077E" w:rsidP="003952C7" w:rsidRDefault="007E077E" w14:paraId="2603A1F0" w14:textId="77777777">
            <w:pPr>
              <w:jc w:val="center"/>
              <w:rPr>
                <w:rFonts w:cstheme="minorHAnsi"/>
                <w:b/>
                <w:bCs/>
              </w:rPr>
            </w:pPr>
            <w:r w:rsidRPr="00010456">
              <w:rPr>
                <w:rFonts w:cstheme="minorHAnsi"/>
                <w:b/>
                <w:bCs/>
              </w:rPr>
              <w:t xml:space="preserve">TIEMPO </w:t>
            </w:r>
          </w:p>
        </w:tc>
        <w:tc>
          <w:tcPr>
            <w:tcW w:w="2327" w:type="dxa"/>
          </w:tcPr>
          <w:p w:rsidRPr="00010456" w:rsidR="007E077E" w:rsidP="003952C7" w:rsidRDefault="007E077E" w14:paraId="74683958" w14:textId="77777777">
            <w:pPr>
              <w:jc w:val="center"/>
              <w:rPr>
                <w:rFonts w:cstheme="minorHAnsi"/>
                <w:b/>
                <w:bCs/>
              </w:rPr>
            </w:pPr>
            <w:r w:rsidRPr="00010456">
              <w:rPr>
                <w:rFonts w:cstheme="minorHAnsi"/>
                <w:b/>
                <w:bCs/>
              </w:rPr>
              <w:t>CAUSALES</w:t>
            </w:r>
          </w:p>
        </w:tc>
      </w:tr>
      <w:tr w:rsidRPr="00010456" w:rsidR="007E077E" w:rsidTr="003952C7" w14:paraId="0353D3B8" w14:textId="77777777">
        <w:trPr>
          <w:trHeight w:val="430"/>
        </w:trPr>
        <w:tc>
          <w:tcPr>
            <w:tcW w:w="3283" w:type="dxa"/>
          </w:tcPr>
          <w:p w:rsidRPr="00010456" w:rsidR="007E077E" w:rsidP="003952C7" w:rsidRDefault="00475F41" w14:paraId="33A3D1B3" w14:textId="6775ECFC">
            <w:pPr>
              <w:rPr>
                <w:rFonts w:cstheme="minorHAnsi"/>
              </w:rPr>
            </w:pPr>
            <w:r>
              <w:rPr>
                <w:rFonts w:cstheme="minorHAnsi"/>
              </w:rPr>
              <w:t>N/A</w:t>
            </w:r>
          </w:p>
        </w:tc>
        <w:tc>
          <w:tcPr>
            <w:tcW w:w="3179" w:type="dxa"/>
          </w:tcPr>
          <w:p w:rsidRPr="00010456" w:rsidR="007E077E" w:rsidP="003952C7" w:rsidRDefault="00475F41" w14:paraId="2EB08184" w14:textId="435C6BA9">
            <w:pPr>
              <w:rPr>
                <w:rFonts w:cstheme="minorHAnsi"/>
                <w:b/>
              </w:rPr>
            </w:pPr>
            <w:r>
              <w:rPr>
                <w:rFonts w:cstheme="minorHAnsi"/>
              </w:rPr>
              <w:t>N/A</w:t>
            </w:r>
          </w:p>
        </w:tc>
        <w:tc>
          <w:tcPr>
            <w:tcW w:w="2327" w:type="dxa"/>
          </w:tcPr>
          <w:p w:rsidRPr="00010456" w:rsidR="007E077E" w:rsidP="003952C7" w:rsidRDefault="00475F41" w14:paraId="4465755A" w14:textId="13570C52">
            <w:pPr>
              <w:jc w:val="both"/>
              <w:rPr>
                <w:rFonts w:cstheme="minorHAnsi"/>
              </w:rPr>
            </w:pPr>
            <w:r>
              <w:rPr>
                <w:rFonts w:cstheme="minorHAnsi"/>
              </w:rPr>
              <w:t>N/A</w:t>
            </w:r>
          </w:p>
        </w:tc>
      </w:tr>
      <w:tr w:rsidRPr="00010456" w:rsidR="007E077E" w:rsidTr="003952C7" w14:paraId="5286F506" w14:textId="77777777">
        <w:trPr>
          <w:trHeight w:val="420"/>
        </w:trPr>
        <w:tc>
          <w:tcPr>
            <w:tcW w:w="3283" w:type="dxa"/>
          </w:tcPr>
          <w:p w:rsidRPr="00010456" w:rsidR="007E077E" w:rsidP="003952C7" w:rsidRDefault="00475F41" w14:paraId="41EDDB0A" w14:textId="76AF6FAE">
            <w:pPr>
              <w:rPr>
                <w:rFonts w:cstheme="minorHAnsi"/>
                <w:b/>
              </w:rPr>
            </w:pPr>
            <w:r>
              <w:rPr>
                <w:rFonts w:cstheme="minorHAnsi"/>
              </w:rPr>
              <w:t>N/A</w:t>
            </w:r>
          </w:p>
        </w:tc>
        <w:tc>
          <w:tcPr>
            <w:tcW w:w="3179" w:type="dxa"/>
          </w:tcPr>
          <w:p w:rsidRPr="00010456" w:rsidR="007E077E" w:rsidP="003952C7" w:rsidRDefault="00475F41" w14:paraId="5CF8D404" w14:textId="4B9AF934">
            <w:pPr>
              <w:rPr>
                <w:rFonts w:cstheme="minorHAnsi"/>
                <w:b/>
              </w:rPr>
            </w:pPr>
            <w:r>
              <w:rPr>
                <w:rFonts w:cstheme="minorHAnsi"/>
              </w:rPr>
              <w:t>N/A</w:t>
            </w:r>
          </w:p>
        </w:tc>
        <w:tc>
          <w:tcPr>
            <w:tcW w:w="2327" w:type="dxa"/>
          </w:tcPr>
          <w:p w:rsidRPr="00010456" w:rsidR="007E077E" w:rsidP="003952C7" w:rsidRDefault="00475F41" w14:paraId="50EA95F0" w14:textId="0D8063C2">
            <w:pPr>
              <w:rPr>
                <w:rFonts w:cstheme="minorHAnsi"/>
                <w:b/>
              </w:rPr>
            </w:pPr>
            <w:r>
              <w:rPr>
                <w:rFonts w:cstheme="minorHAnsi"/>
              </w:rPr>
              <w:t>N/A</w:t>
            </w:r>
          </w:p>
        </w:tc>
      </w:tr>
    </w:tbl>
    <w:p w:rsidR="007E077E" w:rsidP="007E077E" w:rsidRDefault="007E077E" w14:paraId="1E72C30B" w14:textId="77777777">
      <w:pPr>
        <w:rPr>
          <w:rFonts w:eastAsiaTheme="majorEastAsia" w:cstheme="minorHAnsi"/>
          <w:i/>
          <w:iCs/>
          <w:color w:val="000000"/>
          <w:sz w:val="12"/>
          <w:szCs w:val="26"/>
          <w:lang w:val="es-MX"/>
        </w:rPr>
      </w:pPr>
    </w:p>
    <w:tbl>
      <w:tblPr>
        <w:tblpPr w:leftFromText="141" w:rightFromText="141" w:vertAnchor="page" w:horzAnchor="margin" w:tblpY="3937"/>
        <w:tblW w:w="0" w:type="auto"/>
        <w:tblCellMar>
          <w:left w:w="0" w:type="dxa"/>
          <w:right w:w="0" w:type="dxa"/>
        </w:tblCellMar>
        <w:tblLook w:val="04A0" w:firstRow="1" w:lastRow="0" w:firstColumn="1" w:lastColumn="0" w:noHBand="0" w:noVBand="1"/>
      </w:tblPr>
      <w:tblGrid>
        <w:gridCol w:w="5175"/>
        <w:gridCol w:w="3408"/>
      </w:tblGrid>
      <w:tr w:rsidRPr="00010456" w:rsidR="00475F41" w:rsidTr="00475F41" w14:paraId="05991242" w14:textId="77777777">
        <w:trPr>
          <w:trHeight w:val="37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475F41" w:rsidP="00475F41" w:rsidRDefault="00475F41" w14:paraId="146AE797" w14:textId="77777777">
            <w:pPr>
              <w:widowControl w:val="0"/>
              <w:adjustRightInd w:val="0"/>
              <w:jc w:val="center"/>
              <w:rPr>
                <w:rFonts w:cstheme="minorHAnsi"/>
                <w:bCs/>
              </w:rPr>
            </w:pPr>
            <w:r w:rsidRPr="00010456">
              <w:rPr>
                <w:rFonts w:cstheme="minorHAnsi"/>
                <w:bCs/>
              </w:rPr>
              <w:lastRenderedPageBreak/>
              <w:t xml:space="preserve">Valor total del contrato </w:t>
            </w:r>
          </w:p>
        </w:tc>
        <w:tc>
          <w:tcPr>
            <w:tcW w:w="3408"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475F41" w:rsidR="00475F41" w:rsidP="00475F41" w:rsidRDefault="00475F41" w14:paraId="55C9AFF9" w14:textId="77777777">
            <w:pPr>
              <w:spacing w:after="0" w:line="240" w:lineRule="auto"/>
              <w:jc w:val="right"/>
              <w:rPr>
                <w:rFonts w:eastAsia="Times New Roman" w:asciiTheme="majorHAnsi" w:hAnsiTheme="majorHAnsi" w:cstheme="majorHAnsi"/>
              </w:rPr>
            </w:pPr>
            <w:r w:rsidRPr="00475F41">
              <w:rPr>
                <w:rFonts w:asciiTheme="majorHAnsi" w:hAnsiTheme="majorHAnsi" w:cstheme="majorHAnsi"/>
                <w:bCs/>
              </w:rPr>
              <w:t>$</w:t>
            </w:r>
            <w:r w:rsidRPr="00475F41">
              <w:rPr>
                <w:rFonts w:asciiTheme="majorHAnsi" w:hAnsiTheme="majorHAnsi" w:cstheme="majorHAnsi"/>
                <w:color w:val="000000"/>
                <w:shd w:val="clear" w:color="auto" w:fill="FFFFFF"/>
              </w:rPr>
              <w:t>15.424.500,00</w:t>
            </w:r>
          </w:p>
          <w:p w:rsidRPr="00475F41" w:rsidR="00475F41" w:rsidP="00475F41" w:rsidRDefault="00475F41" w14:paraId="64435176" w14:textId="3570C65D">
            <w:pPr>
              <w:jc w:val="right"/>
              <w:rPr>
                <w:rFonts w:asciiTheme="majorHAnsi" w:hAnsiTheme="majorHAnsi" w:cstheme="majorHAnsi"/>
                <w:bCs/>
              </w:rPr>
            </w:pPr>
          </w:p>
        </w:tc>
      </w:tr>
      <w:tr w:rsidRPr="00010456" w:rsidR="00475F41" w:rsidTr="00475F41" w14:paraId="5AE1CD63"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475F41" w:rsidP="00475F41" w:rsidRDefault="00475F41" w14:paraId="5C5E2127" w14:textId="77777777">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color="auto" w:sz="8" w:space="0"/>
              <w:right w:val="single" w:color="auto" w:sz="8" w:space="0"/>
            </w:tcBorders>
            <w:tcMar>
              <w:top w:w="0" w:type="dxa"/>
              <w:left w:w="108" w:type="dxa"/>
              <w:bottom w:w="0" w:type="dxa"/>
              <w:right w:w="108" w:type="dxa"/>
            </w:tcMar>
          </w:tcPr>
          <w:p w:rsidRPr="00475F41" w:rsidR="00475F41" w:rsidP="00475F41" w:rsidRDefault="00475F41" w14:paraId="30B78850" w14:textId="77777777">
            <w:pPr>
              <w:spacing w:after="0" w:line="240" w:lineRule="auto"/>
              <w:jc w:val="right"/>
              <w:rPr>
                <w:rFonts w:eastAsia="Times New Roman" w:asciiTheme="majorHAnsi" w:hAnsiTheme="majorHAnsi" w:cstheme="majorHAnsi"/>
              </w:rPr>
            </w:pPr>
            <w:r w:rsidRPr="00475F41">
              <w:rPr>
                <w:rFonts w:asciiTheme="majorHAnsi" w:hAnsiTheme="majorHAnsi" w:cstheme="majorHAnsi"/>
                <w:bCs/>
              </w:rPr>
              <w:t>$</w:t>
            </w:r>
            <w:r w:rsidRPr="00475F41">
              <w:rPr>
                <w:rFonts w:asciiTheme="majorHAnsi" w:hAnsiTheme="majorHAnsi" w:cstheme="majorHAnsi"/>
                <w:color w:val="000000"/>
                <w:shd w:val="clear" w:color="auto" w:fill="FFFFFF"/>
              </w:rPr>
              <w:t>15.424.500,00</w:t>
            </w:r>
          </w:p>
          <w:p w:rsidRPr="00475F41" w:rsidR="00475F41" w:rsidP="00475F41" w:rsidRDefault="00475F41" w14:paraId="222AB155" w14:textId="0BF524C1">
            <w:pPr>
              <w:jc w:val="right"/>
              <w:rPr>
                <w:rFonts w:asciiTheme="majorHAnsi" w:hAnsiTheme="majorHAnsi" w:cstheme="majorHAnsi"/>
                <w:bCs/>
              </w:rPr>
            </w:pPr>
          </w:p>
        </w:tc>
      </w:tr>
      <w:tr w:rsidRPr="00010456" w:rsidR="00475F41" w:rsidTr="00475F41" w14:paraId="105111C6"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475F41" w:rsidP="00475F41" w:rsidRDefault="00475F41" w14:paraId="2391420F" w14:textId="77777777">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color="auto" w:sz="8" w:space="0"/>
              <w:right w:val="single" w:color="auto" w:sz="8" w:space="0"/>
            </w:tcBorders>
            <w:tcMar>
              <w:top w:w="0" w:type="dxa"/>
              <w:left w:w="108" w:type="dxa"/>
              <w:bottom w:w="0" w:type="dxa"/>
              <w:right w:w="108" w:type="dxa"/>
            </w:tcMar>
            <w:hideMark/>
          </w:tcPr>
          <w:p w:rsidRPr="00475F41" w:rsidR="00475F41" w:rsidP="00475F41" w:rsidRDefault="00475F41" w14:paraId="169FECEE" w14:textId="7EF5FE81">
            <w:pPr>
              <w:jc w:val="right"/>
              <w:rPr>
                <w:rFonts w:asciiTheme="majorHAnsi" w:hAnsiTheme="majorHAnsi" w:cstheme="majorHAnsi"/>
                <w:bCs/>
              </w:rPr>
            </w:pPr>
            <w:r w:rsidRPr="00475F41">
              <w:rPr>
                <w:rFonts w:asciiTheme="majorHAnsi" w:hAnsiTheme="majorHAnsi" w:cstheme="majorHAnsi"/>
                <w:bCs/>
              </w:rPr>
              <w:t>$0</w:t>
            </w:r>
          </w:p>
        </w:tc>
      </w:tr>
      <w:tr w:rsidRPr="00010456" w:rsidR="00475F41" w:rsidTr="00475F41" w14:paraId="3D581730"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475F41" w:rsidP="00475F41" w:rsidRDefault="00475F41" w14:paraId="11238BF6" w14:textId="77777777">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color="auto" w:sz="8" w:space="0"/>
              <w:right w:val="single" w:color="auto" w:sz="8" w:space="0"/>
            </w:tcBorders>
            <w:tcMar>
              <w:top w:w="0" w:type="dxa"/>
              <w:left w:w="108" w:type="dxa"/>
              <w:bottom w:w="0" w:type="dxa"/>
              <w:right w:w="108" w:type="dxa"/>
            </w:tcMar>
            <w:hideMark/>
          </w:tcPr>
          <w:p w:rsidRPr="00475F41" w:rsidR="00475F41" w:rsidP="00475F41" w:rsidRDefault="00475F41" w14:paraId="1BBD043B" w14:textId="109AE6FA">
            <w:pPr>
              <w:jc w:val="right"/>
              <w:rPr>
                <w:rFonts w:asciiTheme="majorHAnsi" w:hAnsiTheme="majorHAnsi" w:cstheme="majorHAnsi"/>
                <w:bCs/>
              </w:rPr>
            </w:pPr>
            <w:r w:rsidRPr="00475F41">
              <w:rPr>
                <w:rFonts w:asciiTheme="majorHAnsi" w:hAnsiTheme="majorHAnsi" w:cstheme="majorHAnsi"/>
                <w:bCs/>
              </w:rPr>
              <w:t xml:space="preserve">                             $0</w:t>
            </w:r>
          </w:p>
        </w:tc>
      </w:tr>
    </w:tbl>
    <w:p w:rsidR="007E077E" w:rsidP="007E077E" w:rsidRDefault="007E077E" w14:paraId="33B14AFF" w14:textId="5B3FC054">
      <w:pPr>
        <w:rPr>
          <w:rFonts w:cstheme="minorHAnsi"/>
          <w:b/>
        </w:rPr>
      </w:pPr>
      <w:r>
        <w:rPr>
          <w:rFonts w:cstheme="minorHAnsi"/>
          <w:b/>
        </w:rPr>
        <w:t>BALANCE FINANCIERO:</w:t>
      </w:r>
    </w:p>
    <w:p w:rsidR="007E077E" w:rsidP="007E077E" w:rsidRDefault="007E077E" w14:paraId="56D5C82F" w14:textId="77777777">
      <w:pPr>
        <w:rPr>
          <w:rFonts w:eastAsiaTheme="majorEastAsia" w:cstheme="minorHAnsi"/>
          <w:i/>
          <w:iCs/>
          <w:color w:val="000000"/>
          <w:sz w:val="12"/>
          <w:szCs w:val="26"/>
          <w:lang w:val="es-MX"/>
        </w:rPr>
      </w:pPr>
    </w:p>
    <w:p w:rsidRPr="00010456" w:rsidR="007E077E" w:rsidP="007E077E" w:rsidRDefault="007E077E" w14:paraId="626D92FB" w14:textId="17ACC05A">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647"/>
      </w:tblGrid>
      <w:tr w:rsidRPr="007C25EA" w:rsidR="007E077E" w:rsidTr="003952C7" w14:paraId="17BE73BF" w14:textId="77777777">
        <w:trPr>
          <w:trHeight w:val="470"/>
        </w:trPr>
        <w:tc>
          <w:tcPr>
            <w:tcW w:w="8647" w:type="dxa"/>
          </w:tcPr>
          <w:p w:rsidRPr="00475F41" w:rsidR="00475F41" w:rsidP="00475F41" w:rsidRDefault="00475F41" w14:paraId="57374D8A" w14:textId="77777777">
            <w:pPr>
              <w:autoSpaceDE w:val="0"/>
              <w:autoSpaceDN w:val="0"/>
              <w:adjustRightInd w:val="0"/>
              <w:spacing w:after="0" w:line="240" w:lineRule="auto"/>
              <w:jc w:val="both"/>
              <w:rPr>
                <w:rFonts w:cstheme="minorHAnsi"/>
                <w:color w:val="000000"/>
                <w:lang w:val="es-MX"/>
              </w:rPr>
            </w:pPr>
            <w:r w:rsidRPr="00475F41">
              <w:rPr>
                <w:rFonts w:cstheme="minorHAnsi"/>
                <w:color w:val="000000"/>
                <w:lang w:val="es-MX"/>
              </w:rPr>
              <w:t xml:space="preserve">+ Se ejecutaron los lineamientos establecidos en la Guía Orientación Formación ambientes virtuales de aprendizaje GFPI-G-014 vs.4, procedimiento que se encuentre vigente para la modalidad de formación virtual. </w:t>
            </w:r>
          </w:p>
          <w:p w:rsidRPr="00475F41" w:rsidR="00475F41" w:rsidP="00475F41" w:rsidRDefault="00475F41" w14:paraId="7FA68EAE" w14:textId="77777777">
            <w:pPr>
              <w:autoSpaceDE w:val="0"/>
              <w:autoSpaceDN w:val="0"/>
              <w:adjustRightInd w:val="0"/>
              <w:spacing w:after="0" w:line="240" w:lineRule="auto"/>
              <w:jc w:val="both"/>
              <w:rPr>
                <w:rFonts w:cstheme="minorHAnsi"/>
                <w:color w:val="000000"/>
              </w:rPr>
            </w:pPr>
            <w:r w:rsidRPr="00475F41">
              <w:rPr>
                <w:rFonts w:cstheme="minorHAnsi"/>
                <w:color w:val="000000"/>
                <w:lang w:val="es-MX"/>
              </w:rPr>
              <w:t xml:space="preserve">+ </w:t>
            </w:r>
            <w:r w:rsidRPr="00475F41">
              <w:rPr>
                <w:rFonts w:cstheme="minorHAnsi"/>
                <w:lang w:val="es-MX"/>
              </w:rPr>
              <w:t>Se r</w:t>
            </w:r>
            <w:proofErr w:type="spellStart"/>
            <w:r w:rsidRPr="00475F41">
              <w:rPr>
                <w:rFonts w:cstheme="minorHAnsi"/>
              </w:rPr>
              <w:t>ealizó</w:t>
            </w:r>
            <w:proofErr w:type="spellEnd"/>
            <w:r w:rsidRPr="00475F41">
              <w:rPr>
                <w:rFonts w:cstheme="minorHAnsi"/>
              </w:rPr>
              <w:t xml:space="preserve"> el seguimiento y evaluación a los aprendices en la etapa lectiva de acuerdo con los lineamientos establecidos por la entidad.</w:t>
            </w:r>
            <w:r w:rsidRPr="00475F41">
              <w:rPr>
                <w:rFonts w:cstheme="minorHAnsi"/>
                <w:color w:val="000000"/>
              </w:rPr>
              <w:t xml:space="preserve"> </w:t>
            </w:r>
          </w:p>
          <w:p w:rsidRPr="00475F41" w:rsidR="00475F41" w:rsidP="00475F41" w:rsidRDefault="00475F41" w14:paraId="33BCAA77" w14:textId="77777777">
            <w:pPr>
              <w:autoSpaceDE w:val="0"/>
              <w:autoSpaceDN w:val="0"/>
              <w:adjustRightInd w:val="0"/>
              <w:spacing w:after="0" w:line="240" w:lineRule="auto"/>
              <w:jc w:val="both"/>
              <w:rPr>
                <w:rFonts w:cstheme="minorHAnsi"/>
                <w:color w:val="000000"/>
              </w:rPr>
            </w:pPr>
            <w:r w:rsidRPr="00475F41">
              <w:rPr>
                <w:rFonts w:cstheme="minorHAnsi"/>
                <w:color w:val="000000"/>
              </w:rPr>
              <w:t xml:space="preserve">+ Se </w:t>
            </w:r>
            <w:r w:rsidRPr="00475F41">
              <w:rPr>
                <w:rFonts w:cstheme="minorHAnsi"/>
              </w:rPr>
              <w:t>implementaron estrategias metodológicas y pedagógicas que mitigaran la deserción de</w:t>
            </w:r>
            <w:r w:rsidRPr="00475F41">
              <w:rPr>
                <w:rFonts w:cstheme="minorHAnsi"/>
                <w:color w:val="000000"/>
                <w:lang w:val="es-MX"/>
              </w:rPr>
              <w:t xml:space="preserve"> </w:t>
            </w:r>
            <w:r w:rsidRPr="00475F41">
              <w:rPr>
                <w:rFonts w:cstheme="minorHAnsi"/>
              </w:rPr>
              <w:t>los aprendices durante su proceso formativo.</w:t>
            </w:r>
            <w:r w:rsidRPr="00475F41">
              <w:rPr>
                <w:rFonts w:cstheme="minorHAnsi"/>
                <w:color w:val="000000"/>
              </w:rPr>
              <w:t xml:space="preserve"> </w:t>
            </w:r>
          </w:p>
          <w:p w:rsidRPr="00475F41" w:rsidR="00475F41" w:rsidP="00475F41" w:rsidRDefault="00475F41" w14:paraId="67E45771" w14:textId="77777777">
            <w:pPr>
              <w:autoSpaceDE w:val="0"/>
              <w:autoSpaceDN w:val="0"/>
              <w:adjustRightInd w:val="0"/>
              <w:spacing w:after="0" w:line="240" w:lineRule="auto"/>
              <w:jc w:val="both"/>
              <w:rPr>
                <w:rFonts w:cstheme="minorHAnsi"/>
                <w:color w:val="000000"/>
              </w:rPr>
            </w:pPr>
            <w:r w:rsidRPr="00475F41">
              <w:rPr>
                <w:rFonts w:cstheme="minorHAnsi"/>
                <w:color w:val="000000"/>
              </w:rPr>
              <w:t xml:space="preserve">+ Se </w:t>
            </w:r>
            <w:r w:rsidRPr="00475F41">
              <w:rPr>
                <w:rFonts w:cstheme="minorHAnsi"/>
              </w:rPr>
              <w:t>registraron oportunamente los juicios de evaluación de cada uno de los aprendices de</w:t>
            </w:r>
            <w:r w:rsidRPr="00475F41">
              <w:rPr>
                <w:rFonts w:cstheme="minorHAnsi"/>
                <w:color w:val="000000"/>
                <w:lang w:val="es-MX"/>
              </w:rPr>
              <w:t xml:space="preserve"> </w:t>
            </w:r>
            <w:r w:rsidRPr="00475F41">
              <w:rPr>
                <w:rFonts w:cstheme="minorHAnsi"/>
              </w:rPr>
              <w:t>los grupos asignados por la coordinación académica en los aplicativos dispuestos por la</w:t>
            </w:r>
            <w:r w:rsidRPr="00475F41">
              <w:rPr>
                <w:rFonts w:cstheme="minorHAnsi"/>
                <w:color w:val="000000"/>
                <w:lang w:val="es-MX"/>
              </w:rPr>
              <w:t xml:space="preserve"> </w:t>
            </w:r>
            <w:r w:rsidRPr="00475F41">
              <w:rPr>
                <w:rFonts w:cstheme="minorHAnsi"/>
              </w:rPr>
              <w:t xml:space="preserve">entidad. </w:t>
            </w:r>
          </w:p>
          <w:p w:rsidRPr="00475F41" w:rsidR="00475F41" w:rsidP="00475F41" w:rsidRDefault="00475F41" w14:paraId="3DFB7D71" w14:textId="77777777">
            <w:pPr>
              <w:autoSpaceDE w:val="0"/>
              <w:autoSpaceDN w:val="0"/>
              <w:adjustRightInd w:val="0"/>
              <w:spacing w:after="0" w:line="240" w:lineRule="auto"/>
              <w:jc w:val="both"/>
              <w:rPr>
                <w:rFonts w:cstheme="minorHAnsi"/>
                <w:color w:val="000000"/>
                <w:lang w:val="es-MX"/>
              </w:rPr>
            </w:pPr>
            <w:r w:rsidRPr="00475F41">
              <w:rPr>
                <w:rFonts w:cstheme="minorHAnsi"/>
                <w:color w:val="000000"/>
              </w:rPr>
              <w:t xml:space="preserve">+ </w:t>
            </w:r>
            <w:r w:rsidRPr="00475F41">
              <w:rPr>
                <w:rFonts w:cstheme="minorHAnsi"/>
              </w:rPr>
              <w:t xml:space="preserve">Se realizó seguimiento y control mensual de los aprendices en el aplicativo dispuesto por la entidad, verificando el registro de las rutas de aprendizaje, juicios evaluativos, novedades académicas (retiros voluntarios, traslados, aplazamientos, </w:t>
            </w:r>
            <w:proofErr w:type="spellStart"/>
            <w:r w:rsidRPr="00475F41">
              <w:rPr>
                <w:rFonts w:cstheme="minorHAnsi"/>
              </w:rPr>
              <w:t>etc</w:t>
            </w:r>
            <w:proofErr w:type="spellEnd"/>
            <w:r w:rsidRPr="00475F41">
              <w:rPr>
                <w:rFonts w:cstheme="minorHAnsi"/>
              </w:rPr>
              <w:t xml:space="preserve">), incumplimientos de la formación (inasistencias), gestionando ante la coordinación académica los tramites respectivos. </w:t>
            </w:r>
          </w:p>
          <w:p w:rsidRPr="00475F41" w:rsidR="00475F41" w:rsidP="00475F41" w:rsidRDefault="00475F41" w14:paraId="74082766" w14:textId="77777777">
            <w:pPr>
              <w:autoSpaceDE w:val="0"/>
              <w:autoSpaceDN w:val="0"/>
              <w:adjustRightInd w:val="0"/>
              <w:spacing w:after="0" w:line="240" w:lineRule="auto"/>
              <w:jc w:val="both"/>
              <w:rPr>
                <w:rFonts w:cstheme="minorHAnsi"/>
                <w:color w:val="000000"/>
                <w:lang w:val="es-MX"/>
              </w:rPr>
            </w:pPr>
            <w:r w:rsidRPr="00475F41">
              <w:rPr>
                <w:rFonts w:cstheme="minorHAnsi"/>
                <w:color w:val="000000"/>
                <w:lang w:val="es-MX"/>
              </w:rPr>
              <w:t>+ Se aplicó</w:t>
            </w:r>
            <w:r w:rsidRPr="00475F41">
              <w:rPr>
                <w:rFonts w:cstheme="minorHAnsi"/>
              </w:rPr>
              <w:t xml:space="preserve"> lo establecido en el reglamento del aprendiz, garantizando el debido proceso.</w:t>
            </w:r>
            <w:r w:rsidRPr="00475F41">
              <w:rPr>
                <w:rFonts w:cstheme="minorHAnsi"/>
                <w:color w:val="000000"/>
                <w:lang w:val="es-MX"/>
              </w:rPr>
              <w:t xml:space="preserve"> </w:t>
            </w:r>
          </w:p>
          <w:p w:rsidRPr="00475F41" w:rsidR="00475F41" w:rsidP="00475F41" w:rsidRDefault="00475F41" w14:paraId="77DC5B9A" w14:textId="77777777">
            <w:pPr>
              <w:autoSpaceDE w:val="0"/>
              <w:autoSpaceDN w:val="0"/>
              <w:adjustRightInd w:val="0"/>
              <w:spacing w:after="0" w:line="240" w:lineRule="auto"/>
              <w:jc w:val="both"/>
              <w:rPr>
                <w:rFonts w:cstheme="minorHAnsi"/>
                <w:color w:val="000000"/>
                <w:lang w:val="es-MX"/>
              </w:rPr>
            </w:pPr>
            <w:r w:rsidRPr="00475F41">
              <w:rPr>
                <w:rFonts w:cstheme="minorHAnsi"/>
                <w:color w:val="000000"/>
                <w:lang w:val="es-MX"/>
              </w:rPr>
              <w:t xml:space="preserve">+ </w:t>
            </w:r>
            <w:r w:rsidRPr="00475F41">
              <w:rPr>
                <w:rFonts w:cstheme="minorHAnsi"/>
              </w:rPr>
              <w:t>Se atendió lo dispuesto en el código de integridad, el modelo integrado de planeación y gestión (MIPG), sistema integrado de gestión y auto control (SIGA), Sistema de Seguridad y Salud en el Trabajo (SST) y Sistema ambiental y de eficiencia energética.</w:t>
            </w:r>
            <w:r w:rsidRPr="00475F41">
              <w:rPr>
                <w:rFonts w:cstheme="minorHAnsi"/>
                <w:color w:val="000000"/>
                <w:lang w:val="es-MX"/>
              </w:rPr>
              <w:t xml:space="preserve"> </w:t>
            </w:r>
          </w:p>
          <w:p w:rsidRPr="00475F41" w:rsidR="00475F41" w:rsidP="00475F41" w:rsidRDefault="00475F41" w14:paraId="5BB32458" w14:textId="77777777">
            <w:pPr>
              <w:autoSpaceDE w:val="0"/>
              <w:autoSpaceDN w:val="0"/>
              <w:adjustRightInd w:val="0"/>
              <w:spacing w:after="0" w:line="240" w:lineRule="auto"/>
              <w:jc w:val="both"/>
              <w:rPr>
                <w:rFonts w:cstheme="minorHAnsi"/>
                <w:lang w:val="es-MX"/>
              </w:rPr>
            </w:pPr>
            <w:r w:rsidRPr="00475F41">
              <w:rPr>
                <w:rFonts w:cstheme="minorHAnsi"/>
                <w:color w:val="000000"/>
                <w:lang w:val="es-MX"/>
              </w:rPr>
              <w:t xml:space="preserve">+ Se </w:t>
            </w:r>
            <w:r w:rsidRPr="00475F41">
              <w:rPr>
                <w:rFonts w:cstheme="minorHAnsi"/>
                <w:lang w:val="es-MX"/>
              </w:rPr>
              <w:t>e</w:t>
            </w:r>
            <w:proofErr w:type="spellStart"/>
            <w:r w:rsidRPr="00475F41">
              <w:rPr>
                <w:rFonts w:cstheme="minorHAnsi"/>
              </w:rPr>
              <w:t>jecutaron</w:t>
            </w:r>
            <w:proofErr w:type="spellEnd"/>
            <w:r w:rsidRPr="00475F41">
              <w:rPr>
                <w:rFonts w:cstheme="minorHAnsi"/>
              </w:rPr>
              <w:t xml:space="preserve"> las actividades contractuales de formación, atendiendo las necesidades del servicio, el plan de acción y en concordancia con el concepto 31557 de 2019.</w:t>
            </w:r>
            <w:r w:rsidRPr="00475F41">
              <w:rPr>
                <w:rFonts w:cstheme="minorHAnsi"/>
                <w:color w:val="000000"/>
                <w:lang w:val="es-MX"/>
              </w:rPr>
              <w:t xml:space="preserve"> </w:t>
            </w:r>
          </w:p>
          <w:p w:rsidRPr="00475F41" w:rsidR="00475F41" w:rsidP="00475F41" w:rsidRDefault="00475F41" w14:paraId="0286387C" w14:textId="77777777">
            <w:pPr>
              <w:autoSpaceDE w:val="0"/>
              <w:autoSpaceDN w:val="0"/>
              <w:adjustRightInd w:val="0"/>
              <w:spacing w:after="0" w:line="240" w:lineRule="auto"/>
              <w:jc w:val="both"/>
              <w:rPr>
                <w:rFonts w:cstheme="minorHAnsi"/>
              </w:rPr>
            </w:pPr>
            <w:r w:rsidRPr="00475F41">
              <w:rPr>
                <w:rFonts w:cstheme="minorHAnsi"/>
                <w:lang w:val="es-MX"/>
              </w:rPr>
              <w:t xml:space="preserve">+ Se realizaron </w:t>
            </w:r>
            <w:r w:rsidRPr="00475F41">
              <w:rPr>
                <w:rFonts w:cstheme="minorHAnsi"/>
              </w:rPr>
              <w:t>y presentaron para el trámite de pagos, los informes de las actividades realizadas, así como los comprobantes de pago de los aportes al Sistema de Seguridad Social Integral (Salud, Pensión y ARL) a que haya lugar, en proporción al valor mensual del contrato, y se entregó copia de la planilla correspondiente al supervisor del contrato para cada pago.</w:t>
            </w:r>
          </w:p>
          <w:p w:rsidR="007E077E" w:rsidP="002E15E1" w:rsidRDefault="00475F41" w14:paraId="307BB488" w14:textId="7CF2AB2B">
            <w:pPr>
              <w:spacing w:after="0" w:line="240" w:lineRule="auto"/>
              <w:jc w:val="both"/>
              <w:rPr>
                <w:rFonts w:cstheme="minorHAnsi"/>
              </w:rPr>
            </w:pPr>
            <w:r w:rsidRPr="00475F41">
              <w:rPr>
                <w:rFonts w:cstheme="minorHAnsi"/>
              </w:rPr>
              <w:t>+Se adjuntan enlaces de evidencias de formación virtual en competencias de bilingüismo</w:t>
            </w:r>
            <w:r>
              <w:rPr>
                <w:rFonts w:cstheme="minorHAnsi"/>
              </w:rPr>
              <w:t xml:space="preserve"> </w:t>
            </w:r>
            <w:r w:rsidRPr="00475F41">
              <w:rPr>
                <w:rFonts w:cstheme="minorHAnsi"/>
              </w:rPr>
              <w:t xml:space="preserve">impartida en </w:t>
            </w:r>
            <w:r w:rsidR="002E15E1">
              <w:rPr>
                <w:rFonts w:cstheme="minorHAnsi"/>
              </w:rPr>
              <w:t>12</w:t>
            </w:r>
            <w:r w:rsidRPr="00475F41">
              <w:rPr>
                <w:rFonts w:cstheme="minorHAnsi"/>
              </w:rPr>
              <w:t xml:space="preserve"> fichas diferentes correspondientes a formación complementaria</w:t>
            </w:r>
            <w:r w:rsidR="002E15E1">
              <w:rPr>
                <w:rFonts w:cstheme="minorHAnsi"/>
              </w:rPr>
              <w:t>:</w:t>
            </w:r>
          </w:p>
          <w:p w:rsidRPr="002E15E1" w:rsidR="002E15E1" w:rsidP="002E15E1" w:rsidRDefault="002E15E1" w14:paraId="36129C42" w14:textId="77777777">
            <w:pPr>
              <w:autoSpaceDE w:val="0"/>
              <w:autoSpaceDN w:val="0"/>
              <w:adjustRightInd w:val="0"/>
              <w:spacing w:after="0" w:line="240" w:lineRule="auto"/>
              <w:rPr>
                <w:rFonts w:cs="Calibri"/>
                <w:lang w:val="en-US"/>
              </w:rPr>
            </w:pPr>
            <w:r w:rsidRPr="002E15E1">
              <w:rPr>
                <w:rFonts w:cs="Calibri"/>
                <w:lang w:val="en-US"/>
              </w:rPr>
              <w:t>ENGLISH DOES WORK – LEVEL 1 2821932</w:t>
            </w:r>
          </w:p>
          <w:p w:rsidRPr="002E15E1" w:rsidR="002E15E1" w:rsidP="002E15E1" w:rsidRDefault="002E15E1" w14:paraId="0301501F" w14:textId="77777777">
            <w:pPr>
              <w:autoSpaceDE w:val="0"/>
              <w:autoSpaceDN w:val="0"/>
              <w:adjustRightInd w:val="0"/>
              <w:spacing w:after="0" w:line="240" w:lineRule="auto"/>
              <w:rPr>
                <w:rFonts w:cs="Calibri"/>
                <w:lang w:val="en-US"/>
              </w:rPr>
            </w:pPr>
            <w:r w:rsidRPr="002E15E1">
              <w:rPr>
                <w:rFonts w:cs="Calibri"/>
                <w:lang w:val="en-US"/>
              </w:rPr>
              <w:t>ENGLISH DOES WORK – LEVEL 2 2821943</w:t>
            </w:r>
          </w:p>
          <w:p w:rsidRPr="002E15E1" w:rsidR="002E15E1" w:rsidP="002E15E1" w:rsidRDefault="002E15E1" w14:paraId="646B54F4" w14:textId="77777777">
            <w:pPr>
              <w:autoSpaceDE w:val="0"/>
              <w:autoSpaceDN w:val="0"/>
              <w:adjustRightInd w:val="0"/>
              <w:spacing w:after="0" w:line="240" w:lineRule="auto"/>
              <w:rPr>
                <w:rFonts w:cs="Calibri"/>
                <w:lang w:val="en-US"/>
              </w:rPr>
            </w:pPr>
            <w:r w:rsidRPr="002E15E1">
              <w:rPr>
                <w:rFonts w:cs="Calibri"/>
                <w:lang w:val="en-US"/>
              </w:rPr>
              <w:t>ENGLISH DOES WORK – LEVEL 1 2824476</w:t>
            </w:r>
          </w:p>
          <w:p w:rsidRPr="002E15E1" w:rsidR="002E15E1" w:rsidP="002E15E1" w:rsidRDefault="002E15E1" w14:paraId="17E33624" w14:textId="391144B8">
            <w:pPr>
              <w:spacing w:after="0" w:line="240" w:lineRule="auto"/>
              <w:rPr>
                <w:rFonts w:cs="Calibri"/>
                <w:lang w:val="en-US"/>
              </w:rPr>
            </w:pPr>
            <w:r w:rsidRPr="002E15E1">
              <w:rPr>
                <w:rFonts w:cs="Calibri"/>
                <w:lang w:val="en-US"/>
              </w:rPr>
              <w:t>ENGLISH DOES WORK – LEVEL 3 2824477</w:t>
            </w:r>
          </w:p>
          <w:p w:rsidRPr="002E15E1" w:rsidR="002E15E1" w:rsidP="002E15E1" w:rsidRDefault="002E15E1" w14:paraId="02A0B210" w14:textId="77777777">
            <w:pPr>
              <w:autoSpaceDE w:val="0"/>
              <w:autoSpaceDN w:val="0"/>
              <w:adjustRightInd w:val="0"/>
              <w:spacing w:after="0" w:line="240" w:lineRule="auto"/>
              <w:rPr>
                <w:rFonts w:cs="Calibri"/>
                <w:lang w:val="en-US"/>
              </w:rPr>
            </w:pPr>
            <w:r w:rsidRPr="002E15E1">
              <w:rPr>
                <w:rFonts w:cs="Calibri"/>
                <w:lang w:val="en-US"/>
              </w:rPr>
              <w:t>ENGLISH DOES WORK – LEVEL 1 2844495</w:t>
            </w:r>
          </w:p>
          <w:p w:rsidRPr="002E15E1" w:rsidR="002E15E1" w:rsidP="002E15E1" w:rsidRDefault="002E15E1" w14:paraId="69DBBF04" w14:textId="77777777">
            <w:pPr>
              <w:autoSpaceDE w:val="0"/>
              <w:autoSpaceDN w:val="0"/>
              <w:adjustRightInd w:val="0"/>
              <w:spacing w:after="0" w:line="240" w:lineRule="auto"/>
              <w:rPr>
                <w:rFonts w:cs="Calibri"/>
                <w:lang w:val="en-US"/>
              </w:rPr>
            </w:pPr>
            <w:r w:rsidRPr="002E15E1">
              <w:rPr>
                <w:rFonts w:cs="Calibri"/>
                <w:lang w:val="en-US"/>
              </w:rPr>
              <w:t>ENGLISH DOES WORK – LEVEL 1 2844497</w:t>
            </w:r>
          </w:p>
          <w:p w:rsidRPr="002E15E1" w:rsidR="002E15E1" w:rsidP="002E15E1" w:rsidRDefault="002E15E1" w14:paraId="2E3BE6EE" w14:textId="77777777">
            <w:pPr>
              <w:autoSpaceDE w:val="0"/>
              <w:autoSpaceDN w:val="0"/>
              <w:adjustRightInd w:val="0"/>
              <w:spacing w:after="0" w:line="240" w:lineRule="auto"/>
              <w:rPr>
                <w:rFonts w:cs="Calibri"/>
                <w:lang w:val="en-US"/>
              </w:rPr>
            </w:pPr>
            <w:r w:rsidRPr="002E15E1">
              <w:rPr>
                <w:rFonts w:cs="Calibri"/>
                <w:lang w:val="en-US"/>
              </w:rPr>
              <w:t>ENGLISH DOES WORK – LEVEL 1 2844501</w:t>
            </w:r>
          </w:p>
          <w:p w:rsidRPr="002E15E1" w:rsidR="002E15E1" w:rsidP="002E15E1" w:rsidRDefault="002E15E1" w14:paraId="4D7C78C9" w14:textId="66860FAC">
            <w:pPr>
              <w:spacing w:after="0" w:line="240" w:lineRule="auto"/>
              <w:rPr>
                <w:rFonts w:cs="Calibri"/>
                <w:lang w:val="en-US"/>
              </w:rPr>
            </w:pPr>
            <w:r w:rsidRPr="002E15E1">
              <w:rPr>
                <w:rFonts w:cs="Calibri"/>
                <w:lang w:val="en-US"/>
              </w:rPr>
              <w:t>ENGLISH DOES WORK – LEVEL 1 2844505</w:t>
            </w:r>
          </w:p>
          <w:p w:rsidRPr="002E15E1" w:rsidR="002E15E1" w:rsidP="002E15E1" w:rsidRDefault="002E15E1" w14:paraId="3B328C83" w14:textId="77777777">
            <w:pPr>
              <w:autoSpaceDE w:val="0"/>
              <w:autoSpaceDN w:val="0"/>
              <w:adjustRightInd w:val="0"/>
              <w:spacing w:after="0" w:line="240" w:lineRule="auto"/>
              <w:rPr>
                <w:rFonts w:cs="Calibri"/>
                <w:lang w:val="en-US"/>
              </w:rPr>
            </w:pPr>
            <w:r w:rsidRPr="002E15E1">
              <w:rPr>
                <w:rFonts w:cs="Calibri"/>
                <w:lang w:val="en-US"/>
              </w:rPr>
              <w:t>ENGLISH DOES WORK – LEVEL 1 2870746</w:t>
            </w:r>
          </w:p>
          <w:p w:rsidRPr="002E15E1" w:rsidR="002E15E1" w:rsidP="002E15E1" w:rsidRDefault="002E15E1" w14:paraId="1D456119" w14:textId="77777777">
            <w:pPr>
              <w:autoSpaceDE w:val="0"/>
              <w:autoSpaceDN w:val="0"/>
              <w:adjustRightInd w:val="0"/>
              <w:spacing w:after="0" w:line="240" w:lineRule="auto"/>
              <w:rPr>
                <w:rFonts w:cs="Calibri"/>
                <w:lang w:val="en-US"/>
              </w:rPr>
            </w:pPr>
            <w:r w:rsidRPr="002E15E1">
              <w:rPr>
                <w:rFonts w:cs="Calibri"/>
                <w:lang w:val="en-US"/>
              </w:rPr>
              <w:lastRenderedPageBreak/>
              <w:t>ENGLISH DOES WORK – LEVEL 1 2875311</w:t>
            </w:r>
          </w:p>
          <w:p w:rsidRPr="002E15E1" w:rsidR="002E15E1" w:rsidP="002E15E1" w:rsidRDefault="002E15E1" w14:paraId="09AAB7F4" w14:textId="77777777">
            <w:pPr>
              <w:autoSpaceDE w:val="0"/>
              <w:autoSpaceDN w:val="0"/>
              <w:adjustRightInd w:val="0"/>
              <w:spacing w:after="0" w:line="240" w:lineRule="auto"/>
              <w:rPr>
                <w:rFonts w:cs="Calibri"/>
                <w:lang w:val="en-US"/>
              </w:rPr>
            </w:pPr>
            <w:r w:rsidRPr="002E15E1">
              <w:rPr>
                <w:rFonts w:cs="Calibri"/>
                <w:lang w:val="en-US"/>
              </w:rPr>
              <w:t>ENGLISH DOES WORK – LEVEL 2 2870731</w:t>
            </w:r>
          </w:p>
          <w:p w:rsidR="002E15E1" w:rsidP="002E15E1" w:rsidRDefault="002E15E1" w14:paraId="686985F1" w14:textId="77777777">
            <w:pPr>
              <w:spacing w:after="0" w:line="240" w:lineRule="auto"/>
              <w:rPr>
                <w:rFonts w:cs="Calibri"/>
                <w:lang w:val="en-US"/>
              </w:rPr>
            </w:pPr>
            <w:r w:rsidRPr="002E15E1">
              <w:rPr>
                <w:rFonts w:cs="Calibri"/>
                <w:lang w:val="en-US"/>
              </w:rPr>
              <w:t>ENGLISH DOES WORK – LEVEL 2 2875323</w:t>
            </w:r>
          </w:p>
          <w:p w:rsidRPr="007C25EA" w:rsidR="007C25EA" w:rsidP="002E15E1" w:rsidRDefault="007C25EA" w14:paraId="20AC9435" w14:textId="1B85D355">
            <w:pPr>
              <w:spacing w:after="0" w:line="240" w:lineRule="auto"/>
              <w:rPr>
                <w:rFonts w:cs="Calibri"/>
                <w:sz w:val="24"/>
                <w:szCs w:val="24"/>
                <w:lang w:val="es-ES"/>
              </w:rPr>
            </w:pPr>
            <w:r w:rsidRPr="007C25EA">
              <w:rPr>
                <w:rFonts w:cs="Calibri"/>
                <w:lang w:val="es-ES"/>
              </w:rPr>
              <w:t xml:space="preserve">+Siempre se podrá mejorar en la </w:t>
            </w:r>
            <w:r>
              <w:rPr>
                <w:rFonts w:cs="Calibri"/>
                <w:lang w:val="es-ES"/>
              </w:rPr>
              <w:t xml:space="preserve">ejecución de la </w:t>
            </w:r>
            <w:r w:rsidRPr="007C25EA">
              <w:rPr>
                <w:rFonts w:cs="Calibri"/>
                <w:lang w:val="es-ES"/>
              </w:rPr>
              <w:t>forma</w:t>
            </w:r>
            <w:r>
              <w:rPr>
                <w:rFonts w:cs="Calibri"/>
                <w:lang w:val="es-ES"/>
              </w:rPr>
              <w:t xml:space="preserve">ción. La autocritica es importante, pienso que todos los instructores siempre tenemos aspectos susceptibles de mejora; decir lo contrario sería arrogante y poco profesional. </w:t>
            </w:r>
            <w:r w:rsidR="008F0F80">
              <w:rPr>
                <w:rFonts w:cs="Calibri"/>
                <w:lang w:val="es-ES"/>
              </w:rPr>
              <w:t xml:space="preserve">Como atenuante, pienso </w:t>
            </w:r>
            <w:r>
              <w:rPr>
                <w:rFonts w:cs="Calibri"/>
                <w:lang w:val="es-ES"/>
              </w:rPr>
              <w:t>que a veces el mismo trabajo y la eficiencia y eficacia con la que debe hacerse</w:t>
            </w:r>
            <w:r w:rsidR="008F0F80">
              <w:rPr>
                <w:rFonts w:cs="Calibri"/>
                <w:lang w:val="es-ES"/>
              </w:rPr>
              <w:t>,</w:t>
            </w:r>
            <w:r>
              <w:rPr>
                <w:rFonts w:cs="Calibri"/>
                <w:lang w:val="es-ES"/>
              </w:rPr>
              <w:t xml:space="preserve"> impide encontrar maneras de mejorar la labor realizada día a día.</w:t>
            </w:r>
          </w:p>
        </w:tc>
      </w:tr>
    </w:tbl>
    <w:p w:rsidRPr="007C25EA" w:rsidR="00475F41" w:rsidP="007E077E" w:rsidRDefault="00475F41" w14:paraId="6785EAC2" w14:textId="77777777">
      <w:pPr>
        <w:spacing w:line="360" w:lineRule="auto"/>
        <w:rPr>
          <w:rFonts w:eastAsiaTheme="majorEastAsia" w:cstheme="minorHAnsi"/>
          <w:i/>
          <w:iCs/>
          <w:color w:val="000000"/>
          <w:sz w:val="12"/>
          <w:szCs w:val="26"/>
          <w:lang w:val="es-ES"/>
        </w:rPr>
      </w:pPr>
    </w:p>
    <w:p w:rsidRPr="00010456" w:rsidR="007E077E" w:rsidP="007E077E" w:rsidRDefault="007E077E" w14:paraId="6BCD0777" w14:textId="77777777">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8647"/>
      </w:tblGrid>
      <w:tr w:rsidRPr="00010456" w:rsidR="007E077E" w:rsidTr="003952C7" w14:paraId="411D7637" w14:textId="77777777">
        <w:tc>
          <w:tcPr>
            <w:tcW w:w="8647" w:type="dxa"/>
          </w:tcPr>
          <w:p w:rsidR="00682DBD" w:rsidP="00682DBD" w:rsidRDefault="00682DBD" w14:paraId="23CA5BE5" w14:textId="77777777">
            <w:pPr>
              <w:pStyle w:val="paragraph"/>
              <w:spacing w:before="0" w:beforeAutospacing="0" w:after="0" w:afterAutospacing="0"/>
              <w:jc w:val="both"/>
              <w:textAlignment w:val="baseline"/>
            </w:pPr>
            <w:r>
              <w:rPr>
                <w:rStyle w:val="normaltextrun"/>
                <w:rFonts w:ascii="Cambria" w:hAnsi="Cambria"/>
                <w:sz w:val="22"/>
                <w:szCs w:val="22"/>
                <w:lang w:val="es-CO"/>
              </w:rPr>
              <w:t>Las actividades ejecutadas por el contratista cumplieron con el objeto contractual estipulado, con pertinencia y calidad acatando las observaciones dadas por el supervisor para el recibo a satisfacción de lo ejecutado durante la duración del contrato.</w:t>
            </w:r>
            <w:r>
              <w:rPr>
                <w:rStyle w:val="eop"/>
                <w:rFonts w:ascii="Cambria" w:hAnsi="Cambria"/>
                <w:sz w:val="22"/>
                <w:szCs w:val="22"/>
              </w:rPr>
              <w:t> </w:t>
            </w:r>
          </w:p>
          <w:p w:rsidR="00682DBD" w:rsidP="00682DBD" w:rsidRDefault="00682DBD" w14:paraId="25342534" w14:textId="77777777">
            <w:pPr>
              <w:pStyle w:val="paragraph"/>
              <w:spacing w:before="0" w:beforeAutospacing="0" w:after="0" w:afterAutospacing="0"/>
              <w:jc w:val="both"/>
              <w:textAlignment w:val="baseline"/>
            </w:pPr>
            <w:r>
              <w:rPr>
                <w:rStyle w:val="eop"/>
                <w:rFonts w:ascii="Calibri" w:hAnsi="Calibri" w:cs="Calibri"/>
                <w:color w:val="242424"/>
                <w:sz w:val="22"/>
                <w:szCs w:val="22"/>
              </w:rPr>
              <w:t> </w:t>
            </w:r>
          </w:p>
          <w:p w:rsidRPr="00010456" w:rsidR="007E077E" w:rsidP="003952C7" w:rsidRDefault="007E077E" w14:paraId="33A44CA7" w14:textId="75178EB3">
            <w:pPr>
              <w:spacing w:line="360" w:lineRule="auto"/>
              <w:jc w:val="both"/>
              <w:rPr>
                <w:rFonts w:cstheme="minorHAnsi"/>
                <w:sz w:val="16"/>
                <w:szCs w:val="16"/>
              </w:rPr>
            </w:pPr>
          </w:p>
        </w:tc>
      </w:tr>
    </w:tbl>
    <w:p w:rsidRPr="00010456" w:rsidR="007E077E" w:rsidP="007E077E" w:rsidRDefault="007E077E" w14:paraId="224CE3C4" w14:textId="77777777">
      <w:pPr>
        <w:spacing w:line="360" w:lineRule="auto"/>
        <w:ind w:firstLine="708"/>
        <w:rPr>
          <w:rFonts w:cstheme="minorHAnsi"/>
          <w:b/>
          <w:bCs/>
        </w:rPr>
      </w:pPr>
    </w:p>
    <w:p w:rsidRPr="00010456" w:rsidR="007E077E" w:rsidP="007E077E" w:rsidRDefault="007E077E" w14:paraId="7ACA8A20" w14:textId="1F3CFF70">
      <w:pPr>
        <w:spacing w:line="360" w:lineRule="auto"/>
        <w:jc w:val="both"/>
        <w:rPr>
          <w:rFonts w:cstheme="minorHAnsi"/>
          <w:b/>
          <w:bCs/>
        </w:rPr>
      </w:pPr>
      <w:r w:rsidRPr="00010456">
        <w:rPr>
          <w:rFonts w:cstheme="minorHAnsi"/>
          <w:b/>
          <w:bCs/>
        </w:rPr>
        <w:t>SANCIONES:       SI___    NO</w:t>
      </w:r>
      <w:r w:rsidR="00475F41">
        <w:rPr>
          <w:rFonts w:cstheme="minorHAnsi"/>
          <w:b/>
          <w:bCs/>
        </w:rPr>
        <w:t xml:space="preserve"> </w:t>
      </w:r>
      <w:r w:rsidRPr="00475F41" w:rsidR="00475F41">
        <w:rPr>
          <w:rFonts w:cstheme="minorHAnsi"/>
          <w:b/>
          <w:bCs/>
          <w:u w:val="single"/>
        </w:rPr>
        <w:t>X</w:t>
      </w:r>
    </w:p>
    <w:p w:rsidRPr="00010456" w:rsidR="007E077E" w:rsidP="007E077E" w:rsidRDefault="007E077E" w14:paraId="4721E91B" w14:textId="386D3688">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w:t>
      </w:r>
      <w:r w:rsidR="00475F41">
        <w:rPr>
          <w:rFonts w:cstheme="minorHAnsi"/>
          <w:b/>
          <w:bCs/>
        </w:rPr>
        <w:t xml:space="preserve"> </w:t>
      </w:r>
      <w:r w:rsidRPr="00475F41" w:rsidR="00475F41">
        <w:rPr>
          <w:rFonts w:cstheme="minorHAnsi"/>
          <w:b/>
          <w:bCs/>
          <w:u w:val="single"/>
        </w:rPr>
        <w:t>X</w:t>
      </w:r>
      <w:r>
        <w:rPr>
          <w:rFonts w:cstheme="minorHAnsi"/>
          <w:b/>
          <w:bCs/>
        </w:rPr>
        <w:t xml:space="preserve">  </w:t>
      </w:r>
      <w:r w:rsidRPr="00010456">
        <w:rPr>
          <w:rFonts w:cstheme="minorHAnsi"/>
          <w:b/>
          <w:bCs/>
        </w:rPr>
        <w:t xml:space="preserve"> NO__</w:t>
      </w:r>
    </w:p>
    <w:p w:rsidRPr="00010456" w:rsidR="007E077E" w:rsidP="23615ABA" w:rsidRDefault="007E077E" w14:paraId="7AF897D5" w14:textId="46B09B61">
      <w:pPr>
        <w:spacing w:line="360" w:lineRule="auto"/>
        <w:jc w:val="both"/>
        <w:rPr>
          <w:rFonts w:cs="Cambria" w:cstheme="minorAscii"/>
          <w:b w:val="1"/>
          <w:bCs w:val="1"/>
        </w:rPr>
      </w:pPr>
      <w:r w:rsidRPr="23615ABA" w:rsidR="007E077E">
        <w:rPr>
          <w:rFonts w:cs="Cambria" w:cstheme="minorAscii"/>
          <w:b w:val="1"/>
          <w:bCs w:val="1"/>
        </w:rPr>
        <w:t>GRADO DE SATISFACCI</w:t>
      </w:r>
      <w:r w:rsidRPr="23615ABA" w:rsidR="007E077E">
        <w:rPr>
          <w:rFonts w:cs="Cambria" w:cstheme="minorAscii"/>
          <w:b w:val="1"/>
          <w:bCs w:val="1"/>
        </w:rPr>
        <w:t>Ó</w:t>
      </w:r>
      <w:r w:rsidRPr="23615ABA" w:rsidR="007E077E">
        <w:rPr>
          <w:rFonts w:cs="Cambria" w:cstheme="minorAscii"/>
          <w:b w:val="1"/>
          <w:bCs w:val="1"/>
        </w:rPr>
        <w:t xml:space="preserve">N: </w:t>
      </w:r>
      <w:r w:rsidRPr="23615ABA" w:rsidR="007E077E">
        <w:rPr>
          <w:rFonts w:cs="Cambria" w:cstheme="minorAscii"/>
          <w:b w:val="1"/>
          <w:bCs w:val="1"/>
        </w:rPr>
        <w:t xml:space="preserve">  </w:t>
      </w:r>
      <w:r w:rsidRPr="23615ABA" w:rsidR="007E077E">
        <w:rPr>
          <w:rFonts w:cs="Cambria" w:cstheme="minorAscii"/>
          <w:b w:val="1"/>
          <w:bCs w:val="1"/>
        </w:rPr>
        <w:t>EXCELENTE_</w:t>
      </w:r>
      <w:r w:rsidRPr="23615ABA" w:rsidR="199EA334">
        <w:rPr>
          <w:rFonts w:cs="Cambria" w:cstheme="minorAscii"/>
          <w:b w:val="1"/>
          <w:bCs w:val="1"/>
        </w:rPr>
        <w:t>X</w:t>
      </w:r>
      <w:r w:rsidRPr="23615ABA" w:rsidR="007E077E">
        <w:rPr>
          <w:rFonts w:cs="Cambria" w:cstheme="minorAscii"/>
          <w:b w:val="1"/>
          <w:bCs w:val="1"/>
        </w:rPr>
        <w:t xml:space="preserve">_   </w:t>
      </w:r>
      <w:r w:rsidRPr="23615ABA" w:rsidR="007E077E">
        <w:rPr>
          <w:rFonts w:cs="Cambria" w:cstheme="minorAscii"/>
          <w:b w:val="1"/>
          <w:bCs w:val="1"/>
        </w:rPr>
        <w:t xml:space="preserve"> </w:t>
      </w:r>
      <w:r w:rsidRPr="23615ABA" w:rsidR="007E077E">
        <w:rPr>
          <w:rFonts w:cs="Cambria" w:cstheme="minorAscii"/>
          <w:b w:val="1"/>
          <w:bCs w:val="1"/>
        </w:rPr>
        <w:t>BUENO</w:t>
      </w:r>
      <w:r w:rsidRPr="23615ABA" w:rsidR="00475F41">
        <w:rPr>
          <w:rFonts w:cs="Cambria" w:cstheme="minorAscii"/>
          <w:b w:val="1"/>
          <w:bCs w:val="1"/>
        </w:rPr>
        <w:t xml:space="preserve"> </w:t>
      </w:r>
      <w:r w:rsidRPr="23615ABA" w:rsidR="5C433A1F">
        <w:rPr>
          <w:rFonts w:cs="Cambria" w:cstheme="minorAscii"/>
          <w:b w:val="1"/>
          <w:bCs w:val="1"/>
        </w:rPr>
        <w:t>__</w:t>
      </w:r>
      <w:r w:rsidRPr="23615ABA" w:rsidR="007E077E">
        <w:rPr>
          <w:rFonts w:cs="Cambria" w:cstheme="minorAscii"/>
          <w:b w:val="1"/>
          <w:bCs w:val="1"/>
        </w:rPr>
        <w:t xml:space="preserve"> </w:t>
      </w:r>
      <w:r w:rsidRPr="23615ABA" w:rsidR="007E077E">
        <w:rPr>
          <w:rFonts w:cs="Cambria" w:cstheme="minorAscii"/>
          <w:b w:val="1"/>
          <w:bCs w:val="1"/>
        </w:rPr>
        <w:t xml:space="preserve">  </w:t>
      </w:r>
      <w:r w:rsidRPr="23615ABA" w:rsidR="007E077E">
        <w:rPr>
          <w:rFonts w:cs="Cambria" w:cstheme="minorAscii"/>
          <w:b w:val="1"/>
          <w:bCs w:val="1"/>
        </w:rPr>
        <w:t>REGULAR__</w:t>
      </w:r>
      <w:r w:rsidRPr="23615ABA" w:rsidR="007E077E">
        <w:rPr>
          <w:rFonts w:cs="Cambria" w:cstheme="minorAscii"/>
          <w:b w:val="1"/>
          <w:bCs w:val="1"/>
        </w:rPr>
        <w:t xml:space="preserve"> </w:t>
      </w:r>
      <w:r w:rsidRPr="23615ABA" w:rsidR="007E077E">
        <w:rPr>
          <w:rFonts w:cs="Cambria" w:cstheme="minorAscii"/>
          <w:b w:val="1"/>
          <w:bCs w:val="1"/>
        </w:rPr>
        <w:t xml:space="preserve"> </w:t>
      </w:r>
      <w:r w:rsidRPr="23615ABA" w:rsidR="007E077E">
        <w:rPr>
          <w:rFonts w:cs="Cambria" w:cstheme="minorAscii"/>
          <w:b w:val="1"/>
          <w:bCs w:val="1"/>
        </w:rPr>
        <w:t xml:space="preserve"> </w:t>
      </w:r>
      <w:r w:rsidRPr="23615ABA" w:rsidR="007E077E">
        <w:rPr>
          <w:rFonts w:cs="Cambria" w:cstheme="minorAscii"/>
          <w:b w:val="1"/>
          <w:bCs w:val="1"/>
        </w:rPr>
        <w:t>INSUFICIENTE__</w:t>
      </w:r>
    </w:p>
    <w:p w:rsidRPr="006508AB" w:rsidR="007E077E" w:rsidP="007E077E" w:rsidRDefault="007E077E" w14:paraId="2DE5BD37" w14:textId="77777777">
      <w:pPr>
        <w:spacing w:line="360" w:lineRule="auto"/>
        <w:jc w:val="both"/>
        <w:rPr>
          <w:rFonts w:cstheme="minorHAnsi"/>
          <w:bCs/>
        </w:rPr>
      </w:pPr>
      <w:r w:rsidRPr="23615ABA" w:rsidR="007E077E">
        <w:rPr>
          <w:rFonts w:cs="Cambria" w:cstheme="minorAscii"/>
        </w:rPr>
        <w:t>Atentamente,</w:t>
      </w:r>
    </w:p>
    <w:p w:rsidR="007E077E" w:rsidP="23615ABA" w:rsidRDefault="007E077E" w14:paraId="6198C41D" w14:textId="1F79CA87">
      <w:pPr>
        <w:pStyle w:val="Normal"/>
        <w:spacing w:line="360" w:lineRule="auto"/>
        <w:jc w:val="both"/>
      </w:pPr>
      <w:r w:rsidR="164A2BA8">
        <w:drawing>
          <wp:inline wp14:editId="6BB1507B" wp14:anchorId="5B2C24C3">
            <wp:extent cx="1562100" cy="276225"/>
            <wp:effectExtent l="0" t="0" r="0" b="0"/>
            <wp:docPr id="294654144" name="" title=""/>
            <wp:cNvGraphicFramePr>
              <a:graphicFrameLocks noChangeAspect="1"/>
            </wp:cNvGraphicFramePr>
            <a:graphic>
              <a:graphicData uri="http://schemas.openxmlformats.org/drawingml/2006/picture">
                <pic:pic>
                  <pic:nvPicPr>
                    <pic:cNvPr id="0" name=""/>
                    <pic:cNvPicPr/>
                  </pic:nvPicPr>
                  <pic:blipFill>
                    <a:blip r:embed="R405b4edc9976442e">
                      <a:extLst>
                        <a:ext xmlns:a="http://schemas.openxmlformats.org/drawingml/2006/main" uri="{28A0092B-C50C-407E-A947-70E740481C1C}">
                          <a14:useLocalDpi val="0"/>
                        </a:ext>
                      </a:extLst>
                    </a:blip>
                    <a:stretch>
                      <a:fillRect/>
                    </a:stretch>
                  </pic:blipFill>
                  <pic:spPr>
                    <a:xfrm>
                      <a:off x="0" y="0"/>
                      <a:ext cx="1562100" cy="276225"/>
                    </a:xfrm>
                    <a:prstGeom prst="rect">
                      <a:avLst/>
                    </a:prstGeom>
                  </pic:spPr>
                </pic:pic>
              </a:graphicData>
            </a:graphic>
          </wp:inline>
        </w:drawing>
      </w:r>
    </w:p>
    <w:p w:rsidR="164A2BA8" w:rsidP="23615ABA" w:rsidRDefault="164A2BA8" w14:paraId="348DA32C" w14:textId="692553C7">
      <w:pPr>
        <w:spacing w:before="0" w:beforeAutospacing="off" w:after="0" w:afterAutospacing="off" w:line="240" w:lineRule="auto"/>
        <w:jc w:val="both"/>
        <w:rPr>
          <w:rFonts w:ascii="Calibri" w:hAnsi="Calibri" w:eastAsia="Calibri" w:cs="Calibri"/>
          <w:b w:val="0"/>
          <w:bCs w:val="0"/>
          <w:i w:val="0"/>
          <w:iCs w:val="0"/>
          <w:noProof w:val="0"/>
          <w:sz w:val="24"/>
          <w:szCs w:val="24"/>
          <w:lang w:val="es-ES"/>
        </w:rPr>
      </w:pPr>
      <w:r w:rsidRPr="23615ABA" w:rsidR="164A2BA8">
        <w:rPr>
          <w:rStyle w:val="normaltextrun"/>
          <w:rFonts w:ascii="Calibri" w:hAnsi="Calibri" w:eastAsia="Calibri" w:cs="Calibri"/>
          <w:b w:val="1"/>
          <w:bCs w:val="1"/>
          <w:i w:val="0"/>
          <w:iCs w:val="0"/>
          <w:noProof w:val="0"/>
          <w:sz w:val="24"/>
          <w:szCs w:val="24"/>
          <w:lang w:val="es-CO"/>
        </w:rPr>
        <w:t>Juan Camilo Pulgarín Vanegas</w:t>
      </w:r>
      <w:r w:rsidRPr="23615ABA" w:rsidR="164A2BA8">
        <w:rPr>
          <w:rStyle w:val="eop"/>
          <w:rFonts w:ascii="Calibri" w:hAnsi="Calibri" w:eastAsia="Calibri" w:cs="Calibri"/>
          <w:b w:val="0"/>
          <w:bCs w:val="0"/>
          <w:i w:val="0"/>
          <w:iCs w:val="0"/>
          <w:noProof w:val="0"/>
          <w:sz w:val="24"/>
          <w:szCs w:val="24"/>
          <w:lang w:val="es-419"/>
        </w:rPr>
        <w:t> </w:t>
      </w:r>
    </w:p>
    <w:p w:rsidR="164A2BA8" w:rsidP="23615ABA" w:rsidRDefault="164A2BA8" w14:paraId="67B8B052" w14:textId="33D0B06F">
      <w:pPr>
        <w:spacing w:before="0" w:beforeAutospacing="off" w:after="0" w:afterAutospacing="off" w:line="240" w:lineRule="auto"/>
        <w:jc w:val="both"/>
        <w:rPr>
          <w:rFonts w:ascii="Calibri" w:hAnsi="Calibri" w:eastAsia="Calibri" w:cs="Calibri"/>
          <w:b w:val="0"/>
          <w:bCs w:val="0"/>
          <w:i w:val="0"/>
          <w:iCs w:val="0"/>
          <w:noProof w:val="0"/>
          <w:sz w:val="24"/>
          <w:szCs w:val="24"/>
          <w:lang w:val="es-ES"/>
        </w:rPr>
      </w:pPr>
      <w:r w:rsidRPr="23615ABA" w:rsidR="164A2BA8">
        <w:rPr>
          <w:rStyle w:val="normaltextrun"/>
          <w:rFonts w:ascii="Calibri" w:hAnsi="Calibri" w:eastAsia="Calibri" w:cs="Calibri"/>
          <w:b w:val="1"/>
          <w:bCs w:val="1"/>
          <w:i w:val="0"/>
          <w:iCs w:val="0"/>
          <w:noProof w:val="0"/>
          <w:sz w:val="24"/>
          <w:szCs w:val="24"/>
          <w:lang w:val="es-CO"/>
        </w:rPr>
        <w:t>1013646232</w:t>
      </w:r>
    </w:p>
    <w:p w:rsidR="164A2BA8" w:rsidP="23615ABA" w:rsidRDefault="164A2BA8" w14:paraId="4739CDDC" w14:textId="3E643859">
      <w:pPr>
        <w:spacing w:before="0" w:beforeAutospacing="off" w:after="0" w:afterAutospacing="off" w:line="240" w:lineRule="auto"/>
        <w:jc w:val="both"/>
        <w:rPr>
          <w:rFonts w:ascii="Calibri" w:hAnsi="Calibri" w:eastAsia="Calibri" w:cs="Calibri"/>
          <w:b w:val="0"/>
          <w:bCs w:val="0"/>
          <w:i w:val="0"/>
          <w:iCs w:val="0"/>
          <w:noProof w:val="0"/>
          <w:sz w:val="24"/>
          <w:szCs w:val="24"/>
          <w:lang w:val="es-ES"/>
        </w:rPr>
      </w:pPr>
      <w:r w:rsidRPr="23615ABA" w:rsidR="164A2BA8">
        <w:rPr>
          <w:rStyle w:val="normaltextrun"/>
          <w:rFonts w:ascii="Calibri" w:hAnsi="Calibri" w:eastAsia="Calibri" w:cs="Calibri"/>
          <w:b w:val="1"/>
          <w:bCs w:val="1"/>
          <w:i w:val="0"/>
          <w:iCs w:val="0"/>
          <w:noProof w:val="0"/>
          <w:sz w:val="24"/>
          <w:szCs w:val="24"/>
          <w:lang w:val="es-CO"/>
        </w:rPr>
        <w:t>Supervisor(a) Contrato de 2023</w:t>
      </w:r>
      <w:r w:rsidRPr="23615ABA" w:rsidR="164A2BA8">
        <w:rPr>
          <w:rStyle w:val="eop"/>
          <w:rFonts w:ascii="Calibri" w:hAnsi="Calibri" w:eastAsia="Calibri" w:cs="Calibri"/>
          <w:b w:val="0"/>
          <w:bCs w:val="0"/>
          <w:i w:val="0"/>
          <w:iCs w:val="0"/>
          <w:noProof w:val="0"/>
          <w:sz w:val="24"/>
          <w:szCs w:val="24"/>
          <w:lang w:val="es-419"/>
        </w:rPr>
        <w:t> </w:t>
      </w:r>
    </w:p>
    <w:p w:rsidR="164A2BA8" w:rsidP="23615ABA" w:rsidRDefault="164A2BA8" w14:paraId="03F08C88" w14:textId="4EA17757">
      <w:pPr>
        <w:spacing w:before="0" w:beforeAutospacing="off" w:after="0" w:afterAutospacing="off" w:line="240" w:lineRule="auto"/>
        <w:jc w:val="both"/>
        <w:rPr>
          <w:rFonts w:ascii="Calibri" w:hAnsi="Calibri" w:eastAsia="Calibri" w:cs="Calibri"/>
          <w:b w:val="0"/>
          <w:bCs w:val="0"/>
          <w:i w:val="0"/>
          <w:iCs w:val="0"/>
          <w:noProof w:val="0"/>
          <w:sz w:val="24"/>
          <w:szCs w:val="24"/>
          <w:lang w:val="es-ES"/>
        </w:rPr>
      </w:pPr>
      <w:r w:rsidRPr="23615ABA" w:rsidR="164A2BA8">
        <w:rPr>
          <w:rStyle w:val="normaltextrun"/>
          <w:rFonts w:ascii="Calibri" w:hAnsi="Calibri" w:eastAsia="Calibri" w:cs="Calibri"/>
          <w:b w:val="1"/>
          <w:bCs w:val="1"/>
          <w:i w:val="0"/>
          <w:iCs w:val="0"/>
          <w:noProof w:val="0"/>
          <w:sz w:val="24"/>
          <w:szCs w:val="24"/>
          <w:lang w:val="es-CO"/>
        </w:rPr>
        <w:t>Coordinador Académico de Formación Virtual</w:t>
      </w:r>
      <w:r w:rsidRPr="23615ABA" w:rsidR="164A2BA8">
        <w:rPr>
          <w:rStyle w:val="eop"/>
          <w:rFonts w:ascii="Calibri" w:hAnsi="Calibri" w:eastAsia="Calibri" w:cs="Calibri"/>
          <w:b w:val="0"/>
          <w:bCs w:val="0"/>
          <w:i w:val="0"/>
          <w:iCs w:val="0"/>
          <w:noProof w:val="0"/>
          <w:sz w:val="24"/>
          <w:szCs w:val="24"/>
          <w:lang w:val="es-419"/>
        </w:rPr>
        <w:t> </w:t>
      </w:r>
    </w:p>
    <w:p w:rsidR="23615ABA" w:rsidP="23615ABA" w:rsidRDefault="23615ABA" w14:paraId="6C544BAD" w14:textId="419A4EDA">
      <w:pPr>
        <w:spacing w:after="200" w:line="276" w:lineRule="auto"/>
        <w:jc w:val="both"/>
        <w:rPr>
          <w:rFonts w:ascii="Calibri" w:hAnsi="Calibri" w:eastAsia="Calibri" w:cs="Calibri"/>
          <w:b w:val="0"/>
          <w:bCs w:val="0"/>
          <w:i w:val="0"/>
          <w:iCs w:val="0"/>
          <w:noProof w:val="0"/>
          <w:sz w:val="24"/>
          <w:szCs w:val="24"/>
          <w:lang w:val="es-ES"/>
        </w:rPr>
      </w:pPr>
    </w:p>
    <w:p w:rsidR="23615ABA" w:rsidP="23615ABA" w:rsidRDefault="23615ABA" w14:paraId="419E3D3E" w14:textId="22B67771">
      <w:pPr>
        <w:pStyle w:val="Normal"/>
        <w:jc w:val="both"/>
        <w:rPr>
          <w:rFonts w:ascii="Calibri" w:hAnsi="Calibri" w:cs="Calibri" w:asciiTheme="majorAscii" w:hAnsiTheme="majorAscii" w:cstheme="majorAscii"/>
          <w:b w:val="1"/>
          <w:bCs w:val="1"/>
          <w:sz w:val="24"/>
          <w:szCs w:val="24"/>
        </w:rPr>
      </w:pPr>
    </w:p>
    <w:p w:rsidR="007B4238" w:rsidP="009F4403" w:rsidRDefault="007B4238" w14:paraId="53408E42" w14:textId="77777777">
      <w:pPr>
        <w:jc w:val="both"/>
        <w:rPr>
          <w:rFonts w:asciiTheme="majorHAnsi" w:hAnsiTheme="majorHAnsi" w:cstheme="majorHAnsi"/>
          <w:b/>
          <w:bCs/>
          <w:sz w:val="24"/>
          <w:szCs w:val="24"/>
        </w:rPr>
      </w:pPr>
    </w:p>
    <w:p w:rsidR="00C961B4" w:rsidP="009F4403" w:rsidRDefault="00C961B4" w14:paraId="3801ED93" w14:textId="77777777">
      <w:pPr>
        <w:jc w:val="both"/>
        <w:rPr>
          <w:rFonts w:asciiTheme="majorHAnsi" w:hAnsiTheme="majorHAnsi" w:cstheme="majorHAnsi"/>
          <w:b/>
          <w:bCs/>
          <w:sz w:val="24"/>
          <w:szCs w:val="24"/>
        </w:rPr>
      </w:pPr>
    </w:p>
    <w:p w:rsidR="00C961B4" w:rsidP="009F4403" w:rsidRDefault="00C961B4" w14:paraId="58F238BE" w14:textId="77777777">
      <w:pPr>
        <w:jc w:val="both"/>
        <w:rPr>
          <w:rFonts w:asciiTheme="majorHAnsi" w:hAnsiTheme="majorHAnsi" w:cstheme="majorHAnsi"/>
          <w:b/>
          <w:bCs/>
          <w:sz w:val="24"/>
          <w:szCs w:val="24"/>
        </w:rPr>
      </w:pPr>
    </w:p>
    <w:p w:rsidR="00C961B4" w:rsidP="009F4403" w:rsidRDefault="00C961B4" w14:paraId="0EC87C1B" w14:textId="77777777">
      <w:pPr>
        <w:jc w:val="both"/>
        <w:rPr>
          <w:rFonts w:asciiTheme="majorHAnsi" w:hAnsiTheme="majorHAnsi" w:cstheme="majorHAnsi"/>
          <w:b/>
          <w:bCs/>
          <w:sz w:val="24"/>
          <w:szCs w:val="24"/>
        </w:rPr>
      </w:pPr>
    </w:p>
    <w:p w:rsidR="00C961B4" w:rsidP="009F4403" w:rsidRDefault="00C961B4" w14:paraId="0E882C30" w14:textId="77777777">
      <w:pPr>
        <w:jc w:val="both"/>
        <w:rPr>
          <w:rFonts w:asciiTheme="majorHAnsi" w:hAnsiTheme="majorHAnsi" w:cstheme="majorHAnsi"/>
          <w:b/>
          <w:bCs/>
          <w:sz w:val="24"/>
          <w:szCs w:val="24"/>
        </w:rPr>
      </w:pPr>
    </w:p>
    <w:p w:rsidR="00C961B4" w:rsidP="009F4403" w:rsidRDefault="00C961B4" w14:paraId="2B579ACB" w14:textId="77777777">
      <w:pPr>
        <w:jc w:val="both"/>
        <w:rPr>
          <w:rFonts w:asciiTheme="majorHAnsi" w:hAnsiTheme="majorHAnsi" w:cstheme="majorHAnsi"/>
          <w:b/>
          <w:bCs/>
          <w:sz w:val="24"/>
          <w:szCs w:val="24"/>
        </w:rPr>
      </w:pPr>
    </w:p>
    <w:p w:rsidR="00C961B4" w:rsidP="009F4403" w:rsidRDefault="00C961B4" w14:paraId="7D548C89" w14:textId="77777777">
      <w:pPr>
        <w:jc w:val="both"/>
        <w:rPr>
          <w:rFonts w:asciiTheme="majorHAnsi" w:hAnsiTheme="majorHAnsi" w:cstheme="majorHAnsi"/>
          <w:b/>
          <w:bCs/>
          <w:sz w:val="24"/>
          <w:szCs w:val="24"/>
        </w:rPr>
      </w:pPr>
    </w:p>
    <w:p w:rsidR="00C961B4" w:rsidP="009F4403" w:rsidRDefault="00C961B4" w14:paraId="3758F6EE" w14:textId="77777777">
      <w:pPr>
        <w:jc w:val="both"/>
        <w:rPr>
          <w:rFonts w:asciiTheme="majorHAnsi" w:hAnsiTheme="majorHAnsi" w:cstheme="majorHAnsi"/>
          <w:b/>
          <w:bCs/>
          <w:sz w:val="24"/>
          <w:szCs w:val="24"/>
        </w:rPr>
      </w:pPr>
    </w:p>
    <w:p w:rsidR="00C961B4" w:rsidP="009F4403" w:rsidRDefault="00C961B4" w14:paraId="5CB60AE9" w14:textId="77777777">
      <w:pPr>
        <w:jc w:val="both"/>
        <w:rPr>
          <w:rFonts w:asciiTheme="majorHAnsi" w:hAnsiTheme="majorHAnsi" w:cstheme="majorHAnsi"/>
          <w:b/>
          <w:bCs/>
          <w:sz w:val="24"/>
          <w:szCs w:val="24"/>
        </w:rPr>
      </w:pPr>
    </w:p>
    <w:p w:rsidR="00C961B4" w:rsidP="009F4403" w:rsidRDefault="00C961B4" w14:paraId="394EAFCE" w14:textId="77777777">
      <w:pPr>
        <w:jc w:val="both"/>
        <w:rPr>
          <w:rFonts w:asciiTheme="majorHAnsi" w:hAnsiTheme="majorHAnsi" w:cstheme="majorHAnsi"/>
          <w:b/>
          <w:bCs/>
          <w:sz w:val="24"/>
          <w:szCs w:val="24"/>
        </w:rPr>
      </w:pPr>
    </w:p>
    <w:p w:rsidRPr="004A17E5" w:rsidR="007B4238" w:rsidP="009F4403" w:rsidRDefault="007B4238" w14:paraId="0E1C5E51" w14:textId="77777777">
      <w:pPr>
        <w:jc w:val="both"/>
        <w:rPr>
          <w:rFonts w:asciiTheme="majorHAnsi" w:hAnsiTheme="majorHAnsi" w:cstheme="majorHAnsi"/>
          <w:b/>
          <w:bCs/>
          <w:sz w:val="24"/>
          <w:szCs w:val="24"/>
        </w:rPr>
      </w:pPr>
    </w:p>
    <w:p w:rsidRPr="007E077E" w:rsidR="008E764E" w:rsidP="001E0820" w:rsidRDefault="008E764E" w14:paraId="6FB2714A" w14:textId="54F7C829">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name="_Toc130460921" w:id="0"/>
      <w:r w:rsidRPr="007E077E">
        <w:rPr>
          <w:rFonts w:ascii="Calibri" w:hAnsi="Calibri" w:cs="Calibri"/>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Pr="00C61188" w:rsidR="008E764E" w:rsidTr="00BD4AD5" w14:paraId="7E1863BB" w14:textId="77777777">
        <w:trPr>
          <w:trHeight w:val="545"/>
          <w:tblHeader/>
        </w:trPr>
        <w:tc>
          <w:tcPr>
            <w:tcW w:w="1129" w:type="dxa"/>
            <w:tcBorders>
              <w:top w:val="single" w:color="auto" w:sz="4" w:space="0"/>
              <w:left w:val="single" w:color="auto" w:sz="4" w:space="0"/>
              <w:bottom w:val="single" w:color="auto" w:sz="4" w:space="0"/>
              <w:right w:val="single" w:color="auto" w:sz="4" w:space="0"/>
            </w:tcBorders>
          </w:tcPr>
          <w:p w:rsidRPr="00C61188" w:rsidR="008E764E" w:rsidP="009B698A" w:rsidRDefault="008E764E" w14:paraId="498D3960" w14:textId="77777777">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color="auto" w:sz="4" w:space="0"/>
            </w:tcBorders>
          </w:tcPr>
          <w:p w:rsidRPr="00C61188" w:rsidR="008E764E" w:rsidP="009B698A" w:rsidRDefault="008E764E" w14:paraId="49DEF922" w14:textId="77777777">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rsidRPr="00C61188" w:rsidR="008E764E" w:rsidP="009B698A" w:rsidRDefault="008E764E" w14:paraId="0A085E5A" w14:textId="77777777">
            <w:pPr>
              <w:jc w:val="center"/>
              <w:rPr>
                <w:rFonts w:cs="Calibri"/>
                <w:b/>
                <w:bCs/>
                <w:sz w:val="24"/>
                <w:szCs w:val="24"/>
                <w:lang w:val="es-ES"/>
              </w:rPr>
            </w:pPr>
            <w:r w:rsidRPr="00C61188">
              <w:rPr>
                <w:rFonts w:cs="Calibri"/>
                <w:b/>
                <w:bCs/>
                <w:sz w:val="24"/>
                <w:szCs w:val="24"/>
                <w:lang w:val="es-ES"/>
              </w:rPr>
              <w:t>NATURALEZA DEL CAMBIO</w:t>
            </w:r>
          </w:p>
        </w:tc>
      </w:tr>
      <w:tr w:rsidRPr="00C61188" w:rsidR="008E764E" w:rsidTr="00BD4AD5" w14:paraId="765D0C72" w14:textId="77777777">
        <w:tc>
          <w:tcPr>
            <w:tcW w:w="1129" w:type="dxa"/>
            <w:tcBorders>
              <w:top w:val="single" w:color="auto" w:sz="4" w:space="0"/>
              <w:left w:val="single" w:color="auto" w:sz="4" w:space="0"/>
              <w:bottom w:val="single" w:color="auto" w:sz="4" w:space="0"/>
              <w:right w:val="single" w:color="auto" w:sz="4" w:space="0"/>
            </w:tcBorders>
          </w:tcPr>
          <w:p w:rsidRPr="00C61188" w:rsidR="008E764E" w:rsidP="009B698A" w:rsidRDefault="00C961B4" w14:paraId="08B6F040" w14:textId="1848D828">
            <w:pPr>
              <w:rPr>
                <w:rFonts w:cs="Calibri"/>
                <w:sz w:val="24"/>
                <w:szCs w:val="24"/>
                <w:lang w:val="es-ES"/>
              </w:rPr>
            </w:pPr>
            <w:r>
              <w:rPr>
                <w:rFonts w:cs="Calibri"/>
                <w:sz w:val="24"/>
                <w:szCs w:val="24"/>
                <w:lang w:val="es-ES"/>
              </w:rPr>
              <w:t>V03</w:t>
            </w:r>
          </w:p>
        </w:tc>
        <w:tc>
          <w:tcPr>
            <w:tcW w:w="2268" w:type="dxa"/>
            <w:tcBorders>
              <w:left w:val="single" w:color="auto" w:sz="4" w:space="0"/>
            </w:tcBorders>
          </w:tcPr>
          <w:p w:rsidRPr="00C61188" w:rsidR="008E764E" w:rsidP="009B698A" w:rsidRDefault="00C961B4" w14:paraId="6D2B8FB4" w14:textId="658E8B6E">
            <w:pPr>
              <w:rPr>
                <w:rFonts w:cs="Calibri"/>
                <w:sz w:val="24"/>
                <w:szCs w:val="24"/>
                <w:lang w:val="es-ES"/>
              </w:rPr>
            </w:pPr>
            <w:r>
              <w:rPr>
                <w:rFonts w:cs="Calibri"/>
                <w:sz w:val="24"/>
                <w:szCs w:val="24"/>
                <w:lang w:val="es-ES"/>
              </w:rPr>
              <w:t>Octubre</w:t>
            </w:r>
          </w:p>
        </w:tc>
        <w:tc>
          <w:tcPr>
            <w:tcW w:w="5812" w:type="dxa"/>
          </w:tcPr>
          <w:p w:rsidRPr="00C61188" w:rsidR="008E764E" w:rsidP="009B698A" w:rsidRDefault="00C961B4" w14:paraId="3B34DF08" w14:textId="7390F797">
            <w:pPr>
              <w:rPr>
                <w:rFonts w:cs="Calibri"/>
                <w:sz w:val="24"/>
                <w:szCs w:val="24"/>
                <w:lang w:val="es-ES"/>
              </w:rPr>
            </w:pPr>
            <w:r>
              <w:rPr>
                <w:rFonts w:cs="Calibri"/>
                <w:sz w:val="24"/>
                <w:szCs w:val="24"/>
                <w:lang w:val="es-ES"/>
              </w:rPr>
              <w:t>Cambio imagen institucional y generalidades</w:t>
            </w:r>
          </w:p>
        </w:tc>
      </w:tr>
    </w:tbl>
    <w:p w:rsidR="009F4403" w:rsidP="007B4238" w:rsidRDefault="009F4403" w14:paraId="3C9BF2D7" w14:textId="4785217E">
      <w:pPr>
        <w:pStyle w:val="Textoindependiente"/>
        <w:jc w:val="both"/>
        <w:rPr>
          <w:rFonts w:asciiTheme="majorHAnsi" w:hAnsiTheme="majorHAnsi" w:cstheme="majorHAnsi"/>
          <w:sz w:val="24"/>
          <w:szCs w:val="24"/>
          <w:lang w:val="es-ES"/>
        </w:rPr>
      </w:pPr>
    </w:p>
    <w:sectPr w:rsidR="009F4403" w:rsidSect="00C961B4">
      <w:headerReference w:type="default" r:id="rId8"/>
      <w:footerReference w:type="default" r:id="rId9"/>
      <w:pgSz w:w="12240" w:h="18720" w:orient="portrait" w:code="14"/>
      <w:pgMar w:top="2231" w:right="1701" w:bottom="1506" w:left="1701" w:header="708" w:footer="692" w:gutter="0"/>
      <w:pgBorders w:offsetFrom="page">
        <w:top w:val="thickThinSmallGap" w:color="7F7F7F" w:themeColor="text1" w:themeTint="80" w:sz="24" w:space="24"/>
        <w:left w:val="thickThinSmallGap" w:color="7F7F7F" w:themeColor="text1" w:themeTint="80" w:sz="24" w:space="24"/>
        <w:bottom w:val="thinThickSmallGap" w:color="7F7F7F" w:themeColor="text1" w:themeTint="80" w:sz="24" w:space="24"/>
        <w:right w:val="thinThickSmallGap" w:color="7F7F7F" w:themeColor="text1" w:themeTint="8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624B" w:rsidP="001A74F0" w:rsidRDefault="009C624B" w14:paraId="32ED94AE" w14:textId="77777777">
      <w:pPr>
        <w:spacing w:after="0" w:line="240" w:lineRule="auto"/>
      </w:pPr>
      <w:r>
        <w:separator/>
      </w:r>
    </w:p>
  </w:endnote>
  <w:endnote w:type="continuationSeparator" w:id="0">
    <w:p w:rsidR="009C624B" w:rsidP="001A74F0" w:rsidRDefault="009C624B" w14:paraId="0AE0F7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rsidR="003A1E3B" w:rsidP="003A1E3B" w:rsidRDefault="003A1E3B" w14:paraId="646E45D2" w14:textId="77777777">
            <w:pPr>
              <w:pStyle w:val="Piedepgina"/>
              <w:jc w:val="right"/>
            </w:pPr>
            <w:r>
              <w:fldChar w:fldCharType="begin"/>
            </w:r>
            <w:r>
              <w:instrText>PAGE   \* MERGEFORMAT</w:instrText>
            </w:r>
            <w:r>
              <w:fldChar w:fldCharType="separate"/>
            </w:r>
            <w:r>
              <w:t>1</w:t>
            </w:r>
            <w:r>
              <w:fldChar w:fldCharType="end"/>
            </w:r>
          </w:p>
          <w:p w:rsidRPr="003A1E3B" w:rsidR="006B3E42" w:rsidP="003A1E3B" w:rsidRDefault="003A1E3B" w14:paraId="0D8538BE" w14:textId="73E0B1B4">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rsidRPr="00951AAA" w:rsidR="00654BC2" w:rsidP="009F4403" w:rsidRDefault="00000000" w14:paraId="4ADE81E0" w14:textId="1646EF6B">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624B" w:rsidP="001A74F0" w:rsidRDefault="009C624B" w14:paraId="28B49B42" w14:textId="77777777">
      <w:pPr>
        <w:spacing w:after="0" w:line="240" w:lineRule="auto"/>
      </w:pPr>
      <w:r>
        <w:separator/>
      </w:r>
    </w:p>
  </w:footnote>
  <w:footnote w:type="continuationSeparator" w:id="0">
    <w:p w:rsidR="009C624B" w:rsidP="001A74F0" w:rsidRDefault="009C624B" w14:paraId="42E4C92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p14">
  <w:p w:rsidR="00654BC2" w:rsidP="00654BC2" w:rsidRDefault="00FC090C" w14:paraId="63C3AFD4" w14:textId="2FE7F418">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rsidRPr="004A17E5" w:rsidR="007B4238" w:rsidP="007E077E" w:rsidRDefault="007B4238" w14:paraId="388F460C" w14:textId="77777777">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rsidR="007B4238" w:rsidP="007E077E" w:rsidRDefault="007B4238" w14:paraId="47AC503E" w14:textId="0339F118">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rsidRPr="007B4238" w:rsidR="007B4238" w:rsidP="007E077E" w:rsidRDefault="007B4238" w14:paraId="42E86619" w14:textId="61246242">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14008156">
    <w:abstractNumId w:val="2"/>
  </w:num>
  <w:num w:numId="2" w16cid:durableId="1661420380">
    <w:abstractNumId w:val="8"/>
  </w:num>
  <w:num w:numId="3" w16cid:durableId="861361778">
    <w:abstractNumId w:val="7"/>
  </w:num>
  <w:num w:numId="4" w16cid:durableId="1788350421">
    <w:abstractNumId w:val="4"/>
  </w:num>
  <w:num w:numId="5" w16cid:durableId="678046662">
    <w:abstractNumId w:val="6"/>
  </w:num>
  <w:num w:numId="6" w16cid:durableId="726805786">
    <w:abstractNumId w:val="9"/>
  </w:num>
  <w:num w:numId="7" w16cid:durableId="1533610275">
    <w:abstractNumId w:val="0"/>
  </w:num>
  <w:num w:numId="8" w16cid:durableId="892424195">
    <w:abstractNumId w:val="10"/>
  </w:num>
  <w:num w:numId="9" w16cid:durableId="1190142758">
    <w:abstractNumId w:val="11"/>
  </w:num>
  <w:num w:numId="10" w16cid:durableId="73287397">
    <w:abstractNumId w:val="5"/>
  </w:num>
  <w:num w:numId="11" w16cid:durableId="631639595">
    <w:abstractNumId w:val="13"/>
  </w:num>
  <w:num w:numId="12" w16cid:durableId="1396852471">
    <w:abstractNumId w:val="3"/>
  </w:num>
  <w:num w:numId="13" w16cid:durableId="868879382">
    <w:abstractNumId w:val="1"/>
  </w:num>
  <w:num w:numId="14" w16cid:durableId="18734975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D1F35"/>
    <w:rsid w:val="00115817"/>
    <w:rsid w:val="0013769C"/>
    <w:rsid w:val="00144FA5"/>
    <w:rsid w:val="001A51F4"/>
    <w:rsid w:val="001A74F0"/>
    <w:rsid w:val="001D133B"/>
    <w:rsid w:val="001D3E6A"/>
    <w:rsid w:val="001E0820"/>
    <w:rsid w:val="002064B0"/>
    <w:rsid w:val="00230F78"/>
    <w:rsid w:val="002478CF"/>
    <w:rsid w:val="0026399D"/>
    <w:rsid w:val="002D3FC8"/>
    <w:rsid w:val="002E15E1"/>
    <w:rsid w:val="002F31C0"/>
    <w:rsid w:val="003003EC"/>
    <w:rsid w:val="003A1E3B"/>
    <w:rsid w:val="003A3BE0"/>
    <w:rsid w:val="003B021A"/>
    <w:rsid w:val="003F3C43"/>
    <w:rsid w:val="00475F41"/>
    <w:rsid w:val="00537FE7"/>
    <w:rsid w:val="00583DA2"/>
    <w:rsid w:val="0058429B"/>
    <w:rsid w:val="00611F7A"/>
    <w:rsid w:val="006143B5"/>
    <w:rsid w:val="0061449E"/>
    <w:rsid w:val="006146D5"/>
    <w:rsid w:val="00617EDF"/>
    <w:rsid w:val="00624BC7"/>
    <w:rsid w:val="00654BC2"/>
    <w:rsid w:val="00682DBD"/>
    <w:rsid w:val="006B3E42"/>
    <w:rsid w:val="007775E4"/>
    <w:rsid w:val="007B4238"/>
    <w:rsid w:val="007C25EA"/>
    <w:rsid w:val="007D3DE8"/>
    <w:rsid w:val="007E077E"/>
    <w:rsid w:val="007E1D66"/>
    <w:rsid w:val="00860FAD"/>
    <w:rsid w:val="008B48EB"/>
    <w:rsid w:val="008E764E"/>
    <w:rsid w:val="008F0F80"/>
    <w:rsid w:val="00943873"/>
    <w:rsid w:val="00951AAA"/>
    <w:rsid w:val="009645E2"/>
    <w:rsid w:val="0097387B"/>
    <w:rsid w:val="0098040E"/>
    <w:rsid w:val="009C624B"/>
    <w:rsid w:val="009F4403"/>
    <w:rsid w:val="00A0112A"/>
    <w:rsid w:val="00A44D40"/>
    <w:rsid w:val="00A76F2E"/>
    <w:rsid w:val="00A815C3"/>
    <w:rsid w:val="00AA24BB"/>
    <w:rsid w:val="00B153A2"/>
    <w:rsid w:val="00B17AF3"/>
    <w:rsid w:val="00B22AAE"/>
    <w:rsid w:val="00B55C4D"/>
    <w:rsid w:val="00B75A43"/>
    <w:rsid w:val="00B972FA"/>
    <w:rsid w:val="00BD4AD5"/>
    <w:rsid w:val="00BF64A1"/>
    <w:rsid w:val="00C869B1"/>
    <w:rsid w:val="00C961B4"/>
    <w:rsid w:val="00D03806"/>
    <w:rsid w:val="00D3458D"/>
    <w:rsid w:val="00D53A48"/>
    <w:rsid w:val="00DA0C38"/>
    <w:rsid w:val="00DE5E5F"/>
    <w:rsid w:val="00E42970"/>
    <w:rsid w:val="00E710CB"/>
    <w:rsid w:val="00EB4A0F"/>
    <w:rsid w:val="00F033D2"/>
    <w:rsid w:val="00F170BC"/>
    <w:rsid w:val="00F229F1"/>
    <w:rsid w:val="00F811F3"/>
    <w:rsid w:val="00F94B9F"/>
    <w:rsid w:val="00F94D1F"/>
    <w:rsid w:val="00FC090C"/>
    <w:rsid w:val="00FE2696"/>
    <w:rsid w:val="00FF54B8"/>
    <w:rsid w:val="0215C394"/>
    <w:rsid w:val="0D13F927"/>
    <w:rsid w:val="0D5D8A54"/>
    <w:rsid w:val="104B99E9"/>
    <w:rsid w:val="11CE0EC9"/>
    <w:rsid w:val="164A2BA8"/>
    <w:rsid w:val="16A1B310"/>
    <w:rsid w:val="17D0872E"/>
    <w:rsid w:val="199EA334"/>
    <w:rsid w:val="1A6DD906"/>
    <w:rsid w:val="20B95E37"/>
    <w:rsid w:val="23615ABA"/>
    <w:rsid w:val="2698885A"/>
    <w:rsid w:val="29F76522"/>
    <w:rsid w:val="2ECAD645"/>
    <w:rsid w:val="4AFE474C"/>
    <w:rsid w:val="4BCACE39"/>
    <w:rsid w:val="566AD047"/>
    <w:rsid w:val="584B6A2B"/>
    <w:rsid w:val="5C433A1F"/>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A74F0"/>
    <w:pPr>
      <w:spacing w:after="200" w:line="276" w:lineRule="auto"/>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hAnsiTheme="majorHAnsi" w:eastAsiaTheme="majorEastAsia"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hAnsiTheme="majorHAnsi" w:eastAsiaTheme="majorEastAsia" w:cstheme="majorBidi"/>
      <w:color w:val="243F60" w:themeColor="accent1" w:themeShade="7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styleId="Ttulo1Car" w:customStyle="1">
    <w:name w:val="Título 1 Car"/>
    <w:basedOn w:val="Fuentedeprrafopredeter"/>
    <w:link w:val="Ttulo1"/>
    <w:uiPriority w:val="9"/>
    <w:rsid w:val="009F4403"/>
    <w:rPr>
      <w:rFonts w:ascii="Arial" w:hAnsi="Arial" w:eastAsia="Calibri"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hAnsi="Calibri" w:eastAsia="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9F4403"/>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styleId="SaludoCar" w:customStyle="1">
    <w:name w:val="Saludo Car"/>
    <w:basedOn w:val="Fuentedeprrafopredeter"/>
    <w:link w:val="Saludo"/>
    <w:uiPriority w:val="99"/>
    <w:rsid w:val="009F4403"/>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styleId="SangradetextonormalCar" w:customStyle="1">
    <w:name w:val="Sangría de texto normal Car"/>
    <w:basedOn w:val="Fuentedeprrafopredeter"/>
    <w:link w:val="Sangradetextonormal"/>
    <w:uiPriority w:val="99"/>
    <w:semiHidden/>
    <w:rsid w:val="009F4403"/>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hAnsi="Calibri" w:eastAsia="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tulo5Car" w:customStyle="1">
    <w:name w:val="Título 5 Car"/>
    <w:basedOn w:val="Fuentedeprrafopredeter"/>
    <w:link w:val="Ttulo5"/>
    <w:uiPriority w:val="9"/>
    <w:semiHidden/>
    <w:rsid w:val="007E077E"/>
    <w:rPr>
      <w:rFonts w:asciiTheme="majorHAnsi" w:hAnsiTheme="majorHAnsi" w:eastAsiaTheme="majorEastAsia" w:cstheme="majorBidi"/>
      <w:color w:val="365F91" w:themeColor="accent1" w:themeShade="BF"/>
      <w:sz w:val="22"/>
      <w:szCs w:val="22"/>
      <w:lang w:eastAsia="en-US"/>
    </w:rPr>
  </w:style>
  <w:style w:type="character" w:styleId="Ttulo6Car" w:customStyle="1">
    <w:name w:val="Título 6 Car"/>
    <w:basedOn w:val="Fuentedeprrafopredeter"/>
    <w:link w:val="Ttulo6"/>
    <w:uiPriority w:val="9"/>
    <w:rsid w:val="007E077E"/>
    <w:rPr>
      <w:rFonts w:asciiTheme="majorHAnsi" w:hAnsiTheme="majorHAnsi" w:eastAsiaTheme="majorEastAsia" w:cstheme="majorBidi"/>
      <w:color w:val="243F60" w:themeColor="accent1" w:themeShade="7F"/>
      <w:sz w:val="22"/>
      <w:szCs w:val="22"/>
      <w:lang w:eastAsia="en-US"/>
    </w:rPr>
  </w:style>
  <w:style w:type="paragraph" w:styleId="paragraph" w:customStyle="1">
    <w:name w:val="paragraph"/>
    <w:basedOn w:val="Normal"/>
    <w:rsid w:val="00682DBD"/>
    <w:pPr>
      <w:spacing w:before="100" w:beforeAutospacing="1" w:after="100" w:afterAutospacing="1" w:line="240" w:lineRule="auto"/>
    </w:pPr>
    <w:rPr>
      <w:rFonts w:ascii="Times New Roman" w:hAnsi="Times New Roman" w:eastAsia="Times New Roman"/>
      <w:sz w:val="24"/>
      <w:szCs w:val="24"/>
      <w:lang w:val="es-ES" w:eastAsia="es-ES"/>
    </w:rPr>
  </w:style>
  <w:style w:type="character" w:styleId="normaltextrun" w:customStyle="1">
    <w:name w:val="normaltextrun"/>
    <w:basedOn w:val="Fuentedeprrafopredeter"/>
    <w:rsid w:val="00682DBD"/>
  </w:style>
  <w:style w:type="character" w:styleId="eop" w:customStyle="1">
    <w:name w:val="eop"/>
    <w:basedOn w:val="Fuentedeprrafopredeter"/>
    <w:rsid w:val="00682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727724">
      <w:bodyDiv w:val="1"/>
      <w:marLeft w:val="0"/>
      <w:marRight w:val="0"/>
      <w:marTop w:val="0"/>
      <w:marBottom w:val="0"/>
      <w:divBdr>
        <w:top w:val="none" w:sz="0" w:space="0" w:color="auto"/>
        <w:left w:val="none" w:sz="0" w:space="0" w:color="auto"/>
        <w:bottom w:val="none" w:sz="0" w:space="0" w:color="auto"/>
        <w:right w:val="none" w:sz="0" w:space="0" w:color="auto"/>
      </w:divBdr>
      <w:divsChild>
        <w:div w:id="654650482">
          <w:marLeft w:val="0"/>
          <w:marRight w:val="0"/>
          <w:marTop w:val="0"/>
          <w:marBottom w:val="0"/>
          <w:divBdr>
            <w:top w:val="none" w:sz="0" w:space="0" w:color="auto"/>
            <w:left w:val="none" w:sz="0" w:space="0" w:color="auto"/>
            <w:bottom w:val="none" w:sz="0" w:space="0" w:color="auto"/>
            <w:right w:val="none" w:sz="0" w:space="0" w:color="auto"/>
          </w:divBdr>
          <w:divsChild>
            <w:div w:id="971252727">
              <w:marLeft w:val="0"/>
              <w:marRight w:val="0"/>
              <w:marTop w:val="0"/>
              <w:marBottom w:val="0"/>
              <w:divBdr>
                <w:top w:val="none" w:sz="0" w:space="0" w:color="auto"/>
                <w:left w:val="none" w:sz="0" w:space="0" w:color="auto"/>
                <w:bottom w:val="none" w:sz="0" w:space="0" w:color="auto"/>
                <w:right w:val="none" w:sz="0" w:space="0" w:color="auto"/>
              </w:divBdr>
            </w:div>
            <w:div w:id="101492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725678">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579722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 Type="http://schemas.openxmlformats.org/officeDocument/2006/relationships/image" Target="/media/image2.png" Id="R405b4edc9976442e" /><Relationship Type="http://schemas.openxmlformats.org/officeDocument/2006/relationships/glossaryDocument" Target="glossary/document.xml" Id="Rba98b555a1684ea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1b587d6-9eb2-465c-95af-33e945bbfccf}"/>
      </w:docPartPr>
      <w:docPartBody>
        <w:p w14:paraId="6B592858">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259F11B0E8FAB4CAE065B0CC50649F5" ma:contentTypeVersion="17" ma:contentTypeDescription="Crear nuevo documento." ma:contentTypeScope="" ma:versionID="dc69c06284a864e1e8cc4f84b82a99cb">
  <xsd:schema xmlns:xsd="http://www.w3.org/2001/XMLSchema" xmlns:xs="http://www.w3.org/2001/XMLSchema" xmlns:p="http://schemas.microsoft.com/office/2006/metadata/properties" xmlns:ns1="http://schemas.microsoft.com/sharepoint/v3" xmlns:ns2="abead173-de87-4c61-a9e3-b6e1b0cb97bc" xmlns:ns3="0d40a6c4-c0d9-495a-8df5-638b7a909a47" targetNamespace="http://schemas.microsoft.com/office/2006/metadata/properties" ma:root="true" ma:fieldsID="56266c1d42d1b7f8bc3fe2592b7dad1f" ns1:_="" ns2:_="" ns3:_="">
    <xsd:import namespace="http://schemas.microsoft.com/sharepoint/v3"/>
    <xsd:import namespace="abead173-de87-4c61-a9e3-b6e1b0cb97bc"/>
    <xsd:import namespace="0d40a6c4-c0d9-495a-8df5-638b7a909a4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_Flow_SignoffStatus" minOccurs="0"/>
                <xsd:element ref="ns2:MaritzabelMontealegre" minOccurs="0"/>
                <xsd:element ref="ns2:MediaServiceObjectDetectorVersion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ead173-de87-4c61-a9e3-b6e1b0cb97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aritzabelMontealegre" ma:index="21" nillable="true" ma:displayName="Maritzabel Montealegre" ma:format="Dropdown" ma:list="UserInfo" ma:SharePointGroup="0" ma:internalName="MaritzabelMontealegr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40a6c4-c0d9-495a-8df5-638b7a909a4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a84bb17-13b0-4d60-951b-21f517eade28}" ma:internalName="TaxCatchAll" ma:showField="CatchAllData" ma:web="0d40a6c4-c0d9-495a-8df5-638b7a909a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Flow_SignoffStatus xmlns="abead173-de87-4c61-a9e3-b6e1b0cb97bc" xsi:nil="true"/>
    <TaxCatchAll xmlns="0d40a6c4-c0d9-495a-8df5-638b7a909a47" xsi:nil="true"/>
    <_ip_UnifiedCompliancePolicyProperties xmlns="http://schemas.microsoft.com/sharepoint/v3" xsi:nil="true"/>
    <lcf76f155ced4ddcb4097134ff3c332f xmlns="abead173-de87-4c61-a9e3-b6e1b0cb97bc">
      <Terms xmlns="http://schemas.microsoft.com/office/infopath/2007/PartnerControls"/>
    </lcf76f155ced4ddcb4097134ff3c332f>
    <MaritzabelMontealegre xmlns="abead173-de87-4c61-a9e3-b6e1b0cb97bc">
      <UserInfo>
        <DisplayName/>
        <AccountId xsi:nil="true"/>
        <AccountType/>
      </UserInfo>
    </MaritzabelMontealegre>
  </documentManagement>
</p:properties>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320527F0-36F4-432F-A43A-902421C89975}"/>
</file>

<file path=customXml/itemProps3.xml><?xml version="1.0" encoding="utf-8"?>
<ds:datastoreItem xmlns:ds="http://schemas.openxmlformats.org/officeDocument/2006/customXml" ds:itemID="{0A515201-74DF-47D6-B52A-70321610983A}"/>
</file>

<file path=customXml/itemProps4.xml><?xml version="1.0" encoding="utf-8"?>
<ds:datastoreItem xmlns:ds="http://schemas.openxmlformats.org/officeDocument/2006/customXml" ds:itemID="{2F2CE29B-7DCB-4218-B1AA-D7085FF9703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formacionvirtualcsf</cp:lastModifiedBy>
  <cp:revision>7</cp:revision>
  <dcterms:created xsi:type="dcterms:W3CDTF">2023-12-13T02:33:00Z</dcterms:created>
  <dcterms:modified xsi:type="dcterms:W3CDTF">2023-12-20T21:14:19Z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0x0101004259F11B0E8FAB4CAE065B0CC50649F5</vt:lpwstr>
  </property>
  <property fmtid="{D5CDD505-2E9C-101B-9397-08002B2CF9AE}" pid="10" name="MediaServiceImageTags">
    <vt:lpwstr/>
  </property>
</Properties>
</file>