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A3933F2" w:rsidR="00FB62E6" w:rsidRPr="00DA1D2E" w:rsidRDefault="00B23CE1">
            <w:pPr>
              <w:rPr>
                <w:rFonts w:ascii="Arial Narrow" w:hAnsi="Arial Narrow"/>
                <w:b/>
              </w:rPr>
            </w:pPr>
            <w:r>
              <w:rPr>
                <w:rFonts w:ascii="Arial Narrow" w:hAnsi="Arial Narrow"/>
                <w:b/>
              </w:rPr>
              <w:t>JULIAN ANDRES ROA MARTINEZ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440943BB" w:rsidR="00FB62E6" w:rsidRPr="00FB62E6" w:rsidRDefault="00B23CE1">
            <w:pPr>
              <w:rPr>
                <w:rFonts w:ascii="Arial Narrow" w:hAnsi="Arial Narrow"/>
              </w:rPr>
            </w:pPr>
            <w:r>
              <w:rPr>
                <w:rFonts w:ascii="Arial Narrow" w:hAnsi="Arial Narrow"/>
              </w:rPr>
              <w:t>80.545.964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E2B2774" w:rsidR="00FB62E6" w:rsidRPr="00FB62E6" w:rsidRDefault="00B23CE1"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20E58B03"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C634196" w:rsidR="00FB62E6" w:rsidRPr="00FB62E6" w:rsidRDefault="00B23CE1">
            <w:pPr>
              <w:rPr>
                <w:rFonts w:ascii="Arial Narrow" w:hAnsi="Arial Narrow"/>
              </w:rPr>
            </w:pPr>
            <w:r>
              <w:rPr>
                <w:rFonts w:ascii="Arial Narrow" w:hAnsi="Arial Narrow"/>
              </w:rPr>
              <w:t>381 de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B1A31C9" w:rsidR="00FB62E6" w:rsidRPr="00FB62E6" w:rsidRDefault="004F1658" w:rsidP="00843358">
            <w:pPr>
              <w:rPr>
                <w:rFonts w:ascii="Arial Narrow" w:hAnsi="Arial Narrow"/>
              </w:rPr>
            </w:pPr>
            <w:r>
              <w:rPr>
                <w:rFonts w:ascii="Arial Narrow" w:hAnsi="Arial Narrow"/>
              </w:rPr>
              <w:t>010</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C5FD011" w:rsidR="00FB62E6" w:rsidRPr="00FB62E6" w:rsidRDefault="006E233D">
            <w:pPr>
              <w:rPr>
                <w:rFonts w:ascii="Arial Narrow" w:hAnsi="Arial Narrow"/>
              </w:rPr>
            </w:pPr>
            <w:r>
              <w:rPr>
                <w:rFonts w:ascii="Arial Narrow" w:hAnsi="Arial Narrow"/>
              </w:rPr>
              <w:t>01</w:t>
            </w:r>
            <w:r w:rsidR="004F1658">
              <w:rPr>
                <w:rFonts w:ascii="Arial Narrow" w:hAnsi="Arial Narrow"/>
              </w:rPr>
              <w:t xml:space="preserve"> de Diciembre al 20 de Diciembre</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9386595" w:rsidR="00FB62E6" w:rsidRPr="00FB62E6" w:rsidRDefault="00B23CE1">
            <w:pPr>
              <w:rPr>
                <w:rFonts w:ascii="Arial Narrow" w:hAnsi="Arial Narrow"/>
              </w:rPr>
            </w:pPr>
            <w:r>
              <w:rPr>
                <w:rFonts w:ascii="Arial Narrow" w:hAnsi="Arial Narrow"/>
              </w:rPr>
              <w:t>2019000214</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F4D4164" w:rsidR="00DA1D2E" w:rsidRPr="00DA1D2E" w:rsidRDefault="00B23CE1" w:rsidP="00843358">
            <w:pPr>
              <w:rPr>
                <w:rFonts w:ascii="Arial Narrow" w:hAnsi="Arial Narrow"/>
              </w:rPr>
            </w:pPr>
            <w:r>
              <w:rPr>
                <w:rFonts w:ascii="Aparajita" w:hAnsi="Aparajita" w:cs="Aparajita"/>
                <w:i/>
              </w:rPr>
              <w:t xml:space="preserve">Nº </w:t>
            </w:r>
            <w:r>
              <w:rPr>
                <w:rFonts w:ascii="Aparajita" w:hAnsi="Aparajita" w:cs="Aparajita"/>
                <w:b/>
                <w:i/>
              </w:rPr>
              <w:t>24039676393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1D257BF" w:rsidR="00DA1D2E" w:rsidRPr="00FB62E6" w:rsidRDefault="00B23CE1"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4BEA320" w:rsidR="00DA1D2E" w:rsidRPr="00FB62E6" w:rsidRDefault="00B23CE1"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2299693B" w14:textId="6857AA30" w:rsidR="00B23CE1" w:rsidRPr="006E601A" w:rsidRDefault="00AF430C" w:rsidP="00B23CE1">
            <w:pPr>
              <w:jc w:val="both"/>
              <w:rPr>
                <w:rFonts w:ascii="Aparajita" w:hAnsi="Aparajita" w:cs="Aparajita"/>
              </w:rPr>
            </w:pPr>
            <w:r>
              <w:rPr>
                <w:rFonts w:ascii="Aparajita" w:hAnsi="Aparajita" w:cs="Aparajita"/>
              </w:rPr>
              <w:t>$1.997.680</w:t>
            </w:r>
            <w:bookmarkStart w:id="0" w:name="_GoBack"/>
            <w:bookmarkEnd w:id="0"/>
          </w:p>
          <w:p w14:paraId="617492CF" w14:textId="4DE46946" w:rsidR="00FB62E6" w:rsidRPr="00FB62E6" w:rsidRDefault="00FB62E6">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E24095E" w:rsidR="00FB62E6" w:rsidRDefault="00FB62E6" w:rsidP="00B23CE1">
            <w:pPr>
              <w:jc w:val="both"/>
              <w:rPr>
                <w:rFonts w:ascii="Arial Narrow" w:hAnsi="Arial Narrow"/>
              </w:rPr>
            </w:pPr>
            <w:r w:rsidRPr="00FB62E6">
              <w:rPr>
                <w:rFonts w:ascii="Arial Narrow" w:hAnsi="Arial Narrow"/>
              </w:rPr>
              <w:t xml:space="preserve">Objeto del Contrato: </w:t>
            </w:r>
            <w:r w:rsidR="00B23CE1" w:rsidRPr="00256A72">
              <w:rPr>
                <w:rFonts w:ascii="Arial" w:hAnsi="Arial" w:cs="Arial"/>
                <w:b/>
                <w:color w:val="000000"/>
              </w:rPr>
              <w:t>“</w:t>
            </w:r>
            <w:r w:rsidR="00B23CE1" w:rsidRPr="00256A72">
              <w:rPr>
                <w:rFonts w:ascii="Arial" w:hAnsi="Arial" w:cs="Arial"/>
                <w:b/>
              </w:rPr>
              <w:t>PRESTACION DE SERVICIOS PROFESIONALES PARA INSTRUIR Y ACOMPAÑAR EL PROGRAMA DEPORTE FORMATIVO EN EL DEPARTAMENTO DE CUNDINAMARCA”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6A2565C" w:rsidR="00D805FB" w:rsidRPr="00D12C80" w:rsidRDefault="005D0243" w:rsidP="00843358">
            <w:pPr>
              <w:shd w:val="clear" w:color="auto" w:fill="FFFFFF"/>
              <w:jc w:val="both"/>
              <w:rPr>
                <w:rFonts w:ascii="Arial Narrow" w:hAnsi="Arial Narrow"/>
                <w:color w:val="222222"/>
                <w:lang w:val="es-CO" w:eastAsia="en-US"/>
              </w:rPr>
            </w:pPr>
            <w:r w:rsidRPr="00CF7D05">
              <w:rPr>
                <w:rFonts w:ascii="Arial Narrow" w:hAnsi="Arial Narrow"/>
              </w:rPr>
              <w:t>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01477A39" w:rsidR="00D805FB" w:rsidRPr="009C3A4F" w:rsidRDefault="007A7206" w:rsidP="00843358">
            <w:pPr>
              <w:contextualSpacing/>
              <w:mirrorIndents/>
              <w:jc w:val="both"/>
              <w:rPr>
                <w:rFonts w:ascii="Arial Narrow" w:hAnsi="Arial Narrow"/>
                <w:b/>
              </w:rPr>
            </w:pPr>
            <w:r>
              <w:rPr>
                <w:rFonts w:ascii="Arial Narrow" w:hAnsi="Arial Narrow"/>
                <w:b/>
                <w:lang w:val="es-CO"/>
              </w:rPr>
              <w:t xml:space="preserve">Se Realizó el acompañamiento, monitoreo y evaluación de los </w:t>
            </w:r>
            <w:r w:rsidR="004F1658">
              <w:rPr>
                <w:rFonts w:ascii="Arial Narrow" w:hAnsi="Arial Narrow"/>
                <w:b/>
                <w:lang w:val="es-CO"/>
              </w:rPr>
              <w:t xml:space="preserve"> informes y de los diferentes requerimientos solicitados por INDEPORTES para el último informe y los festivales municipales de E.F.D de los </w:t>
            </w:r>
            <w:r>
              <w:rPr>
                <w:rFonts w:ascii="Arial Narrow" w:hAnsi="Arial Narrow"/>
                <w:b/>
                <w:lang w:val="es-CO"/>
              </w:rPr>
              <w:t xml:space="preserve">diferentes monitores que se encuentran contratados por INDERPORTES en los municipios que conforman la provincia de </w:t>
            </w:r>
            <w:proofErr w:type="spellStart"/>
            <w:r>
              <w:rPr>
                <w:rFonts w:ascii="Arial Narrow" w:hAnsi="Arial Narrow"/>
                <w:b/>
                <w:lang w:val="es-CO"/>
              </w:rPr>
              <w:t>almedidas</w:t>
            </w:r>
            <w:proofErr w:type="spellEnd"/>
            <w:r>
              <w:rPr>
                <w:rFonts w:ascii="Arial Narrow" w:hAnsi="Arial Narrow"/>
                <w:b/>
                <w:lang w:val="es-CO"/>
              </w:rPr>
              <w:t xml:space="preserve">, el municipio de Zipaquirá y el municipio de </w:t>
            </w:r>
            <w:proofErr w:type="spellStart"/>
            <w:r>
              <w:rPr>
                <w:rFonts w:ascii="Arial Narrow" w:hAnsi="Arial Narrow"/>
                <w:b/>
                <w:lang w:val="es-CO"/>
              </w:rPr>
              <w:t>Gachancipa</w:t>
            </w:r>
            <w:proofErr w:type="spellEnd"/>
            <w:r>
              <w:rPr>
                <w:rFonts w:ascii="Arial Narrow" w:hAnsi="Arial Narrow"/>
                <w:b/>
                <w:lang w:val="es-CO"/>
              </w:rPr>
              <w:t xml:space="preserve"> asignados para su acompañamiento por el supervisor Yesid Guzmán también se realizó un acompañamiento técnico y de seguimiento a los directores o encargados del área de deportes de cada uno de los municipios asignados.   </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5CDAE349" w14:textId="16E31169" w:rsidR="00D805FB" w:rsidRPr="00D12C80" w:rsidRDefault="007A7206" w:rsidP="00D12C80">
            <w:pPr>
              <w:shd w:val="clear" w:color="auto" w:fill="FFFFFF"/>
              <w:jc w:val="both"/>
              <w:rPr>
                <w:rFonts w:ascii="Arial Narrow" w:hAnsi="Arial Narrow"/>
                <w:color w:val="222222"/>
                <w:lang w:val="es-CO" w:eastAsia="en-US"/>
              </w:rPr>
            </w:pPr>
            <w:r w:rsidRPr="00CF7D05">
              <w:rPr>
                <w:rFonts w:ascii="Arial Narrow" w:hAnsi="Arial Narrow"/>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r>
              <w:rPr>
                <w:rFonts w:ascii="Arial Narrow" w:hAnsi="Arial Narrow"/>
              </w:rPr>
              <w:t>.</w:t>
            </w:r>
          </w:p>
        </w:tc>
        <w:tc>
          <w:tcPr>
            <w:tcW w:w="2810" w:type="pct"/>
            <w:gridSpan w:val="7"/>
          </w:tcPr>
          <w:p w14:paraId="544E6074" w14:textId="7CDA5559" w:rsidR="00D805FB" w:rsidRPr="009C3A4F" w:rsidRDefault="007A7206" w:rsidP="00D805FB">
            <w:pPr>
              <w:jc w:val="both"/>
              <w:rPr>
                <w:rFonts w:ascii="Arial Narrow" w:hAnsi="Arial Narrow"/>
                <w:b/>
              </w:rPr>
            </w:pPr>
            <w:r>
              <w:rPr>
                <w:rFonts w:ascii="Arial Narrow" w:hAnsi="Arial Narrow"/>
                <w:b/>
              </w:rPr>
              <w:t xml:space="preserve">Informe y Presente Puntualmente dentro de los tiempos establecidos las planeaciones de visitas a monitores de la provincia de Almeidas y de los municipios de Zipaquirá y </w:t>
            </w:r>
            <w:proofErr w:type="spellStart"/>
            <w:r>
              <w:rPr>
                <w:rFonts w:ascii="Arial Narrow" w:hAnsi="Arial Narrow"/>
                <w:b/>
              </w:rPr>
              <w:t>Gachancipa</w:t>
            </w:r>
            <w:proofErr w:type="spellEnd"/>
            <w:r>
              <w:rPr>
                <w:rFonts w:ascii="Arial Narrow" w:hAnsi="Arial Narrow"/>
                <w:b/>
              </w:rPr>
              <w:t xml:space="preserve"> buscando realizar el mejor seguimiento</w:t>
            </w:r>
            <w:r w:rsidR="00ED122F">
              <w:rPr>
                <w:rFonts w:ascii="Arial Narrow" w:hAnsi="Arial Narrow"/>
                <w:b/>
              </w:rPr>
              <w:t>, monitoreo</w:t>
            </w:r>
            <w:r>
              <w:rPr>
                <w:rFonts w:ascii="Arial Narrow" w:hAnsi="Arial Narrow"/>
                <w:b/>
              </w:rPr>
              <w:t xml:space="preserve"> y evaluación de las sesiones de clase en las diferentes disciplinas, y contemplando también </w:t>
            </w:r>
            <w:r w:rsidRPr="00C56320">
              <w:rPr>
                <w:rFonts w:ascii="Arial Narrow" w:hAnsi="Arial Narrow"/>
                <w:b/>
              </w:rPr>
              <w:t>las reuniones con los d</w:t>
            </w:r>
            <w:r w:rsidR="00ED122F">
              <w:rPr>
                <w:rFonts w:ascii="Arial Narrow" w:hAnsi="Arial Narrow"/>
                <w:b/>
              </w:rPr>
              <w:t>irectores de los institutos de Recreación y D</w:t>
            </w:r>
            <w:r w:rsidRPr="00C56320">
              <w:rPr>
                <w:rFonts w:ascii="Arial Narrow" w:hAnsi="Arial Narrow"/>
                <w:b/>
              </w:rPr>
              <w:t>eportes de los municipios Asignados</w:t>
            </w:r>
          </w:p>
        </w:tc>
      </w:tr>
      <w:tr w:rsidR="00D805FB" w:rsidRPr="00FB62E6" w14:paraId="2A3F0193" w14:textId="77777777" w:rsidTr="008B57EB">
        <w:trPr>
          <w:trHeight w:val="154"/>
          <w:jc w:val="center"/>
        </w:trPr>
        <w:tc>
          <w:tcPr>
            <w:tcW w:w="2190" w:type="pct"/>
            <w:gridSpan w:val="5"/>
          </w:tcPr>
          <w:p w14:paraId="5313DA7C" w14:textId="49BF45AF" w:rsidR="00D805FB" w:rsidRPr="00D12C80" w:rsidRDefault="007A7206" w:rsidP="00D12C80">
            <w:pPr>
              <w:shd w:val="clear" w:color="auto" w:fill="FFFFFF"/>
              <w:jc w:val="both"/>
              <w:rPr>
                <w:rFonts w:ascii="Arial Narrow" w:hAnsi="Arial Narrow"/>
                <w:color w:val="222222"/>
                <w:lang w:val="es-CO" w:eastAsia="en-US"/>
              </w:rPr>
            </w:pPr>
            <w:r w:rsidRPr="00CE1A62">
              <w:rPr>
                <w:rFonts w:ascii="Arial Narrow" w:hAnsi="Arial Narrow"/>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0823753C" w14:textId="6DEBA464" w:rsidR="007A7206" w:rsidRDefault="007A7206" w:rsidP="007A7206">
            <w:pPr>
              <w:jc w:val="both"/>
              <w:rPr>
                <w:rFonts w:ascii="Arial Narrow" w:hAnsi="Arial Narrow"/>
                <w:b/>
              </w:rPr>
            </w:pPr>
            <w:r w:rsidRPr="00497543">
              <w:rPr>
                <w:rFonts w:ascii="Arial Narrow" w:hAnsi="Arial Narrow"/>
                <w:b/>
              </w:rPr>
              <w:t>Realice las reuniones con los directores de los entes municipales</w:t>
            </w:r>
            <w:r>
              <w:rPr>
                <w:rFonts w:ascii="Arial Narrow" w:hAnsi="Arial Narrow"/>
                <w:b/>
              </w:rPr>
              <w:t xml:space="preserve"> de Recreación y deporte en donde se realizó la entrega por parte del ente municipal</w:t>
            </w:r>
            <w:r w:rsidR="00E61DE4">
              <w:rPr>
                <w:rFonts w:ascii="Arial Narrow" w:hAnsi="Arial Narrow"/>
                <w:b/>
              </w:rPr>
              <w:t xml:space="preserve"> de la cantidad total de los recursos vigencia 2019 del</w:t>
            </w:r>
            <w:r>
              <w:rPr>
                <w:rFonts w:ascii="Arial Narrow" w:hAnsi="Arial Narrow"/>
                <w:b/>
              </w:rPr>
              <w:t xml:space="preserve"> impuesto a los cigarrillos los beneficios y dificultades que este presentando la plataforma Hércules en donde se podrá llevar un mejor control de los monitores departamentales y municipales</w:t>
            </w:r>
            <w:r w:rsidR="004F1658">
              <w:rPr>
                <w:rFonts w:ascii="Arial Narrow" w:hAnsi="Arial Narrow"/>
                <w:b/>
              </w:rPr>
              <w:t xml:space="preserve"> también se realizaron con cada uno de los directores los cuadros de diagnóstico solicitados por el supervisor Yesid guzmán.</w:t>
            </w:r>
          </w:p>
          <w:p w14:paraId="3BB1ACCD" w14:textId="3A9E07AE" w:rsidR="00D805FB" w:rsidRPr="009C3A4F" w:rsidRDefault="00D805FB" w:rsidP="00497543">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DAC5B4C" w:rsidR="00D805FB" w:rsidRPr="007A7206" w:rsidRDefault="00BB183E" w:rsidP="00D12C80">
            <w:pPr>
              <w:shd w:val="clear" w:color="auto" w:fill="FFFFFF"/>
              <w:jc w:val="both"/>
              <w:rPr>
                <w:rFonts w:ascii="Arial Narrow" w:hAnsi="Arial Narrow"/>
                <w:color w:val="FF0000"/>
                <w:lang w:val="es-CO" w:eastAsia="en-US"/>
              </w:rPr>
            </w:pPr>
            <w:r w:rsidRPr="009F2F6A">
              <w:rPr>
                <w:rFonts w:ascii="Arial Narrow" w:hAnsi="Arial Narrow"/>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0" w:type="pct"/>
            <w:gridSpan w:val="7"/>
          </w:tcPr>
          <w:p w14:paraId="649639F2" w14:textId="44B16A00" w:rsidR="00BB183E" w:rsidRPr="009E5C34" w:rsidRDefault="00BB183E" w:rsidP="00BB183E">
            <w:pPr>
              <w:jc w:val="both"/>
              <w:rPr>
                <w:rFonts w:ascii="Arial Narrow" w:hAnsi="Arial Narrow"/>
                <w:b/>
              </w:rPr>
            </w:pPr>
            <w:r w:rsidRPr="0078364D">
              <w:rPr>
                <w:rFonts w:ascii="Arial Narrow" w:hAnsi="Arial Narrow"/>
                <w:b/>
              </w:rPr>
              <w:t>Realice una</w:t>
            </w:r>
            <w:r>
              <w:rPr>
                <w:rFonts w:ascii="Arial Narrow" w:hAnsi="Arial Narrow"/>
                <w:b/>
              </w:rPr>
              <w:t xml:space="preserve"> serie de visitas a los directores municipales para realizar un acompañamiento técnico en los diferentes temas como la plataforma Hércules, los monitores que se encuentra con sus </w:t>
            </w:r>
            <w:r w:rsidR="00737F9B">
              <w:rPr>
                <w:rFonts w:ascii="Arial Narrow" w:hAnsi="Arial Narrow"/>
                <w:b/>
              </w:rPr>
              <w:t>diferentes disciplinas</w:t>
            </w:r>
            <w:r>
              <w:rPr>
                <w:rFonts w:ascii="Arial Narrow" w:hAnsi="Arial Narrow"/>
                <w:b/>
              </w:rPr>
              <w:t xml:space="preserve"> dentro de las escuelas de formación del municipio y que en </w:t>
            </w:r>
            <w:r w:rsidR="00737F9B">
              <w:rPr>
                <w:rFonts w:ascii="Arial Narrow" w:hAnsi="Arial Narrow"/>
                <w:b/>
              </w:rPr>
              <w:t>las evidencias</w:t>
            </w:r>
            <w:r>
              <w:rPr>
                <w:rFonts w:ascii="Arial Narrow" w:hAnsi="Arial Narrow"/>
                <w:b/>
              </w:rPr>
              <w:t xml:space="preserve"> se encontraran adjuntas las actas </w:t>
            </w:r>
            <w:r w:rsidRPr="009E5C34">
              <w:rPr>
                <w:rFonts w:ascii="Arial Narrow" w:hAnsi="Arial Narrow"/>
                <w:b/>
              </w:rPr>
              <w:t xml:space="preserve">con los compromisos firmados tanto como por el gestor como por el director o encargado del área </w:t>
            </w:r>
            <w:r w:rsidR="00215C66" w:rsidRPr="009E5C34">
              <w:rPr>
                <w:rFonts w:ascii="Arial Narrow" w:hAnsi="Arial Narrow"/>
                <w:b/>
              </w:rPr>
              <w:t>de deportes en los municipios.</w:t>
            </w:r>
          </w:p>
          <w:p w14:paraId="61C749ED" w14:textId="22C9EE6F" w:rsidR="00BB183E" w:rsidRDefault="00447A6F" w:rsidP="00BB183E">
            <w:pPr>
              <w:jc w:val="both"/>
              <w:rPr>
                <w:rFonts w:ascii="Arial Narrow" w:hAnsi="Arial Narrow"/>
                <w:b/>
              </w:rPr>
            </w:pPr>
            <w:r>
              <w:rPr>
                <w:rFonts w:ascii="Arial Narrow" w:hAnsi="Arial Narrow"/>
                <w:b/>
              </w:rPr>
              <w:t>Dentro de estas visitas con los directores se tocaron los temas de los festivales escolar</w:t>
            </w:r>
            <w:r w:rsidR="004D65BA">
              <w:rPr>
                <w:rFonts w:ascii="Arial Narrow" w:hAnsi="Arial Narrow"/>
                <w:b/>
              </w:rPr>
              <w:t>es de la inversión de los recursos</w:t>
            </w:r>
            <w:r>
              <w:rPr>
                <w:rFonts w:ascii="Arial Narrow" w:hAnsi="Arial Narrow"/>
                <w:b/>
              </w:rPr>
              <w:t xml:space="preserve"> del</w:t>
            </w:r>
            <w:r w:rsidR="004D65BA">
              <w:rPr>
                <w:rFonts w:ascii="Arial Narrow" w:hAnsi="Arial Narrow"/>
                <w:b/>
              </w:rPr>
              <w:t xml:space="preserve"> impuesto de los cigarrillos la plataforma</w:t>
            </w:r>
            <w:r>
              <w:rPr>
                <w:rFonts w:ascii="Arial Narrow" w:hAnsi="Arial Narrow"/>
                <w:b/>
              </w:rPr>
              <w:t xml:space="preserve"> Hércules con los monitores contratados por el municipio.</w:t>
            </w:r>
          </w:p>
          <w:p w14:paraId="37CCEC18" w14:textId="0C5FAC64" w:rsidR="00883A46" w:rsidRDefault="00883A46" w:rsidP="00BB183E">
            <w:pPr>
              <w:jc w:val="both"/>
              <w:rPr>
                <w:rFonts w:ascii="Arial Narrow" w:hAnsi="Arial Narrow"/>
                <w:b/>
              </w:rPr>
            </w:pPr>
            <w:r>
              <w:rPr>
                <w:rFonts w:ascii="Arial Narrow" w:hAnsi="Arial Narrow"/>
                <w:b/>
              </w:rPr>
              <w:t>Se realizó visitas insistentes a estos municipios para lograr la inscripción y participación de las delegaciones en los FESTIVALES DE E.F.D</w:t>
            </w:r>
          </w:p>
          <w:p w14:paraId="3F67D753" w14:textId="77777777" w:rsidR="004F1658" w:rsidRDefault="004F1658" w:rsidP="004F1658">
            <w:pPr>
              <w:jc w:val="both"/>
              <w:rPr>
                <w:rFonts w:ascii="Arial Narrow" w:hAnsi="Arial Narrow"/>
                <w:b/>
              </w:rPr>
            </w:pPr>
            <w:r>
              <w:rPr>
                <w:rFonts w:ascii="Arial Narrow" w:hAnsi="Arial Narrow"/>
                <w:b/>
              </w:rPr>
              <w:lastRenderedPageBreak/>
              <w:t>también se realizaron con cada uno de los directores los cuadros de diagnóstico solicitados por el supervisor Yesid guzmán.</w:t>
            </w:r>
          </w:p>
          <w:p w14:paraId="4D6539D1" w14:textId="77777777" w:rsidR="004F1658" w:rsidRDefault="004F1658" w:rsidP="00BB183E">
            <w:pPr>
              <w:jc w:val="both"/>
              <w:rPr>
                <w:rFonts w:ascii="Arial Narrow" w:hAnsi="Arial Narrow"/>
                <w:b/>
              </w:rPr>
            </w:pPr>
          </w:p>
          <w:p w14:paraId="7B64D3CC" w14:textId="2FA04E34" w:rsidR="00D805FB" w:rsidRPr="009C3A4F" w:rsidRDefault="00BB183E" w:rsidP="00022712">
            <w:pPr>
              <w:jc w:val="both"/>
              <w:rPr>
                <w:rFonts w:ascii="Arial Narrow" w:hAnsi="Arial Narrow"/>
                <w:b/>
              </w:rPr>
            </w:pPr>
            <w:r>
              <w:rPr>
                <w:rFonts w:ascii="Arial Narrow" w:hAnsi="Arial Narrow"/>
                <w:b/>
              </w:rPr>
              <w:t xml:space="preserve"> </w:t>
            </w:r>
          </w:p>
        </w:tc>
      </w:tr>
      <w:tr w:rsidR="00D805FB" w:rsidRPr="00FB62E6" w14:paraId="6AC402AB" w14:textId="77777777" w:rsidTr="00DA1D2E">
        <w:trPr>
          <w:trHeight w:val="558"/>
          <w:jc w:val="center"/>
        </w:trPr>
        <w:tc>
          <w:tcPr>
            <w:tcW w:w="2190" w:type="pct"/>
            <w:gridSpan w:val="5"/>
          </w:tcPr>
          <w:p w14:paraId="34388453" w14:textId="34C54B4F" w:rsidR="00D805FB" w:rsidRPr="007A7206" w:rsidRDefault="00022712" w:rsidP="00D12C80">
            <w:pPr>
              <w:shd w:val="clear" w:color="auto" w:fill="FFFFFF"/>
              <w:jc w:val="both"/>
              <w:rPr>
                <w:rFonts w:ascii="Arial Narrow" w:hAnsi="Arial Narrow" w:cs="Arial"/>
                <w:color w:val="FF0000"/>
                <w:lang w:val="es-CO" w:eastAsia="en-US"/>
              </w:rPr>
            </w:pPr>
            <w:r w:rsidRPr="00D325DC">
              <w:rPr>
                <w:rFonts w:ascii="Arial Narrow" w:hAnsi="Arial Narrow"/>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r>
              <w:rPr>
                <w:rFonts w:ascii="Arial Narrow" w:hAnsi="Arial Narrow"/>
              </w:rPr>
              <w:t>.</w:t>
            </w:r>
          </w:p>
        </w:tc>
        <w:tc>
          <w:tcPr>
            <w:tcW w:w="2810" w:type="pct"/>
            <w:gridSpan w:val="7"/>
          </w:tcPr>
          <w:p w14:paraId="53C88919" w14:textId="31D1CD6B" w:rsidR="00022712" w:rsidRDefault="00022712" w:rsidP="00022712">
            <w:pPr>
              <w:jc w:val="both"/>
              <w:rPr>
                <w:rFonts w:ascii="Arial Narrow" w:hAnsi="Arial Narrow"/>
                <w:b/>
              </w:rPr>
            </w:pPr>
            <w:r>
              <w:rPr>
                <w:rFonts w:ascii="Arial Narrow" w:hAnsi="Arial Narrow"/>
                <w:b/>
              </w:rPr>
              <w:t>Realice el acompañamiento, técnic</w:t>
            </w:r>
            <w:r w:rsidR="004F1658">
              <w:rPr>
                <w:rFonts w:ascii="Arial Narrow" w:hAnsi="Arial Narrow"/>
                <w:b/>
              </w:rPr>
              <w:t xml:space="preserve">o y pedagógico de </w:t>
            </w:r>
            <w:r w:rsidR="00F84C39">
              <w:rPr>
                <w:rFonts w:ascii="Arial Narrow" w:hAnsi="Arial Narrow"/>
                <w:b/>
              </w:rPr>
              <w:t>los monitores</w:t>
            </w:r>
            <w:r w:rsidR="004F1658">
              <w:rPr>
                <w:rFonts w:ascii="Arial Narrow" w:hAnsi="Arial Narrow"/>
                <w:b/>
              </w:rPr>
              <w:t xml:space="preserve"> de la provincia de Almeidas el municipio de </w:t>
            </w:r>
            <w:proofErr w:type="spellStart"/>
            <w:r w:rsidR="004F1658">
              <w:rPr>
                <w:rFonts w:ascii="Arial Narrow" w:hAnsi="Arial Narrow"/>
                <w:b/>
              </w:rPr>
              <w:t>gachancipa</w:t>
            </w:r>
            <w:proofErr w:type="spellEnd"/>
            <w:r w:rsidR="004F1658">
              <w:rPr>
                <w:rFonts w:ascii="Arial Narrow" w:hAnsi="Arial Narrow"/>
                <w:b/>
              </w:rPr>
              <w:t xml:space="preserve"> y Zipaquirá para poder realizar todos los requerimientos de la plataforma Hércules solicitados para el último informe como condición para el </w:t>
            </w:r>
            <w:r w:rsidR="00F84C39">
              <w:rPr>
                <w:rFonts w:ascii="Arial Narrow" w:hAnsi="Arial Narrow"/>
                <w:b/>
              </w:rPr>
              <w:t>último</w:t>
            </w:r>
            <w:r w:rsidR="004F1658">
              <w:rPr>
                <w:rFonts w:ascii="Arial Narrow" w:hAnsi="Arial Narrow"/>
                <w:b/>
              </w:rPr>
              <w:t xml:space="preserve"> pago tanto de los monitores como de los gestores</w:t>
            </w:r>
            <w:r w:rsidR="00F84C39">
              <w:rPr>
                <w:rFonts w:ascii="Arial Narrow" w:hAnsi="Arial Narrow"/>
                <w:b/>
              </w:rPr>
              <w:t>.</w:t>
            </w:r>
            <w:r w:rsidR="004F1658">
              <w:rPr>
                <w:rFonts w:ascii="Arial Narrow" w:hAnsi="Arial Narrow"/>
                <w:b/>
              </w:rPr>
              <w:t xml:space="preserve">  </w:t>
            </w:r>
          </w:p>
          <w:p w14:paraId="0CCA45E2" w14:textId="77777777" w:rsidR="004F1658" w:rsidRDefault="004F1658" w:rsidP="00022712">
            <w:pPr>
              <w:jc w:val="both"/>
              <w:rPr>
                <w:rFonts w:ascii="Arial Narrow" w:hAnsi="Arial Narrow"/>
                <w:b/>
              </w:rPr>
            </w:pPr>
          </w:p>
          <w:p w14:paraId="773942C9" w14:textId="79E96AD8" w:rsidR="00D805FB" w:rsidRPr="009C3A4F" w:rsidRDefault="00D805FB" w:rsidP="00F84C39">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5AF2ECBD" w:rsidR="00D805FB" w:rsidRPr="00D12C80" w:rsidRDefault="007A10A7" w:rsidP="00D12C80">
            <w:pPr>
              <w:shd w:val="clear" w:color="auto" w:fill="FFFFFF"/>
              <w:jc w:val="both"/>
              <w:rPr>
                <w:rFonts w:ascii="Arial Narrow" w:hAnsi="Arial Narrow"/>
                <w:color w:val="222222"/>
                <w:lang w:val="es-CO" w:eastAsia="en-US"/>
              </w:rPr>
            </w:pPr>
            <w:r w:rsidRPr="00B10E57">
              <w:rPr>
                <w:rFonts w:ascii="Arial Narrow" w:hAnsi="Arial Narrow"/>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0C04BED2" w14:textId="72E53FD9" w:rsidR="005F7C3A" w:rsidRDefault="005F7C3A" w:rsidP="005F7C3A">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Se realizaron todas las tareas y requerimie</w:t>
            </w:r>
            <w:r w:rsidR="00F84C39">
              <w:rPr>
                <w:rFonts w:ascii="Arial Narrow" w:eastAsia="Arial Unicode MS" w:hAnsi="Arial Narrow" w:cs="Arial"/>
                <w:b/>
                <w:lang w:val="es-CO"/>
              </w:rPr>
              <w:t xml:space="preserve">ntos para la convocatoria del festival de festivales encontrando el inconveniente </w:t>
            </w:r>
            <w:r w:rsidR="00A469F0">
              <w:rPr>
                <w:rFonts w:ascii="Arial Narrow" w:eastAsia="Arial Unicode MS" w:hAnsi="Arial Narrow" w:cs="Arial"/>
                <w:b/>
                <w:lang w:val="es-CO"/>
              </w:rPr>
              <w:t>que las alcaldías se encuentran en empalme con la nueva administración y con la molestia de varios alcaldes porque los tiempos para estos eventos deberían ser planeados en otras fechas del año y no siempre a lo último cuando en los cronogramas de ellos ya hay otros eventos programados en el año</w:t>
            </w:r>
            <w:r w:rsidR="00F84C39">
              <w:rPr>
                <w:rFonts w:ascii="Arial Narrow" w:eastAsia="Arial Unicode MS" w:hAnsi="Arial Narrow" w:cs="Arial"/>
                <w:b/>
                <w:lang w:val="es-CO"/>
              </w:rPr>
              <w:t xml:space="preserve">  </w:t>
            </w:r>
          </w:p>
          <w:p w14:paraId="26A30540" w14:textId="5BA6BC71" w:rsidR="005F7C3A" w:rsidRPr="00DA1D2E" w:rsidRDefault="005F7C3A" w:rsidP="005F7C3A">
            <w:pPr>
              <w:contextualSpacing/>
              <w:mirrorIndents/>
              <w:jc w:val="both"/>
              <w:rPr>
                <w:rFonts w:ascii="Arial Narrow" w:eastAsia="Arial Unicode MS" w:hAnsi="Arial Narrow" w:cs="Arial"/>
                <w:lang w:val="es-CO"/>
              </w:rPr>
            </w:pPr>
            <w:r>
              <w:rPr>
                <w:rFonts w:ascii="Arial Narrow" w:eastAsia="Arial Unicode MS" w:hAnsi="Arial Narrow" w:cs="Arial"/>
                <w:b/>
                <w:lang w:val="es-CO"/>
              </w:rPr>
              <w:t xml:space="preserve">Se deja claro que la gestión realizada en cada uno de los municipios llega hasta el alcance necesario para que los municipios participarán tomando las decisiones lo señores alcaldes y los directores de los institutos o secretarias de desarrollo </w:t>
            </w:r>
          </w:p>
          <w:p w14:paraId="6D7F5E50" w14:textId="08EE47D0" w:rsidR="00D805FB" w:rsidRPr="00DA1D2E" w:rsidRDefault="00D805FB" w:rsidP="008741CE">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170BB8BB" w:rsidR="00D805FB" w:rsidRPr="00D12C80" w:rsidRDefault="004966B1" w:rsidP="00D12C80">
            <w:pPr>
              <w:shd w:val="clear" w:color="auto" w:fill="FFFFFF"/>
              <w:jc w:val="both"/>
              <w:rPr>
                <w:rFonts w:ascii="Arial Narrow" w:hAnsi="Arial Narrow" w:cs="Arial"/>
                <w:color w:val="222222"/>
                <w:lang w:eastAsia="en-US"/>
              </w:rPr>
            </w:pPr>
            <w:r w:rsidRPr="00B10E57">
              <w:rPr>
                <w:rFonts w:ascii="Arial Narrow" w:hAnsi="Arial Narrow"/>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44D34B34" w14:textId="6BF61BD3" w:rsidR="004966B1" w:rsidRDefault="004966B1" w:rsidP="004966B1">
            <w:pPr>
              <w:jc w:val="both"/>
              <w:rPr>
                <w:rFonts w:ascii="Arial Narrow" w:hAnsi="Arial Narrow"/>
                <w:b/>
              </w:rPr>
            </w:pPr>
            <w:r>
              <w:rPr>
                <w:rFonts w:ascii="Arial Narrow" w:hAnsi="Arial Narrow"/>
                <w:b/>
              </w:rPr>
              <w:t xml:space="preserve">Realice </w:t>
            </w:r>
            <w:r w:rsidR="00A213E3">
              <w:rPr>
                <w:rFonts w:ascii="Arial Narrow" w:hAnsi="Arial Narrow"/>
                <w:b/>
              </w:rPr>
              <w:t xml:space="preserve">la recolección </w:t>
            </w:r>
            <w:r w:rsidR="005F7C3A">
              <w:rPr>
                <w:rFonts w:ascii="Arial Narrow" w:hAnsi="Arial Narrow"/>
                <w:b/>
              </w:rPr>
              <w:t xml:space="preserve">de los datos junto a los monitores de los resultados de los festivales municipales que estarán en la plataforma </w:t>
            </w:r>
            <w:proofErr w:type="spellStart"/>
            <w:r w:rsidR="005F7C3A">
              <w:rPr>
                <w:rFonts w:ascii="Arial Narrow" w:hAnsi="Arial Narrow"/>
                <w:b/>
              </w:rPr>
              <w:t>hercules</w:t>
            </w:r>
            <w:proofErr w:type="spellEnd"/>
          </w:p>
          <w:p w14:paraId="64A05577" w14:textId="1C632652" w:rsidR="00FC7840" w:rsidRDefault="00FC7840" w:rsidP="004966B1">
            <w:pPr>
              <w:jc w:val="both"/>
              <w:rPr>
                <w:rFonts w:ascii="Arial Narrow" w:hAnsi="Arial Narrow"/>
                <w:b/>
              </w:rPr>
            </w:pPr>
          </w:p>
          <w:p w14:paraId="35D50A3E" w14:textId="5608303B" w:rsidR="00D805FB" w:rsidRPr="009C3A4F" w:rsidRDefault="00D805FB" w:rsidP="0041508A">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7135B4B2" w:rsidR="00D805FB" w:rsidRPr="00D12C80" w:rsidRDefault="00A213E3" w:rsidP="00D12C80">
            <w:pPr>
              <w:shd w:val="clear" w:color="auto" w:fill="FFFFFF"/>
              <w:jc w:val="both"/>
              <w:rPr>
                <w:rFonts w:ascii="Arial Narrow" w:hAnsi="Arial Narrow" w:cs="Arial"/>
                <w:color w:val="222222"/>
                <w:lang w:eastAsia="en-US"/>
              </w:rPr>
            </w:pPr>
            <w:r w:rsidRPr="00B10E57">
              <w:rPr>
                <w:rFonts w:ascii="Arial Narrow" w:hAnsi="Arial Narrow"/>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59832E66" w14:textId="5FCA7CEE" w:rsidR="00D805FB" w:rsidRDefault="00A213E3" w:rsidP="00D805FB">
            <w:pPr>
              <w:jc w:val="both"/>
              <w:rPr>
                <w:rFonts w:ascii="Arial Narrow" w:hAnsi="Arial Narrow"/>
                <w:b/>
              </w:rPr>
            </w:pPr>
            <w:r w:rsidRPr="00D761F4">
              <w:rPr>
                <w:rFonts w:ascii="Arial Narrow" w:hAnsi="Arial Narrow"/>
                <w:b/>
              </w:rPr>
              <w:t>Consolide y revise los informes y cuentas de cobro con de cada uno de los docentes que est</w:t>
            </w:r>
            <w:r w:rsidR="0045774D">
              <w:rPr>
                <w:rFonts w:ascii="Arial Narrow" w:hAnsi="Arial Narrow"/>
                <w:b/>
              </w:rPr>
              <w:t>án asignados a la provincia de A</w:t>
            </w:r>
            <w:r w:rsidRPr="00D761F4">
              <w:rPr>
                <w:rFonts w:ascii="Arial Narrow" w:hAnsi="Arial Narrow"/>
                <w:b/>
              </w:rPr>
              <w:t>lmeidas</w:t>
            </w:r>
            <w:r w:rsidR="0045774D">
              <w:rPr>
                <w:rFonts w:ascii="Arial Narrow" w:hAnsi="Arial Narrow"/>
                <w:b/>
              </w:rPr>
              <w:t xml:space="preserve"> y a los municipios de Zipaquirá y </w:t>
            </w:r>
            <w:proofErr w:type="spellStart"/>
            <w:r w:rsidR="0045774D">
              <w:rPr>
                <w:rFonts w:ascii="Arial Narrow" w:hAnsi="Arial Narrow"/>
                <w:b/>
              </w:rPr>
              <w:t>Gachancipa</w:t>
            </w:r>
            <w:proofErr w:type="spellEnd"/>
            <w:r w:rsidR="0045774D">
              <w:rPr>
                <w:rFonts w:ascii="Arial Narrow" w:hAnsi="Arial Narrow"/>
                <w:b/>
              </w:rPr>
              <w:t xml:space="preserve"> asignados por el </w:t>
            </w:r>
            <w:r w:rsidR="00C67C1A">
              <w:rPr>
                <w:rFonts w:ascii="Arial Narrow" w:hAnsi="Arial Narrow"/>
                <w:b/>
              </w:rPr>
              <w:t>supervisor y</w:t>
            </w:r>
            <w:r>
              <w:rPr>
                <w:rFonts w:ascii="Arial Narrow" w:hAnsi="Arial Narrow"/>
                <w:b/>
              </w:rPr>
              <w:t xml:space="preserve"> que están tan</w:t>
            </w:r>
            <w:r w:rsidR="0045774D">
              <w:rPr>
                <w:rFonts w:ascii="Arial Narrow" w:hAnsi="Arial Narrow"/>
                <w:b/>
              </w:rPr>
              <w:t>to</w:t>
            </w:r>
            <w:r>
              <w:rPr>
                <w:rFonts w:ascii="Arial Narrow" w:hAnsi="Arial Narrow"/>
                <w:b/>
              </w:rPr>
              <w:t xml:space="preserve"> en el SECOP I como en el SECOP II</w:t>
            </w:r>
          </w:p>
          <w:p w14:paraId="4D56B0AF" w14:textId="77777777" w:rsidR="00C67C1A" w:rsidRDefault="00D30C04" w:rsidP="00D805FB">
            <w:pPr>
              <w:jc w:val="both"/>
              <w:rPr>
                <w:rFonts w:ascii="Arial Narrow" w:hAnsi="Arial Narrow"/>
                <w:b/>
              </w:rPr>
            </w:pPr>
            <w:r>
              <w:rPr>
                <w:rFonts w:ascii="Arial Narrow" w:hAnsi="Arial Narrow"/>
                <w:b/>
              </w:rPr>
              <w:t>En la primera semana se llevó a cabo la</w:t>
            </w:r>
            <w:r w:rsidR="00C67C1A">
              <w:rPr>
                <w:rFonts w:ascii="Arial Narrow" w:hAnsi="Arial Narrow"/>
                <w:b/>
              </w:rPr>
              <w:t xml:space="preserve"> revisión al SECOP II dando cumplimiento a el apoyo de la supervisión de los contratos como lo dicen las obligaciones contractuales asignada a cada uno de los gestores provinciales. </w:t>
            </w:r>
          </w:p>
          <w:p w14:paraId="07B3FB51" w14:textId="67848305" w:rsidR="00D30C04" w:rsidRPr="009C3A4F" w:rsidRDefault="00D30C04" w:rsidP="00D805FB">
            <w:pPr>
              <w:jc w:val="both"/>
              <w:rPr>
                <w:rFonts w:ascii="Arial Narrow" w:hAnsi="Arial Narrow"/>
              </w:rPr>
            </w:pPr>
            <w:r>
              <w:rPr>
                <w:rFonts w:ascii="Arial Narrow" w:hAnsi="Arial Narrow"/>
                <w:b/>
              </w:rPr>
              <w:t>Se viene realizando un seguimiento y acompañamiento especial a los monitores que tienen dificultades para poder estar al día en los pagos e informes que tienen atrasados.</w:t>
            </w:r>
          </w:p>
        </w:tc>
      </w:tr>
      <w:tr w:rsidR="00D805FB" w:rsidRPr="00FB62E6" w14:paraId="45E94382" w14:textId="77777777" w:rsidTr="008B57EB">
        <w:trPr>
          <w:trHeight w:val="154"/>
          <w:jc w:val="center"/>
        </w:trPr>
        <w:tc>
          <w:tcPr>
            <w:tcW w:w="2190" w:type="pct"/>
            <w:gridSpan w:val="5"/>
          </w:tcPr>
          <w:p w14:paraId="01299BFD" w14:textId="2F234007" w:rsidR="00D805FB" w:rsidRPr="00D12C80" w:rsidRDefault="0045774D" w:rsidP="00D805FB">
            <w:pPr>
              <w:jc w:val="both"/>
              <w:rPr>
                <w:rFonts w:ascii="Arial Narrow" w:hAnsi="Arial Narrow" w:cs="Arial"/>
              </w:rPr>
            </w:pPr>
            <w:r w:rsidRPr="00B10E57">
              <w:rPr>
                <w:rFonts w:ascii="Arial Narrow" w:hAnsi="Arial Narrow"/>
              </w:rPr>
              <w:t>Programar y desarrollar mensualmente un (1) evento académico mensual de capacitación y formación permanente, orientado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10" w:type="pct"/>
            <w:gridSpan w:val="7"/>
          </w:tcPr>
          <w:p w14:paraId="3451EC76" w14:textId="2502B439" w:rsidR="008F082B" w:rsidRPr="009C3A4F" w:rsidRDefault="008F082B" w:rsidP="005F7C3A">
            <w:pPr>
              <w:jc w:val="both"/>
              <w:rPr>
                <w:rFonts w:ascii="Arial Narrow" w:hAnsi="Arial Narrow"/>
              </w:rPr>
            </w:pPr>
            <w:r w:rsidRPr="009C3A4F">
              <w:rPr>
                <w:rFonts w:ascii="Arial Narrow" w:hAnsi="Arial Narrow"/>
              </w:rPr>
              <w:t xml:space="preserve"> </w:t>
            </w:r>
            <w:r w:rsidR="00D30C04">
              <w:rPr>
                <w:rFonts w:ascii="Arial Narrow" w:hAnsi="Arial Narrow"/>
                <w:b/>
              </w:rPr>
              <w:t xml:space="preserve">Se </w:t>
            </w:r>
            <w:r w:rsidR="005F7C3A">
              <w:rPr>
                <w:rFonts w:ascii="Arial Narrow" w:hAnsi="Arial Narrow"/>
                <w:b/>
              </w:rPr>
              <w:t xml:space="preserve">asistió a una reunión con los monitores de cada provincia para poder despejar las dudas de la plataforma Hércules y las dificultades que se presentan. </w:t>
            </w:r>
          </w:p>
        </w:tc>
      </w:tr>
      <w:tr w:rsidR="00D805FB" w:rsidRPr="00FB62E6" w14:paraId="75B3E5DD" w14:textId="77777777" w:rsidTr="008B57EB">
        <w:trPr>
          <w:trHeight w:val="154"/>
          <w:jc w:val="center"/>
        </w:trPr>
        <w:tc>
          <w:tcPr>
            <w:tcW w:w="2190" w:type="pct"/>
            <w:gridSpan w:val="5"/>
          </w:tcPr>
          <w:p w14:paraId="0ACAC585" w14:textId="4998FA9A"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0" w:type="pct"/>
            <w:gridSpan w:val="7"/>
          </w:tcPr>
          <w:p w14:paraId="440E5D56" w14:textId="6BD60354" w:rsidR="00B82E7F" w:rsidRDefault="00492A59" w:rsidP="00B82E7F">
            <w:pPr>
              <w:jc w:val="both"/>
              <w:rPr>
                <w:rFonts w:ascii="Arial Narrow" w:hAnsi="Arial Narrow"/>
                <w:b/>
              </w:rPr>
            </w:pPr>
            <w:r>
              <w:rPr>
                <w:rFonts w:ascii="Arial Narrow" w:hAnsi="Arial Narrow"/>
                <w:b/>
              </w:rPr>
              <w:t xml:space="preserve">Se Realizó </w:t>
            </w:r>
            <w:r w:rsidR="00B82E7F">
              <w:rPr>
                <w:rFonts w:ascii="Arial Narrow" w:hAnsi="Arial Narrow"/>
                <w:b/>
              </w:rPr>
              <w:t>una revisión de cada uno de los informes de SECOP II para poder tener listos los archivos para el cargue del informe con todos los requerimientos por parte de INDEPORTES.</w:t>
            </w:r>
          </w:p>
          <w:p w14:paraId="15264C94" w14:textId="77777777" w:rsidR="00B82E7F" w:rsidRDefault="00B82E7F" w:rsidP="00B82E7F">
            <w:pPr>
              <w:jc w:val="both"/>
              <w:rPr>
                <w:rFonts w:ascii="Arial Narrow" w:hAnsi="Arial Narrow"/>
                <w:b/>
              </w:rPr>
            </w:pPr>
          </w:p>
          <w:p w14:paraId="200833B2" w14:textId="4830A0CA" w:rsidR="00C67C1A" w:rsidRPr="009C3A4F" w:rsidRDefault="00B82E7F" w:rsidP="00B82E7F">
            <w:pPr>
              <w:jc w:val="both"/>
              <w:rPr>
                <w:rFonts w:ascii="Arial Narrow" w:hAnsi="Arial Narrow"/>
                <w:b/>
              </w:rPr>
            </w:pPr>
            <w:r>
              <w:rPr>
                <w:rFonts w:ascii="Arial Narrow" w:hAnsi="Arial Narrow"/>
                <w:b/>
              </w:rPr>
              <w:t xml:space="preserve">La primera semana se ayudó a la revisión de informes para poder gestionar pagos de los monitores </w:t>
            </w:r>
            <w:r w:rsidR="00C67C1A">
              <w:rPr>
                <w:rFonts w:ascii="Arial Narrow" w:hAnsi="Arial Narrow"/>
                <w:b/>
              </w:rPr>
              <w:t xml:space="preserve">en el SECOP II dando cumplimiento a el apoyo de la supervisión  </w:t>
            </w:r>
          </w:p>
        </w:tc>
      </w:tr>
      <w:tr w:rsidR="00D805FB" w:rsidRPr="00FB62E6" w14:paraId="65A14020" w14:textId="77777777" w:rsidTr="008B57EB">
        <w:trPr>
          <w:trHeight w:val="154"/>
          <w:jc w:val="center"/>
        </w:trPr>
        <w:tc>
          <w:tcPr>
            <w:tcW w:w="2190" w:type="pct"/>
            <w:gridSpan w:val="5"/>
          </w:tcPr>
          <w:p w14:paraId="29E26BBB" w14:textId="70465232" w:rsidR="00D805FB" w:rsidRPr="00D12C80" w:rsidRDefault="00492A59" w:rsidP="00D12C80">
            <w:pPr>
              <w:shd w:val="clear" w:color="auto" w:fill="FFFFFF"/>
              <w:jc w:val="both"/>
              <w:rPr>
                <w:rFonts w:ascii="Arial Narrow" w:hAnsi="Arial Narrow"/>
                <w:color w:val="222222"/>
                <w:lang w:val="es-CO" w:eastAsia="en-US"/>
              </w:rPr>
            </w:pPr>
            <w:r w:rsidRPr="00B10E57">
              <w:rPr>
                <w:rFonts w:ascii="Arial Narrow" w:hAnsi="Arial Narrow"/>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10" w:type="pct"/>
            <w:gridSpan w:val="7"/>
          </w:tcPr>
          <w:p w14:paraId="6E4B9BB4" w14:textId="25FA10B4" w:rsidR="00D805FB" w:rsidRPr="009C3A4F" w:rsidRDefault="00A469F0" w:rsidP="00A469F0">
            <w:pPr>
              <w:jc w:val="both"/>
              <w:rPr>
                <w:rFonts w:ascii="Arial Narrow" w:hAnsi="Arial Narrow"/>
                <w:b/>
              </w:rPr>
            </w:pPr>
            <w:r>
              <w:rPr>
                <w:rFonts w:ascii="Arial Narrow" w:hAnsi="Arial Narrow"/>
                <w:b/>
              </w:rPr>
              <w:t xml:space="preserve">Se </w:t>
            </w:r>
            <w:r w:rsidR="008A5890">
              <w:rPr>
                <w:rFonts w:ascii="Arial Narrow" w:hAnsi="Arial Narrow"/>
                <w:b/>
              </w:rPr>
              <w:t>acompañó</w:t>
            </w:r>
            <w:r>
              <w:rPr>
                <w:rFonts w:ascii="Arial Narrow" w:hAnsi="Arial Narrow"/>
                <w:b/>
              </w:rPr>
              <w:t xml:space="preserve"> a los monitores para la entrega de sus informes y la guía para aprobar deportistas de los festivales municipales y demás requerimientos </w:t>
            </w:r>
            <w:proofErr w:type="spellStart"/>
            <w:r>
              <w:rPr>
                <w:rFonts w:ascii="Arial Narrow" w:hAnsi="Arial Narrow"/>
                <w:b/>
              </w:rPr>
              <w:t>de el</w:t>
            </w:r>
            <w:proofErr w:type="spellEnd"/>
            <w:r>
              <w:rPr>
                <w:rFonts w:ascii="Arial Narrow" w:hAnsi="Arial Narrow"/>
                <w:b/>
              </w:rPr>
              <w:t xml:space="preserve"> </w:t>
            </w:r>
            <w:proofErr w:type="spellStart"/>
            <w:r>
              <w:rPr>
                <w:rFonts w:ascii="Arial Narrow" w:hAnsi="Arial Narrow"/>
                <w:b/>
              </w:rPr>
              <w:t>ultimo</w:t>
            </w:r>
            <w:proofErr w:type="spellEnd"/>
            <w:r>
              <w:rPr>
                <w:rFonts w:ascii="Arial Narrow" w:hAnsi="Arial Narrow"/>
                <w:b/>
              </w:rPr>
              <w:t xml:space="preserve"> informe solicitados por el </w:t>
            </w:r>
            <w:proofErr w:type="spellStart"/>
            <w:r>
              <w:rPr>
                <w:rFonts w:ascii="Arial Narrow" w:hAnsi="Arial Narrow"/>
                <w:b/>
              </w:rPr>
              <w:t>su´pervisor</w:t>
            </w:r>
            <w:proofErr w:type="spellEnd"/>
            <w:r>
              <w:rPr>
                <w:rFonts w:ascii="Arial Narrow" w:hAnsi="Arial Narrow"/>
                <w:b/>
              </w:rPr>
              <w:t xml:space="preserve"> Yesid </w:t>
            </w:r>
            <w:proofErr w:type="spellStart"/>
            <w:r>
              <w:rPr>
                <w:rFonts w:ascii="Arial Narrow" w:hAnsi="Arial Narrow"/>
                <w:b/>
              </w:rPr>
              <w:t>guzman</w:t>
            </w:r>
            <w:proofErr w:type="spellEnd"/>
            <w:r w:rsidR="00492A59">
              <w:rPr>
                <w:rFonts w:ascii="Arial Narrow" w:hAnsi="Arial Narrow"/>
                <w:b/>
              </w:rPr>
              <w:t xml:space="preserve"> de la provincia de Almeidas y de los municipios de </w:t>
            </w:r>
            <w:r w:rsidR="00610A78">
              <w:rPr>
                <w:rFonts w:ascii="Arial Narrow" w:hAnsi="Arial Narrow"/>
                <w:b/>
              </w:rPr>
              <w:t>Zipaquirá</w:t>
            </w:r>
            <w:r>
              <w:rPr>
                <w:rFonts w:ascii="Arial Narrow" w:hAnsi="Arial Narrow"/>
                <w:b/>
              </w:rPr>
              <w:t xml:space="preserve"> y </w:t>
            </w:r>
            <w:proofErr w:type="spellStart"/>
            <w:r>
              <w:rPr>
                <w:rFonts w:ascii="Arial Narrow" w:hAnsi="Arial Narrow"/>
                <w:b/>
              </w:rPr>
              <w:t>Gachancipa</w:t>
            </w:r>
            <w:proofErr w:type="spellEnd"/>
            <w:r>
              <w:rPr>
                <w:rFonts w:ascii="Arial Narrow" w:hAnsi="Arial Narrow"/>
                <w:b/>
              </w:rPr>
              <w:t>.</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6FC2727C" w14:textId="77777777" w:rsidR="00D805FB" w:rsidRDefault="00D12C80" w:rsidP="004F2B7B">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11AEF6DC" w14:textId="77777777" w:rsidR="004F2B7B" w:rsidRDefault="004F2B7B" w:rsidP="004F2B7B">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970"/>
              <w:gridCol w:w="656"/>
              <w:gridCol w:w="902"/>
              <w:gridCol w:w="945"/>
              <w:gridCol w:w="894"/>
              <w:gridCol w:w="742"/>
            </w:tblGrid>
            <w:tr w:rsidR="004F2B7B" w14:paraId="4B851D5A" w14:textId="77777777" w:rsidTr="00F7033A">
              <w:tc>
                <w:tcPr>
                  <w:tcW w:w="949" w:type="pct"/>
                  <w:shd w:val="pct10" w:color="auto" w:fill="auto"/>
                </w:tcPr>
                <w:p w14:paraId="00411A7C" w14:textId="77777777" w:rsidR="004F2B7B" w:rsidRPr="00E508D9" w:rsidRDefault="004F2B7B" w:rsidP="004F2B7B">
                  <w:pPr>
                    <w:jc w:val="center"/>
                    <w:rPr>
                      <w:rFonts w:ascii="Arial Narrow" w:hAnsi="Arial Narrow"/>
                      <w:b/>
                    </w:rPr>
                  </w:pPr>
                  <w:r w:rsidRPr="00E508D9">
                    <w:rPr>
                      <w:rFonts w:ascii="Arial Narrow" w:hAnsi="Arial Narrow"/>
                      <w:b/>
                    </w:rPr>
                    <w:t xml:space="preserve">Periodo </w:t>
                  </w:r>
                </w:p>
              </w:tc>
              <w:tc>
                <w:tcPr>
                  <w:tcW w:w="642" w:type="pct"/>
                  <w:shd w:val="pct10" w:color="auto" w:fill="auto"/>
                </w:tcPr>
                <w:p w14:paraId="5CA1C23D" w14:textId="77777777" w:rsidR="004F2B7B" w:rsidRPr="00E508D9" w:rsidRDefault="004F2B7B" w:rsidP="004F2B7B">
                  <w:pPr>
                    <w:jc w:val="center"/>
                    <w:rPr>
                      <w:rFonts w:ascii="Arial Narrow" w:hAnsi="Arial Narrow"/>
                      <w:b/>
                    </w:rPr>
                  </w:pPr>
                  <w:r w:rsidRPr="00E508D9">
                    <w:rPr>
                      <w:rFonts w:ascii="Arial Narrow" w:hAnsi="Arial Narrow"/>
                      <w:b/>
                    </w:rPr>
                    <w:t>IBC</w:t>
                  </w:r>
                </w:p>
              </w:tc>
              <w:tc>
                <w:tcPr>
                  <w:tcW w:w="883" w:type="pct"/>
                  <w:shd w:val="pct10" w:color="auto" w:fill="auto"/>
                </w:tcPr>
                <w:p w14:paraId="44A58B08" w14:textId="77777777" w:rsidR="004F2B7B" w:rsidRPr="00E508D9" w:rsidRDefault="004F2B7B" w:rsidP="004F2B7B">
                  <w:pPr>
                    <w:jc w:val="center"/>
                    <w:rPr>
                      <w:rFonts w:ascii="Arial Narrow" w:hAnsi="Arial Narrow"/>
                      <w:b/>
                    </w:rPr>
                  </w:pPr>
                  <w:r w:rsidRPr="00E508D9">
                    <w:rPr>
                      <w:rFonts w:ascii="Arial Narrow" w:hAnsi="Arial Narrow"/>
                      <w:b/>
                    </w:rPr>
                    <w:t>Salud</w:t>
                  </w:r>
                </w:p>
              </w:tc>
              <w:tc>
                <w:tcPr>
                  <w:tcW w:w="925" w:type="pct"/>
                  <w:shd w:val="pct10" w:color="auto" w:fill="auto"/>
                </w:tcPr>
                <w:p w14:paraId="1DD39736" w14:textId="77777777" w:rsidR="004F2B7B" w:rsidRPr="00E508D9" w:rsidRDefault="004F2B7B" w:rsidP="004F2B7B">
                  <w:pPr>
                    <w:jc w:val="center"/>
                    <w:rPr>
                      <w:rFonts w:ascii="Arial Narrow" w:hAnsi="Arial Narrow"/>
                      <w:b/>
                    </w:rPr>
                  </w:pPr>
                  <w:r w:rsidRPr="00E508D9">
                    <w:rPr>
                      <w:rFonts w:ascii="Arial Narrow" w:hAnsi="Arial Narrow"/>
                      <w:b/>
                    </w:rPr>
                    <w:t>Pensión</w:t>
                  </w:r>
                </w:p>
              </w:tc>
              <w:tc>
                <w:tcPr>
                  <w:tcW w:w="875" w:type="pct"/>
                  <w:shd w:val="pct10" w:color="auto" w:fill="auto"/>
                </w:tcPr>
                <w:p w14:paraId="595CBC45" w14:textId="77777777" w:rsidR="004F2B7B" w:rsidRPr="00E508D9" w:rsidRDefault="004F2B7B" w:rsidP="004F2B7B">
                  <w:pPr>
                    <w:jc w:val="center"/>
                    <w:rPr>
                      <w:rFonts w:ascii="Arial Narrow" w:hAnsi="Arial Narrow"/>
                      <w:b/>
                    </w:rPr>
                  </w:pPr>
                  <w:r w:rsidRPr="00E508D9">
                    <w:rPr>
                      <w:rFonts w:ascii="Arial Narrow" w:hAnsi="Arial Narrow"/>
                      <w:b/>
                    </w:rPr>
                    <w:t>ARL</w:t>
                  </w:r>
                </w:p>
              </w:tc>
              <w:tc>
                <w:tcPr>
                  <w:tcW w:w="726" w:type="pct"/>
                  <w:shd w:val="pct10" w:color="auto" w:fill="auto"/>
                </w:tcPr>
                <w:p w14:paraId="55AF921C" w14:textId="77777777" w:rsidR="004F2B7B" w:rsidRPr="00E508D9" w:rsidRDefault="004F2B7B" w:rsidP="004F2B7B">
                  <w:pPr>
                    <w:jc w:val="center"/>
                    <w:rPr>
                      <w:rFonts w:ascii="Arial Narrow" w:hAnsi="Arial Narrow"/>
                      <w:b/>
                    </w:rPr>
                  </w:pPr>
                  <w:r w:rsidRPr="00E508D9">
                    <w:rPr>
                      <w:rFonts w:ascii="Arial Narrow" w:hAnsi="Arial Narrow"/>
                      <w:b/>
                    </w:rPr>
                    <w:t xml:space="preserve">Planilla </w:t>
                  </w:r>
                </w:p>
              </w:tc>
            </w:tr>
            <w:tr w:rsidR="004F2B7B" w14:paraId="56261B31" w14:textId="77777777" w:rsidTr="00F7033A">
              <w:tc>
                <w:tcPr>
                  <w:tcW w:w="949" w:type="pct"/>
                  <w:tcBorders>
                    <w:bottom w:val="single" w:sz="4" w:space="0" w:color="auto"/>
                  </w:tcBorders>
                </w:tcPr>
                <w:p w14:paraId="4CC3F616"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MARZO</w:t>
                  </w:r>
                </w:p>
              </w:tc>
              <w:tc>
                <w:tcPr>
                  <w:tcW w:w="642" w:type="pct"/>
                  <w:tcBorders>
                    <w:bottom w:val="single" w:sz="4" w:space="0" w:color="auto"/>
                  </w:tcBorders>
                </w:tcPr>
                <w:p w14:paraId="14C49584"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$828116</w:t>
                  </w:r>
                </w:p>
              </w:tc>
              <w:tc>
                <w:tcPr>
                  <w:tcW w:w="883" w:type="pct"/>
                  <w:tcBorders>
                    <w:bottom w:val="single" w:sz="4" w:space="0" w:color="auto"/>
                  </w:tcBorders>
                </w:tcPr>
                <w:p w14:paraId="54A8B587" w14:textId="7073AD26" w:rsidR="004F2B7B" w:rsidRPr="00442E6D" w:rsidRDefault="004F2B7B" w:rsidP="004F2B7B">
                  <w:pPr>
                    <w:jc w:val="center"/>
                    <w:rPr>
                      <w:rFonts w:ascii="Arial Narrow" w:hAnsi="Arial Narrow"/>
                      <w:sz w:val="16"/>
                      <w:szCs w:val="16"/>
                    </w:rPr>
                  </w:pPr>
                  <w:r w:rsidRPr="00442E6D">
                    <w:rPr>
                      <w:rFonts w:ascii="Arial" w:hAnsi="Arial" w:cs="Arial"/>
                      <w:sz w:val="16"/>
                      <w:szCs w:val="16"/>
                    </w:rPr>
                    <w:t>$103</w:t>
                  </w:r>
                  <w:r w:rsidR="00610A78">
                    <w:rPr>
                      <w:rFonts w:ascii="Arial" w:hAnsi="Arial" w:cs="Arial"/>
                      <w:sz w:val="16"/>
                      <w:szCs w:val="16"/>
                    </w:rPr>
                    <w:t>.</w:t>
                  </w:r>
                  <w:r w:rsidRPr="00442E6D">
                    <w:rPr>
                      <w:rFonts w:ascii="Arial" w:hAnsi="Arial" w:cs="Arial"/>
                      <w:sz w:val="16"/>
                      <w:szCs w:val="16"/>
                    </w:rPr>
                    <w:t>600</w:t>
                  </w:r>
                </w:p>
              </w:tc>
              <w:tc>
                <w:tcPr>
                  <w:tcW w:w="925" w:type="pct"/>
                  <w:tcBorders>
                    <w:bottom w:val="single" w:sz="4" w:space="0" w:color="auto"/>
                  </w:tcBorders>
                </w:tcPr>
                <w:p w14:paraId="6748EE4E"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$ 132.500</w:t>
                  </w:r>
                </w:p>
              </w:tc>
              <w:tc>
                <w:tcPr>
                  <w:tcW w:w="875" w:type="pct"/>
                  <w:tcBorders>
                    <w:bottom w:val="single" w:sz="4" w:space="0" w:color="auto"/>
                  </w:tcBorders>
                </w:tcPr>
                <w:p w14:paraId="73EB269C" w14:textId="701C84EB" w:rsidR="004F2B7B" w:rsidRPr="00442E6D" w:rsidRDefault="004F2B7B" w:rsidP="004F2B7B">
                  <w:pPr>
                    <w:jc w:val="center"/>
                    <w:rPr>
                      <w:rFonts w:ascii="Arial Narrow" w:hAnsi="Arial Narrow"/>
                      <w:sz w:val="16"/>
                      <w:szCs w:val="16"/>
                    </w:rPr>
                  </w:pPr>
                  <w:r w:rsidRPr="00442E6D">
                    <w:rPr>
                      <w:rFonts w:ascii="Arial" w:hAnsi="Arial" w:cs="Arial"/>
                      <w:sz w:val="16"/>
                      <w:szCs w:val="16"/>
                    </w:rPr>
                    <w:t>$20</w:t>
                  </w:r>
                  <w:r w:rsidR="00D2426B">
                    <w:rPr>
                      <w:rFonts w:ascii="Arial" w:hAnsi="Arial" w:cs="Arial"/>
                      <w:sz w:val="16"/>
                      <w:szCs w:val="16"/>
                    </w:rPr>
                    <w:t>.</w:t>
                  </w:r>
                  <w:r w:rsidRPr="00442E6D">
                    <w:rPr>
                      <w:rFonts w:ascii="Arial" w:hAnsi="Arial" w:cs="Arial"/>
                      <w:sz w:val="16"/>
                      <w:szCs w:val="16"/>
                    </w:rPr>
                    <w:t>200</w:t>
                  </w:r>
                </w:p>
              </w:tc>
              <w:tc>
                <w:tcPr>
                  <w:tcW w:w="726" w:type="pct"/>
                  <w:tcBorders>
                    <w:bottom w:val="single" w:sz="4" w:space="0" w:color="auto"/>
                  </w:tcBorders>
                </w:tcPr>
                <w:p w14:paraId="1F352DAD" w14:textId="77777777" w:rsidR="004F2B7B" w:rsidRPr="00442E6D" w:rsidRDefault="004F2B7B" w:rsidP="004F2B7B">
                  <w:pPr>
                    <w:jc w:val="center"/>
                    <w:rPr>
                      <w:rFonts w:ascii="Arial Narrow" w:hAnsi="Arial Narrow"/>
                      <w:sz w:val="16"/>
                      <w:szCs w:val="16"/>
                    </w:rPr>
                  </w:pPr>
                  <w:r w:rsidRPr="00442E6D">
                    <w:rPr>
                      <w:rFonts w:ascii="Arial" w:hAnsi="Arial" w:cs="Arial"/>
                      <w:sz w:val="16"/>
                      <w:szCs w:val="16"/>
                    </w:rPr>
                    <w:t>N.</w:t>
                  </w:r>
                  <w:r w:rsidRPr="00442E6D">
                    <w:rPr>
                      <w:rFonts w:ascii="Trebuchet MS" w:eastAsiaTheme="minorHAnsi" w:hAnsi="Trebuchet MS" w:cs="Trebuchet MS"/>
                      <w:sz w:val="16"/>
                      <w:szCs w:val="16"/>
                      <w:lang w:eastAsia="en-US"/>
                    </w:rPr>
                    <w:t xml:space="preserve"> 1019901661</w:t>
                  </w:r>
                </w:p>
              </w:tc>
            </w:tr>
            <w:tr w:rsidR="004F2B7B" w14:paraId="1F2B8F76" w14:textId="77777777" w:rsidTr="00F7033A">
              <w:tc>
                <w:tcPr>
                  <w:tcW w:w="949" w:type="pct"/>
                </w:tcPr>
                <w:p w14:paraId="0EEDFC5F" w14:textId="77777777" w:rsidR="004F2B7B" w:rsidRPr="00442E6D" w:rsidRDefault="004F2B7B" w:rsidP="004F2B7B">
                  <w:pPr>
                    <w:jc w:val="both"/>
                    <w:rPr>
                      <w:rFonts w:ascii="Arial Narrow" w:hAnsi="Arial Narrow"/>
                      <w:sz w:val="16"/>
                      <w:szCs w:val="16"/>
                    </w:rPr>
                  </w:pPr>
                  <w:r w:rsidRPr="00442E6D">
                    <w:rPr>
                      <w:rFonts w:ascii="Arial Narrow" w:hAnsi="Arial Narrow"/>
                      <w:sz w:val="16"/>
                      <w:szCs w:val="16"/>
                    </w:rPr>
                    <w:t>ABRIL</w:t>
                  </w:r>
                </w:p>
              </w:tc>
              <w:tc>
                <w:tcPr>
                  <w:tcW w:w="642" w:type="pct"/>
                </w:tcPr>
                <w:p w14:paraId="5AF78C9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65DA8DDF"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0C818340"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5F94DC8E"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CDE172A" w14:textId="77777777" w:rsidR="004F2B7B" w:rsidRPr="00442E6D" w:rsidRDefault="004F2B7B" w:rsidP="004F2B7B">
                  <w:pPr>
                    <w:jc w:val="center"/>
                    <w:rPr>
                      <w:rFonts w:ascii="Arial Narrow" w:hAnsi="Arial Narrow"/>
                      <w:sz w:val="16"/>
                      <w:szCs w:val="16"/>
                    </w:rPr>
                  </w:pPr>
                  <w:r w:rsidRPr="00442E6D">
                    <w:rPr>
                      <w:rFonts w:ascii="Arial Narrow" w:hAnsi="Arial Narrow"/>
                      <w:sz w:val="16"/>
                      <w:szCs w:val="16"/>
                    </w:rPr>
                    <w:t>1020649006</w:t>
                  </w:r>
                </w:p>
              </w:tc>
            </w:tr>
            <w:tr w:rsidR="004F2B7B" w14:paraId="589B7B66" w14:textId="77777777" w:rsidTr="00F7033A">
              <w:tc>
                <w:tcPr>
                  <w:tcW w:w="949" w:type="pct"/>
                </w:tcPr>
                <w:p w14:paraId="7E16DFB0" w14:textId="416FAF4E" w:rsidR="004F2B7B" w:rsidRPr="004F2B7B" w:rsidRDefault="004F2B7B" w:rsidP="004F2B7B">
                  <w:pPr>
                    <w:jc w:val="both"/>
                    <w:rPr>
                      <w:rFonts w:ascii="Arial Narrow" w:hAnsi="Arial Narrow"/>
                      <w:sz w:val="22"/>
                      <w:szCs w:val="22"/>
                    </w:rPr>
                  </w:pPr>
                  <w:r w:rsidRPr="004F2B7B">
                    <w:rPr>
                      <w:rFonts w:ascii="Arial Narrow" w:hAnsi="Arial Narrow"/>
                      <w:sz w:val="22"/>
                      <w:szCs w:val="22"/>
                    </w:rPr>
                    <w:t>Mayo</w:t>
                  </w:r>
                </w:p>
              </w:tc>
              <w:tc>
                <w:tcPr>
                  <w:tcW w:w="642" w:type="pct"/>
                </w:tcPr>
                <w:p w14:paraId="4E9070B4" w14:textId="762108B2" w:rsidR="004F2B7B" w:rsidRPr="00442E6D" w:rsidRDefault="004F2B7B" w:rsidP="004F2B7B">
                  <w:pPr>
                    <w:jc w:val="center"/>
                    <w:rPr>
                      <w:rFonts w:ascii="Arial Narrow" w:hAnsi="Arial Narrow"/>
                      <w:sz w:val="16"/>
                      <w:szCs w:val="16"/>
                    </w:rPr>
                  </w:pPr>
                  <w:r w:rsidRPr="00442E6D">
                    <w:rPr>
                      <w:rFonts w:ascii="Arial Narrow" w:hAnsi="Arial Narrow"/>
                      <w:sz w:val="16"/>
                      <w:szCs w:val="16"/>
                    </w:rPr>
                    <w:t>$1.156.960</w:t>
                  </w:r>
                </w:p>
              </w:tc>
              <w:tc>
                <w:tcPr>
                  <w:tcW w:w="883" w:type="pct"/>
                </w:tcPr>
                <w:p w14:paraId="16407658" w14:textId="61FB2E35" w:rsidR="004F2B7B" w:rsidRPr="00442E6D" w:rsidRDefault="004F2B7B" w:rsidP="004F2B7B">
                  <w:pPr>
                    <w:jc w:val="center"/>
                    <w:rPr>
                      <w:rFonts w:ascii="Arial Narrow" w:hAnsi="Arial Narrow"/>
                      <w:sz w:val="16"/>
                      <w:szCs w:val="16"/>
                    </w:rPr>
                  </w:pPr>
                  <w:r w:rsidRPr="00442E6D">
                    <w:rPr>
                      <w:rFonts w:ascii="Arial Narrow" w:hAnsi="Arial Narrow"/>
                      <w:sz w:val="16"/>
                      <w:szCs w:val="16"/>
                    </w:rPr>
                    <w:t>$144.700</w:t>
                  </w:r>
                </w:p>
              </w:tc>
              <w:tc>
                <w:tcPr>
                  <w:tcW w:w="925" w:type="pct"/>
                </w:tcPr>
                <w:p w14:paraId="4208D65A" w14:textId="4699DAE1" w:rsidR="004F2B7B" w:rsidRPr="00442E6D" w:rsidRDefault="004F2B7B" w:rsidP="004F2B7B">
                  <w:pPr>
                    <w:jc w:val="center"/>
                    <w:rPr>
                      <w:rFonts w:ascii="Arial Narrow" w:hAnsi="Arial Narrow"/>
                      <w:sz w:val="16"/>
                      <w:szCs w:val="16"/>
                    </w:rPr>
                  </w:pPr>
                  <w:r w:rsidRPr="00442E6D">
                    <w:rPr>
                      <w:rFonts w:ascii="Arial Narrow" w:hAnsi="Arial Narrow"/>
                      <w:sz w:val="16"/>
                      <w:szCs w:val="16"/>
                    </w:rPr>
                    <w:t>$185.200</w:t>
                  </w:r>
                </w:p>
              </w:tc>
              <w:tc>
                <w:tcPr>
                  <w:tcW w:w="875" w:type="pct"/>
                </w:tcPr>
                <w:p w14:paraId="68140000" w14:textId="57EC9DCD" w:rsidR="004F2B7B" w:rsidRPr="00442E6D" w:rsidRDefault="004F2B7B" w:rsidP="004F2B7B">
                  <w:pPr>
                    <w:jc w:val="center"/>
                    <w:rPr>
                      <w:rFonts w:ascii="Arial Narrow" w:hAnsi="Arial Narrow"/>
                      <w:sz w:val="16"/>
                      <w:szCs w:val="16"/>
                    </w:rPr>
                  </w:pPr>
                  <w:r w:rsidRPr="00442E6D">
                    <w:rPr>
                      <w:rFonts w:ascii="Arial Narrow" w:hAnsi="Arial Narrow"/>
                      <w:sz w:val="16"/>
                      <w:szCs w:val="16"/>
                    </w:rPr>
                    <w:t>$28.200</w:t>
                  </w:r>
                </w:p>
              </w:tc>
              <w:tc>
                <w:tcPr>
                  <w:tcW w:w="726" w:type="pct"/>
                </w:tcPr>
                <w:p w14:paraId="625100E0" w14:textId="03A5AE1C" w:rsidR="004F2B7B" w:rsidRPr="004F2B7B" w:rsidRDefault="004F2B7B" w:rsidP="004F2B7B">
                  <w:pPr>
                    <w:jc w:val="center"/>
                    <w:rPr>
                      <w:rFonts w:ascii="Arial Narrow" w:hAnsi="Arial Narrow"/>
                      <w:sz w:val="18"/>
                      <w:szCs w:val="18"/>
                    </w:rPr>
                  </w:pPr>
                  <w:r w:rsidRPr="004F2B7B">
                    <w:rPr>
                      <w:sz w:val="18"/>
                      <w:szCs w:val="18"/>
                    </w:rPr>
                    <w:t>1020735553</w:t>
                  </w:r>
                </w:p>
              </w:tc>
            </w:tr>
            <w:tr w:rsidR="00610A78" w14:paraId="792240C4" w14:textId="77777777" w:rsidTr="00F7033A">
              <w:tc>
                <w:tcPr>
                  <w:tcW w:w="949" w:type="pct"/>
                </w:tcPr>
                <w:p w14:paraId="5D70F77E" w14:textId="37881134" w:rsidR="00610A78" w:rsidRPr="004F2B7B" w:rsidRDefault="00610A78" w:rsidP="00610A78">
                  <w:pPr>
                    <w:jc w:val="both"/>
                    <w:rPr>
                      <w:rFonts w:ascii="Arial Narrow" w:hAnsi="Arial Narrow"/>
                      <w:sz w:val="22"/>
                      <w:szCs w:val="22"/>
                    </w:rPr>
                  </w:pPr>
                  <w:r>
                    <w:rPr>
                      <w:rFonts w:ascii="Arial Narrow" w:hAnsi="Arial Narrow"/>
                      <w:sz w:val="22"/>
                      <w:szCs w:val="22"/>
                    </w:rPr>
                    <w:t>Junio</w:t>
                  </w:r>
                </w:p>
              </w:tc>
              <w:tc>
                <w:tcPr>
                  <w:tcW w:w="642" w:type="pct"/>
                </w:tcPr>
                <w:p w14:paraId="51D393E9" w14:textId="6B672E9A" w:rsidR="00610A78" w:rsidRPr="00442E6D" w:rsidRDefault="00610A78"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CDE2424" w14:textId="097CEA21" w:rsidR="00610A78" w:rsidRPr="00442E6D" w:rsidRDefault="00D2426B"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311D5265" w14:textId="6162B5BF" w:rsidR="00610A78" w:rsidRPr="00442E6D" w:rsidRDefault="00D2426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4CEEB3F3" w14:textId="05621090" w:rsidR="00610A78" w:rsidRPr="00442E6D" w:rsidRDefault="00D2426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C7A4126" w14:textId="072103EF" w:rsidR="00610A78" w:rsidRPr="004F2B7B" w:rsidRDefault="00D2426B" w:rsidP="00610A78">
                  <w:pPr>
                    <w:jc w:val="center"/>
                    <w:rPr>
                      <w:sz w:val="18"/>
                      <w:szCs w:val="18"/>
                    </w:rPr>
                  </w:pPr>
                  <w:r>
                    <w:t>1021923568</w:t>
                  </w:r>
                </w:p>
              </w:tc>
            </w:tr>
            <w:tr w:rsidR="0041508A" w14:paraId="71001DC5" w14:textId="77777777" w:rsidTr="00F7033A">
              <w:tc>
                <w:tcPr>
                  <w:tcW w:w="949" w:type="pct"/>
                </w:tcPr>
                <w:p w14:paraId="40FC8E6F" w14:textId="1B12E75A" w:rsidR="0041508A" w:rsidRDefault="0041508A" w:rsidP="00610A78">
                  <w:pPr>
                    <w:jc w:val="both"/>
                    <w:rPr>
                      <w:rFonts w:ascii="Arial Narrow" w:hAnsi="Arial Narrow"/>
                      <w:sz w:val="22"/>
                      <w:szCs w:val="22"/>
                    </w:rPr>
                  </w:pPr>
                  <w:r>
                    <w:rPr>
                      <w:rFonts w:ascii="Arial Narrow" w:hAnsi="Arial Narrow"/>
                      <w:sz w:val="22"/>
                      <w:szCs w:val="22"/>
                    </w:rPr>
                    <w:t>Julio</w:t>
                  </w:r>
                </w:p>
              </w:tc>
              <w:tc>
                <w:tcPr>
                  <w:tcW w:w="642" w:type="pct"/>
                </w:tcPr>
                <w:p w14:paraId="33F11576" w14:textId="74B99759" w:rsidR="0041508A" w:rsidRPr="00442E6D" w:rsidRDefault="0041508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2D1213D" w14:textId="56904AE1" w:rsidR="0041508A" w:rsidRPr="00442E6D" w:rsidRDefault="0041508A" w:rsidP="00610A78">
                  <w:pPr>
                    <w:jc w:val="center"/>
                    <w:rPr>
                      <w:rFonts w:ascii="Arial Narrow" w:hAnsi="Arial Narrow"/>
                      <w:sz w:val="16"/>
                      <w:szCs w:val="16"/>
                    </w:rPr>
                  </w:pPr>
                  <w:r w:rsidRPr="00442E6D">
                    <w:rPr>
                      <w:rFonts w:ascii="Arial Narrow" w:hAnsi="Arial Narrow"/>
                      <w:sz w:val="16"/>
                      <w:szCs w:val="16"/>
                    </w:rPr>
                    <w:t>$144.700</w:t>
                  </w:r>
                </w:p>
              </w:tc>
              <w:tc>
                <w:tcPr>
                  <w:tcW w:w="925" w:type="pct"/>
                </w:tcPr>
                <w:p w14:paraId="6BF5050A" w14:textId="7464194E" w:rsidR="0041508A" w:rsidRPr="00442E6D" w:rsidRDefault="0041508A"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1CF2F58" w14:textId="523D8102" w:rsidR="0041508A" w:rsidRPr="00442E6D" w:rsidRDefault="0041508A"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74580D38" w14:textId="7AFFA30A" w:rsidR="0041508A" w:rsidRDefault="0041508A" w:rsidP="00610A78">
                  <w:pPr>
                    <w:jc w:val="center"/>
                  </w:pPr>
                  <w:r>
                    <w:t>1022568728</w:t>
                  </w:r>
                </w:p>
              </w:tc>
            </w:tr>
            <w:tr w:rsidR="00CC0C8C" w14:paraId="723B1EA5" w14:textId="77777777" w:rsidTr="00F7033A">
              <w:tc>
                <w:tcPr>
                  <w:tcW w:w="949" w:type="pct"/>
                </w:tcPr>
                <w:p w14:paraId="4721A8C0" w14:textId="114251A6" w:rsidR="00CC0C8C" w:rsidRDefault="00CC0C8C" w:rsidP="00610A78">
                  <w:pPr>
                    <w:jc w:val="both"/>
                    <w:rPr>
                      <w:rFonts w:ascii="Arial Narrow" w:hAnsi="Arial Narrow"/>
                      <w:sz w:val="22"/>
                      <w:szCs w:val="22"/>
                    </w:rPr>
                  </w:pPr>
                  <w:r>
                    <w:rPr>
                      <w:rFonts w:ascii="Arial Narrow" w:hAnsi="Arial Narrow"/>
                      <w:sz w:val="22"/>
                      <w:szCs w:val="22"/>
                    </w:rPr>
                    <w:t>Agosto</w:t>
                  </w:r>
                </w:p>
              </w:tc>
              <w:tc>
                <w:tcPr>
                  <w:tcW w:w="642" w:type="pct"/>
                </w:tcPr>
                <w:p w14:paraId="7153A4AA" w14:textId="00EA122F" w:rsidR="00CC0C8C" w:rsidRPr="00442E6D" w:rsidRDefault="00CC0C8C"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30E10293" w14:textId="52EA9070" w:rsidR="00CC0C8C" w:rsidRPr="00442E6D" w:rsidRDefault="00CC0C8C" w:rsidP="00610A78">
                  <w:pPr>
                    <w:jc w:val="center"/>
                    <w:rPr>
                      <w:rFonts w:ascii="Arial Narrow" w:hAnsi="Arial Narrow"/>
                      <w:sz w:val="16"/>
                      <w:szCs w:val="16"/>
                    </w:rPr>
                  </w:pPr>
                  <w:r>
                    <w:rPr>
                      <w:rFonts w:ascii="Arial Narrow" w:hAnsi="Arial Narrow"/>
                      <w:sz w:val="16"/>
                      <w:szCs w:val="16"/>
                    </w:rPr>
                    <w:t>$144.700</w:t>
                  </w:r>
                </w:p>
              </w:tc>
              <w:tc>
                <w:tcPr>
                  <w:tcW w:w="925" w:type="pct"/>
                </w:tcPr>
                <w:p w14:paraId="432C7BC6" w14:textId="6752A246" w:rsidR="00CC0C8C" w:rsidRPr="00442E6D" w:rsidRDefault="0078364D"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1C952184" w14:textId="48E47427" w:rsidR="00CC0C8C" w:rsidRPr="00442E6D" w:rsidRDefault="00CC0C8C"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20337C7A" w14:textId="457F4314" w:rsidR="00CC0C8C" w:rsidRDefault="0078364D" w:rsidP="00610A78">
                  <w:pPr>
                    <w:jc w:val="center"/>
                  </w:pPr>
                  <w:r>
                    <w:t>1023343227</w:t>
                  </w:r>
                </w:p>
              </w:tc>
            </w:tr>
            <w:tr w:rsidR="00F7033A" w14:paraId="0FFF584A" w14:textId="77777777" w:rsidTr="00F7033A">
              <w:tc>
                <w:tcPr>
                  <w:tcW w:w="949" w:type="pct"/>
                </w:tcPr>
                <w:p w14:paraId="207D5173" w14:textId="6C31EDD9" w:rsidR="00F7033A" w:rsidRDefault="00F7033A" w:rsidP="00610A78">
                  <w:pPr>
                    <w:jc w:val="both"/>
                    <w:rPr>
                      <w:rFonts w:ascii="Arial Narrow" w:hAnsi="Arial Narrow"/>
                      <w:sz w:val="22"/>
                      <w:szCs w:val="22"/>
                    </w:rPr>
                  </w:pPr>
                  <w:r>
                    <w:rPr>
                      <w:rFonts w:ascii="Arial Narrow" w:hAnsi="Arial Narrow"/>
                      <w:sz w:val="22"/>
                      <w:szCs w:val="22"/>
                    </w:rPr>
                    <w:t>Septiembre</w:t>
                  </w:r>
                </w:p>
              </w:tc>
              <w:tc>
                <w:tcPr>
                  <w:tcW w:w="642" w:type="pct"/>
                </w:tcPr>
                <w:p w14:paraId="02AA62ED" w14:textId="233BEE9B" w:rsidR="00F7033A" w:rsidRPr="00442E6D" w:rsidRDefault="00F7033A"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5DA1CFC6" w14:textId="35FCF7DF" w:rsidR="00F7033A" w:rsidRDefault="00134DCB" w:rsidP="00610A78">
                  <w:pPr>
                    <w:jc w:val="center"/>
                    <w:rPr>
                      <w:rFonts w:ascii="Arial Narrow" w:hAnsi="Arial Narrow"/>
                      <w:sz w:val="16"/>
                      <w:szCs w:val="16"/>
                    </w:rPr>
                  </w:pPr>
                  <w:r>
                    <w:rPr>
                      <w:rFonts w:ascii="Arial Narrow" w:hAnsi="Arial Narrow"/>
                      <w:sz w:val="16"/>
                      <w:szCs w:val="16"/>
                    </w:rPr>
                    <w:t>$144.700</w:t>
                  </w:r>
                </w:p>
              </w:tc>
              <w:tc>
                <w:tcPr>
                  <w:tcW w:w="925" w:type="pct"/>
                </w:tcPr>
                <w:p w14:paraId="23ACC92F" w14:textId="1B25372A" w:rsidR="00F7033A" w:rsidRPr="00442E6D" w:rsidRDefault="00134DCB"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6AEC9EB" w14:textId="72F34723" w:rsidR="00F7033A" w:rsidRPr="00442E6D" w:rsidRDefault="00134DCB"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6A851EE6" w14:textId="103ECFD9" w:rsidR="00F7033A" w:rsidRDefault="0016102C" w:rsidP="00610A78">
                  <w:pPr>
                    <w:jc w:val="center"/>
                  </w:pPr>
                  <w:r>
                    <w:t>1024122709</w:t>
                  </w:r>
                </w:p>
              </w:tc>
            </w:tr>
            <w:tr w:rsidR="00CF73A4" w14:paraId="4B8423B6" w14:textId="77777777" w:rsidTr="00F7033A">
              <w:tc>
                <w:tcPr>
                  <w:tcW w:w="949" w:type="pct"/>
                </w:tcPr>
                <w:p w14:paraId="3875B7DB" w14:textId="50717445" w:rsidR="00CF73A4" w:rsidRDefault="00CF73A4" w:rsidP="00610A78">
                  <w:pPr>
                    <w:jc w:val="both"/>
                    <w:rPr>
                      <w:rFonts w:ascii="Arial Narrow" w:hAnsi="Arial Narrow"/>
                      <w:sz w:val="22"/>
                      <w:szCs w:val="22"/>
                    </w:rPr>
                  </w:pPr>
                  <w:r>
                    <w:rPr>
                      <w:rFonts w:ascii="Arial Narrow" w:hAnsi="Arial Narrow"/>
                      <w:sz w:val="22"/>
                      <w:szCs w:val="22"/>
                    </w:rPr>
                    <w:t>Octubre</w:t>
                  </w:r>
                </w:p>
              </w:tc>
              <w:tc>
                <w:tcPr>
                  <w:tcW w:w="642" w:type="pct"/>
                </w:tcPr>
                <w:p w14:paraId="171B1C5C" w14:textId="66E42A9E" w:rsidR="00CF73A4" w:rsidRPr="00442E6D" w:rsidRDefault="00CF73A4"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061BBA0F" w14:textId="4A362BD8" w:rsidR="00CF73A4" w:rsidRDefault="00CF73A4" w:rsidP="00610A78">
                  <w:pPr>
                    <w:jc w:val="center"/>
                    <w:rPr>
                      <w:rFonts w:ascii="Arial Narrow" w:hAnsi="Arial Narrow"/>
                      <w:sz w:val="16"/>
                      <w:szCs w:val="16"/>
                    </w:rPr>
                  </w:pPr>
                  <w:r>
                    <w:rPr>
                      <w:rFonts w:ascii="Arial Narrow" w:hAnsi="Arial Narrow"/>
                      <w:sz w:val="16"/>
                      <w:szCs w:val="16"/>
                    </w:rPr>
                    <w:t>$144.700</w:t>
                  </w:r>
                </w:p>
              </w:tc>
              <w:tc>
                <w:tcPr>
                  <w:tcW w:w="925" w:type="pct"/>
                </w:tcPr>
                <w:p w14:paraId="70BD939C" w14:textId="16DA62EF" w:rsidR="00CF73A4" w:rsidRPr="00442E6D" w:rsidRDefault="00CF73A4" w:rsidP="00610A78">
                  <w:pPr>
                    <w:jc w:val="center"/>
                    <w:rPr>
                      <w:rFonts w:ascii="Arial Narrow" w:hAnsi="Arial Narrow"/>
                      <w:sz w:val="16"/>
                      <w:szCs w:val="16"/>
                    </w:rPr>
                  </w:pPr>
                  <w:r w:rsidRPr="00442E6D">
                    <w:rPr>
                      <w:rFonts w:ascii="Arial Narrow" w:hAnsi="Arial Narrow"/>
                      <w:sz w:val="16"/>
                      <w:szCs w:val="16"/>
                    </w:rPr>
                    <w:t>$185.200</w:t>
                  </w:r>
                </w:p>
              </w:tc>
              <w:tc>
                <w:tcPr>
                  <w:tcW w:w="875" w:type="pct"/>
                </w:tcPr>
                <w:p w14:paraId="33D4B06C" w14:textId="6DE37616" w:rsidR="00CF73A4" w:rsidRPr="00442E6D" w:rsidRDefault="00CF73A4"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0180F6AE" w14:textId="0D6181E8" w:rsidR="00CF73A4" w:rsidRDefault="00CF73A4" w:rsidP="00610A78">
                  <w:pPr>
                    <w:jc w:val="center"/>
                  </w:pPr>
                  <w:r>
                    <w:t>1024829006</w:t>
                  </w:r>
                </w:p>
              </w:tc>
            </w:tr>
            <w:tr w:rsidR="004066B3" w14:paraId="2AAF5BBD" w14:textId="77777777" w:rsidTr="00F7033A">
              <w:tc>
                <w:tcPr>
                  <w:tcW w:w="949" w:type="pct"/>
                </w:tcPr>
                <w:p w14:paraId="5068085A" w14:textId="3095E5FC" w:rsidR="004066B3" w:rsidRDefault="004066B3" w:rsidP="00610A78">
                  <w:pPr>
                    <w:jc w:val="both"/>
                    <w:rPr>
                      <w:rFonts w:ascii="Arial Narrow" w:hAnsi="Arial Narrow"/>
                      <w:sz w:val="22"/>
                      <w:szCs w:val="22"/>
                    </w:rPr>
                  </w:pPr>
                  <w:r>
                    <w:rPr>
                      <w:rFonts w:ascii="Arial Narrow" w:hAnsi="Arial Narrow"/>
                      <w:sz w:val="22"/>
                      <w:szCs w:val="22"/>
                    </w:rPr>
                    <w:t>Noviembre</w:t>
                  </w:r>
                </w:p>
              </w:tc>
              <w:tc>
                <w:tcPr>
                  <w:tcW w:w="642" w:type="pct"/>
                </w:tcPr>
                <w:p w14:paraId="42153C36" w14:textId="26EB278A" w:rsidR="004066B3" w:rsidRPr="00442E6D" w:rsidRDefault="004066B3" w:rsidP="00610A78">
                  <w:pPr>
                    <w:jc w:val="center"/>
                    <w:rPr>
                      <w:rFonts w:ascii="Arial Narrow" w:hAnsi="Arial Narrow"/>
                      <w:sz w:val="16"/>
                      <w:szCs w:val="16"/>
                    </w:rPr>
                  </w:pPr>
                  <w:r w:rsidRPr="00442E6D">
                    <w:rPr>
                      <w:rFonts w:ascii="Arial Narrow" w:hAnsi="Arial Narrow"/>
                      <w:sz w:val="16"/>
                      <w:szCs w:val="16"/>
                    </w:rPr>
                    <w:t>$1.156.960</w:t>
                  </w:r>
                </w:p>
              </w:tc>
              <w:tc>
                <w:tcPr>
                  <w:tcW w:w="883" w:type="pct"/>
                </w:tcPr>
                <w:p w14:paraId="43B3C373" w14:textId="56A0BCD5" w:rsidR="004066B3" w:rsidRDefault="00270587" w:rsidP="00610A78">
                  <w:pPr>
                    <w:jc w:val="center"/>
                    <w:rPr>
                      <w:rFonts w:ascii="Arial Narrow" w:hAnsi="Arial Narrow"/>
                      <w:sz w:val="16"/>
                      <w:szCs w:val="16"/>
                    </w:rPr>
                  </w:pPr>
                  <w:r>
                    <w:rPr>
                      <w:rFonts w:ascii="Arial Narrow" w:hAnsi="Arial Narrow"/>
                      <w:sz w:val="16"/>
                      <w:szCs w:val="16"/>
                    </w:rPr>
                    <w:t>$144.700</w:t>
                  </w:r>
                </w:p>
              </w:tc>
              <w:tc>
                <w:tcPr>
                  <w:tcW w:w="925" w:type="pct"/>
                </w:tcPr>
                <w:p w14:paraId="625DF8D4" w14:textId="6E683FBE" w:rsidR="004066B3" w:rsidRPr="00442E6D" w:rsidRDefault="00270587" w:rsidP="00610A78">
                  <w:pPr>
                    <w:jc w:val="center"/>
                    <w:rPr>
                      <w:rFonts w:ascii="Arial Narrow" w:hAnsi="Arial Narrow"/>
                      <w:sz w:val="16"/>
                      <w:szCs w:val="16"/>
                    </w:rPr>
                  </w:pPr>
                  <w:r>
                    <w:rPr>
                      <w:rFonts w:ascii="Arial Narrow" w:hAnsi="Arial Narrow"/>
                      <w:sz w:val="16"/>
                      <w:szCs w:val="16"/>
                    </w:rPr>
                    <w:t>$185.200</w:t>
                  </w:r>
                </w:p>
              </w:tc>
              <w:tc>
                <w:tcPr>
                  <w:tcW w:w="875" w:type="pct"/>
                </w:tcPr>
                <w:p w14:paraId="4A1FC5FD" w14:textId="299A8DEF" w:rsidR="004066B3" w:rsidRPr="00442E6D" w:rsidRDefault="00270587" w:rsidP="00610A78">
                  <w:pPr>
                    <w:jc w:val="center"/>
                    <w:rPr>
                      <w:rFonts w:ascii="Arial Narrow" w:hAnsi="Arial Narrow"/>
                      <w:sz w:val="16"/>
                      <w:szCs w:val="16"/>
                    </w:rPr>
                  </w:pPr>
                  <w:r w:rsidRPr="00442E6D">
                    <w:rPr>
                      <w:rFonts w:ascii="Arial Narrow" w:hAnsi="Arial Narrow"/>
                      <w:sz w:val="16"/>
                      <w:szCs w:val="16"/>
                    </w:rPr>
                    <w:t>$28.200</w:t>
                  </w:r>
                </w:p>
              </w:tc>
              <w:tc>
                <w:tcPr>
                  <w:tcW w:w="726" w:type="pct"/>
                </w:tcPr>
                <w:p w14:paraId="3FFB671B" w14:textId="1523F061" w:rsidR="004066B3" w:rsidRDefault="00270587" w:rsidP="00610A78">
                  <w:pPr>
                    <w:jc w:val="center"/>
                  </w:pPr>
                  <w:r>
                    <w:t>1025510841</w:t>
                  </w:r>
                </w:p>
              </w:tc>
            </w:tr>
            <w:tr w:rsidR="00610A78" w14:paraId="4FA89F0A" w14:textId="77777777" w:rsidTr="00F7033A">
              <w:tc>
                <w:tcPr>
                  <w:tcW w:w="949" w:type="pct"/>
                  <w:tcBorders>
                    <w:bottom w:val="single" w:sz="4" w:space="0" w:color="auto"/>
                  </w:tcBorders>
                </w:tcPr>
                <w:p w14:paraId="085F60C8" w14:textId="51087DCA" w:rsidR="00610A78" w:rsidRPr="004F2B7B" w:rsidRDefault="00610A78" w:rsidP="00610A78">
                  <w:pPr>
                    <w:jc w:val="both"/>
                    <w:rPr>
                      <w:rFonts w:ascii="Arial Narrow" w:hAnsi="Arial Narrow"/>
                      <w:sz w:val="22"/>
                      <w:szCs w:val="22"/>
                    </w:rPr>
                  </w:pPr>
                  <w:r>
                    <w:rPr>
                      <w:rFonts w:ascii="Arial Narrow" w:hAnsi="Arial Narrow"/>
                      <w:sz w:val="22"/>
                      <w:szCs w:val="22"/>
                    </w:rPr>
                    <w:t>total</w:t>
                  </w:r>
                </w:p>
              </w:tc>
              <w:tc>
                <w:tcPr>
                  <w:tcW w:w="642" w:type="pct"/>
                  <w:tcBorders>
                    <w:bottom w:val="single" w:sz="4" w:space="0" w:color="auto"/>
                  </w:tcBorders>
                </w:tcPr>
                <w:p w14:paraId="4E108C35" w14:textId="3466D313" w:rsidR="00610A78" w:rsidRPr="00442E6D" w:rsidRDefault="00610A78" w:rsidP="00610A78">
                  <w:pPr>
                    <w:jc w:val="center"/>
                    <w:rPr>
                      <w:rFonts w:ascii="Arial Narrow" w:hAnsi="Arial Narrow"/>
                      <w:sz w:val="16"/>
                      <w:szCs w:val="16"/>
                    </w:rPr>
                  </w:pPr>
                  <w:r>
                    <w:rPr>
                      <w:rFonts w:ascii="Arial Narrow" w:hAnsi="Arial Narrow"/>
                      <w:sz w:val="16"/>
                      <w:szCs w:val="16"/>
                    </w:rPr>
                    <w:t>N/A</w:t>
                  </w:r>
                </w:p>
              </w:tc>
              <w:tc>
                <w:tcPr>
                  <w:tcW w:w="883" w:type="pct"/>
                  <w:tcBorders>
                    <w:bottom w:val="single" w:sz="4" w:space="0" w:color="auto"/>
                  </w:tcBorders>
                </w:tcPr>
                <w:p w14:paraId="6BDFA5E4" w14:textId="4FA05891" w:rsidR="00610A78" w:rsidRPr="00442E6D" w:rsidRDefault="00270587" w:rsidP="00610A78">
                  <w:pPr>
                    <w:jc w:val="center"/>
                    <w:rPr>
                      <w:rFonts w:ascii="Arial Narrow" w:hAnsi="Arial Narrow"/>
                      <w:sz w:val="16"/>
                      <w:szCs w:val="16"/>
                    </w:rPr>
                  </w:pPr>
                  <w:r>
                    <w:rPr>
                      <w:rFonts w:ascii="Arial Narrow" w:hAnsi="Arial Narrow"/>
                      <w:sz w:val="16"/>
                      <w:szCs w:val="16"/>
                    </w:rPr>
                    <w:t>$1.261.2</w:t>
                  </w:r>
                  <w:r w:rsidR="00CF73A4">
                    <w:rPr>
                      <w:rFonts w:ascii="Arial Narrow" w:hAnsi="Arial Narrow"/>
                      <w:sz w:val="16"/>
                      <w:szCs w:val="16"/>
                    </w:rPr>
                    <w:t>00</w:t>
                  </w:r>
                </w:p>
              </w:tc>
              <w:tc>
                <w:tcPr>
                  <w:tcW w:w="925" w:type="pct"/>
                  <w:tcBorders>
                    <w:bottom w:val="single" w:sz="4" w:space="0" w:color="auto"/>
                  </w:tcBorders>
                </w:tcPr>
                <w:p w14:paraId="7DEC1775" w14:textId="3989F6C7" w:rsidR="00610A78" w:rsidRPr="00442E6D" w:rsidRDefault="00270587" w:rsidP="00610A78">
                  <w:pPr>
                    <w:jc w:val="center"/>
                    <w:rPr>
                      <w:rFonts w:ascii="Arial Narrow" w:hAnsi="Arial Narrow"/>
                      <w:sz w:val="16"/>
                      <w:szCs w:val="16"/>
                    </w:rPr>
                  </w:pPr>
                  <w:r>
                    <w:rPr>
                      <w:rFonts w:ascii="Arial Narrow" w:hAnsi="Arial Narrow"/>
                      <w:sz w:val="16"/>
                      <w:szCs w:val="16"/>
                    </w:rPr>
                    <w:t>$1.614.100</w:t>
                  </w:r>
                </w:p>
              </w:tc>
              <w:tc>
                <w:tcPr>
                  <w:tcW w:w="875" w:type="pct"/>
                  <w:tcBorders>
                    <w:bottom w:val="single" w:sz="4" w:space="0" w:color="auto"/>
                  </w:tcBorders>
                </w:tcPr>
                <w:p w14:paraId="654CD89D" w14:textId="2C3E4769" w:rsidR="00610A78" w:rsidRPr="00442E6D" w:rsidRDefault="00270587" w:rsidP="00610A78">
                  <w:pPr>
                    <w:jc w:val="center"/>
                    <w:rPr>
                      <w:rFonts w:ascii="Arial Narrow" w:hAnsi="Arial Narrow"/>
                      <w:sz w:val="16"/>
                      <w:szCs w:val="16"/>
                    </w:rPr>
                  </w:pPr>
                  <w:r>
                    <w:rPr>
                      <w:rFonts w:ascii="Arial Narrow" w:hAnsi="Arial Narrow"/>
                      <w:sz w:val="16"/>
                      <w:szCs w:val="16"/>
                    </w:rPr>
                    <w:t>$245.8</w:t>
                  </w:r>
                  <w:r w:rsidR="00CF73A4">
                    <w:rPr>
                      <w:rFonts w:ascii="Arial Narrow" w:hAnsi="Arial Narrow"/>
                      <w:sz w:val="16"/>
                      <w:szCs w:val="16"/>
                    </w:rPr>
                    <w:t>00</w:t>
                  </w:r>
                </w:p>
              </w:tc>
              <w:tc>
                <w:tcPr>
                  <w:tcW w:w="726" w:type="pct"/>
                  <w:tcBorders>
                    <w:bottom w:val="single" w:sz="4" w:space="0" w:color="auto"/>
                  </w:tcBorders>
                </w:tcPr>
                <w:p w14:paraId="501EFBA4" w14:textId="6601CA32" w:rsidR="00610A78" w:rsidRPr="004F2B7B" w:rsidRDefault="00610A78" w:rsidP="00610A78">
                  <w:pPr>
                    <w:jc w:val="center"/>
                    <w:rPr>
                      <w:sz w:val="18"/>
                      <w:szCs w:val="18"/>
                    </w:rPr>
                  </w:pPr>
                  <w:r>
                    <w:rPr>
                      <w:sz w:val="18"/>
                      <w:szCs w:val="18"/>
                    </w:rPr>
                    <w:t>N/A</w:t>
                  </w:r>
                </w:p>
              </w:tc>
            </w:tr>
          </w:tbl>
          <w:p w14:paraId="4C5F113A" w14:textId="68FA9211" w:rsidR="004F2B7B" w:rsidRPr="00DA1D2E" w:rsidRDefault="004F2B7B" w:rsidP="004F2B7B">
            <w:pPr>
              <w:jc w:val="both"/>
              <w:rPr>
                <w:rFonts w:ascii="Arial Narrow" w:eastAsia="Arial Unicode MS" w:hAnsi="Arial Narrow" w:cs="Arial"/>
                <w:lang w:val="es-CO"/>
              </w:rPr>
            </w:pPr>
          </w:p>
        </w:tc>
      </w:tr>
      <w:tr w:rsidR="006A3D79" w:rsidRPr="00FB62E6" w14:paraId="6E72B581" w14:textId="77777777" w:rsidTr="008B57EB">
        <w:trPr>
          <w:trHeight w:val="154"/>
          <w:jc w:val="center"/>
        </w:trPr>
        <w:tc>
          <w:tcPr>
            <w:tcW w:w="2190" w:type="pct"/>
            <w:gridSpan w:val="5"/>
          </w:tcPr>
          <w:p w14:paraId="7B1DE0FF" w14:textId="7CACA886" w:rsidR="006A3D79" w:rsidRPr="00D12C80" w:rsidRDefault="006A3D79" w:rsidP="006A3D79">
            <w:pPr>
              <w:shd w:val="clear" w:color="auto" w:fill="FFFFFF"/>
              <w:tabs>
                <w:tab w:val="left" w:pos="1140"/>
              </w:tabs>
              <w:jc w:val="both"/>
              <w:rPr>
                <w:rFonts w:ascii="Arial Narrow" w:hAnsi="Arial Narrow" w:cs="Arial"/>
                <w:color w:val="222222"/>
                <w:lang w:eastAsia="en-US"/>
              </w:rPr>
            </w:pPr>
            <w:r w:rsidRPr="00B10E57">
              <w:rPr>
                <w:rFonts w:ascii="Arial Narrow" w:hAnsi="Arial Narrow"/>
              </w:rPr>
              <w:t>Apoyar técnica, administrativa y logísticamente</w:t>
            </w:r>
            <w:r w:rsidRPr="00B10E57">
              <w:rPr>
                <w:rFonts w:ascii="Arial Narrow" w:hAnsi="Arial Narrow"/>
                <w:spacing w:val="-3"/>
              </w:rPr>
              <w:t xml:space="preserve"> </w:t>
            </w:r>
            <w:r w:rsidRPr="00B10E57">
              <w:rPr>
                <w:rFonts w:ascii="Arial Narrow" w:hAnsi="Arial Narrow"/>
              </w:rPr>
              <w:t>los</w:t>
            </w:r>
            <w:r w:rsidRPr="00B10E57">
              <w:rPr>
                <w:rFonts w:ascii="Arial Narrow" w:hAnsi="Arial Narrow"/>
                <w:spacing w:val="-2"/>
              </w:rPr>
              <w:t xml:space="preserve"> </w:t>
            </w:r>
            <w:r w:rsidRPr="00B10E57">
              <w:rPr>
                <w:rFonts w:ascii="Arial Narrow" w:hAnsi="Arial Narrow"/>
              </w:rPr>
              <w:t>demás</w:t>
            </w:r>
            <w:r w:rsidRPr="00B10E57">
              <w:rPr>
                <w:rFonts w:ascii="Arial Narrow" w:hAnsi="Arial Narrow"/>
                <w:spacing w:val="-3"/>
              </w:rPr>
              <w:t xml:space="preserve"> </w:t>
            </w:r>
            <w:r w:rsidRPr="00B10E57">
              <w:rPr>
                <w:rFonts w:ascii="Arial Narrow" w:hAnsi="Arial Narrow"/>
              </w:rPr>
              <w:t>programas</w:t>
            </w:r>
            <w:r w:rsidRPr="00B10E57">
              <w:rPr>
                <w:rFonts w:ascii="Arial Narrow" w:hAnsi="Arial Narrow"/>
                <w:spacing w:val="1"/>
              </w:rPr>
              <w:t xml:space="preserve"> </w:t>
            </w:r>
            <w:r w:rsidRPr="00B10E57">
              <w:rPr>
                <w:rFonts w:ascii="Arial Narrow" w:hAnsi="Arial Narrow"/>
              </w:rPr>
              <w:t>y</w:t>
            </w:r>
            <w:r w:rsidRPr="00B10E57">
              <w:rPr>
                <w:rFonts w:ascii="Arial Narrow" w:hAnsi="Arial Narrow"/>
                <w:spacing w:val="-1"/>
              </w:rPr>
              <w:t xml:space="preserve"> </w:t>
            </w:r>
            <w:r w:rsidRPr="00B10E57">
              <w:rPr>
                <w:rFonts w:ascii="Arial Narrow" w:hAnsi="Arial Narrow"/>
              </w:rPr>
              <w:t>proyectos</w:t>
            </w:r>
            <w:r w:rsidRPr="00B10E57">
              <w:rPr>
                <w:rFonts w:ascii="Arial Narrow" w:hAnsi="Arial Narrow"/>
                <w:spacing w:val="-1"/>
              </w:rPr>
              <w:t xml:space="preserve"> </w:t>
            </w:r>
            <w:r w:rsidRPr="00B10E57">
              <w:rPr>
                <w:rFonts w:ascii="Arial Narrow" w:hAnsi="Arial Narrow"/>
              </w:rPr>
              <w:t>de</w:t>
            </w:r>
            <w:r w:rsidRPr="00B10E57">
              <w:rPr>
                <w:rFonts w:ascii="Arial Narrow" w:hAnsi="Arial Narrow"/>
                <w:spacing w:val="-2"/>
              </w:rPr>
              <w:t xml:space="preserve"> </w:t>
            </w:r>
            <w:r w:rsidRPr="00B10E57">
              <w:rPr>
                <w:rFonts w:ascii="Arial Narrow" w:hAnsi="Arial Narrow"/>
              </w:rPr>
              <w:t>la</w:t>
            </w:r>
            <w:r w:rsidRPr="00B10E57">
              <w:rPr>
                <w:rFonts w:ascii="Arial Narrow" w:hAnsi="Arial Narrow"/>
                <w:spacing w:val="-3"/>
              </w:rPr>
              <w:t xml:space="preserve"> </w:t>
            </w:r>
            <w:r w:rsidRPr="00B10E57">
              <w:rPr>
                <w:rFonts w:ascii="Arial Narrow" w:hAnsi="Arial Narrow"/>
              </w:rPr>
              <w:t>Subgerencia</w:t>
            </w:r>
            <w:r w:rsidRPr="00B10E57">
              <w:rPr>
                <w:rFonts w:ascii="Arial Narrow" w:hAnsi="Arial Narrow"/>
                <w:spacing w:val="-2"/>
              </w:rPr>
              <w:t xml:space="preserve"> </w:t>
            </w:r>
            <w:r w:rsidRPr="00B10E57">
              <w:rPr>
                <w:rFonts w:ascii="Arial Narrow" w:hAnsi="Arial Narrow"/>
              </w:rPr>
              <w:t>Técnica</w:t>
            </w:r>
            <w:r w:rsidRPr="00B10E57">
              <w:rPr>
                <w:rFonts w:ascii="Arial Narrow" w:hAnsi="Arial Narrow"/>
                <w:spacing w:val="-2"/>
              </w:rPr>
              <w:t xml:space="preserve"> </w:t>
            </w:r>
            <w:r w:rsidRPr="00B10E57">
              <w:rPr>
                <w:rFonts w:ascii="Arial Narrow" w:hAnsi="Arial Narrow"/>
              </w:rPr>
              <w:t>Deportiva</w:t>
            </w:r>
            <w:r w:rsidRPr="00B10E57">
              <w:rPr>
                <w:rFonts w:ascii="Arial Narrow" w:hAnsi="Arial Narrow"/>
                <w:spacing w:val="-3"/>
              </w:rPr>
              <w:t xml:space="preserve"> </w:t>
            </w:r>
            <w:r w:rsidRPr="00B10E57">
              <w:rPr>
                <w:rFonts w:ascii="Arial Narrow" w:hAnsi="Arial Narrow"/>
              </w:rPr>
              <w:t>en los</w:t>
            </w:r>
            <w:r w:rsidRPr="00B10E57">
              <w:rPr>
                <w:rFonts w:ascii="Arial Narrow" w:hAnsi="Arial Narrow"/>
                <w:spacing w:val="-2"/>
              </w:rPr>
              <w:t xml:space="preserve"> </w:t>
            </w:r>
            <w:r w:rsidRPr="00B10E57">
              <w:rPr>
                <w:rFonts w:ascii="Arial Narrow" w:hAnsi="Arial Narrow"/>
              </w:rPr>
              <w:t>casos</w:t>
            </w:r>
            <w:r w:rsidRPr="00B10E57">
              <w:rPr>
                <w:rFonts w:ascii="Arial Narrow" w:hAnsi="Arial Narrow"/>
                <w:spacing w:val="-3"/>
              </w:rPr>
              <w:t xml:space="preserve"> </w:t>
            </w:r>
            <w:r w:rsidRPr="00B10E57">
              <w:rPr>
                <w:rFonts w:ascii="Arial Narrow" w:hAnsi="Arial Narrow"/>
              </w:rPr>
              <w:t>que esta</w:t>
            </w:r>
            <w:r w:rsidRPr="00B10E57">
              <w:rPr>
                <w:rFonts w:ascii="Arial Narrow" w:hAnsi="Arial Narrow"/>
                <w:spacing w:val="-3"/>
              </w:rPr>
              <w:t xml:space="preserve"> </w:t>
            </w:r>
            <w:r w:rsidRPr="00B10E57">
              <w:rPr>
                <w:rFonts w:ascii="Arial Narrow" w:hAnsi="Arial Narrow"/>
              </w:rPr>
              <w:t>lo</w:t>
            </w:r>
            <w:r w:rsidRPr="00B10E57">
              <w:rPr>
                <w:rFonts w:ascii="Arial Narrow" w:hAnsi="Arial Narrow"/>
                <w:spacing w:val="1"/>
              </w:rPr>
              <w:t xml:space="preserve"> </w:t>
            </w:r>
            <w:r w:rsidRPr="00B10E57">
              <w:rPr>
                <w:rFonts w:ascii="Arial Narrow" w:hAnsi="Arial Narrow"/>
              </w:rPr>
              <w:t>requiera</w:t>
            </w:r>
          </w:p>
        </w:tc>
        <w:tc>
          <w:tcPr>
            <w:tcW w:w="2810" w:type="pct"/>
            <w:gridSpan w:val="7"/>
          </w:tcPr>
          <w:p w14:paraId="54DE7474" w14:textId="77777777" w:rsidR="00D2426B" w:rsidRDefault="00D2426B" w:rsidP="00610A78">
            <w:pPr>
              <w:jc w:val="both"/>
              <w:rPr>
                <w:rFonts w:ascii="Arial Narrow" w:hAnsi="Arial Narrow"/>
                <w:b/>
              </w:rPr>
            </w:pPr>
          </w:p>
          <w:p w14:paraId="444D8EF9" w14:textId="1E4CFC88" w:rsidR="006A3D79" w:rsidRDefault="0041508A" w:rsidP="00610A78">
            <w:pPr>
              <w:jc w:val="both"/>
              <w:rPr>
                <w:rFonts w:ascii="Arial Narrow" w:hAnsi="Arial Narrow"/>
              </w:rPr>
            </w:pPr>
            <w:r>
              <w:rPr>
                <w:rFonts w:ascii="Arial Narrow" w:hAnsi="Arial Narrow"/>
                <w:b/>
              </w:rPr>
              <w:t xml:space="preserve">Se estuvo y se estará atento ante cualquier requerimiento que sea solicitado por el grupo técnico </w:t>
            </w:r>
            <w:r w:rsidR="00482B8C">
              <w:rPr>
                <w:rFonts w:ascii="Arial Narrow" w:hAnsi="Arial Narrow"/>
                <w:b/>
              </w:rPr>
              <w:t>de INDEPORTES C</w:t>
            </w:r>
            <w:r>
              <w:rPr>
                <w:rFonts w:ascii="Arial Narrow" w:hAnsi="Arial Narrow"/>
                <w:b/>
              </w:rPr>
              <w:t>UNDINAMARCA</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D353E17" w:rsidR="00D805FB" w:rsidRPr="009C3A4F" w:rsidRDefault="006A3D79" w:rsidP="00D805FB">
            <w:pPr>
              <w:jc w:val="both"/>
              <w:rPr>
                <w:rFonts w:ascii="Arial Narrow" w:hAnsi="Arial Narrow"/>
                <w:b/>
              </w:rPr>
            </w:pPr>
            <w:r>
              <w:rPr>
                <w:rFonts w:ascii="Arial Narrow" w:hAnsi="Arial Narrow"/>
                <w:b/>
              </w:rPr>
              <w:t>Se estuvo y se estará atento a cualquier Requerimiento por parte del equipo técnico de INDEPORTES CUNDINAMARCA</w:t>
            </w:r>
          </w:p>
        </w:tc>
      </w:tr>
      <w:tr w:rsidR="008A5890" w:rsidRPr="00FB62E6" w14:paraId="57FE97FA" w14:textId="77777777" w:rsidTr="008B57EB">
        <w:trPr>
          <w:trHeight w:val="154"/>
          <w:jc w:val="center"/>
        </w:trPr>
        <w:tc>
          <w:tcPr>
            <w:tcW w:w="2190" w:type="pct"/>
            <w:gridSpan w:val="5"/>
          </w:tcPr>
          <w:p w14:paraId="78061A26" w14:textId="6D5980E1" w:rsidR="008A5890" w:rsidRPr="00D12C80" w:rsidRDefault="004066B3" w:rsidP="00D12C80">
            <w:pPr>
              <w:shd w:val="clear" w:color="auto" w:fill="FFFFFF"/>
              <w:jc w:val="both"/>
              <w:rPr>
                <w:rFonts w:ascii="Arial Narrow" w:hAnsi="Arial Narrow" w:cs="Arial"/>
                <w:color w:val="222222"/>
                <w:lang w:eastAsia="en-US"/>
              </w:rPr>
            </w:pPr>
            <w:r w:rsidRPr="004066B3">
              <w:rPr>
                <w:rFonts w:ascii="Arial Narrow" w:hAnsi="Arial Narrow" w:cs="Arial"/>
                <w:color w:val="222222"/>
                <w:lang w:eastAsia="en-US"/>
              </w:rPr>
              <w:t>En calidad de contratista manifiesto libre y espontáneamente que el cumplimiento de las obligaciones contractuales se efectuaran hasta por el plazo de ejecución pactado en el contrato principal en aras de garantizar el completo y correcto cumplimiento del objeto contractual</w:t>
            </w:r>
          </w:p>
        </w:tc>
        <w:tc>
          <w:tcPr>
            <w:tcW w:w="2810" w:type="pct"/>
            <w:gridSpan w:val="7"/>
          </w:tcPr>
          <w:p w14:paraId="1D260E48" w14:textId="7E4D9851" w:rsidR="008A5890" w:rsidRDefault="00620E16" w:rsidP="00D805FB">
            <w:pPr>
              <w:jc w:val="both"/>
              <w:rPr>
                <w:rFonts w:ascii="Arial Narrow" w:hAnsi="Arial Narrow"/>
                <w:b/>
              </w:rPr>
            </w:pPr>
            <w:r>
              <w:rPr>
                <w:rFonts w:ascii="Arial Narrow" w:hAnsi="Arial Narrow"/>
                <w:b/>
              </w:rPr>
              <w:t xml:space="preserve">Se garantizó siempre dar el cumplimiento a cada una de las obligaciones contractuales, y cada uno de los requerimientos solicitados por Indeportes y el supervisor delegado en aras de mejorar la atención pedagógica y técnicamente en las EFD de los municipios en la provincia bajo la supervisión como gestor </w:t>
            </w:r>
          </w:p>
        </w:tc>
      </w:tr>
      <w:tr w:rsidR="008B57EB" w:rsidRPr="00FB62E6" w14:paraId="725DEEBB" w14:textId="77777777" w:rsidTr="00843358">
        <w:trPr>
          <w:trHeight w:val="226"/>
          <w:jc w:val="center"/>
        </w:trPr>
        <w:tc>
          <w:tcPr>
            <w:tcW w:w="5000" w:type="pct"/>
            <w:gridSpan w:val="12"/>
          </w:tcPr>
          <w:p w14:paraId="1DCD91C5" w14:textId="6488416F" w:rsidR="008B57EB" w:rsidRPr="008A5890" w:rsidRDefault="008B57EB" w:rsidP="00843358">
            <w:pPr>
              <w:rPr>
                <w:rFonts w:ascii="Arial Narrow" w:hAnsi="Arial Narrow"/>
                <w:vertAlign w:val="superscript"/>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9CFA015"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5D25306" w:rsidR="003E3995" w:rsidRPr="003E3995" w:rsidRDefault="003E3995" w:rsidP="00843358">
            <w:pPr>
              <w:rPr>
                <w:rFonts w:ascii="Arial Narrow" w:hAnsi="Arial Narrow"/>
              </w:rPr>
            </w:pP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37AC156" w:rsidR="00B718A5" w:rsidRDefault="00D868F0" w:rsidP="00843358">
            <w:pPr>
              <w:rPr>
                <w:rFonts w:ascii="Arial Narrow" w:hAnsi="Arial Narrow"/>
              </w:rPr>
            </w:pPr>
            <w:r>
              <w:rPr>
                <w:rFonts w:ascii="Arial Narrow" w:hAnsi="Arial Narrow"/>
              </w:rPr>
              <w:t>Julián Andrés Roa Martínez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255D2A86"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w:t>
            </w:r>
            <w:r w:rsidR="004066B3">
              <w:rPr>
                <w:rFonts w:ascii="Arial Narrow" w:hAnsi="Arial Narrow"/>
              </w:rPr>
              <w:t>ón y el Deporte de Cundinamarca,</w:t>
            </w:r>
            <w:r w:rsidR="004066B3">
              <w:t xml:space="preserve"> </w:t>
            </w:r>
            <w:r w:rsidR="004066B3" w:rsidRPr="004066B3">
              <w:rPr>
                <w:rFonts w:ascii="Arial Narrow" w:hAnsi="Arial Narrow"/>
              </w:rPr>
              <w:t>, en el mismo sentido informó que el contratista se compromete a garantizar el cumplimiento de sus obligaciones contractuales pactadas hasta el vencimiento del plazo de ejecución del mismo, aclarando que el pago se realiza de manera anticipada en virtud del principio de anualidad presupuestal establecido en el artículo 7 de la ordenanza 227 de 2014, circular 009 de 2019 de la Secretaría de Hacienda del Departamento de Cundinamarca y Circular N° 68 de 2019 del Instituto Departamental para la Recreación y el Deporte de Cundinamarca, en las cuales se establecen los plazos anticipados para radicación de cuentas para evitar complicaciones en los cierres financieros y contables de las entidades centralizadas y descentralizadas del Departamento.</w:t>
            </w:r>
          </w:p>
          <w:p w14:paraId="04AABB16" w14:textId="77777777" w:rsidR="00FE7023" w:rsidRDefault="00FE7023" w:rsidP="00065722">
            <w:pPr>
              <w:jc w:val="both"/>
              <w:rPr>
                <w:rFonts w:ascii="Arial Narrow" w:hAnsi="Arial Narrow"/>
              </w:rPr>
            </w:pPr>
          </w:p>
          <w:p w14:paraId="5DA1B0D1" w14:textId="77777777" w:rsidR="004F2B7B" w:rsidRPr="00CF53FC" w:rsidRDefault="004F2B7B" w:rsidP="004F2B7B">
            <w:pPr>
              <w:jc w:val="center"/>
              <w:rPr>
                <w:rFonts w:ascii="Arial Narrow" w:hAnsi="Arial Narrow"/>
                <w:b/>
              </w:rPr>
            </w:pPr>
            <w:r w:rsidRPr="00CF53FC">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4F2B7B" w:rsidRPr="00CF53FC" w14:paraId="01FB47E0" w14:textId="77777777" w:rsidTr="00447A6F">
              <w:tc>
                <w:tcPr>
                  <w:tcW w:w="3750" w:type="pct"/>
                  <w:gridSpan w:val="3"/>
                </w:tcPr>
                <w:p w14:paraId="1F0932FF" w14:textId="77777777" w:rsidR="004F2B7B" w:rsidRPr="00CF53FC" w:rsidRDefault="004F2B7B" w:rsidP="004F2B7B">
                  <w:pPr>
                    <w:jc w:val="center"/>
                    <w:rPr>
                      <w:rFonts w:ascii="Arial Narrow" w:hAnsi="Arial Narrow"/>
                      <w:b/>
                    </w:rPr>
                  </w:pPr>
                  <w:r w:rsidRPr="00CF53FC">
                    <w:rPr>
                      <w:rFonts w:ascii="Arial Narrow" w:hAnsi="Arial Narrow"/>
                      <w:b/>
                    </w:rPr>
                    <w:t>VALOR TOTAL DEL CONTRATO</w:t>
                  </w:r>
                </w:p>
              </w:tc>
              <w:tc>
                <w:tcPr>
                  <w:tcW w:w="1250" w:type="pct"/>
                </w:tcPr>
                <w:p w14:paraId="3EF617C9" w14:textId="77777777" w:rsidR="004F2B7B" w:rsidRPr="00CF53FC" w:rsidRDefault="004F2B7B" w:rsidP="004F2B7B">
                  <w:pPr>
                    <w:jc w:val="center"/>
                    <w:rPr>
                      <w:rFonts w:ascii="Arial Narrow" w:hAnsi="Arial Narrow"/>
                    </w:rPr>
                  </w:pPr>
                  <w:r>
                    <w:rPr>
                      <w:rFonts w:ascii="Arial Narrow" w:hAnsi="Arial Narrow"/>
                    </w:rPr>
                    <w:t>$26.031.600</w:t>
                  </w:r>
                </w:p>
              </w:tc>
            </w:tr>
            <w:tr w:rsidR="004F2B7B" w:rsidRPr="00CF53FC" w14:paraId="1EAD5315" w14:textId="77777777" w:rsidTr="00447A6F">
              <w:tc>
                <w:tcPr>
                  <w:tcW w:w="920" w:type="pct"/>
                </w:tcPr>
                <w:p w14:paraId="2001054A" w14:textId="77777777" w:rsidR="004F2B7B" w:rsidRPr="00CF53FC" w:rsidRDefault="004F2B7B" w:rsidP="004F2B7B">
                  <w:pPr>
                    <w:jc w:val="center"/>
                    <w:rPr>
                      <w:rFonts w:ascii="Arial Narrow" w:hAnsi="Arial Narrow"/>
                      <w:b/>
                    </w:rPr>
                  </w:pPr>
                  <w:r w:rsidRPr="00CF53FC">
                    <w:rPr>
                      <w:rFonts w:ascii="Arial Narrow" w:hAnsi="Arial Narrow"/>
                      <w:b/>
                    </w:rPr>
                    <w:t>CONCEPTO</w:t>
                  </w:r>
                </w:p>
              </w:tc>
              <w:tc>
                <w:tcPr>
                  <w:tcW w:w="1580" w:type="pct"/>
                </w:tcPr>
                <w:p w14:paraId="6234A21A" w14:textId="77777777" w:rsidR="004F2B7B" w:rsidRPr="00CF53FC" w:rsidRDefault="004F2B7B" w:rsidP="004F2B7B">
                  <w:pPr>
                    <w:jc w:val="center"/>
                    <w:rPr>
                      <w:rFonts w:ascii="Arial Narrow" w:hAnsi="Arial Narrow"/>
                      <w:b/>
                    </w:rPr>
                  </w:pPr>
                  <w:r w:rsidRPr="00CF53FC">
                    <w:rPr>
                      <w:rFonts w:ascii="Arial Narrow" w:hAnsi="Arial Narrow"/>
                      <w:b/>
                    </w:rPr>
                    <w:t>PERIODO</w:t>
                  </w:r>
                </w:p>
              </w:tc>
              <w:tc>
                <w:tcPr>
                  <w:tcW w:w="1250" w:type="pct"/>
                </w:tcPr>
                <w:p w14:paraId="183BB576" w14:textId="77777777" w:rsidR="004F2B7B" w:rsidRPr="00CF53FC" w:rsidRDefault="004F2B7B" w:rsidP="004F2B7B">
                  <w:pPr>
                    <w:jc w:val="center"/>
                    <w:rPr>
                      <w:rFonts w:ascii="Arial Narrow" w:hAnsi="Arial Narrow"/>
                      <w:b/>
                    </w:rPr>
                  </w:pPr>
                  <w:r w:rsidRPr="00CF53FC">
                    <w:rPr>
                      <w:rFonts w:ascii="Arial Narrow" w:hAnsi="Arial Narrow"/>
                      <w:b/>
                    </w:rPr>
                    <w:t>VALOR PAGADO</w:t>
                  </w:r>
                </w:p>
              </w:tc>
              <w:tc>
                <w:tcPr>
                  <w:tcW w:w="1250" w:type="pct"/>
                </w:tcPr>
                <w:p w14:paraId="45AD2691" w14:textId="77777777" w:rsidR="004F2B7B" w:rsidRPr="00CF53FC" w:rsidRDefault="004F2B7B" w:rsidP="004F2B7B">
                  <w:pPr>
                    <w:jc w:val="center"/>
                    <w:rPr>
                      <w:rFonts w:ascii="Arial Narrow" w:hAnsi="Arial Narrow"/>
                    </w:rPr>
                  </w:pPr>
                  <w:r w:rsidRPr="00CF53FC">
                    <w:rPr>
                      <w:rFonts w:ascii="Arial Narrow" w:hAnsi="Arial Narrow"/>
                    </w:rPr>
                    <w:t>SALDO POR EJECUTAR</w:t>
                  </w:r>
                </w:p>
              </w:tc>
            </w:tr>
            <w:tr w:rsidR="004F2B7B" w:rsidRPr="00CF53FC" w14:paraId="3DEDAC5F" w14:textId="77777777" w:rsidTr="00447A6F">
              <w:tc>
                <w:tcPr>
                  <w:tcW w:w="920" w:type="pct"/>
                </w:tcPr>
                <w:p w14:paraId="7A590E43" w14:textId="57B8FA5E" w:rsidR="004F2B7B" w:rsidRPr="00CF53FC" w:rsidRDefault="004F2B7B" w:rsidP="004F2B7B">
                  <w:pPr>
                    <w:jc w:val="center"/>
                    <w:rPr>
                      <w:rFonts w:ascii="Arial Narrow" w:hAnsi="Arial Narrow"/>
                      <w:highlight w:val="lightGray"/>
                    </w:rPr>
                  </w:pPr>
                </w:p>
              </w:tc>
              <w:tc>
                <w:tcPr>
                  <w:tcW w:w="1580" w:type="pct"/>
                </w:tcPr>
                <w:p w14:paraId="4585250A" w14:textId="6E69BE3D" w:rsidR="004F2B7B" w:rsidRPr="00CF53FC" w:rsidRDefault="004F2B7B" w:rsidP="004F2B7B">
                  <w:pPr>
                    <w:jc w:val="center"/>
                    <w:rPr>
                      <w:rFonts w:ascii="Arial Narrow" w:hAnsi="Arial Narrow"/>
                      <w:highlight w:val="lightGray"/>
                    </w:rPr>
                  </w:pPr>
                </w:p>
              </w:tc>
              <w:tc>
                <w:tcPr>
                  <w:tcW w:w="1250" w:type="pct"/>
                </w:tcPr>
                <w:p w14:paraId="1FEABE7C" w14:textId="69B41F0C" w:rsidR="004F2B7B" w:rsidRPr="00CF53FC" w:rsidRDefault="004F2B7B" w:rsidP="004F2B7B">
                  <w:pPr>
                    <w:jc w:val="center"/>
                    <w:rPr>
                      <w:rFonts w:ascii="Arial Narrow" w:hAnsi="Arial Narrow"/>
                      <w:highlight w:val="lightGray"/>
                    </w:rPr>
                  </w:pPr>
                </w:p>
              </w:tc>
              <w:tc>
                <w:tcPr>
                  <w:tcW w:w="1250" w:type="pct"/>
                </w:tcPr>
                <w:p w14:paraId="0B9A6A53" w14:textId="3E17F6FC" w:rsidR="004F2B7B" w:rsidRPr="00CF53FC" w:rsidRDefault="004F2B7B" w:rsidP="004F2B7B">
                  <w:pPr>
                    <w:jc w:val="center"/>
                    <w:rPr>
                      <w:rFonts w:ascii="Arial Narrow" w:hAnsi="Arial Narrow"/>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01266DB" w:rsidR="00B718A5" w:rsidRPr="003E3995" w:rsidRDefault="00B718A5" w:rsidP="00747833">
            <w:pPr>
              <w:jc w:val="center"/>
              <w:rPr>
                <w:rFonts w:ascii="Arial Narrow" w:hAnsi="Arial Narrow"/>
              </w:rPr>
            </w:pPr>
            <w:r w:rsidRPr="007B074F">
              <w:rPr>
                <w:rFonts w:ascii="Arial Narrow" w:hAnsi="Arial Narrow"/>
                <w:highlight w:val="lightGray"/>
              </w:rPr>
              <w:t>(</w:t>
            </w:r>
            <w:r w:rsidR="00C67C1A">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447A6F">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67CA34" w14:textId="77777777" w:rsidR="00BC651D" w:rsidRDefault="00BC651D">
      <w:r>
        <w:separator/>
      </w:r>
    </w:p>
  </w:endnote>
  <w:endnote w:type="continuationSeparator" w:id="0">
    <w:p w14:paraId="5503921C" w14:textId="77777777" w:rsidR="00BC651D" w:rsidRDefault="00BC6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447A6F" w:rsidRDefault="00447A6F" w:rsidP="00447A6F">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447A6F" w:rsidRPr="006B09B8" w:rsidRDefault="00447A6F" w:rsidP="00447A6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447A6F" w:rsidRPr="006B09B8" w:rsidRDefault="00447A6F" w:rsidP="00447A6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447A6F" w:rsidRPr="000618CF" w:rsidRDefault="00447A6F" w:rsidP="00447A6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651BE" w:rsidP="000618CF">
                    <w:pPr>
                      <w:spacing w:line="120" w:lineRule="auto"/>
                      <w:rPr>
                        <w:sz w:val="18"/>
                        <w:szCs w:val="18"/>
                      </w:rPr>
                    </w:pPr>
                  </w:p>
                </w:txbxContent>
              </v:textbox>
            </v:shape>
          </w:pict>
        </mc:Fallback>
      </mc:AlternateContent>
    </w:r>
  </w:p>
  <w:p w14:paraId="55E727D4" w14:textId="77777777" w:rsidR="00447A6F" w:rsidRDefault="00447A6F">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9CA5B" w14:textId="77777777" w:rsidR="00BC651D" w:rsidRDefault="00BC651D">
      <w:r>
        <w:separator/>
      </w:r>
    </w:p>
  </w:footnote>
  <w:footnote w:type="continuationSeparator" w:id="0">
    <w:p w14:paraId="001AADFE" w14:textId="77777777" w:rsidR="00BC651D" w:rsidRDefault="00BC65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447A6F" w:rsidRPr="006D15F9" w:rsidRDefault="00447A6F" w:rsidP="00447A6F">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447A6F" w:rsidRDefault="00447A6F" w:rsidP="00447A6F">
    <w:pPr>
      <w:tabs>
        <w:tab w:val="center" w:pos="4252"/>
        <w:tab w:val="right" w:pos="8504"/>
      </w:tabs>
      <w:jc w:val="center"/>
      <w:rPr>
        <w:rFonts w:ascii="Arial Narrow" w:hAnsi="Arial Narrow" w:cs="Arial"/>
        <w:b/>
        <w:noProof/>
        <w:sz w:val="18"/>
        <w:szCs w:val="18"/>
      </w:rPr>
    </w:pPr>
  </w:p>
  <w:p w14:paraId="097C298F" w14:textId="77777777" w:rsidR="00447A6F" w:rsidRDefault="00447A6F" w:rsidP="00447A6F">
    <w:pPr>
      <w:tabs>
        <w:tab w:val="center" w:pos="4252"/>
        <w:tab w:val="right" w:pos="8504"/>
      </w:tabs>
      <w:jc w:val="center"/>
      <w:rPr>
        <w:rFonts w:ascii="Arial Narrow" w:hAnsi="Arial Narrow" w:cs="Arial"/>
        <w:b/>
        <w:noProof/>
        <w:sz w:val="18"/>
        <w:szCs w:val="18"/>
      </w:rPr>
    </w:pPr>
  </w:p>
  <w:p w14:paraId="7B5304D9" w14:textId="77777777" w:rsidR="00447A6F" w:rsidRDefault="00447A6F" w:rsidP="00447A6F">
    <w:pPr>
      <w:tabs>
        <w:tab w:val="center" w:pos="4252"/>
        <w:tab w:val="right" w:pos="8504"/>
      </w:tabs>
      <w:jc w:val="center"/>
      <w:rPr>
        <w:rFonts w:ascii="Arial Narrow" w:hAnsi="Arial Narrow" w:cs="Arial"/>
        <w:b/>
        <w:noProof/>
        <w:sz w:val="18"/>
        <w:szCs w:val="18"/>
      </w:rPr>
    </w:pPr>
  </w:p>
  <w:p w14:paraId="3AEDF7FC" w14:textId="77777777" w:rsidR="00447A6F" w:rsidRDefault="00447A6F" w:rsidP="00447A6F">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50FC"/>
    <w:multiLevelType w:val="hybridMultilevel"/>
    <w:tmpl w:val="130AC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54DA9"/>
    <w:multiLevelType w:val="hybridMultilevel"/>
    <w:tmpl w:val="14D20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2712"/>
    <w:rsid w:val="000519E0"/>
    <w:rsid w:val="00065722"/>
    <w:rsid w:val="000B683E"/>
    <w:rsid w:val="001048D6"/>
    <w:rsid w:val="00134DCB"/>
    <w:rsid w:val="00157D1F"/>
    <w:rsid w:val="0016102C"/>
    <w:rsid w:val="00191639"/>
    <w:rsid w:val="0019435F"/>
    <w:rsid w:val="001A2718"/>
    <w:rsid w:val="001F4249"/>
    <w:rsid w:val="00201F7F"/>
    <w:rsid w:val="00212DC2"/>
    <w:rsid w:val="00215C66"/>
    <w:rsid w:val="002231DA"/>
    <w:rsid w:val="00270587"/>
    <w:rsid w:val="0027316A"/>
    <w:rsid w:val="00286E97"/>
    <w:rsid w:val="002E78CE"/>
    <w:rsid w:val="003129DB"/>
    <w:rsid w:val="00324268"/>
    <w:rsid w:val="003352F8"/>
    <w:rsid w:val="003539D9"/>
    <w:rsid w:val="00355017"/>
    <w:rsid w:val="003D5AB9"/>
    <w:rsid w:val="003E188B"/>
    <w:rsid w:val="003E3995"/>
    <w:rsid w:val="004066B3"/>
    <w:rsid w:val="0041508A"/>
    <w:rsid w:val="004334CC"/>
    <w:rsid w:val="004351CD"/>
    <w:rsid w:val="00442B0A"/>
    <w:rsid w:val="00447A6F"/>
    <w:rsid w:val="00450F73"/>
    <w:rsid w:val="0045774D"/>
    <w:rsid w:val="0046369D"/>
    <w:rsid w:val="00476600"/>
    <w:rsid w:val="00482B8C"/>
    <w:rsid w:val="00491231"/>
    <w:rsid w:val="00492A59"/>
    <w:rsid w:val="004966B1"/>
    <w:rsid w:val="00497543"/>
    <w:rsid w:val="004C5103"/>
    <w:rsid w:val="004C71C7"/>
    <w:rsid w:val="004D65BA"/>
    <w:rsid w:val="004E39AD"/>
    <w:rsid w:val="004F1658"/>
    <w:rsid w:val="004F2B7B"/>
    <w:rsid w:val="00501971"/>
    <w:rsid w:val="00557F54"/>
    <w:rsid w:val="0056290D"/>
    <w:rsid w:val="00571C60"/>
    <w:rsid w:val="00583AEB"/>
    <w:rsid w:val="005A7CAF"/>
    <w:rsid w:val="005C3220"/>
    <w:rsid w:val="005D0243"/>
    <w:rsid w:val="005E7BB6"/>
    <w:rsid w:val="005F7C3A"/>
    <w:rsid w:val="00610A78"/>
    <w:rsid w:val="00620E16"/>
    <w:rsid w:val="00623C6E"/>
    <w:rsid w:val="006552CF"/>
    <w:rsid w:val="006901EE"/>
    <w:rsid w:val="006A3D79"/>
    <w:rsid w:val="006A73D8"/>
    <w:rsid w:val="006E233D"/>
    <w:rsid w:val="006E43A0"/>
    <w:rsid w:val="006F041F"/>
    <w:rsid w:val="00702079"/>
    <w:rsid w:val="0071196F"/>
    <w:rsid w:val="00716529"/>
    <w:rsid w:val="0071774B"/>
    <w:rsid w:val="00721129"/>
    <w:rsid w:val="00737F9B"/>
    <w:rsid w:val="00747833"/>
    <w:rsid w:val="00754F1F"/>
    <w:rsid w:val="0078364D"/>
    <w:rsid w:val="007A10A7"/>
    <w:rsid w:val="007A7206"/>
    <w:rsid w:val="007A7B5D"/>
    <w:rsid w:val="007B074F"/>
    <w:rsid w:val="007B3F6F"/>
    <w:rsid w:val="007C7453"/>
    <w:rsid w:val="0081370B"/>
    <w:rsid w:val="00843358"/>
    <w:rsid w:val="008741CE"/>
    <w:rsid w:val="00883A46"/>
    <w:rsid w:val="008952BF"/>
    <w:rsid w:val="008A5890"/>
    <w:rsid w:val="008B57EB"/>
    <w:rsid w:val="008C51BE"/>
    <w:rsid w:val="008C6A39"/>
    <w:rsid w:val="008E22D9"/>
    <w:rsid w:val="008F082B"/>
    <w:rsid w:val="00926CD2"/>
    <w:rsid w:val="00957746"/>
    <w:rsid w:val="009673AD"/>
    <w:rsid w:val="00971601"/>
    <w:rsid w:val="009C3A4F"/>
    <w:rsid w:val="009D5EB4"/>
    <w:rsid w:val="009E5C34"/>
    <w:rsid w:val="00A074E4"/>
    <w:rsid w:val="00A213E3"/>
    <w:rsid w:val="00A23E39"/>
    <w:rsid w:val="00A4391E"/>
    <w:rsid w:val="00A469F0"/>
    <w:rsid w:val="00A651BE"/>
    <w:rsid w:val="00A872D3"/>
    <w:rsid w:val="00AC2E5D"/>
    <w:rsid w:val="00AF430C"/>
    <w:rsid w:val="00AF5A4D"/>
    <w:rsid w:val="00B23CE1"/>
    <w:rsid w:val="00B32B58"/>
    <w:rsid w:val="00B54D2A"/>
    <w:rsid w:val="00B718A5"/>
    <w:rsid w:val="00B82E7F"/>
    <w:rsid w:val="00BB1728"/>
    <w:rsid w:val="00BB183E"/>
    <w:rsid w:val="00BC651D"/>
    <w:rsid w:val="00BD4A51"/>
    <w:rsid w:val="00BD6170"/>
    <w:rsid w:val="00C15D6E"/>
    <w:rsid w:val="00C254F3"/>
    <w:rsid w:val="00C33851"/>
    <w:rsid w:val="00C33AB0"/>
    <w:rsid w:val="00C67C1A"/>
    <w:rsid w:val="00C87FF7"/>
    <w:rsid w:val="00C91AA1"/>
    <w:rsid w:val="00CC0C8C"/>
    <w:rsid w:val="00CD1F18"/>
    <w:rsid w:val="00CE1413"/>
    <w:rsid w:val="00CF3BB8"/>
    <w:rsid w:val="00CF73A4"/>
    <w:rsid w:val="00D10DB9"/>
    <w:rsid w:val="00D12C80"/>
    <w:rsid w:val="00D12E38"/>
    <w:rsid w:val="00D2426B"/>
    <w:rsid w:val="00D27981"/>
    <w:rsid w:val="00D30C04"/>
    <w:rsid w:val="00D31664"/>
    <w:rsid w:val="00D43F45"/>
    <w:rsid w:val="00D805FB"/>
    <w:rsid w:val="00D838BF"/>
    <w:rsid w:val="00D868F0"/>
    <w:rsid w:val="00DA1D2E"/>
    <w:rsid w:val="00DD08E0"/>
    <w:rsid w:val="00DD4A67"/>
    <w:rsid w:val="00DD646F"/>
    <w:rsid w:val="00E22CE5"/>
    <w:rsid w:val="00E44C03"/>
    <w:rsid w:val="00E508D9"/>
    <w:rsid w:val="00E52023"/>
    <w:rsid w:val="00E57951"/>
    <w:rsid w:val="00E61DE4"/>
    <w:rsid w:val="00E96C0A"/>
    <w:rsid w:val="00E979CC"/>
    <w:rsid w:val="00EA3E60"/>
    <w:rsid w:val="00EA6FBF"/>
    <w:rsid w:val="00EB50D0"/>
    <w:rsid w:val="00EC0967"/>
    <w:rsid w:val="00EC405A"/>
    <w:rsid w:val="00ED122F"/>
    <w:rsid w:val="00EE32DC"/>
    <w:rsid w:val="00EF1DCD"/>
    <w:rsid w:val="00EF2C17"/>
    <w:rsid w:val="00F43244"/>
    <w:rsid w:val="00F65696"/>
    <w:rsid w:val="00F7033A"/>
    <w:rsid w:val="00F716F9"/>
    <w:rsid w:val="00F76B2E"/>
    <w:rsid w:val="00F82F11"/>
    <w:rsid w:val="00F84C39"/>
    <w:rsid w:val="00FB62E6"/>
    <w:rsid w:val="00FC7840"/>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BB18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2244</Words>
  <Characters>12348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2019-12-30T15:49:00Z</dcterms:created>
  <dcterms:modified xsi:type="dcterms:W3CDTF">2019-12-30T15:49:00Z</dcterms:modified>
</cp:coreProperties>
</file>