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150A0B" w:rsidRDefault="008653BD" w:rsidP="00441178">
      <w:pPr>
        <w:ind w:left="1134"/>
        <w:rPr>
          <w:rFonts w:ascii="Arial" w:hAnsi="Arial" w:cs="Arial"/>
          <w:b/>
          <w:bCs/>
          <w:color w:val="000000" w:themeColor="text1"/>
          <w:sz w:val="18"/>
          <w:szCs w:val="18"/>
        </w:rPr>
      </w:pPr>
      <w:r w:rsidRPr="00150A0B">
        <w:rPr>
          <w:color w:val="000000" w:themeColor="text1"/>
        </w:rPr>
        <w:t xml:space="preserve"> </w:t>
      </w:r>
      <w:r w:rsidR="00441178" w:rsidRPr="00150A0B">
        <w:rPr>
          <w:rFonts w:ascii="Arial" w:hAnsi="Arial" w:cs="Arial"/>
          <w:noProof/>
          <w:color w:val="000000" w:themeColor="text1"/>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150A0B">
        <w:rPr>
          <w:rFonts w:ascii="Arial" w:hAnsi="Arial" w:cs="Arial"/>
          <w:b/>
          <w:bCs/>
          <w:color w:val="000000" w:themeColor="text1"/>
          <w:sz w:val="18"/>
          <w:szCs w:val="18"/>
        </w:rPr>
        <w:t>MINISTERIO DE DEFENSA NACIONAL</w:t>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p>
    <w:p w14:paraId="03F4B040" w14:textId="77777777" w:rsidR="00441178" w:rsidRPr="00150A0B" w:rsidRDefault="00441178" w:rsidP="00441178">
      <w:pPr>
        <w:ind w:left="1134"/>
        <w:rPr>
          <w:rFonts w:ascii="Arial" w:hAnsi="Arial" w:cs="Arial"/>
          <w:b/>
          <w:bCs/>
          <w:color w:val="000000" w:themeColor="text1"/>
          <w:sz w:val="18"/>
          <w:szCs w:val="18"/>
        </w:rPr>
      </w:pPr>
      <w:r w:rsidRPr="00150A0B">
        <w:rPr>
          <w:rFonts w:ascii="Arial" w:hAnsi="Arial" w:cs="Arial"/>
          <w:b/>
          <w:bCs/>
          <w:color w:val="000000" w:themeColor="text1"/>
          <w:sz w:val="18"/>
          <w:szCs w:val="18"/>
        </w:rPr>
        <w:t>COMANDO GENERAL FUERZAS MILITARES</w:t>
      </w:r>
    </w:p>
    <w:p w14:paraId="5D1A42AB" w14:textId="77777777" w:rsidR="00441178" w:rsidRPr="00150A0B" w:rsidRDefault="00441178" w:rsidP="00441178">
      <w:pPr>
        <w:ind w:left="1134"/>
        <w:rPr>
          <w:rFonts w:ascii="Arial" w:hAnsi="Arial" w:cs="Arial"/>
          <w:color w:val="000000" w:themeColor="text1"/>
          <w:sz w:val="18"/>
          <w:szCs w:val="18"/>
        </w:rPr>
      </w:pPr>
      <w:r w:rsidRPr="00150A0B">
        <w:rPr>
          <w:rFonts w:ascii="Arial" w:hAnsi="Arial" w:cs="Arial"/>
          <w:b/>
          <w:bCs/>
          <w:color w:val="000000" w:themeColor="text1"/>
          <w:sz w:val="18"/>
          <w:szCs w:val="18"/>
        </w:rPr>
        <w:t>EJÉRCITO NACIONAL</w:t>
      </w:r>
    </w:p>
    <w:p w14:paraId="537C7588" w14:textId="77777777" w:rsidR="00441178" w:rsidRPr="00150A0B" w:rsidRDefault="00441178" w:rsidP="00441178">
      <w:pPr>
        <w:ind w:left="426" w:firstLine="708"/>
        <w:rPr>
          <w:rStyle w:val="Ttulo2Car"/>
          <w:rFonts w:cs="Arial"/>
          <w:color w:val="000000" w:themeColor="text1"/>
          <w:sz w:val="18"/>
          <w:szCs w:val="18"/>
        </w:rPr>
      </w:pPr>
    </w:p>
    <w:p w14:paraId="68B5D352" w14:textId="77777777" w:rsidR="00441178" w:rsidRPr="00150A0B" w:rsidRDefault="00441178" w:rsidP="00441178">
      <w:pPr>
        <w:ind w:left="426" w:firstLine="708"/>
        <w:rPr>
          <w:rStyle w:val="Ttulo2Car"/>
          <w:rFonts w:cs="Arial"/>
          <w:color w:val="000000" w:themeColor="text1"/>
          <w:sz w:val="18"/>
          <w:szCs w:val="18"/>
        </w:rPr>
      </w:pPr>
    </w:p>
    <w:p w14:paraId="2278E6BA" w14:textId="77777777" w:rsidR="00441178" w:rsidRPr="00150A0B" w:rsidRDefault="00441178" w:rsidP="00441178">
      <w:pPr>
        <w:ind w:left="426" w:firstLine="708"/>
        <w:rPr>
          <w:rFonts w:ascii="Arial" w:hAnsi="Arial" w:cs="Arial"/>
          <w:b/>
          <w:color w:val="000000" w:themeColor="text1"/>
          <w:sz w:val="18"/>
          <w:szCs w:val="18"/>
        </w:rPr>
      </w:pPr>
      <w:r w:rsidRPr="00150A0B">
        <w:rPr>
          <w:rStyle w:val="Ttulo2Car"/>
          <w:rFonts w:cs="Arial"/>
          <w:color w:val="000000" w:themeColor="text1"/>
          <w:sz w:val="18"/>
          <w:szCs w:val="18"/>
        </w:rPr>
        <w:t>LICEOS DEL EJÉRCITO</w:t>
      </w:r>
    </w:p>
    <w:p w14:paraId="133843AA" w14:textId="77777777" w:rsidR="00441178" w:rsidRPr="00150A0B" w:rsidRDefault="00441178" w:rsidP="00441178">
      <w:pPr>
        <w:ind w:left="426" w:firstLine="708"/>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NIT 800.130.640-3</w:t>
      </w:r>
    </w:p>
    <w:p w14:paraId="70889F4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Aprobación Oficial Primaria y Bachillerato</w:t>
      </w:r>
    </w:p>
    <w:p w14:paraId="445374C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Carrera 11 No.100-00 Telefax 6291067</w:t>
      </w:r>
    </w:p>
    <w:p w14:paraId="50B3FE96" w14:textId="3D57974F"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Bogotá D.C. Colombia.</w:t>
      </w:r>
      <w:r w:rsidR="00BD094F" w:rsidRPr="00150A0B">
        <w:rPr>
          <w:rFonts w:ascii="Arial" w:hAnsi="Arial" w:cs="Arial"/>
          <w:b/>
          <w:color w:val="000000" w:themeColor="text1"/>
          <w:sz w:val="18"/>
          <w:szCs w:val="18"/>
          <w:lang w:val="es-MX"/>
        </w:rPr>
        <w:t xml:space="preserve"> </w:t>
      </w:r>
    </w:p>
    <w:p w14:paraId="243AA9D8" w14:textId="77777777" w:rsidR="00441178" w:rsidRPr="00150A0B" w:rsidRDefault="00441178" w:rsidP="00441178">
      <w:pPr>
        <w:rPr>
          <w:color w:val="000000" w:themeColor="text1"/>
        </w:rPr>
      </w:pPr>
      <w:r w:rsidRPr="00150A0B">
        <w:rPr>
          <w:color w:val="000000" w:themeColor="text1"/>
        </w:rPr>
        <w:t xml:space="preserve"> </w:t>
      </w:r>
    </w:p>
    <w:p w14:paraId="052319FC" w14:textId="77777777" w:rsidR="00441178" w:rsidRPr="00150A0B" w:rsidRDefault="00441178" w:rsidP="00441178">
      <w:pPr>
        <w:rPr>
          <w:color w:val="000000" w:themeColor="text1"/>
        </w:rPr>
      </w:pPr>
    </w:p>
    <w:p w14:paraId="2EA8813C" w14:textId="77777777" w:rsidR="00441178" w:rsidRPr="00150A0B" w:rsidRDefault="00441178" w:rsidP="00441178">
      <w:pPr>
        <w:rPr>
          <w:color w:val="000000" w:themeColor="text1"/>
        </w:rPr>
      </w:pPr>
    </w:p>
    <w:p w14:paraId="1172A67A" w14:textId="77777777"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ANEXO CLAUSULADO CONTRACTUAL</w:t>
      </w:r>
    </w:p>
    <w:p w14:paraId="76695B54" w14:textId="77777777" w:rsidR="00441178" w:rsidRPr="00150A0B" w:rsidRDefault="00441178" w:rsidP="00441178">
      <w:pPr>
        <w:jc w:val="center"/>
        <w:rPr>
          <w:rFonts w:ascii="Arial Narrow" w:hAnsi="Arial Narrow"/>
          <w:b/>
          <w:color w:val="000000" w:themeColor="text1"/>
        </w:rPr>
      </w:pPr>
    </w:p>
    <w:p w14:paraId="42E18A85" w14:textId="535596DA"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CONTRATO DE PRESTACION DE SERVICIOS No.</w:t>
      </w:r>
      <w:r w:rsidR="00A97C76">
        <w:rPr>
          <w:rFonts w:ascii="Arial Narrow" w:hAnsi="Arial Narrow"/>
          <w:b/>
          <w:color w:val="000000" w:themeColor="text1"/>
        </w:rPr>
        <w:t>1</w:t>
      </w:r>
      <w:r w:rsidR="00C37E5C" w:rsidRPr="00150A0B">
        <w:rPr>
          <w:rFonts w:ascii="Arial Narrow" w:hAnsi="Arial Narrow"/>
          <w:b/>
          <w:color w:val="000000" w:themeColor="text1"/>
        </w:rPr>
        <w:t>9</w:t>
      </w:r>
      <w:r w:rsidR="00A97C76">
        <w:rPr>
          <w:rFonts w:ascii="Arial Narrow" w:hAnsi="Arial Narrow"/>
          <w:b/>
          <w:color w:val="000000" w:themeColor="text1"/>
        </w:rPr>
        <w:t>6</w:t>
      </w:r>
      <w:r w:rsidRPr="00150A0B">
        <w:rPr>
          <w:rFonts w:ascii="Arial Narrow" w:hAnsi="Arial Narrow"/>
          <w:b/>
          <w:color w:val="000000" w:themeColor="text1"/>
        </w:rPr>
        <w:t>-CELIC-2018</w:t>
      </w:r>
    </w:p>
    <w:p w14:paraId="618BE476" w14:textId="77777777" w:rsidR="00441178" w:rsidRPr="00150A0B" w:rsidRDefault="00441178" w:rsidP="00441178">
      <w:pPr>
        <w:rPr>
          <w:color w:val="000000" w:themeColor="text1"/>
        </w:rPr>
      </w:pPr>
    </w:p>
    <w:tbl>
      <w:tblPr>
        <w:tblStyle w:val="Tablaconcuadrcula"/>
        <w:tblW w:w="0" w:type="auto"/>
        <w:tblLayout w:type="fixed"/>
        <w:tblLook w:val="04A0" w:firstRow="1" w:lastRow="0" w:firstColumn="1" w:lastColumn="0" w:noHBand="0" w:noVBand="1"/>
      </w:tblPr>
      <w:tblGrid>
        <w:gridCol w:w="1838"/>
        <w:gridCol w:w="6656"/>
      </w:tblGrid>
      <w:tr w:rsidR="00150A0B" w:rsidRPr="00150A0B" w14:paraId="71283EF8" w14:textId="77777777" w:rsidTr="00B53604">
        <w:tc>
          <w:tcPr>
            <w:tcW w:w="1838" w:type="dxa"/>
          </w:tcPr>
          <w:p w14:paraId="4EC85C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OBJETO DE CONTRATO</w:t>
            </w:r>
          </w:p>
        </w:tc>
        <w:tc>
          <w:tcPr>
            <w:tcW w:w="6656" w:type="dxa"/>
            <w:vAlign w:val="center"/>
          </w:tcPr>
          <w:p w14:paraId="777F7E96" w14:textId="7AFFC88B" w:rsidR="009E3B1B" w:rsidRPr="006D72B7" w:rsidRDefault="00BD094F" w:rsidP="006D72B7">
            <w:pPr>
              <w:jc w:val="both"/>
              <w:rPr>
                <w:rFonts w:ascii="Arial Narrow" w:hAnsi="Arial Narrow" w:cs="Arial"/>
                <w:color w:val="000000" w:themeColor="text1"/>
                <w:sz w:val="18"/>
                <w:szCs w:val="18"/>
              </w:rPr>
            </w:pPr>
            <w:r w:rsidRPr="006D72B7">
              <w:rPr>
                <w:rFonts w:ascii="Arial Narrow" w:hAnsi="Arial Narrow" w:cs="Arial"/>
                <w:color w:val="000000" w:themeColor="text1"/>
                <w:sz w:val="18"/>
                <w:szCs w:val="18"/>
              </w:rPr>
              <w:t xml:space="preserve">Prestación de servicios profesionales </w:t>
            </w:r>
            <w:r w:rsidR="00C27004" w:rsidRPr="006D72B7">
              <w:rPr>
                <w:rFonts w:ascii="Arial Narrow" w:hAnsi="Arial Narrow" w:cs="Arial"/>
                <w:color w:val="000000" w:themeColor="text1"/>
                <w:sz w:val="18"/>
                <w:szCs w:val="18"/>
              </w:rPr>
              <w:t xml:space="preserve">como docente de </w:t>
            </w:r>
            <w:r w:rsidR="00A64F03" w:rsidRPr="006D72B7">
              <w:rPr>
                <w:rFonts w:ascii="Arial Narrow" w:hAnsi="Arial Narrow" w:cs="Arial"/>
                <w:color w:val="000000" w:themeColor="text1"/>
                <w:sz w:val="18"/>
                <w:szCs w:val="18"/>
              </w:rPr>
              <w:t>Filosofía</w:t>
            </w:r>
            <w:r w:rsidRPr="006D72B7">
              <w:rPr>
                <w:rFonts w:ascii="Arial Narrow" w:hAnsi="Arial Narrow" w:cs="Arial"/>
                <w:color w:val="000000" w:themeColor="text1"/>
                <w:sz w:val="18"/>
                <w:szCs w:val="18"/>
              </w:rPr>
              <w:t xml:space="preserve"> </w:t>
            </w:r>
            <w:r w:rsidR="00DF6E66" w:rsidRPr="006D72B7">
              <w:rPr>
                <w:rFonts w:ascii="Arial Narrow" w:hAnsi="Arial Narrow" w:cs="Arial"/>
                <w:color w:val="000000" w:themeColor="text1"/>
                <w:sz w:val="18"/>
                <w:szCs w:val="18"/>
              </w:rPr>
              <w:t>de los liceos del ejercito</w:t>
            </w:r>
          </w:p>
        </w:tc>
      </w:tr>
      <w:tr w:rsidR="00150A0B" w:rsidRPr="00150A0B" w14:paraId="5C3ADF26" w14:textId="77777777" w:rsidTr="00AE4D16">
        <w:tc>
          <w:tcPr>
            <w:tcW w:w="1838" w:type="dxa"/>
          </w:tcPr>
          <w:p w14:paraId="3004A150" w14:textId="77777777" w:rsidR="009E3B1B" w:rsidRPr="00150A0B" w:rsidRDefault="009E3B1B" w:rsidP="009E3B1B">
            <w:pPr>
              <w:pStyle w:val="Textoindependiente"/>
              <w:widowControl/>
              <w:numPr>
                <w:ilvl w:val="0"/>
                <w:numId w:val="11"/>
              </w:numPr>
              <w:tabs>
                <w:tab w:val="left" w:pos="0"/>
              </w:tabs>
              <w:ind w:left="0" w:hanging="2344"/>
              <w:rPr>
                <w:rFonts w:ascii="Arial" w:hAnsi="Arial" w:cs="Arial"/>
                <w:b/>
                <w:color w:val="000000" w:themeColor="text1"/>
                <w:sz w:val="18"/>
                <w:szCs w:val="18"/>
              </w:rPr>
            </w:pPr>
            <w:r w:rsidRPr="00150A0B">
              <w:rPr>
                <w:rFonts w:ascii="Arial" w:hAnsi="Arial" w:cs="Arial"/>
                <w:b/>
                <w:color w:val="000000" w:themeColor="text1"/>
                <w:sz w:val="18"/>
                <w:szCs w:val="18"/>
              </w:rPr>
              <w:t xml:space="preserve">LUGAR </w:t>
            </w:r>
          </w:p>
          <w:p w14:paraId="3CAD3F39" w14:textId="77777777" w:rsidR="009E3B1B" w:rsidRPr="00150A0B" w:rsidRDefault="009E3B1B" w:rsidP="009E3B1B">
            <w:pPr>
              <w:rPr>
                <w:rFonts w:ascii="Arial Narrow" w:hAnsi="Arial Narrow"/>
                <w:b/>
                <w:color w:val="000000" w:themeColor="text1"/>
              </w:rPr>
            </w:pPr>
            <w:r w:rsidRPr="00150A0B">
              <w:rPr>
                <w:rFonts w:ascii="Arial" w:hAnsi="Arial" w:cs="Arial"/>
                <w:b/>
                <w:color w:val="000000" w:themeColor="text1"/>
                <w:sz w:val="18"/>
                <w:szCs w:val="18"/>
              </w:rPr>
              <w:t>DE EJECUCIÓN DEL CONTRATO</w:t>
            </w:r>
          </w:p>
        </w:tc>
        <w:tc>
          <w:tcPr>
            <w:tcW w:w="6656" w:type="dxa"/>
          </w:tcPr>
          <w:p w14:paraId="393F9C7E" w14:textId="5B676C73" w:rsidR="00A350AD" w:rsidRPr="006D72B7" w:rsidRDefault="00A350AD" w:rsidP="006D72B7">
            <w:pPr>
              <w:jc w:val="both"/>
              <w:rPr>
                <w:rFonts w:ascii="Arial Narrow" w:hAnsi="Arial Narrow" w:cs="Arial"/>
                <w:color w:val="000000" w:themeColor="text1"/>
                <w:sz w:val="18"/>
                <w:szCs w:val="18"/>
              </w:rPr>
            </w:pPr>
            <w:r w:rsidRPr="006D72B7">
              <w:rPr>
                <w:rFonts w:ascii="Arial Narrow" w:hAnsi="Arial Narrow" w:cs="Arial"/>
                <w:color w:val="000000" w:themeColor="text1"/>
                <w:sz w:val="18"/>
                <w:szCs w:val="18"/>
              </w:rPr>
              <w:t xml:space="preserve">El lugar de ejecución del contrato será en el Liceo </w:t>
            </w:r>
            <w:proofErr w:type="spellStart"/>
            <w:r w:rsidR="007E53FE" w:rsidRPr="006D72B7">
              <w:rPr>
                <w:rFonts w:ascii="Arial Narrow" w:hAnsi="Arial Narrow" w:cs="Arial"/>
                <w:color w:val="000000" w:themeColor="text1"/>
                <w:sz w:val="18"/>
                <w:szCs w:val="18"/>
              </w:rPr>
              <w:t>Serviez</w:t>
            </w:r>
            <w:proofErr w:type="spellEnd"/>
            <w:r w:rsidR="007E53FE" w:rsidRPr="006D72B7">
              <w:rPr>
                <w:rFonts w:ascii="Arial Narrow" w:hAnsi="Arial Narrow" w:cs="Arial"/>
                <w:color w:val="000000" w:themeColor="text1"/>
                <w:sz w:val="18"/>
                <w:szCs w:val="18"/>
              </w:rPr>
              <w:t xml:space="preserve"> </w:t>
            </w:r>
            <w:r w:rsidRPr="006D72B7">
              <w:rPr>
                <w:rFonts w:ascii="Arial Narrow" w:hAnsi="Arial Narrow" w:cs="Arial"/>
                <w:color w:val="000000" w:themeColor="text1"/>
                <w:sz w:val="18"/>
                <w:szCs w:val="18"/>
              </w:rPr>
              <w:t xml:space="preserve"> en la ciudad de </w:t>
            </w:r>
            <w:r w:rsidR="007E53FE" w:rsidRPr="006D72B7">
              <w:rPr>
                <w:rFonts w:ascii="Arial Narrow" w:hAnsi="Arial Narrow" w:cs="Arial"/>
                <w:color w:val="000000" w:themeColor="text1"/>
                <w:sz w:val="18"/>
                <w:szCs w:val="18"/>
              </w:rPr>
              <w:t xml:space="preserve">Villavicencio </w:t>
            </w:r>
          </w:p>
          <w:p w14:paraId="294BCE6C" w14:textId="327E3DEE" w:rsidR="009E3B1B" w:rsidRPr="006D72B7" w:rsidRDefault="009E3B1B" w:rsidP="006D72B7">
            <w:pPr>
              <w:jc w:val="both"/>
              <w:rPr>
                <w:rFonts w:ascii="Arial Narrow" w:hAnsi="Arial Narrow" w:cs="Arial"/>
                <w:color w:val="000000" w:themeColor="text1"/>
                <w:sz w:val="18"/>
                <w:szCs w:val="18"/>
              </w:rPr>
            </w:pPr>
          </w:p>
        </w:tc>
      </w:tr>
      <w:tr w:rsidR="00150A0B" w:rsidRPr="00150A0B" w14:paraId="627237BF" w14:textId="77777777" w:rsidTr="00AE4D16">
        <w:tc>
          <w:tcPr>
            <w:tcW w:w="1838" w:type="dxa"/>
          </w:tcPr>
          <w:p w14:paraId="598F8D72" w14:textId="77777777" w:rsidR="009E3B1B" w:rsidRPr="00150A0B" w:rsidRDefault="009E3B1B" w:rsidP="009E3B1B">
            <w:pPr>
              <w:rPr>
                <w:rFonts w:ascii="Arial Narrow" w:hAnsi="Arial Narrow"/>
                <w:b/>
                <w:color w:val="000000" w:themeColor="text1"/>
              </w:rPr>
            </w:pPr>
          </w:p>
          <w:p w14:paraId="733223AE" w14:textId="77777777" w:rsidR="009E3B1B" w:rsidRPr="00150A0B" w:rsidRDefault="009E3B1B" w:rsidP="009E3B1B">
            <w:pPr>
              <w:rPr>
                <w:rFonts w:ascii="Arial Narrow" w:hAnsi="Arial Narrow"/>
                <w:b/>
                <w:color w:val="000000" w:themeColor="text1"/>
              </w:rPr>
            </w:pPr>
          </w:p>
          <w:p w14:paraId="658FBF2C" w14:textId="77777777" w:rsidR="009E3B1B" w:rsidRPr="00150A0B" w:rsidRDefault="009E3B1B" w:rsidP="009E3B1B">
            <w:pPr>
              <w:rPr>
                <w:rFonts w:ascii="Arial Narrow" w:hAnsi="Arial Narrow"/>
                <w:b/>
                <w:color w:val="000000" w:themeColor="text1"/>
              </w:rPr>
            </w:pPr>
          </w:p>
          <w:p w14:paraId="56A5E9A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OBLIGACIONES DEL CONTRATISTA</w:t>
            </w:r>
          </w:p>
        </w:tc>
        <w:tc>
          <w:tcPr>
            <w:tcW w:w="6656" w:type="dxa"/>
          </w:tcPr>
          <w:p w14:paraId="072EB442" w14:textId="77777777" w:rsidR="006D72B7" w:rsidRDefault="006D72B7" w:rsidP="006D72B7">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1113224D" w14:textId="77777777" w:rsidR="006D72B7" w:rsidRPr="003775B5" w:rsidRDefault="006D72B7" w:rsidP="006D72B7">
            <w:pPr>
              <w:jc w:val="both"/>
              <w:rPr>
                <w:rFonts w:ascii="Arial Narrow" w:hAnsi="Arial Narrow" w:cs="Arial"/>
                <w:color w:val="000000" w:themeColor="text1"/>
                <w:sz w:val="18"/>
                <w:szCs w:val="18"/>
              </w:rPr>
            </w:pPr>
          </w:p>
          <w:p w14:paraId="25C5EA4C" w14:textId="77777777" w:rsidR="006D72B7" w:rsidRPr="00C44B42" w:rsidRDefault="006D72B7" w:rsidP="006D72B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34BA206E" w14:textId="77777777" w:rsidR="006D72B7" w:rsidRPr="00C44B42" w:rsidRDefault="006D72B7" w:rsidP="006D72B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637AE5FD" w14:textId="77777777" w:rsidR="006D72B7" w:rsidRPr="00C44B42" w:rsidRDefault="006D72B7" w:rsidP="006D72B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7CD6066E" w14:textId="77777777" w:rsidR="006D72B7" w:rsidRPr="00C44B42" w:rsidRDefault="006D72B7" w:rsidP="006D72B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39C19CE7" w14:textId="77777777" w:rsidR="006D72B7" w:rsidRPr="00C44B42" w:rsidRDefault="006D72B7" w:rsidP="006D72B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53AD15F8" w14:textId="77777777" w:rsidR="006D72B7" w:rsidRDefault="006D72B7" w:rsidP="006D72B7">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3230B2F2" w14:textId="77777777" w:rsidR="006D72B7" w:rsidRPr="00576519" w:rsidRDefault="006D72B7" w:rsidP="006D72B7">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114DBE51" w14:textId="77777777" w:rsidR="006D72B7" w:rsidRDefault="006D72B7" w:rsidP="006D72B7">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6E8AD914" w14:textId="77777777" w:rsidR="006D72B7" w:rsidRDefault="006D72B7" w:rsidP="006D72B7">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5FB6C22F" w14:textId="77777777" w:rsidR="006D72B7" w:rsidRDefault="006D72B7" w:rsidP="006D72B7">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014470E6" w14:textId="77777777" w:rsidR="006D72B7" w:rsidRPr="00576519" w:rsidRDefault="006D72B7" w:rsidP="006D72B7">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39ABE9A4" w14:textId="77777777" w:rsidR="006D72B7" w:rsidRPr="00576519" w:rsidRDefault="006D72B7" w:rsidP="006D72B7">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071241C8" w14:textId="132F1A5D" w:rsidR="009E3B1B" w:rsidRPr="00150A0B" w:rsidRDefault="006D72B7" w:rsidP="006D72B7">
            <w:pPr>
              <w:rPr>
                <w:rFonts w:ascii="Arial Narrow" w:hAnsi="Arial Narrow"/>
                <w:color w:val="000000" w:themeColor="text1"/>
              </w:rPr>
            </w:pPr>
            <w:r w:rsidRPr="00B60DD8">
              <w:rPr>
                <w:rFonts w:ascii="Arial Narrow" w:hAnsi="Arial Narrow" w:cs="Arial"/>
                <w:sz w:val="18"/>
                <w:szCs w:val="18"/>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150A0B" w:rsidRPr="00150A0B" w14:paraId="2C57A684" w14:textId="77777777" w:rsidTr="00AE4D16">
        <w:tc>
          <w:tcPr>
            <w:tcW w:w="1838" w:type="dxa"/>
          </w:tcPr>
          <w:p w14:paraId="52D18D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SUJECIÓN DE PAGOS Y </w:t>
            </w:r>
            <w:r w:rsidRPr="00150A0B">
              <w:rPr>
                <w:rFonts w:ascii="Arial Narrow" w:hAnsi="Arial Narrow"/>
                <w:b/>
                <w:color w:val="000000" w:themeColor="text1"/>
              </w:rPr>
              <w:lastRenderedPageBreak/>
              <w:t>APROPIACIONES  PRESUPUESTALES</w:t>
            </w:r>
          </w:p>
        </w:tc>
        <w:tc>
          <w:tcPr>
            <w:tcW w:w="6656" w:type="dxa"/>
          </w:tcPr>
          <w:p w14:paraId="4C1C1BEF"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El pago del presente contrato de prestación de servicios se subordina a al rubro </w:t>
            </w:r>
          </w:p>
          <w:p w14:paraId="6D688A3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presupuestal A-1-0-2-14 Remuneración Servicios Técnicos, Presupuesto Nacional </w:t>
            </w:r>
          </w:p>
          <w:p w14:paraId="5E8B83D9"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Vigencia fiscal del año 2018 de acuerdo al CDP No. No. 818 del 04 de Enero de 2018 y </w:t>
            </w:r>
          </w:p>
          <w:p w14:paraId="294DFF43"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a</w:t>
            </w:r>
            <w:proofErr w:type="gramEnd"/>
            <w:r w:rsidRPr="00150A0B">
              <w:rPr>
                <w:rFonts w:ascii="Arial Narrow" w:hAnsi="Arial Narrow" w:cs="Arial"/>
                <w:color w:val="000000" w:themeColor="text1"/>
                <w:sz w:val="20"/>
              </w:rPr>
              <w:t xml:space="preserve"> la expedición del Registro presupuestal.</w:t>
            </w:r>
          </w:p>
          <w:p w14:paraId="3046889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1CF35EEE" w14:textId="77777777" w:rsidR="009E3B1B" w:rsidRPr="00150A0B" w:rsidRDefault="009E3B1B" w:rsidP="009E3B1B">
            <w:pPr>
              <w:pStyle w:val="Textoindependiente"/>
              <w:tabs>
                <w:tab w:val="left" w:pos="0"/>
              </w:tabs>
              <w:ind w:left="3544" w:hanging="3544"/>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PRIMERO. - MODIFICACIÓN DE LA APROPIACIÓN PRESUPUESTAS: </w:t>
            </w:r>
          </w:p>
          <w:p w14:paraId="3F8D81E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partes Acuerdan que en el evento en que sea necesario modificar la presente </w:t>
            </w:r>
          </w:p>
          <w:p w14:paraId="32BDC35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cláusula, el MDN-EJÉRCITO NACIONAL-LICEOS DEL EJÉRCITO podrá hacerlos </w:t>
            </w:r>
          </w:p>
          <w:p w14:paraId="34FC29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unilateralmente sin que sea necesario la suscripción de un contrato modificatorio por </w:t>
            </w:r>
          </w:p>
          <w:p w14:paraId="48C7D9D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Tratarse de un trámite ajeno a la Voluntad del CONTRATISTA.</w:t>
            </w:r>
          </w:p>
          <w:p w14:paraId="1A9A4BB9" w14:textId="77777777" w:rsidR="009E3B1B" w:rsidRPr="00150A0B" w:rsidRDefault="009E3B1B" w:rsidP="009E3B1B">
            <w:pPr>
              <w:rPr>
                <w:rFonts w:ascii="Arial Narrow" w:hAnsi="Arial Narrow"/>
                <w:color w:val="000000" w:themeColor="text1"/>
              </w:rPr>
            </w:pPr>
          </w:p>
        </w:tc>
      </w:tr>
      <w:tr w:rsidR="00150A0B" w:rsidRPr="00150A0B" w14:paraId="37120CC4" w14:textId="77777777" w:rsidTr="00AE4D16">
        <w:trPr>
          <w:trHeight w:val="3676"/>
        </w:trPr>
        <w:tc>
          <w:tcPr>
            <w:tcW w:w="1838" w:type="dxa"/>
          </w:tcPr>
          <w:p w14:paraId="399BD32C" w14:textId="77777777" w:rsidR="009E3B1B" w:rsidRPr="00150A0B" w:rsidRDefault="009E3B1B" w:rsidP="009E3B1B">
            <w:pPr>
              <w:rPr>
                <w:rFonts w:ascii="Arial Narrow" w:hAnsi="Arial Narrow"/>
                <w:b/>
                <w:color w:val="000000" w:themeColor="text1"/>
              </w:rPr>
            </w:pPr>
          </w:p>
          <w:p w14:paraId="2A0101D2"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VALOR DEL CONTRATO Y</w:t>
            </w:r>
          </w:p>
          <w:p w14:paraId="03AFB0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FORMA DE PAGO</w:t>
            </w:r>
          </w:p>
        </w:tc>
        <w:tc>
          <w:tcPr>
            <w:tcW w:w="6656" w:type="dxa"/>
          </w:tcPr>
          <w:p w14:paraId="0600D51D" w14:textId="77777777" w:rsidR="009E3B1B"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 xml:space="preserve"> EL MINISTERIO DE DEFENSA NACIONAL - EJERCITO NACIONAL –LICEOS DEL </w:t>
            </w:r>
          </w:p>
          <w:p w14:paraId="68FC6178"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r w:rsidRPr="00150A0B">
              <w:rPr>
                <w:rFonts w:ascii="Arial Narrow" w:hAnsi="Arial Narrow" w:cs="Arial"/>
                <w:b/>
                <w:color w:val="000000" w:themeColor="text1"/>
              </w:rPr>
              <w:t xml:space="preserve"> EJERCITO, </w:t>
            </w:r>
            <w:r w:rsidRPr="00150A0B">
              <w:rPr>
                <w:rFonts w:ascii="Arial Narrow" w:hAnsi="Arial Narrow" w:cs="Arial"/>
                <w:color w:val="000000" w:themeColor="text1"/>
              </w:rPr>
              <w:t>cancelará</w:t>
            </w:r>
            <w:r w:rsidRPr="00150A0B">
              <w:rPr>
                <w:rFonts w:ascii="Arial Narrow" w:hAnsi="Arial Narrow" w:cs="Arial"/>
                <w:b/>
                <w:color w:val="000000" w:themeColor="text1"/>
              </w:rPr>
              <w:t xml:space="preserve"> </w:t>
            </w:r>
            <w:r w:rsidRPr="00150A0B">
              <w:rPr>
                <w:rFonts w:ascii="Arial Narrow" w:hAnsi="Arial Narrow" w:cs="Arial"/>
                <w:color w:val="000000" w:themeColor="text1"/>
              </w:rPr>
              <w:t xml:space="preserve">el valor total del presente contrato de prestación de servicios que </w:t>
            </w:r>
          </w:p>
          <w:p w14:paraId="367DBF0A" w14:textId="10276449" w:rsidR="00404140"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color w:val="000000" w:themeColor="text1"/>
              </w:rPr>
              <w:t xml:space="preserve"> corresponde a la suma </w:t>
            </w:r>
            <w:r w:rsidRPr="00150A0B">
              <w:rPr>
                <w:rFonts w:ascii="Arial Narrow" w:hAnsi="Arial Narrow" w:cs="Arial"/>
                <w:b/>
                <w:color w:val="000000" w:themeColor="text1"/>
              </w:rPr>
              <w:t xml:space="preserve">de </w:t>
            </w:r>
            <w:r w:rsidR="00676A57" w:rsidRPr="00150A0B">
              <w:rPr>
                <w:rFonts w:ascii="Arial Narrow" w:hAnsi="Arial Narrow" w:cs="Arial"/>
                <w:b/>
                <w:color w:val="000000" w:themeColor="text1"/>
              </w:rPr>
              <w:t>VEINTICINICO MILLONES OCHOCIENTOS NOVENTA Y CUATRO MIL</w:t>
            </w:r>
            <w:r w:rsidR="00BD094F" w:rsidRPr="00150A0B">
              <w:rPr>
                <w:rFonts w:ascii="Arial Narrow" w:hAnsi="Arial Narrow" w:cs="Arial"/>
                <w:b/>
                <w:color w:val="000000" w:themeColor="text1"/>
              </w:rPr>
              <w:t xml:space="preserve"> </w:t>
            </w:r>
          </w:p>
          <w:p w14:paraId="3CA0D531" w14:textId="1D840C5E" w:rsidR="009E3B1B" w:rsidRPr="00150A0B" w:rsidRDefault="00404140"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PESOS  M/CTE ($</w:t>
            </w:r>
            <w:r w:rsidR="00676A57" w:rsidRPr="00150A0B">
              <w:rPr>
                <w:rFonts w:ascii="Arial Narrow" w:hAnsi="Arial Narrow" w:cs="Arial"/>
                <w:b/>
                <w:color w:val="000000" w:themeColor="text1"/>
              </w:rPr>
              <w:t>$ 25.894.000,00</w:t>
            </w:r>
            <w:r w:rsidRPr="00150A0B">
              <w:rPr>
                <w:rFonts w:ascii="Arial Narrow" w:hAnsi="Arial Narrow" w:cs="Arial"/>
                <w:b/>
                <w:color w:val="000000" w:themeColor="text1"/>
              </w:rPr>
              <w:t>)</w:t>
            </w:r>
            <w:r w:rsidR="009E3B1B" w:rsidRPr="00150A0B">
              <w:rPr>
                <w:rFonts w:ascii="Arial Narrow" w:hAnsi="Arial Narrow" w:cs="Arial"/>
                <w:b/>
                <w:color w:val="000000" w:themeColor="text1"/>
              </w:rPr>
              <w:t xml:space="preserve">, así: </w:t>
            </w:r>
          </w:p>
          <w:p w14:paraId="011F85C2"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150A0B" w:rsidRPr="00150A0B" w14:paraId="265D7668" w14:textId="77777777" w:rsidTr="00465E44">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8A4E"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48A5A1C2"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53B7E00"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PAGO</w:t>
                  </w:r>
                </w:p>
              </w:tc>
            </w:tr>
            <w:tr w:rsidR="00150A0B" w:rsidRPr="00150A0B" w14:paraId="5B02132B"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94344B"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52A70A25"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6D3D12AB" w14:textId="769076E6" w:rsidR="00404140" w:rsidRPr="00150A0B" w:rsidRDefault="00404140" w:rsidP="00404140">
                  <w:pPr>
                    <w:jc w:val="center"/>
                    <w:rPr>
                      <w:rFonts w:ascii="Arial Narrow" w:hAnsi="Arial Narrow"/>
                      <w:color w:val="000000" w:themeColor="text1"/>
                      <w:sz w:val="16"/>
                      <w:szCs w:val="16"/>
                    </w:rPr>
                  </w:pPr>
                  <w:r w:rsidRPr="00150A0B">
                    <w:rPr>
                      <w:rFonts w:ascii="Arial Narrow" w:hAnsi="Arial Narrow"/>
                      <w:color w:val="000000" w:themeColor="text1"/>
                      <w:sz w:val="16"/>
                      <w:szCs w:val="16"/>
                      <w:lang w:val="es-CO" w:eastAsia="es-CO"/>
                    </w:rPr>
                    <w:t xml:space="preserve">$ </w:t>
                  </w:r>
                  <w:r w:rsidR="00676A57" w:rsidRPr="00150A0B">
                    <w:rPr>
                      <w:rFonts w:ascii="Arial Narrow" w:hAnsi="Arial Narrow"/>
                      <w:color w:val="000000" w:themeColor="text1"/>
                      <w:sz w:val="16"/>
                      <w:szCs w:val="16"/>
                      <w:lang w:val="es-CO" w:eastAsia="es-CO"/>
                    </w:rPr>
                    <w:t>3.531.000</w:t>
                  </w:r>
                </w:p>
              </w:tc>
            </w:tr>
            <w:tr w:rsidR="00150A0B" w:rsidRPr="00150A0B" w14:paraId="0E7AACA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A64BEF"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7BBBFE91"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7621EC7F" w14:textId="12ACEF4E" w:rsidR="00404140"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AB01254"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33EB83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682E1A9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4BBF731E" w14:textId="613E8D0A"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28CABF3"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FBBDE7C"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552F6D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5AD46DFF" w14:textId="4F79E2C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456847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9AD5AB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5A7E560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BB831AD" w14:textId="70E6A74A" w:rsidR="00676A57"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$ 1.177.000</w:t>
                  </w:r>
                </w:p>
              </w:tc>
            </w:tr>
            <w:tr w:rsidR="00150A0B" w:rsidRPr="00150A0B" w14:paraId="2CE3E98E"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62512D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7517A4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0BCC04E1" w14:textId="52FF7A31"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3240C486"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E83C0C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5F887EF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127BCBA9" w14:textId="41DF546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52E64DFC"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C01002"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583319E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3B76AD62" w14:textId="02FF6C42"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D20783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4A9E07"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119D5873"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5C56E873" w14:textId="5015C305"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6135F6AF"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B0BA2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3E28B1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04FFB7AC" w14:textId="61D41A78"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75239F1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457010"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8E9038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1E386912" w14:textId="5A100C4D"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1CAFC8D7" w14:textId="77777777" w:rsidTr="00465E44">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B4776"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4A1181DD" w14:textId="54581B1C" w:rsidR="00404140" w:rsidRPr="00150A0B" w:rsidRDefault="00BD094F" w:rsidP="00BD094F">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  </w:t>
                  </w:r>
                  <w:r w:rsidR="00676A57" w:rsidRPr="00150A0B">
                    <w:rPr>
                      <w:rFonts w:ascii="Arial Narrow" w:hAnsi="Arial Narrow"/>
                      <w:b/>
                      <w:color w:val="000000" w:themeColor="text1"/>
                      <w:sz w:val="16"/>
                      <w:szCs w:val="16"/>
                      <w:lang w:val="es-CO" w:eastAsia="es-CO"/>
                    </w:rPr>
                    <w:t>$ 25.894.000,00</w:t>
                  </w:r>
                </w:p>
              </w:tc>
            </w:tr>
          </w:tbl>
          <w:p w14:paraId="5323A476" w14:textId="77777777" w:rsidR="009E3B1B" w:rsidRPr="00150A0B" w:rsidRDefault="009E3B1B" w:rsidP="009E3B1B">
            <w:pPr>
              <w:rPr>
                <w:rFonts w:ascii="Arial Narrow" w:hAnsi="Arial Narrow"/>
                <w:color w:val="000000" w:themeColor="text1"/>
              </w:rPr>
            </w:pPr>
          </w:p>
          <w:p w14:paraId="19692FBE" w14:textId="77777777" w:rsidR="009E3B1B" w:rsidRPr="00150A0B" w:rsidRDefault="009E3B1B" w:rsidP="009E3B1B">
            <w:pPr>
              <w:rPr>
                <w:rFonts w:ascii="Arial Narrow" w:hAnsi="Arial Narrow"/>
                <w:color w:val="000000" w:themeColor="text1"/>
              </w:rPr>
            </w:pPr>
          </w:p>
          <w:p w14:paraId="64BE6426" w14:textId="5F93D179"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*Sujeto a Disponibilidad Cupo PAC</w:t>
            </w:r>
          </w:p>
          <w:p w14:paraId="73593C93" w14:textId="77777777" w:rsidR="009E3B1B" w:rsidRPr="00150A0B" w:rsidRDefault="009E3B1B" w:rsidP="009E3B1B">
            <w:pPr>
              <w:rPr>
                <w:rFonts w:ascii="Arial Narrow" w:hAnsi="Arial Narrow"/>
                <w:color w:val="000000" w:themeColor="text1"/>
              </w:rPr>
            </w:pPr>
          </w:p>
          <w:p w14:paraId="4175C837" w14:textId="77777777" w:rsidR="009E3B1B" w:rsidRPr="00150A0B" w:rsidRDefault="009E3B1B" w:rsidP="009E3B1B">
            <w:pPr>
              <w:rPr>
                <w:rFonts w:ascii="Arial Narrow" w:hAnsi="Arial Narrow"/>
                <w:color w:val="000000" w:themeColor="text1"/>
              </w:rPr>
            </w:pPr>
          </w:p>
          <w:p w14:paraId="2D79DCA2" w14:textId="77777777" w:rsidR="009E3B1B" w:rsidRPr="00150A0B" w:rsidRDefault="009E3B1B" w:rsidP="009E3B1B">
            <w:pPr>
              <w:rPr>
                <w:rFonts w:ascii="Arial Narrow" w:hAnsi="Arial Narrow"/>
                <w:color w:val="000000" w:themeColor="text1"/>
              </w:rPr>
            </w:pPr>
          </w:p>
        </w:tc>
      </w:tr>
      <w:tr w:rsidR="00150A0B" w:rsidRPr="00150A0B" w14:paraId="7E2C8BFA" w14:textId="77777777" w:rsidTr="00AE4D16">
        <w:trPr>
          <w:trHeight w:val="5660"/>
        </w:trPr>
        <w:tc>
          <w:tcPr>
            <w:tcW w:w="1838" w:type="dxa"/>
          </w:tcPr>
          <w:p w14:paraId="4A8093D8" w14:textId="77777777" w:rsidR="009E3B1B" w:rsidRPr="00150A0B" w:rsidRDefault="009E3B1B" w:rsidP="009E3B1B">
            <w:pPr>
              <w:rPr>
                <w:rFonts w:ascii="Arial Narrow" w:hAnsi="Arial Narrow"/>
                <w:b/>
                <w:color w:val="000000" w:themeColor="text1"/>
              </w:rPr>
            </w:pPr>
          </w:p>
          <w:p w14:paraId="41B49ABD" w14:textId="77777777" w:rsidR="009E3B1B" w:rsidRPr="00150A0B" w:rsidRDefault="009E3B1B" w:rsidP="009E3B1B">
            <w:pPr>
              <w:rPr>
                <w:rFonts w:ascii="Arial Narrow" w:hAnsi="Arial Narrow"/>
                <w:b/>
                <w:color w:val="000000" w:themeColor="text1"/>
              </w:rPr>
            </w:pPr>
          </w:p>
          <w:p w14:paraId="48A11342" w14:textId="77777777" w:rsidR="009E3B1B" w:rsidRPr="00150A0B" w:rsidRDefault="009E3B1B" w:rsidP="009E3B1B">
            <w:pPr>
              <w:rPr>
                <w:rFonts w:ascii="Arial Narrow" w:hAnsi="Arial Narrow"/>
                <w:b/>
                <w:color w:val="000000" w:themeColor="text1"/>
              </w:rPr>
            </w:pPr>
          </w:p>
          <w:p w14:paraId="666CB992" w14:textId="77777777" w:rsidR="009E3B1B" w:rsidRPr="00150A0B" w:rsidRDefault="009E3B1B" w:rsidP="009E3B1B">
            <w:pPr>
              <w:rPr>
                <w:rFonts w:ascii="Arial Narrow" w:hAnsi="Arial Narrow"/>
                <w:b/>
                <w:color w:val="000000" w:themeColor="text1"/>
              </w:rPr>
            </w:pPr>
          </w:p>
          <w:p w14:paraId="7417F3C6" w14:textId="77777777" w:rsidR="009E3B1B" w:rsidRPr="00150A0B" w:rsidRDefault="009E3B1B" w:rsidP="009E3B1B">
            <w:pPr>
              <w:rPr>
                <w:rFonts w:ascii="Arial Narrow" w:hAnsi="Arial Narrow"/>
                <w:b/>
                <w:color w:val="000000" w:themeColor="text1"/>
              </w:rPr>
            </w:pPr>
          </w:p>
          <w:p w14:paraId="55EFD5AF" w14:textId="77777777" w:rsidR="009E3B1B" w:rsidRPr="00150A0B" w:rsidRDefault="009E3B1B" w:rsidP="009E3B1B">
            <w:pPr>
              <w:rPr>
                <w:rFonts w:ascii="Arial Narrow" w:hAnsi="Arial Narrow"/>
                <w:b/>
                <w:color w:val="000000" w:themeColor="text1"/>
              </w:rPr>
            </w:pPr>
          </w:p>
          <w:p w14:paraId="6CE583FF" w14:textId="77777777" w:rsidR="009E3B1B" w:rsidRPr="00150A0B" w:rsidRDefault="009E3B1B" w:rsidP="009E3B1B">
            <w:pPr>
              <w:rPr>
                <w:rFonts w:ascii="Arial Narrow" w:hAnsi="Arial Narrow"/>
                <w:b/>
                <w:color w:val="000000" w:themeColor="text1"/>
              </w:rPr>
            </w:pPr>
          </w:p>
          <w:p w14:paraId="3C05BD48" w14:textId="77777777" w:rsidR="009E3B1B" w:rsidRPr="00150A0B" w:rsidRDefault="009E3B1B" w:rsidP="009E3B1B">
            <w:pPr>
              <w:rPr>
                <w:rFonts w:ascii="Arial Narrow" w:hAnsi="Arial Narrow"/>
                <w:b/>
                <w:color w:val="000000" w:themeColor="text1"/>
              </w:rPr>
            </w:pPr>
          </w:p>
          <w:p w14:paraId="433B3F82" w14:textId="77777777" w:rsidR="009E3B1B" w:rsidRPr="00150A0B" w:rsidRDefault="009E3B1B" w:rsidP="009E3B1B">
            <w:pPr>
              <w:rPr>
                <w:rFonts w:ascii="Arial Narrow" w:hAnsi="Arial Narrow"/>
                <w:b/>
                <w:color w:val="000000" w:themeColor="text1"/>
              </w:rPr>
            </w:pPr>
          </w:p>
          <w:p w14:paraId="53003B96" w14:textId="77777777" w:rsidR="009E3B1B" w:rsidRPr="00150A0B" w:rsidRDefault="009E3B1B" w:rsidP="009E3B1B">
            <w:pPr>
              <w:rPr>
                <w:rFonts w:ascii="Arial Narrow" w:hAnsi="Arial Narrow"/>
                <w:b/>
                <w:color w:val="000000" w:themeColor="text1"/>
              </w:rPr>
            </w:pPr>
          </w:p>
          <w:p w14:paraId="4AFACFC5" w14:textId="77777777" w:rsidR="009E3B1B" w:rsidRPr="00150A0B" w:rsidRDefault="009E3B1B" w:rsidP="009E3B1B">
            <w:pPr>
              <w:rPr>
                <w:rFonts w:ascii="Arial Narrow" w:hAnsi="Arial Narrow"/>
                <w:b/>
                <w:color w:val="000000" w:themeColor="text1"/>
              </w:rPr>
            </w:pPr>
          </w:p>
          <w:p w14:paraId="13019016" w14:textId="77777777" w:rsidR="009E3B1B" w:rsidRPr="00150A0B" w:rsidRDefault="009E3B1B" w:rsidP="009E3B1B">
            <w:pPr>
              <w:rPr>
                <w:rFonts w:ascii="Arial Narrow" w:hAnsi="Arial Narrow"/>
                <w:b/>
                <w:color w:val="000000" w:themeColor="text1"/>
              </w:rPr>
            </w:pPr>
          </w:p>
          <w:p w14:paraId="3E015576" w14:textId="77777777" w:rsidR="009E3B1B" w:rsidRPr="00150A0B" w:rsidRDefault="009E3B1B" w:rsidP="009E3B1B">
            <w:pPr>
              <w:rPr>
                <w:rFonts w:ascii="Arial Narrow" w:hAnsi="Arial Narrow"/>
                <w:b/>
                <w:color w:val="000000" w:themeColor="text1"/>
              </w:rPr>
            </w:pPr>
          </w:p>
          <w:p w14:paraId="543875EB" w14:textId="77777777" w:rsidR="009E3B1B" w:rsidRPr="00150A0B" w:rsidRDefault="009E3B1B" w:rsidP="009E3B1B">
            <w:pPr>
              <w:rPr>
                <w:rFonts w:ascii="Arial Narrow" w:hAnsi="Arial Narrow"/>
                <w:b/>
                <w:color w:val="000000" w:themeColor="text1"/>
              </w:rPr>
            </w:pPr>
          </w:p>
          <w:p w14:paraId="1510A159" w14:textId="77777777" w:rsidR="009E3B1B" w:rsidRPr="00150A0B" w:rsidRDefault="009E3B1B" w:rsidP="009E3B1B">
            <w:pPr>
              <w:rPr>
                <w:rFonts w:ascii="Arial Narrow" w:hAnsi="Arial Narrow"/>
                <w:b/>
                <w:color w:val="000000" w:themeColor="text1"/>
              </w:rPr>
            </w:pPr>
          </w:p>
          <w:p w14:paraId="3A0A992A"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SUPERVISOR</w:t>
            </w:r>
          </w:p>
          <w:p w14:paraId="43A2C530" w14:textId="77777777" w:rsidR="009E3B1B" w:rsidRPr="00150A0B" w:rsidRDefault="009E3B1B" w:rsidP="009E3B1B">
            <w:pPr>
              <w:rPr>
                <w:rFonts w:ascii="Arial Narrow" w:hAnsi="Arial Narrow"/>
                <w:b/>
                <w:color w:val="000000" w:themeColor="text1"/>
              </w:rPr>
            </w:pPr>
          </w:p>
          <w:p w14:paraId="56738F9D" w14:textId="77777777" w:rsidR="009E3B1B" w:rsidRPr="00150A0B" w:rsidRDefault="009E3B1B" w:rsidP="009E3B1B">
            <w:pPr>
              <w:rPr>
                <w:rFonts w:ascii="Arial Narrow" w:hAnsi="Arial Narrow"/>
                <w:b/>
                <w:color w:val="000000" w:themeColor="text1"/>
              </w:rPr>
            </w:pPr>
          </w:p>
          <w:p w14:paraId="2A595753" w14:textId="77777777" w:rsidR="009E3B1B" w:rsidRPr="00150A0B" w:rsidRDefault="009E3B1B" w:rsidP="009E3B1B">
            <w:pPr>
              <w:rPr>
                <w:rFonts w:ascii="Arial Narrow" w:hAnsi="Arial Narrow"/>
                <w:b/>
                <w:color w:val="000000" w:themeColor="text1"/>
              </w:rPr>
            </w:pPr>
          </w:p>
          <w:p w14:paraId="4077C419" w14:textId="77777777" w:rsidR="009E3B1B" w:rsidRPr="00150A0B" w:rsidRDefault="009E3B1B" w:rsidP="009E3B1B">
            <w:pPr>
              <w:rPr>
                <w:rFonts w:ascii="Arial Narrow" w:hAnsi="Arial Narrow"/>
                <w:b/>
                <w:color w:val="000000" w:themeColor="text1"/>
              </w:rPr>
            </w:pPr>
          </w:p>
          <w:p w14:paraId="4DAACEB8" w14:textId="77777777" w:rsidR="009E3B1B" w:rsidRPr="00150A0B" w:rsidRDefault="009E3B1B" w:rsidP="009E3B1B">
            <w:pPr>
              <w:rPr>
                <w:rFonts w:ascii="Arial Narrow" w:hAnsi="Arial Narrow"/>
                <w:b/>
                <w:color w:val="000000" w:themeColor="text1"/>
              </w:rPr>
            </w:pPr>
          </w:p>
          <w:p w14:paraId="2CC9484E" w14:textId="77777777" w:rsidR="009E3B1B" w:rsidRPr="00150A0B" w:rsidRDefault="009E3B1B" w:rsidP="009E3B1B">
            <w:pPr>
              <w:rPr>
                <w:rFonts w:ascii="Arial Narrow" w:hAnsi="Arial Narrow"/>
                <w:b/>
                <w:color w:val="000000" w:themeColor="text1"/>
              </w:rPr>
            </w:pPr>
          </w:p>
          <w:p w14:paraId="40E79B8C" w14:textId="77777777" w:rsidR="009E3B1B" w:rsidRPr="00150A0B" w:rsidRDefault="009E3B1B" w:rsidP="009E3B1B">
            <w:pPr>
              <w:rPr>
                <w:rFonts w:ascii="Arial Narrow" w:hAnsi="Arial Narrow"/>
                <w:b/>
                <w:color w:val="000000" w:themeColor="text1"/>
              </w:rPr>
            </w:pPr>
          </w:p>
          <w:p w14:paraId="10472114" w14:textId="77777777" w:rsidR="009E3B1B" w:rsidRPr="00150A0B" w:rsidRDefault="009E3B1B" w:rsidP="009E3B1B">
            <w:pPr>
              <w:rPr>
                <w:rFonts w:ascii="Arial Narrow" w:hAnsi="Arial Narrow"/>
                <w:b/>
                <w:color w:val="000000" w:themeColor="text1"/>
              </w:rPr>
            </w:pPr>
          </w:p>
          <w:p w14:paraId="13CCC03B" w14:textId="77777777" w:rsidR="009E3B1B" w:rsidRPr="00150A0B" w:rsidRDefault="009E3B1B" w:rsidP="009E3B1B">
            <w:pPr>
              <w:rPr>
                <w:rFonts w:ascii="Arial Narrow" w:hAnsi="Arial Narrow"/>
                <w:b/>
                <w:color w:val="000000" w:themeColor="text1"/>
              </w:rPr>
            </w:pPr>
          </w:p>
          <w:p w14:paraId="30F7413F" w14:textId="77777777" w:rsidR="009E3B1B" w:rsidRPr="00150A0B" w:rsidRDefault="009E3B1B" w:rsidP="009E3B1B">
            <w:pPr>
              <w:rPr>
                <w:rFonts w:ascii="Arial Narrow" w:hAnsi="Arial Narrow"/>
                <w:b/>
                <w:color w:val="000000" w:themeColor="text1"/>
              </w:rPr>
            </w:pPr>
          </w:p>
          <w:p w14:paraId="188ECF01" w14:textId="77777777" w:rsidR="009E3B1B" w:rsidRPr="00150A0B" w:rsidRDefault="009E3B1B" w:rsidP="009E3B1B">
            <w:pPr>
              <w:rPr>
                <w:rFonts w:ascii="Arial Narrow" w:hAnsi="Arial Narrow"/>
                <w:b/>
                <w:color w:val="000000" w:themeColor="text1"/>
              </w:rPr>
            </w:pPr>
          </w:p>
          <w:p w14:paraId="39A806EC" w14:textId="77777777" w:rsidR="009E3B1B" w:rsidRPr="00150A0B" w:rsidRDefault="009E3B1B" w:rsidP="009E3B1B">
            <w:pPr>
              <w:rPr>
                <w:rFonts w:ascii="Arial Narrow" w:hAnsi="Arial Narrow"/>
                <w:b/>
                <w:color w:val="000000" w:themeColor="text1"/>
              </w:rPr>
            </w:pPr>
          </w:p>
          <w:p w14:paraId="7E1E4FFE" w14:textId="77777777" w:rsidR="009E3B1B" w:rsidRPr="00150A0B" w:rsidRDefault="009E3B1B" w:rsidP="009E3B1B">
            <w:pPr>
              <w:rPr>
                <w:rFonts w:ascii="Arial Narrow" w:hAnsi="Arial Narrow"/>
                <w:b/>
                <w:color w:val="000000" w:themeColor="text1"/>
              </w:rPr>
            </w:pPr>
          </w:p>
          <w:p w14:paraId="6BEFAF51" w14:textId="77777777" w:rsidR="009E3B1B" w:rsidRPr="00150A0B" w:rsidRDefault="009E3B1B" w:rsidP="009E3B1B">
            <w:pPr>
              <w:rPr>
                <w:rFonts w:ascii="Arial Narrow" w:hAnsi="Arial Narrow"/>
                <w:b/>
                <w:color w:val="000000" w:themeColor="text1"/>
              </w:rPr>
            </w:pPr>
          </w:p>
          <w:p w14:paraId="6525B3EE" w14:textId="77777777" w:rsidR="009E3B1B" w:rsidRPr="00150A0B" w:rsidRDefault="009E3B1B" w:rsidP="009E3B1B">
            <w:pPr>
              <w:rPr>
                <w:rFonts w:ascii="Arial Narrow" w:hAnsi="Arial Narrow"/>
                <w:b/>
                <w:color w:val="000000" w:themeColor="text1"/>
              </w:rPr>
            </w:pPr>
          </w:p>
          <w:p w14:paraId="727494E3" w14:textId="77777777" w:rsidR="009E3B1B" w:rsidRPr="00150A0B" w:rsidRDefault="009E3B1B" w:rsidP="009E3B1B">
            <w:pPr>
              <w:rPr>
                <w:rFonts w:ascii="Arial Narrow" w:hAnsi="Arial Narrow"/>
                <w:b/>
                <w:color w:val="000000" w:themeColor="text1"/>
              </w:rPr>
            </w:pPr>
          </w:p>
          <w:p w14:paraId="7D80CA16" w14:textId="77777777" w:rsidR="009E3B1B" w:rsidRPr="00150A0B" w:rsidRDefault="009E3B1B" w:rsidP="009E3B1B">
            <w:pPr>
              <w:rPr>
                <w:rFonts w:ascii="Arial Narrow" w:hAnsi="Arial Narrow"/>
                <w:b/>
                <w:color w:val="000000" w:themeColor="text1"/>
              </w:rPr>
            </w:pPr>
          </w:p>
          <w:p w14:paraId="50D5B77C" w14:textId="77777777" w:rsidR="009E3B1B" w:rsidRPr="00150A0B" w:rsidRDefault="009E3B1B" w:rsidP="009E3B1B">
            <w:pPr>
              <w:rPr>
                <w:rFonts w:ascii="Arial Narrow" w:hAnsi="Arial Narrow"/>
                <w:b/>
                <w:color w:val="000000" w:themeColor="text1"/>
              </w:rPr>
            </w:pPr>
          </w:p>
          <w:p w14:paraId="31ECF5E0" w14:textId="77777777" w:rsidR="009E3B1B" w:rsidRPr="00150A0B" w:rsidRDefault="009E3B1B" w:rsidP="009E3B1B">
            <w:pPr>
              <w:rPr>
                <w:rFonts w:ascii="Arial Narrow" w:hAnsi="Arial Narrow"/>
                <w:b/>
                <w:color w:val="000000" w:themeColor="text1"/>
              </w:rPr>
            </w:pPr>
          </w:p>
          <w:p w14:paraId="6AA16671" w14:textId="77777777" w:rsidR="009E3B1B" w:rsidRPr="00150A0B" w:rsidRDefault="009E3B1B" w:rsidP="009E3B1B">
            <w:pPr>
              <w:rPr>
                <w:rFonts w:ascii="Arial Narrow" w:hAnsi="Arial Narrow"/>
                <w:b/>
                <w:color w:val="000000" w:themeColor="text1"/>
              </w:rPr>
            </w:pPr>
          </w:p>
          <w:p w14:paraId="4CE3F59C" w14:textId="77777777" w:rsidR="009E3B1B" w:rsidRPr="00150A0B" w:rsidRDefault="009E3B1B" w:rsidP="009E3B1B">
            <w:pPr>
              <w:rPr>
                <w:rFonts w:ascii="Arial Narrow" w:hAnsi="Arial Narrow"/>
                <w:b/>
                <w:color w:val="000000" w:themeColor="text1"/>
              </w:rPr>
            </w:pPr>
          </w:p>
          <w:p w14:paraId="6052457A" w14:textId="77777777" w:rsidR="009E3B1B" w:rsidRPr="00150A0B" w:rsidRDefault="009E3B1B" w:rsidP="009E3B1B">
            <w:pPr>
              <w:rPr>
                <w:rFonts w:ascii="Arial Narrow" w:hAnsi="Arial Narrow"/>
                <w:b/>
                <w:color w:val="000000" w:themeColor="text1"/>
              </w:rPr>
            </w:pPr>
          </w:p>
          <w:p w14:paraId="4F403110" w14:textId="77777777" w:rsidR="009E3B1B" w:rsidRPr="00150A0B" w:rsidRDefault="009E3B1B" w:rsidP="009E3B1B">
            <w:pPr>
              <w:rPr>
                <w:rFonts w:ascii="Arial Narrow" w:hAnsi="Arial Narrow"/>
                <w:b/>
                <w:color w:val="000000" w:themeColor="text1"/>
              </w:rPr>
            </w:pPr>
          </w:p>
          <w:p w14:paraId="6CA7012F" w14:textId="77777777" w:rsidR="009E3B1B" w:rsidRPr="00150A0B" w:rsidRDefault="009E3B1B" w:rsidP="009E3B1B">
            <w:pPr>
              <w:rPr>
                <w:rFonts w:ascii="Arial Narrow" w:hAnsi="Arial Narrow"/>
                <w:b/>
                <w:color w:val="000000" w:themeColor="text1"/>
              </w:rPr>
            </w:pPr>
          </w:p>
          <w:p w14:paraId="5DE56820" w14:textId="77777777" w:rsidR="009E3B1B" w:rsidRPr="00150A0B" w:rsidRDefault="009E3B1B" w:rsidP="009E3B1B">
            <w:pPr>
              <w:rPr>
                <w:rFonts w:ascii="Arial Narrow" w:hAnsi="Arial Narrow"/>
                <w:b/>
                <w:color w:val="000000" w:themeColor="text1"/>
              </w:rPr>
            </w:pPr>
          </w:p>
          <w:p w14:paraId="44D87DCC" w14:textId="77777777" w:rsidR="009E3B1B" w:rsidRPr="00150A0B" w:rsidRDefault="009E3B1B" w:rsidP="009E3B1B">
            <w:pPr>
              <w:rPr>
                <w:rFonts w:ascii="Arial Narrow" w:hAnsi="Arial Narrow"/>
                <w:b/>
                <w:color w:val="000000" w:themeColor="text1"/>
              </w:rPr>
            </w:pPr>
          </w:p>
          <w:p w14:paraId="405EE3B6" w14:textId="77777777" w:rsidR="009E3B1B" w:rsidRPr="00150A0B" w:rsidRDefault="009E3B1B" w:rsidP="009E3B1B">
            <w:pPr>
              <w:rPr>
                <w:rFonts w:ascii="Arial Narrow" w:hAnsi="Arial Narrow"/>
                <w:b/>
                <w:color w:val="000000" w:themeColor="text1"/>
              </w:rPr>
            </w:pPr>
          </w:p>
          <w:p w14:paraId="1352867A" w14:textId="77777777" w:rsidR="009E3B1B" w:rsidRPr="00150A0B" w:rsidRDefault="009E3B1B" w:rsidP="009E3B1B">
            <w:pPr>
              <w:rPr>
                <w:rFonts w:ascii="Arial Narrow" w:hAnsi="Arial Narrow"/>
                <w:b/>
                <w:color w:val="000000" w:themeColor="text1"/>
              </w:rPr>
            </w:pPr>
          </w:p>
          <w:p w14:paraId="5FFDA320" w14:textId="77777777" w:rsidR="009E3B1B" w:rsidRPr="00150A0B" w:rsidRDefault="009E3B1B" w:rsidP="009E3B1B">
            <w:pPr>
              <w:rPr>
                <w:rFonts w:ascii="Arial Narrow" w:hAnsi="Arial Narrow"/>
                <w:b/>
                <w:color w:val="000000" w:themeColor="text1"/>
              </w:rPr>
            </w:pPr>
          </w:p>
          <w:p w14:paraId="2067F44B" w14:textId="77777777" w:rsidR="009E3B1B" w:rsidRPr="00150A0B" w:rsidRDefault="009E3B1B" w:rsidP="009E3B1B">
            <w:pPr>
              <w:rPr>
                <w:rFonts w:ascii="Arial Narrow" w:hAnsi="Arial Narrow"/>
                <w:b/>
                <w:color w:val="000000" w:themeColor="text1"/>
              </w:rPr>
            </w:pPr>
          </w:p>
          <w:p w14:paraId="4F13A9C7" w14:textId="77777777" w:rsidR="009E3B1B" w:rsidRPr="00150A0B" w:rsidRDefault="009E3B1B" w:rsidP="009E3B1B">
            <w:pPr>
              <w:rPr>
                <w:rFonts w:ascii="Arial Narrow" w:hAnsi="Arial Narrow"/>
                <w:b/>
                <w:color w:val="000000" w:themeColor="text1"/>
              </w:rPr>
            </w:pPr>
          </w:p>
          <w:p w14:paraId="40650A8A" w14:textId="77777777" w:rsidR="009E3B1B" w:rsidRPr="00150A0B" w:rsidRDefault="009E3B1B" w:rsidP="009E3B1B">
            <w:pPr>
              <w:rPr>
                <w:rFonts w:ascii="Arial Narrow" w:hAnsi="Arial Narrow"/>
                <w:b/>
                <w:color w:val="000000" w:themeColor="text1"/>
              </w:rPr>
            </w:pPr>
          </w:p>
          <w:p w14:paraId="7F522267" w14:textId="77777777" w:rsidR="009E3B1B" w:rsidRPr="00150A0B" w:rsidRDefault="009E3B1B" w:rsidP="009E3B1B">
            <w:pPr>
              <w:rPr>
                <w:rFonts w:ascii="Arial Narrow" w:hAnsi="Arial Narrow"/>
                <w:b/>
                <w:color w:val="000000" w:themeColor="text1"/>
              </w:rPr>
            </w:pPr>
          </w:p>
          <w:p w14:paraId="0CFEB432" w14:textId="77777777" w:rsidR="009E3B1B" w:rsidRPr="00150A0B" w:rsidRDefault="009E3B1B" w:rsidP="009E3B1B">
            <w:pPr>
              <w:rPr>
                <w:rFonts w:ascii="Arial Narrow" w:hAnsi="Arial Narrow"/>
                <w:b/>
                <w:color w:val="000000" w:themeColor="text1"/>
              </w:rPr>
            </w:pPr>
          </w:p>
          <w:p w14:paraId="22538F7F" w14:textId="77777777" w:rsidR="009E3B1B" w:rsidRPr="00150A0B" w:rsidRDefault="009E3B1B" w:rsidP="009E3B1B">
            <w:pPr>
              <w:rPr>
                <w:rFonts w:ascii="Arial Narrow" w:hAnsi="Arial Narrow"/>
                <w:b/>
                <w:color w:val="000000" w:themeColor="text1"/>
              </w:rPr>
            </w:pPr>
          </w:p>
          <w:p w14:paraId="7AB4D0DA" w14:textId="77777777" w:rsidR="009E3B1B" w:rsidRPr="00150A0B" w:rsidRDefault="009E3B1B" w:rsidP="009E3B1B">
            <w:pPr>
              <w:rPr>
                <w:rFonts w:ascii="Arial Narrow" w:hAnsi="Arial Narrow"/>
                <w:b/>
                <w:color w:val="000000" w:themeColor="text1"/>
              </w:rPr>
            </w:pPr>
          </w:p>
          <w:p w14:paraId="05BD339C" w14:textId="77777777" w:rsidR="009E3B1B" w:rsidRPr="00150A0B" w:rsidRDefault="009E3B1B" w:rsidP="009E3B1B">
            <w:pPr>
              <w:rPr>
                <w:rFonts w:ascii="Arial Narrow" w:hAnsi="Arial Narrow"/>
                <w:b/>
                <w:color w:val="000000" w:themeColor="text1"/>
              </w:rPr>
            </w:pPr>
          </w:p>
          <w:p w14:paraId="46719740" w14:textId="77777777" w:rsidR="009E3B1B" w:rsidRPr="00150A0B" w:rsidRDefault="009E3B1B" w:rsidP="009E3B1B">
            <w:pPr>
              <w:rPr>
                <w:rFonts w:ascii="Arial Narrow" w:hAnsi="Arial Narrow"/>
                <w:b/>
                <w:color w:val="000000" w:themeColor="text1"/>
              </w:rPr>
            </w:pPr>
          </w:p>
          <w:p w14:paraId="0EC45934" w14:textId="77777777" w:rsidR="009E3B1B" w:rsidRPr="00150A0B" w:rsidRDefault="009E3B1B" w:rsidP="009E3B1B">
            <w:pPr>
              <w:rPr>
                <w:rFonts w:ascii="Arial Narrow" w:hAnsi="Arial Narrow"/>
                <w:b/>
                <w:color w:val="000000" w:themeColor="text1"/>
              </w:rPr>
            </w:pPr>
          </w:p>
        </w:tc>
        <w:tc>
          <w:tcPr>
            <w:tcW w:w="6656" w:type="dxa"/>
          </w:tcPr>
          <w:p w14:paraId="1D9EE966" w14:textId="77777777" w:rsidR="009E3B1B" w:rsidRPr="00150A0B" w:rsidRDefault="009E3B1B" w:rsidP="009E3B1B">
            <w:pPr>
              <w:jc w:val="both"/>
              <w:rPr>
                <w:rFonts w:ascii="Arial Narrow" w:hAnsi="Arial Narrow"/>
                <w:color w:val="000000" w:themeColor="text1"/>
              </w:rPr>
            </w:pPr>
          </w:p>
          <w:p w14:paraId="6656C989" w14:textId="65F8DB52" w:rsidR="0007567B" w:rsidRPr="00150A0B" w:rsidRDefault="0007567B" w:rsidP="0007567B">
            <w:pPr>
              <w:jc w:val="both"/>
              <w:rPr>
                <w:rFonts w:ascii="Arial Narrow" w:hAnsi="Arial Narrow"/>
                <w:color w:val="000000" w:themeColor="text1"/>
              </w:rPr>
            </w:pPr>
            <w:r w:rsidRPr="00150A0B">
              <w:rPr>
                <w:rFonts w:ascii="Arial Narrow" w:hAnsi="Arial Narrow"/>
                <w:color w:val="000000" w:themeColor="text1"/>
              </w:rPr>
              <w:t xml:space="preserve">EL MINISTERIO DE DEFENSA NACIONAL - EJÉRCITO NACIONAL – </w:t>
            </w:r>
            <w:r w:rsidR="006D72B7">
              <w:rPr>
                <w:rFonts w:ascii="Arial Narrow" w:hAnsi="Arial Narrow"/>
                <w:color w:val="000000" w:themeColor="text1"/>
              </w:rPr>
              <w:t>LICEOS DEL EJERCITO</w:t>
            </w:r>
            <w:r w:rsidRPr="00150A0B">
              <w:rPr>
                <w:rFonts w:ascii="Arial Narrow" w:hAnsi="Arial Narrow"/>
                <w:color w:val="000000" w:themeColor="text1"/>
              </w:rPr>
              <w:t xml:space="preserve"> ejercerá </w:t>
            </w:r>
            <w:r w:rsidRPr="00150A0B">
              <w:rPr>
                <w:rFonts w:ascii="Arial Narrow" w:hAnsi="Arial Narrow" w:cs="Arial"/>
                <w:color w:val="000000" w:themeColor="text1"/>
              </w:rPr>
              <w:t xml:space="preserve">la supervisión y control de la ejecución del presente contrato de prestación de servicios a través </w:t>
            </w:r>
            <w:r w:rsidR="003734B4" w:rsidRPr="00150A0B">
              <w:rPr>
                <w:rFonts w:ascii="Arial Narrow" w:hAnsi="Arial Narrow" w:cs="Arial"/>
                <w:color w:val="000000" w:themeColor="text1"/>
              </w:rPr>
              <w:t xml:space="preserve">el Señor </w:t>
            </w:r>
            <w:r w:rsidR="003734B4" w:rsidRPr="006D72B7">
              <w:rPr>
                <w:rFonts w:ascii="Arial" w:eastAsiaTheme="minorHAnsi" w:hAnsi="Arial" w:cs="Arial"/>
                <w:b/>
                <w:bCs/>
                <w:color w:val="000000" w:themeColor="text1"/>
                <w:sz w:val="18"/>
                <w:szCs w:val="18"/>
                <w:lang w:eastAsia="en-US"/>
              </w:rPr>
              <w:t xml:space="preserve">CAPITÁN </w:t>
            </w:r>
            <w:r w:rsidR="007E53FE" w:rsidRPr="00150A0B">
              <w:rPr>
                <w:rFonts w:ascii="Arial" w:eastAsiaTheme="minorHAnsi" w:hAnsi="Arial" w:cs="Arial"/>
                <w:b/>
                <w:bCs/>
                <w:color w:val="000000" w:themeColor="text1"/>
                <w:sz w:val="18"/>
                <w:szCs w:val="18"/>
                <w:lang w:eastAsia="en-US"/>
              </w:rPr>
              <w:t>ERWIN OSVALDO TORRES</w:t>
            </w:r>
            <w:r w:rsidR="00430753" w:rsidRPr="00150A0B">
              <w:rPr>
                <w:rFonts w:ascii="Arial" w:eastAsiaTheme="minorHAnsi" w:hAnsi="Arial" w:cs="Arial"/>
                <w:b/>
                <w:bCs/>
                <w:color w:val="000000" w:themeColor="text1"/>
                <w:sz w:val="18"/>
                <w:szCs w:val="18"/>
                <w:lang w:eastAsia="en-US"/>
              </w:rPr>
              <w:t xml:space="preserve"> </w:t>
            </w:r>
            <w:r w:rsidR="00AB3D11" w:rsidRPr="00150A0B">
              <w:rPr>
                <w:rFonts w:ascii="Arial" w:eastAsiaTheme="minorHAnsi" w:hAnsi="Arial" w:cs="Arial"/>
                <w:b/>
                <w:bCs/>
                <w:color w:val="000000" w:themeColor="text1"/>
                <w:sz w:val="18"/>
                <w:szCs w:val="18"/>
                <w:lang w:eastAsia="en-US"/>
              </w:rPr>
              <w:t xml:space="preserve">DIRECTOR LICEO </w:t>
            </w:r>
            <w:r w:rsidR="007E53FE" w:rsidRPr="00150A0B">
              <w:rPr>
                <w:rFonts w:ascii="Arial" w:eastAsiaTheme="minorHAnsi" w:hAnsi="Arial" w:cs="Arial"/>
                <w:b/>
                <w:bCs/>
                <w:color w:val="000000" w:themeColor="text1"/>
                <w:sz w:val="18"/>
                <w:szCs w:val="18"/>
                <w:lang w:eastAsia="en-US"/>
              </w:rPr>
              <w:t>SERVIEZ</w:t>
            </w:r>
            <w:r w:rsidR="00AB3D11" w:rsidRPr="00150A0B">
              <w:rPr>
                <w:rFonts w:ascii="Arial" w:eastAsiaTheme="minorHAnsi" w:hAnsi="Arial" w:cs="Arial"/>
                <w:b/>
                <w:bCs/>
                <w:color w:val="000000" w:themeColor="text1"/>
                <w:sz w:val="18"/>
                <w:szCs w:val="18"/>
                <w:lang w:eastAsia="en-US"/>
              </w:rPr>
              <w:t xml:space="preserve"> </w:t>
            </w:r>
            <w:r w:rsidRPr="00150A0B">
              <w:rPr>
                <w:rFonts w:ascii="Arial Narrow" w:hAnsi="Arial Narrow" w:cs="Arial"/>
                <w:color w:val="000000" w:themeColor="text1"/>
              </w:rPr>
              <w:t>de los Liceos del Ejercito o quien haga sus veces, quien a su vez se denominará el supervisor del contrato de acuerdo a la Resolució</w:t>
            </w:r>
            <w:r w:rsidR="006D72B7">
              <w:rPr>
                <w:rFonts w:ascii="Arial Narrow" w:hAnsi="Arial Narrow" w:cs="Arial"/>
                <w:color w:val="000000" w:themeColor="text1"/>
              </w:rPr>
              <w:t>n de Nombramiento No. 001 del 19</w:t>
            </w:r>
            <w:r w:rsidRPr="00150A0B">
              <w:rPr>
                <w:rFonts w:ascii="Arial Narrow" w:hAnsi="Arial Narrow" w:cs="Arial"/>
                <w:color w:val="000000" w:themeColor="text1"/>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150A0B" w:rsidRDefault="009E3B1B" w:rsidP="009E3B1B">
            <w:pPr>
              <w:jc w:val="both"/>
              <w:rPr>
                <w:rFonts w:ascii="Arial Narrow" w:hAnsi="Arial Narrow"/>
                <w:color w:val="000000" w:themeColor="text1"/>
              </w:rPr>
            </w:pPr>
          </w:p>
          <w:p w14:paraId="6786E8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Vigilar, seguir, controlar y verificar técnica, administrativa, jurídica y contablemente el cumplimiento del contrato</w:t>
            </w:r>
          </w:p>
          <w:p w14:paraId="0839EB6B"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Exigir al CONTRATISTA la iniciación de las actividades dentro del plazo establecido en el contrato. </w:t>
            </w:r>
          </w:p>
          <w:p w14:paraId="31090A0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Hacer cumplir todas y cada una de las cláusulas contractuales y en especial, las obligaciones contraídas.</w:t>
            </w:r>
          </w:p>
          <w:p w14:paraId="32092E03"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En este orden, el Supervisor se debe anticipar al incumplimiento y debe procurar que las partes adopten todas las medidas que sean necesarias para evitarlo. </w:t>
            </w:r>
          </w:p>
          <w:p w14:paraId="47421B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Remitir al CONTRATISTA instrucciones, solicitudes, observaciones y recomendaciones para procurar la debida ejecución del objeto contractual y prevenir posibles incumplimientos.</w:t>
            </w:r>
          </w:p>
          <w:p w14:paraId="6D72A04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Estudiar y emitir concepto respecto de las reclamaciones, peticiones y sugerencias presentadas por el CONTRATISTA.</w:t>
            </w:r>
          </w:p>
          <w:p w14:paraId="40F5B42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Suministrar toda la información normativa y técnica disponible para la ejecución del contrato, así como también, brindar el apoyo administrativo y logístico que se requiera.</w:t>
            </w:r>
          </w:p>
          <w:p w14:paraId="2D0DE52F"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Emitir informes y certificar mensualmente al competente contractual, el cumplimiento del objeto contractual y obligaciones del CONTRATISTA.</w:t>
            </w:r>
          </w:p>
          <w:p w14:paraId="625E0220"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Verificar y dejar constancia del cumplimiento de las obligaciones con el Sistema de Seguridad Social Integral y para fiscales (cuando aplique) de conformidad con la Ley 1150 de 2007 y demás normatividad que regule la </w:t>
            </w:r>
            <w:r w:rsidRPr="00150A0B">
              <w:rPr>
                <w:rFonts w:ascii="Arial Narrow" w:hAnsi="Arial Narrow" w:cs="Arial"/>
                <w:color w:val="000000" w:themeColor="text1"/>
                <w:sz w:val="20"/>
              </w:rPr>
              <w:lastRenderedPageBreak/>
              <w:t xml:space="preserve">materia. En caso contrario deberá dar aviso a la unidad pagadora. </w:t>
            </w:r>
          </w:p>
          <w:p w14:paraId="4B847A4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150A0B" w:rsidRDefault="009E3B1B" w:rsidP="009E3B1B">
            <w:pPr>
              <w:pStyle w:val="Textoindependiente"/>
              <w:ind w:left="3828"/>
              <w:rPr>
                <w:rFonts w:ascii="Arial Narrow" w:hAnsi="Arial Narrow" w:cs="Arial"/>
                <w:color w:val="000000" w:themeColor="text1"/>
                <w:sz w:val="20"/>
              </w:rPr>
            </w:pPr>
          </w:p>
          <w:p w14:paraId="211C4DF4"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w:t>
            </w:r>
            <w:r w:rsidRPr="00150A0B">
              <w:rPr>
                <w:rFonts w:ascii="Arial Narrow" w:hAnsi="Arial Narrow" w:cs="Arial"/>
                <w:color w:val="000000" w:themeColor="text1"/>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150A0B" w:rsidRDefault="009E3B1B" w:rsidP="009E3B1B">
            <w:pPr>
              <w:pStyle w:val="Textoindependiente"/>
              <w:rPr>
                <w:rFonts w:ascii="Arial Narrow" w:hAnsi="Arial Narrow" w:cs="Arial"/>
                <w:color w:val="000000" w:themeColor="text1"/>
                <w:sz w:val="20"/>
              </w:rPr>
            </w:pPr>
          </w:p>
          <w:p w14:paraId="2528C22A"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color w:val="000000" w:themeColor="text1"/>
                <w:sz w:val="20"/>
              </w:rPr>
              <w:t>En todo caso, en el acta de entrega del cargo, el supervisor del contrato debe relacionar el estado actual del presente contrato.</w:t>
            </w:r>
          </w:p>
          <w:p w14:paraId="27AD8DA4" w14:textId="77777777" w:rsidR="009E3B1B" w:rsidRPr="00150A0B" w:rsidRDefault="009E3B1B" w:rsidP="009E3B1B">
            <w:pPr>
              <w:pStyle w:val="Textoindependiente"/>
              <w:rPr>
                <w:rFonts w:ascii="Arial Narrow" w:hAnsi="Arial Narrow" w:cs="Arial"/>
                <w:color w:val="000000" w:themeColor="text1"/>
                <w:sz w:val="20"/>
              </w:rPr>
            </w:pPr>
          </w:p>
          <w:p w14:paraId="481F91E3"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Una vez nombrado y notificado el nuevo supervisor, éste deberá informarle al contratista dentro de los cinco días hábiles a la notificación del acto.  </w:t>
            </w:r>
          </w:p>
        </w:tc>
      </w:tr>
      <w:tr w:rsidR="00150A0B" w:rsidRPr="00150A0B" w14:paraId="6ECEDE93" w14:textId="77777777" w:rsidTr="00AE4D16">
        <w:tc>
          <w:tcPr>
            <w:tcW w:w="1838" w:type="dxa"/>
          </w:tcPr>
          <w:p w14:paraId="0E02DFD9" w14:textId="77777777" w:rsidR="009E3B1B" w:rsidRPr="00150A0B" w:rsidRDefault="009E3B1B" w:rsidP="009E3B1B">
            <w:pPr>
              <w:rPr>
                <w:rFonts w:ascii="Arial Narrow" w:hAnsi="Arial Narrow"/>
                <w:b/>
                <w:color w:val="000000" w:themeColor="text1"/>
              </w:rPr>
            </w:pPr>
          </w:p>
          <w:p w14:paraId="1F523C3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 INDEMNIDAD. </w:t>
            </w:r>
          </w:p>
          <w:p w14:paraId="30DC95D2" w14:textId="77777777" w:rsidR="009E3B1B" w:rsidRPr="00150A0B" w:rsidRDefault="009E3B1B" w:rsidP="009E3B1B">
            <w:pPr>
              <w:rPr>
                <w:rFonts w:ascii="Arial Narrow" w:hAnsi="Arial Narrow"/>
                <w:b/>
                <w:color w:val="000000" w:themeColor="text1"/>
              </w:rPr>
            </w:pPr>
          </w:p>
        </w:tc>
        <w:tc>
          <w:tcPr>
            <w:tcW w:w="6656" w:type="dxa"/>
          </w:tcPr>
          <w:p w14:paraId="196C6798"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150A0B" w:rsidRPr="00150A0B" w14:paraId="200F9F54" w14:textId="77777777" w:rsidTr="00AE4D16">
        <w:tc>
          <w:tcPr>
            <w:tcW w:w="1838" w:type="dxa"/>
          </w:tcPr>
          <w:p w14:paraId="113D9BA0" w14:textId="77777777" w:rsidR="009E3B1B" w:rsidRPr="00150A0B" w:rsidRDefault="009E3B1B" w:rsidP="009E3B1B">
            <w:pPr>
              <w:rPr>
                <w:rFonts w:ascii="Arial Narrow" w:hAnsi="Arial Narrow"/>
                <w:b/>
                <w:color w:val="000000" w:themeColor="text1"/>
              </w:rPr>
            </w:pPr>
          </w:p>
          <w:p w14:paraId="03880419" w14:textId="77777777" w:rsidR="009E3B1B" w:rsidRPr="00150A0B" w:rsidRDefault="009E3B1B" w:rsidP="009E3B1B">
            <w:pPr>
              <w:rPr>
                <w:rFonts w:ascii="Arial Narrow" w:hAnsi="Arial Narrow"/>
                <w:b/>
                <w:color w:val="000000" w:themeColor="text1"/>
              </w:rPr>
            </w:pPr>
          </w:p>
          <w:p w14:paraId="1411E4B0"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CESIÓN.</w:t>
            </w:r>
          </w:p>
        </w:tc>
        <w:tc>
          <w:tcPr>
            <w:tcW w:w="6656" w:type="dxa"/>
          </w:tcPr>
          <w:p w14:paraId="0D7EF0DC"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150A0B" w:rsidRDefault="009E3B1B" w:rsidP="009E3B1B">
            <w:pPr>
              <w:jc w:val="both"/>
              <w:rPr>
                <w:rFonts w:ascii="Arial Narrow" w:hAnsi="Arial Narrow"/>
                <w:color w:val="000000" w:themeColor="text1"/>
              </w:rPr>
            </w:pPr>
          </w:p>
        </w:tc>
      </w:tr>
      <w:tr w:rsidR="00150A0B" w:rsidRPr="00150A0B" w14:paraId="642AF859" w14:textId="77777777" w:rsidTr="00AE4D16">
        <w:tc>
          <w:tcPr>
            <w:tcW w:w="1838" w:type="dxa"/>
          </w:tcPr>
          <w:p w14:paraId="12600A39"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AUSENCIA DE PRESTACIONES.</w:t>
            </w:r>
          </w:p>
        </w:tc>
        <w:tc>
          <w:tcPr>
            <w:tcW w:w="6656" w:type="dxa"/>
          </w:tcPr>
          <w:p w14:paraId="0974E2BC"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QUINTA. VALOR TOTAL, FORMA Y CONDICIONES DE PAGO del presente contrato.</w:t>
            </w:r>
          </w:p>
        </w:tc>
      </w:tr>
      <w:tr w:rsidR="00150A0B" w:rsidRPr="00150A0B" w14:paraId="0C22EAE9" w14:textId="77777777" w:rsidTr="00AE4D16">
        <w:tc>
          <w:tcPr>
            <w:tcW w:w="1838" w:type="dxa"/>
          </w:tcPr>
          <w:p w14:paraId="5F86550F" w14:textId="77777777" w:rsidR="009E3B1B" w:rsidRPr="00150A0B" w:rsidRDefault="009E3B1B" w:rsidP="009E3B1B">
            <w:pPr>
              <w:rPr>
                <w:rFonts w:ascii="Arial Narrow" w:hAnsi="Arial Narrow"/>
                <w:color w:val="000000" w:themeColor="text1"/>
              </w:rPr>
            </w:pPr>
          </w:p>
          <w:p w14:paraId="3F79FB6A" w14:textId="77777777" w:rsidR="009E3B1B" w:rsidRPr="00150A0B" w:rsidRDefault="009E3B1B" w:rsidP="009E3B1B">
            <w:pPr>
              <w:rPr>
                <w:rFonts w:ascii="Arial Narrow" w:hAnsi="Arial Narrow"/>
                <w:color w:val="000000" w:themeColor="text1"/>
              </w:rPr>
            </w:pPr>
          </w:p>
          <w:p w14:paraId="45AED89D" w14:textId="77777777" w:rsidR="009E3B1B" w:rsidRPr="00150A0B" w:rsidRDefault="009E3B1B" w:rsidP="009E3B1B">
            <w:pPr>
              <w:rPr>
                <w:rFonts w:ascii="Arial Narrow" w:hAnsi="Arial Narrow"/>
                <w:color w:val="000000" w:themeColor="text1"/>
              </w:rPr>
            </w:pPr>
          </w:p>
          <w:p w14:paraId="5FB8E755" w14:textId="77777777" w:rsidR="009E3B1B" w:rsidRPr="00150A0B" w:rsidRDefault="009E3B1B" w:rsidP="009E3B1B">
            <w:pPr>
              <w:rPr>
                <w:rFonts w:ascii="Arial Narrow" w:hAnsi="Arial Narrow"/>
                <w:color w:val="000000" w:themeColor="text1"/>
              </w:rPr>
            </w:pPr>
          </w:p>
          <w:p w14:paraId="538FA216" w14:textId="77777777" w:rsidR="009E3B1B" w:rsidRPr="00150A0B" w:rsidRDefault="009E3B1B" w:rsidP="009E3B1B">
            <w:pPr>
              <w:rPr>
                <w:rFonts w:ascii="Arial Narrow" w:hAnsi="Arial Narrow"/>
                <w:color w:val="000000" w:themeColor="text1"/>
              </w:rPr>
            </w:pPr>
          </w:p>
          <w:p w14:paraId="484A09A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SANCIONES.</w:t>
            </w:r>
          </w:p>
        </w:tc>
        <w:tc>
          <w:tcPr>
            <w:tcW w:w="6656" w:type="dxa"/>
          </w:tcPr>
          <w:p w14:paraId="5B60EF1C"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w:t>
            </w:r>
            <w:r w:rsidRPr="00150A0B">
              <w:rPr>
                <w:rFonts w:ascii="Arial Narrow" w:hAnsi="Arial Narrow" w:cs="Arial"/>
                <w:color w:val="000000" w:themeColor="text1"/>
                <w:sz w:val="20"/>
              </w:rPr>
              <w:t xml:space="preserve">La mora o el incumplimiento parcial de las obligaciones que asume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y las derivadas del presente contrato por causas imputables a este, salvo circunstancias de fuerza mayor o caso fortuito conforme a las definiciones del artículo 1 de la Ley 95 de 1980, dará derecho al </w:t>
            </w:r>
            <w:r w:rsidRPr="00150A0B">
              <w:rPr>
                <w:rFonts w:ascii="Arial Narrow" w:hAnsi="Arial Narrow" w:cs="Arial"/>
                <w:b/>
                <w:color w:val="000000" w:themeColor="text1"/>
                <w:sz w:val="20"/>
              </w:rPr>
              <w:t>MINISTERIO DE DEFENSA NACIONAL – EJÉRCITO NACIONAL - LICEOS DEL EJÉRCITO</w:t>
            </w:r>
            <w:r w:rsidRPr="00150A0B">
              <w:rPr>
                <w:rFonts w:ascii="Arial Narrow" w:hAnsi="Arial Narrow" w:cs="Arial"/>
                <w:color w:val="000000" w:themeColor="text1"/>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150A0B">
              <w:rPr>
                <w:rFonts w:ascii="Arial Narrow" w:hAnsi="Arial Narrow" w:cs="Arial"/>
                <w:b/>
                <w:color w:val="000000" w:themeColor="text1"/>
                <w:sz w:val="20"/>
              </w:rPr>
              <w:t>EL</w:t>
            </w:r>
            <w:r w:rsidRPr="00150A0B">
              <w:rPr>
                <w:rFonts w:ascii="Arial Narrow" w:hAnsi="Arial Narrow" w:cs="Arial"/>
                <w:color w:val="000000" w:themeColor="text1"/>
                <w:sz w:val="20"/>
              </w:rPr>
              <w:t xml:space="preserve">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por el incumplimiento. Llegado el caso su imposición se hará mediante declaratoria expresa en el acta administrativa </w:t>
            </w:r>
            <w:r w:rsidRPr="00150A0B">
              <w:rPr>
                <w:rFonts w:ascii="Arial Narrow" w:hAnsi="Arial Narrow" w:cs="Arial"/>
                <w:color w:val="000000" w:themeColor="text1"/>
                <w:sz w:val="20"/>
              </w:rPr>
              <w:lastRenderedPageBreak/>
              <w:t xml:space="preserve">debidamente motivada, suma que será descontada de los pagos mensuales o del saldo que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adeude al </w:t>
            </w:r>
            <w:r w:rsidRPr="00150A0B">
              <w:rPr>
                <w:rFonts w:ascii="Arial Narrow" w:hAnsi="Arial Narrow" w:cs="Arial"/>
                <w:b/>
                <w:color w:val="000000" w:themeColor="text1"/>
                <w:sz w:val="20"/>
              </w:rPr>
              <w:t>CONTRATISTA.</w:t>
            </w:r>
          </w:p>
          <w:p w14:paraId="30C1DBC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1819AD53"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POR LA MORA EN LA CONSTITUCIÓN DE LOS REQUISITOS </w:t>
            </w:r>
          </w:p>
          <w:p w14:paraId="2C1B13EF" w14:textId="77777777" w:rsidR="009E3B1B" w:rsidRPr="00150A0B" w:rsidRDefault="009E3B1B" w:rsidP="009E3B1B">
            <w:pPr>
              <w:pStyle w:val="Textoindependiente"/>
              <w:tabs>
                <w:tab w:val="left" w:pos="426"/>
              </w:tabs>
              <w:ind w:left="720"/>
              <w:rPr>
                <w:rFonts w:ascii="Arial Narrow" w:hAnsi="Arial Narrow" w:cs="Arial"/>
                <w:color w:val="000000" w:themeColor="text1"/>
                <w:sz w:val="20"/>
              </w:rPr>
            </w:pPr>
            <w:r w:rsidRPr="00150A0B">
              <w:rPr>
                <w:rFonts w:ascii="Arial Narrow" w:hAnsi="Arial Narrow" w:cs="Arial"/>
                <w:b/>
                <w:color w:val="000000" w:themeColor="text1"/>
                <w:sz w:val="20"/>
              </w:rPr>
              <w:t xml:space="preserve">DE LEGALIZACIÓN Y EJECUCIÓN DEL CONTRATO: </w:t>
            </w:r>
            <w:r w:rsidRPr="00150A0B">
              <w:rPr>
                <w:rFonts w:ascii="Arial Narrow" w:hAnsi="Arial Narrow" w:cs="Arial"/>
                <w:color w:val="000000" w:themeColor="text1"/>
                <w:sz w:val="20"/>
              </w:rPr>
              <w:t xml:space="preserve">Cuando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no constituya dentro del término y en la forma prevista en el contrato, o en alguno de sus modificatorios, la póliza de garantía única y/o algunos de los requisitos de legalización,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 xml:space="preserve">podrá imponerle multa cuyo valor de liquidará con base en un punto cinco por ciento (0.5%) del valor del contrato, por cada día de retardo y hasta por diez (10) días calendario, al cabo de los cuales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podrá declarar el incumplimiento unilateral del contrato.</w:t>
            </w:r>
          </w:p>
          <w:p w14:paraId="25D875F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7C316847" w14:textId="77777777" w:rsidR="009E3B1B" w:rsidRPr="00150A0B" w:rsidRDefault="009E3B1B" w:rsidP="009E3B1B">
            <w:pPr>
              <w:pStyle w:val="Textoindependiente"/>
              <w:numPr>
                <w:ilvl w:val="0"/>
                <w:numId w:val="16"/>
              </w:numPr>
              <w:tabs>
                <w:tab w:val="left" w:pos="426"/>
              </w:tabs>
              <w:rPr>
                <w:rFonts w:ascii="Arial Narrow" w:hAnsi="Arial Narrow" w:cs="Arial"/>
                <w:color w:val="000000" w:themeColor="text1"/>
                <w:sz w:val="20"/>
              </w:rPr>
            </w:pPr>
            <w:r w:rsidRPr="00150A0B">
              <w:rPr>
                <w:rFonts w:ascii="Arial Narrow" w:hAnsi="Arial Narrow" w:cs="Arial"/>
                <w:b/>
                <w:color w:val="000000" w:themeColor="text1"/>
                <w:sz w:val="20"/>
              </w:rPr>
              <w:t>PENAL PECUNIARIA:</w:t>
            </w:r>
            <w:r w:rsidRPr="00150A0B">
              <w:rPr>
                <w:rFonts w:ascii="Arial Narrow" w:hAnsi="Arial Narrow" w:cs="Arial"/>
                <w:color w:val="000000" w:themeColor="text1"/>
                <w:sz w:val="20"/>
              </w:rPr>
              <w:t xml:space="preserve"> En caso de incumplimiento total de las obligaciones derivadas del contrato, </w:t>
            </w:r>
            <w:r w:rsidRPr="00150A0B">
              <w:rPr>
                <w:rFonts w:ascii="Arial Narrow" w:hAnsi="Arial Narrow" w:cs="Arial"/>
                <w:b/>
                <w:color w:val="000000" w:themeColor="text1"/>
                <w:sz w:val="20"/>
              </w:rPr>
              <w:t xml:space="preserve">EL CONTRATISTA </w:t>
            </w:r>
            <w:r w:rsidRPr="00150A0B">
              <w:rPr>
                <w:rFonts w:ascii="Arial Narrow" w:hAnsi="Arial Narrow" w:cs="Arial"/>
                <w:color w:val="000000" w:themeColor="text1"/>
                <w:sz w:val="20"/>
              </w:rPr>
              <w:t xml:space="preserve">pagará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No obstante,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0806F8F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PRIMERO</w:t>
            </w:r>
            <w:r w:rsidRPr="00150A0B">
              <w:rPr>
                <w:rFonts w:ascii="Arial Narrow" w:hAnsi="Arial Narrow" w:cs="Arial"/>
                <w:color w:val="000000" w:themeColor="text1"/>
                <w:sz w:val="20"/>
              </w:rPr>
              <w:t xml:space="preserve">.- Estas sanciones se impondrán con fundamento el principio </w:t>
            </w:r>
          </w:p>
          <w:p w14:paraId="0E8A39D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autonomía de la voluntad previsto en el artículo 40 de la Ley 80 de 1993, el derecho </w:t>
            </w:r>
          </w:p>
          <w:p w14:paraId="67D95DE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al debido proceso consagrado en el artículo 17 de la Ley 1150 de 2007 y de conformidad </w:t>
            </w:r>
          </w:p>
          <w:p w14:paraId="18F3F8E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con</w:t>
            </w:r>
            <w:proofErr w:type="gramEnd"/>
            <w:r w:rsidRPr="00150A0B">
              <w:rPr>
                <w:rFonts w:ascii="Arial Narrow" w:hAnsi="Arial Narrow" w:cs="Arial"/>
                <w:color w:val="000000" w:themeColor="text1"/>
                <w:sz w:val="20"/>
              </w:rPr>
              <w:t xml:space="preserve"> el procedimiento establecido en el artículo 86 de la Ley 1474 de 2011. Una vez en </w:t>
            </w:r>
          </w:p>
          <w:p w14:paraId="62A0802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forme la sanción se reportará a la Cámara de Comercio Respectiva de acuerdo a la Ley </w:t>
            </w:r>
          </w:p>
          <w:p w14:paraId="4261F20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1150 de 2007. </w:t>
            </w:r>
          </w:p>
          <w:p w14:paraId="428F9CF0"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1A84703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SEGUNDO</w:t>
            </w:r>
            <w:r w:rsidRPr="00150A0B">
              <w:rPr>
                <w:rFonts w:ascii="Arial Narrow" w:hAnsi="Arial Narrow" w:cs="Arial"/>
                <w:color w:val="000000" w:themeColor="text1"/>
                <w:sz w:val="20"/>
              </w:rPr>
              <w:t xml:space="preserve">.- El pago de las multas a que se refiere esta cláusula Podrá </w:t>
            </w:r>
          </w:p>
          <w:p w14:paraId="65D1BD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exigirse</w:t>
            </w:r>
            <w:proofErr w:type="gramEnd"/>
            <w:r w:rsidRPr="00150A0B">
              <w:rPr>
                <w:rFonts w:ascii="Arial Narrow" w:hAnsi="Arial Narrow" w:cs="Arial"/>
                <w:color w:val="000000" w:themeColor="text1"/>
                <w:sz w:val="20"/>
              </w:rPr>
              <w:t xml:space="preserve"> por la vía ejecutiva. Si dicho pago no se hubiere efectuado durante el término de </w:t>
            </w:r>
          </w:p>
          <w:p w14:paraId="30B5543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duración del contrato, podrá descontarse de los saldos pendientes a Favor del </w:t>
            </w:r>
          </w:p>
          <w:p w14:paraId="359019B2" w14:textId="376BB0D8"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y se tendrá en cuenta al momento de su liquidación.</w:t>
            </w:r>
          </w:p>
          <w:p w14:paraId="093C9211" w14:textId="74369CD9"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 </w:t>
            </w:r>
          </w:p>
          <w:p w14:paraId="73BC565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Para tal efecto EL CONTRATISTA autoriza al MDN-EJÉRCITO NACIONAL para </w:t>
            </w:r>
          </w:p>
          <w:p w14:paraId="1B48277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hacer</w:t>
            </w:r>
            <w:proofErr w:type="gramEnd"/>
            <w:r w:rsidRPr="00150A0B">
              <w:rPr>
                <w:rFonts w:ascii="Arial Narrow" w:hAnsi="Arial Narrow" w:cs="Arial"/>
                <w:color w:val="000000" w:themeColor="text1"/>
                <w:sz w:val="20"/>
              </w:rPr>
              <w:t xml:space="preserve"> los descuentos correspondientes. </w:t>
            </w:r>
          </w:p>
          <w:p w14:paraId="3A1F9398"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686DF5FF"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TERCERO.- Extensión para las demás obligaciones contractuales: </w:t>
            </w:r>
          </w:p>
          <w:p w14:paraId="5D83384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Esta sanción puede hacerse efectiva por el </w:t>
            </w:r>
            <w:r w:rsidRPr="00150A0B">
              <w:rPr>
                <w:rFonts w:ascii="Arial Narrow" w:hAnsi="Arial Narrow" w:cs="Arial"/>
                <w:b/>
                <w:color w:val="000000" w:themeColor="text1"/>
                <w:sz w:val="20"/>
              </w:rPr>
              <w:t xml:space="preserve">MINISTERIO DE DEFENSA NACIONAL – </w:t>
            </w:r>
          </w:p>
          <w:p w14:paraId="0E13440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w:t>
            </w:r>
            <w:r w:rsidRPr="00150A0B">
              <w:rPr>
                <w:rFonts w:ascii="Arial Narrow" w:hAnsi="Arial Narrow" w:cs="Arial"/>
                <w:color w:val="000000" w:themeColor="text1"/>
                <w:sz w:val="20"/>
              </w:rPr>
              <w:t>–</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no sólo para la obligación de entregar </w:t>
            </w:r>
          </w:p>
          <w:p w14:paraId="14249B08"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los servicios, sino para las demás obligaciones contractuales, especialmente si se trata </w:t>
            </w:r>
          </w:p>
          <w:p w14:paraId="0641C5A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la obligación por parte del CONTRATISTA de suscribir las adiciones y/o </w:t>
            </w:r>
          </w:p>
          <w:p w14:paraId="7A117270" w14:textId="2447DAD4"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modificaciones acordadas o cualquier otro acuerdo que conste en documento y que se </w:t>
            </w:r>
          </w:p>
          <w:p w14:paraId="0A601C7D"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roofErr w:type="gramStart"/>
            <w:r w:rsidRPr="00150A0B">
              <w:rPr>
                <w:rFonts w:ascii="Arial Narrow" w:hAnsi="Arial Narrow" w:cs="Arial"/>
                <w:color w:val="000000" w:themeColor="text1"/>
                <w:sz w:val="20"/>
              </w:rPr>
              <w:t>perfeccione</w:t>
            </w:r>
            <w:proofErr w:type="gramEnd"/>
            <w:r w:rsidRPr="00150A0B">
              <w:rPr>
                <w:rFonts w:ascii="Arial Narrow" w:hAnsi="Arial Narrow" w:cs="Arial"/>
                <w:color w:val="000000" w:themeColor="text1"/>
                <w:sz w:val="20"/>
              </w:rPr>
              <w:t xml:space="preserve"> con la Suscripción del mismo por las partes aquí involucradas. </w:t>
            </w:r>
            <w:r w:rsidRPr="00150A0B">
              <w:rPr>
                <w:rFonts w:ascii="Arial Narrow" w:hAnsi="Arial Narrow" w:cs="Arial"/>
                <w:b/>
                <w:color w:val="000000" w:themeColor="text1"/>
                <w:sz w:val="20"/>
              </w:rPr>
              <w:t xml:space="preserve"> </w:t>
            </w:r>
          </w:p>
          <w:p w14:paraId="2431AD2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20CD289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CUARTO. - Naturaleza de la penal pecuniaria: </w:t>
            </w:r>
            <w:r w:rsidRPr="00150A0B">
              <w:rPr>
                <w:rFonts w:ascii="Arial Narrow" w:hAnsi="Arial Narrow" w:cs="Arial"/>
                <w:color w:val="000000" w:themeColor="text1"/>
                <w:sz w:val="20"/>
              </w:rPr>
              <w:t xml:space="preserve">se pacta a título de pena, </w:t>
            </w:r>
          </w:p>
          <w:p w14:paraId="799AAD6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no de indemnización, razón por la cual, el </w:t>
            </w:r>
            <w:r w:rsidRPr="00150A0B">
              <w:rPr>
                <w:rFonts w:ascii="Arial Narrow" w:hAnsi="Arial Narrow" w:cs="Arial"/>
                <w:b/>
                <w:color w:val="000000" w:themeColor="text1"/>
                <w:sz w:val="20"/>
              </w:rPr>
              <w:t xml:space="preserve">MINISTERIO DE DEFENSA  NACIONAL – </w:t>
            </w:r>
          </w:p>
          <w:p w14:paraId="3DFC0B82"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LICEOS DEL EJÉRCITO, </w:t>
            </w:r>
            <w:r w:rsidRPr="00150A0B">
              <w:rPr>
                <w:rFonts w:ascii="Arial Narrow" w:hAnsi="Arial Narrow" w:cs="Arial"/>
                <w:color w:val="000000" w:themeColor="text1"/>
                <w:sz w:val="20"/>
              </w:rPr>
              <w:t xml:space="preserve">se reserva el derecho de reclamar AL </w:t>
            </w:r>
          </w:p>
          <w:p w14:paraId="09525D1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el pago de los perjuicios que su Incumplimiento le hubiese ocasionado.</w:t>
            </w:r>
          </w:p>
          <w:p w14:paraId="37C8D2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El pago de la pena pecuniaria a que se refiere esta cláusula podrá exigirse por la vía </w:t>
            </w:r>
          </w:p>
          <w:p w14:paraId="2E39BE1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ejecutiva</w:t>
            </w:r>
            <w:proofErr w:type="gramEnd"/>
            <w:r w:rsidRPr="00150A0B">
              <w:rPr>
                <w:rFonts w:ascii="Arial Narrow" w:hAnsi="Arial Narrow" w:cs="Arial"/>
                <w:color w:val="000000" w:themeColor="text1"/>
                <w:sz w:val="20"/>
              </w:rPr>
              <w:t xml:space="preserve">. Si dicho pago no se hubiere efectuado durante el término de duración del </w:t>
            </w:r>
          </w:p>
          <w:p w14:paraId="783EC043"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contrato, sobre los saldos pendientes a favor del CONTRATISTA se tendrá en cuenta al </w:t>
            </w:r>
          </w:p>
          <w:p w14:paraId="1A62BBD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momento</w:t>
            </w:r>
            <w:proofErr w:type="gramEnd"/>
            <w:r w:rsidRPr="00150A0B">
              <w:rPr>
                <w:rFonts w:ascii="Arial Narrow" w:hAnsi="Arial Narrow" w:cs="Arial"/>
                <w:color w:val="000000" w:themeColor="text1"/>
                <w:sz w:val="20"/>
              </w:rPr>
              <w:t xml:space="preserve"> de la liquidación y desde ya el CONTRATISTA autoriza su descuento. </w:t>
            </w:r>
          </w:p>
          <w:p w14:paraId="58CDA19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63BD004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QUINTO: RECURSOS INGRESAN AL TESORO NACIONAL</w:t>
            </w:r>
            <w:r w:rsidRPr="00150A0B">
              <w:rPr>
                <w:rFonts w:ascii="Arial Narrow" w:hAnsi="Arial Narrow" w:cs="Arial"/>
                <w:color w:val="000000" w:themeColor="text1"/>
                <w:sz w:val="20"/>
              </w:rPr>
              <w:t xml:space="preserve">: El valor de </w:t>
            </w:r>
          </w:p>
          <w:p w14:paraId="64C1CA76"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las sanciones por retardo y de la Cláusula Penal Pecuniaria a que se refiere tanto la </w:t>
            </w:r>
          </w:p>
          <w:p w14:paraId="7981030E"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cláusula de sanciones, como esta, ingresará al Tesoro Nacional, a través de la Tesorería </w:t>
            </w:r>
          </w:p>
          <w:p w14:paraId="655F296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Principal del Comando del Ejército.</w:t>
            </w:r>
          </w:p>
          <w:p w14:paraId="0EC3E488" w14:textId="77777777" w:rsidR="009E3B1B" w:rsidRPr="00150A0B" w:rsidRDefault="009E3B1B" w:rsidP="009E3B1B">
            <w:pPr>
              <w:rPr>
                <w:rFonts w:ascii="Arial Narrow" w:hAnsi="Arial Narrow"/>
                <w:color w:val="000000" w:themeColor="text1"/>
              </w:rPr>
            </w:pPr>
          </w:p>
        </w:tc>
      </w:tr>
      <w:tr w:rsidR="00150A0B" w:rsidRPr="00150A0B" w14:paraId="15F83640" w14:textId="77777777" w:rsidTr="00AE4D16">
        <w:tc>
          <w:tcPr>
            <w:tcW w:w="1838" w:type="dxa"/>
          </w:tcPr>
          <w:p w14:paraId="329A9448" w14:textId="77777777" w:rsidR="009E3B1B" w:rsidRPr="00150A0B" w:rsidRDefault="009E3B1B" w:rsidP="009E3B1B">
            <w:pPr>
              <w:pStyle w:val="Textoindependiente"/>
              <w:tabs>
                <w:tab w:val="left" w:pos="426"/>
              </w:tabs>
              <w:rPr>
                <w:rFonts w:ascii="Arial Narrow" w:hAnsi="Arial Narrow" w:cs="Arial"/>
                <w:b/>
                <w:snapToGrid w:val="0"/>
                <w:color w:val="000000" w:themeColor="text1"/>
                <w:sz w:val="20"/>
              </w:rPr>
            </w:pPr>
            <w:r w:rsidRPr="00150A0B">
              <w:rPr>
                <w:rFonts w:ascii="Arial Narrow" w:hAnsi="Arial Narrow" w:cs="Arial"/>
                <w:b/>
                <w:snapToGrid w:val="0"/>
                <w:color w:val="000000" w:themeColor="text1"/>
                <w:sz w:val="20"/>
              </w:rPr>
              <w:lastRenderedPageBreak/>
              <w:tab/>
            </w:r>
          </w:p>
          <w:p w14:paraId="6F376B5D"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INHABILIDADES E INCOMPATIBILIDADES</w:t>
            </w:r>
          </w:p>
        </w:tc>
        <w:tc>
          <w:tcPr>
            <w:tcW w:w="6656" w:type="dxa"/>
          </w:tcPr>
          <w:p w14:paraId="22243924"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El CONTRATISTA</w:t>
            </w:r>
            <w:r w:rsidRPr="00150A0B">
              <w:rPr>
                <w:rFonts w:ascii="Arial Narrow" w:hAnsi="Arial Narrow" w:cs="Arial"/>
                <w:color w:val="000000" w:themeColor="text1"/>
                <w:sz w:val="20"/>
              </w:rPr>
              <w:t xml:space="preserve">   bajo   la   gravedad de juramento,  que no se halla incurso en ninguna </w:t>
            </w:r>
          </w:p>
          <w:p w14:paraId="14E726C7"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causal de inhabilidad e incompatibilidad de las consagradas en la Constitución Política de </w:t>
            </w:r>
          </w:p>
          <w:p w14:paraId="37541461" w14:textId="34839720"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Colombia, Ley 80 de 1993, Ley 1150 de 2007 y demás Disposiciones que rijan la materia. </w:t>
            </w:r>
          </w:p>
          <w:p w14:paraId="2F9E9313"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p>
          <w:p w14:paraId="1A48189B"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 INHABILIDADES E INCOMPATIBILIDADES SOBREVINIENTES: </w:t>
            </w:r>
            <w:r w:rsidRPr="00150A0B">
              <w:rPr>
                <w:rFonts w:ascii="Arial Narrow" w:hAnsi="Arial Narrow" w:cs="Arial"/>
                <w:color w:val="000000" w:themeColor="text1"/>
                <w:sz w:val="20"/>
              </w:rPr>
              <w:t xml:space="preserve">Si </w:t>
            </w:r>
          </w:p>
          <w:p w14:paraId="4CACBD3A"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llegase a sobrevenir inhabilidades e incompatibilidades en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éste </w:t>
            </w:r>
          </w:p>
          <w:p w14:paraId="7B81916E" w14:textId="77777777" w:rsidR="009E3B1B" w:rsidRPr="00150A0B" w:rsidRDefault="009E3B1B" w:rsidP="009E3B1B">
            <w:pPr>
              <w:pStyle w:val="Textoindependiente"/>
              <w:tabs>
                <w:tab w:val="left" w:pos="0"/>
                <w:tab w:val="left" w:pos="426"/>
              </w:tabs>
              <w:ind w:left="3544" w:hanging="3544"/>
              <w:rPr>
                <w:rFonts w:ascii="Arial Narrow" w:hAnsi="Arial Narrow" w:cs="Arial"/>
                <w:b/>
                <w:color w:val="000000" w:themeColor="text1"/>
                <w:sz w:val="20"/>
              </w:rPr>
            </w:pPr>
            <w:r w:rsidRPr="00150A0B">
              <w:rPr>
                <w:rFonts w:ascii="Arial Narrow" w:hAnsi="Arial Narrow" w:cs="Arial"/>
                <w:color w:val="000000" w:themeColor="text1"/>
                <w:sz w:val="20"/>
              </w:rPr>
              <w:t xml:space="preserve">cederá el contrato previa autorización escrita del </w:t>
            </w:r>
            <w:r w:rsidRPr="00150A0B">
              <w:rPr>
                <w:rFonts w:ascii="Arial Narrow" w:hAnsi="Arial Narrow" w:cs="Arial"/>
                <w:b/>
                <w:color w:val="000000" w:themeColor="text1"/>
                <w:sz w:val="20"/>
              </w:rPr>
              <w:t xml:space="preserve">MINISTERIO DE DEFENSA NACIONAL </w:t>
            </w:r>
          </w:p>
          <w:p w14:paraId="736C5E6E" w14:textId="24410A49"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EJÉRCITO NACIONAL – LICEOS DEL EJÉRCITO</w:t>
            </w:r>
            <w:r w:rsidRPr="00150A0B">
              <w:rPr>
                <w:rFonts w:ascii="Arial Narrow" w:hAnsi="Arial Narrow" w:cs="Arial"/>
                <w:color w:val="000000" w:themeColor="text1"/>
                <w:sz w:val="20"/>
              </w:rPr>
              <w:t xml:space="preserve">. </w:t>
            </w:r>
          </w:p>
          <w:p w14:paraId="1F6F901C" w14:textId="77777777" w:rsidR="009E3B1B" w:rsidRPr="00150A0B" w:rsidRDefault="009E3B1B" w:rsidP="009E3B1B">
            <w:pPr>
              <w:rPr>
                <w:rFonts w:ascii="Arial Narrow" w:hAnsi="Arial Narrow"/>
                <w:color w:val="000000" w:themeColor="text1"/>
              </w:rPr>
            </w:pPr>
          </w:p>
        </w:tc>
      </w:tr>
      <w:tr w:rsidR="00150A0B" w:rsidRPr="00150A0B" w14:paraId="71DEBCC8" w14:textId="77777777" w:rsidTr="00AE4D16">
        <w:tc>
          <w:tcPr>
            <w:tcW w:w="1838" w:type="dxa"/>
          </w:tcPr>
          <w:p w14:paraId="6E45F1F0"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SUSPENSIÓN:</w:t>
            </w:r>
          </w:p>
        </w:tc>
        <w:tc>
          <w:tcPr>
            <w:tcW w:w="6656" w:type="dxa"/>
          </w:tcPr>
          <w:p w14:paraId="66B03655"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Por circunstancias de Fuerza mayor o caso fortuito debidamente comprobado, o interés </w:t>
            </w:r>
          </w:p>
          <w:p w14:paraId="4F44D042"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del servicio público, se podrá de común acuerdo entre las partes, suspender </w:t>
            </w:r>
          </w:p>
          <w:p w14:paraId="6322687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temporalmente la ejecución del presente contrato mediante la suscripción de un acta en </w:t>
            </w:r>
          </w:p>
          <w:p w14:paraId="24E6F25E"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la que conste tal evento, sin que para los efectos del plazo extintivo se compute el tiempo </w:t>
            </w:r>
          </w:p>
          <w:p w14:paraId="530E985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150A0B">
              <w:rPr>
                <w:rFonts w:ascii="Arial Narrow" w:hAnsi="Arial Narrow" w:cs="Arial"/>
                <w:color w:val="000000" w:themeColor="text1"/>
              </w:rPr>
              <w:t>de</w:t>
            </w:r>
            <w:proofErr w:type="gramEnd"/>
            <w:r w:rsidRPr="00150A0B">
              <w:rPr>
                <w:rFonts w:ascii="Arial Narrow" w:hAnsi="Arial Narrow" w:cs="Arial"/>
                <w:color w:val="000000" w:themeColor="text1"/>
              </w:rPr>
              <w:t xml:space="preserve"> la suspensión. El CONTRATISTA prorrogará la vigencia de la garantía única de </w:t>
            </w:r>
          </w:p>
          <w:p w14:paraId="786C032F" w14:textId="2CEDD83B"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150A0B">
              <w:rPr>
                <w:rFonts w:ascii="Arial Narrow" w:hAnsi="Arial Narrow" w:cs="Arial"/>
                <w:color w:val="000000" w:themeColor="text1"/>
              </w:rPr>
              <w:t>cumplimiento</w:t>
            </w:r>
            <w:proofErr w:type="gramEnd"/>
            <w:r w:rsidRPr="00150A0B">
              <w:rPr>
                <w:rFonts w:ascii="Arial Narrow" w:hAnsi="Arial Narrow" w:cs="Arial"/>
                <w:color w:val="000000" w:themeColor="text1"/>
              </w:rPr>
              <w:t xml:space="preserve"> por el tiempo que dure la suspensión.</w:t>
            </w:r>
          </w:p>
          <w:p w14:paraId="62C31A8F" w14:textId="77777777" w:rsidR="009E3B1B" w:rsidRPr="00150A0B" w:rsidRDefault="009E3B1B" w:rsidP="009E3B1B">
            <w:pPr>
              <w:rPr>
                <w:rFonts w:ascii="Arial Narrow" w:hAnsi="Arial Narrow"/>
                <w:color w:val="000000" w:themeColor="text1"/>
              </w:rPr>
            </w:pPr>
          </w:p>
        </w:tc>
      </w:tr>
      <w:tr w:rsidR="00150A0B" w:rsidRPr="00150A0B" w14:paraId="21A61C39" w14:textId="77777777" w:rsidTr="00AE4D16">
        <w:tc>
          <w:tcPr>
            <w:tcW w:w="1838" w:type="dxa"/>
          </w:tcPr>
          <w:p w14:paraId="08FD46E3" w14:textId="77777777" w:rsidR="009E3B1B" w:rsidRPr="00150A0B" w:rsidRDefault="009E3B1B" w:rsidP="009E3B1B">
            <w:pPr>
              <w:rPr>
                <w:rFonts w:ascii="Arial Narrow" w:hAnsi="Arial Narrow"/>
                <w:color w:val="000000" w:themeColor="text1"/>
              </w:rPr>
            </w:pPr>
            <w:r w:rsidRPr="00150A0B">
              <w:rPr>
                <w:rFonts w:ascii="Arial Narrow" w:hAnsi="Arial Narrow" w:cs="Arial"/>
                <w:b/>
                <w:bCs/>
                <w:color w:val="000000" w:themeColor="text1"/>
              </w:rPr>
              <w:t>SOLUCIÓN DE CONTROVERSIAS</w:t>
            </w:r>
          </w:p>
        </w:tc>
        <w:tc>
          <w:tcPr>
            <w:tcW w:w="6656" w:type="dxa"/>
          </w:tcPr>
          <w:p w14:paraId="30B2553B" w14:textId="77777777" w:rsidR="009E3B1B" w:rsidRPr="00150A0B" w:rsidRDefault="009E3B1B" w:rsidP="009E3B1B">
            <w:pPr>
              <w:pStyle w:val="Textoindependiente"/>
              <w:tabs>
                <w:tab w:val="left" w:pos="0"/>
              </w:tabs>
              <w:ind w:left="3544" w:hanging="3544"/>
              <w:rPr>
                <w:rFonts w:ascii="Arial Narrow" w:hAnsi="Arial Narrow" w:cs="Arial"/>
                <w:b/>
                <w:snapToGrid w:val="0"/>
                <w:color w:val="000000" w:themeColor="text1"/>
                <w:sz w:val="20"/>
              </w:rPr>
            </w:pPr>
            <w:r w:rsidRPr="00150A0B">
              <w:rPr>
                <w:rFonts w:ascii="Arial Narrow" w:hAnsi="Arial Narrow" w:cs="Arial"/>
                <w:color w:val="000000" w:themeColor="text1"/>
                <w:sz w:val="20"/>
              </w:rPr>
              <w:t xml:space="preserve">Las controversias o diferencias que surjan entre el CONTRATISTA y el </w:t>
            </w:r>
            <w:r w:rsidRPr="00150A0B">
              <w:rPr>
                <w:rFonts w:ascii="Arial Narrow" w:hAnsi="Arial Narrow" w:cs="Arial"/>
                <w:b/>
                <w:snapToGrid w:val="0"/>
                <w:color w:val="000000" w:themeColor="text1"/>
                <w:sz w:val="20"/>
              </w:rPr>
              <w:t xml:space="preserve">MINISTERIO DE </w:t>
            </w:r>
          </w:p>
          <w:p w14:paraId="184FCDE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b/>
                <w:snapToGrid w:val="0"/>
                <w:color w:val="000000" w:themeColor="text1"/>
                <w:sz w:val="20"/>
              </w:rPr>
              <w:t xml:space="preserve">DEFENSA NACIONAL – EJÉRCITO NACIONAL – </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con </w:t>
            </w:r>
          </w:p>
          <w:p w14:paraId="7CAF3C81"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ocasión de la firma, ejecución, interpretación, prórroga o terminación del contrato, así </w:t>
            </w:r>
          </w:p>
          <w:p w14:paraId="7C47915D"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como de cualquier otro asunto relacionado con el presente contrato, serán sometidas a </w:t>
            </w:r>
          </w:p>
          <w:p w14:paraId="7D8C190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 revisión de las partes para buscar un arreglo directo, en un ´término no mayor a cinco </w:t>
            </w:r>
          </w:p>
          <w:p w14:paraId="244854FC"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(5) días hábiles a partir de la fecha en que cualquiera de las partes comunique por escrito </w:t>
            </w:r>
          </w:p>
          <w:p w14:paraId="14A0CF10" w14:textId="29AE1533"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a</w:t>
            </w:r>
            <w:proofErr w:type="gramEnd"/>
            <w:r w:rsidRPr="00150A0B">
              <w:rPr>
                <w:rFonts w:ascii="Arial Narrow" w:hAnsi="Arial Narrow" w:cs="Arial"/>
                <w:color w:val="000000" w:themeColor="text1"/>
                <w:sz w:val="20"/>
              </w:rPr>
              <w:t xml:space="preserve"> la otra la existencia de una diferencia.</w:t>
            </w:r>
            <w:r w:rsidR="006C378C" w:rsidRPr="00150A0B">
              <w:rPr>
                <w:rFonts w:ascii="Arial Narrow" w:hAnsi="Arial Narrow" w:cs="Arial"/>
                <w:color w:val="000000" w:themeColor="text1"/>
                <w:sz w:val="20"/>
              </w:rPr>
              <w:t xml:space="preserve"> </w:t>
            </w:r>
          </w:p>
          <w:p w14:paraId="783450B5"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455ED3D2"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controversias que no puedan ser resultas de forma directa entre las partes, se </w:t>
            </w:r>
          </w:p>
          <w:p w14:paraId="7161C14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someterá a un procedimiento conciliatorio que se surtirá ante el centro de conciliación </w:t>
            </w:r>
          </w:p>
          <w:p w14:paraId="4EA59D66"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que previamente se acuerde entre las partes, previa  solicitud de conciliación elevada </w:t>
            </w:r>
          </w:p>
          <w:p w14:paraId="673122C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lastRenderedPageBreak/>
              <w:t>individual</w:t>
            </w:r>
            <w:proofErr w:type="gramEnd"/>
            <w:r w:rsidRPr="00150A0B">
              <w:rPr>
                <w:rFonts w:ascii="Arial Narrow" w:hAnsi="Arial Narrow" w:cs="Arial"/>
                <w:color w:val="000000" w:themeColor="text1"/>
                <w:sz w:val="20"/>
              </w:rPr>
              <w:t xml:space="preserve"> o conjuntamente por las partes. Si en el término de ocho (8) días hábiles a partir </w:t>
            </w:r>
          </w:p>
          <w:p w14:paraId="692DBB6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del inicio del trámite de conciliación, el cual se entenderá a partir de la fecha de la primera </w:t>
            </w:r>
          </w:p>
          <w:p w14:paraId="2CCC81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citación a las partes que haga el Centro de Conciliación, las partes no llegan a un acuerdo </w:t>
            </w:r>
          </w:p>
          <w:p w14:paraId="3B84E531" w14:textId="439F9E9E"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para</w:t>
            </w:r>
            <w:proofErr w:type="gramEnd"/>
            <w:r w:rsidRPr="00150A0B">
              <w:rPr>
                <w:rFonts w:ascii="Arial Narrow" w:hAnsi="Arial Narrow" w:cs="Arial"/>
                <w:color w:val="000000" w:themeColor="text1"/>
                <w:sz w:val="20"/>
              </w:rPr>
              <w:t xml:space="preserve"> resolver sus diferencias, deben acudir a la jurisdicción contencioso administrativa. </w:t>
            </w:r>
          </w:p>
          <w:p w14:paraId="745951DA" w14:textId="77777777" w:rsidR="009E3B1B" w:rsidRPr="00150A0B" w:rsidRDefault="009E3B1B" w:rsidP="009E3B1B">
            <w:pPr>
              <w:rPr>
                <w:rFonts w:ascii="Arial Narrow" w:hAnsi="Arial Narrow"/>
                <w:color w:val="000000" w:themeColor="text1"/>
              </w:rPr>
            </w:pPr>
          </w:p>
        </w:tc>
      </w:tr>
      <w:tr w:rsidR="00150A0B" w:rsidRPr="00150A0B" w14:paraId="2A4E33DE" w14:textId="77777777" w:rsidTr="00AE4D16">
        <w:tc>
          <w:tcPr>
            <w:tcW w:w="1838" w:type="dxa"/>
          </w:tcPr>
          <w:p w14:paraId="7C956C47"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lastRenderedPageBreak/>
              <w:t xml:space="preserve">LIQUIDACIÓN:     </w:t>
            </w:r>
          </w:p>
        </w:tc>
        <w:tc>
          <w:tcPr>
            <w:tcW w:w="6656" w:type="dxa"/>
          </w:tcPr>
          <w:p w14:paraId="0B67DB21" w14:textId="77777777" w:rsidR="009E3B1B" w:rsidRPr="00150A0B" w:rsidRDefault="009E3B1B" w:rsidP="009E3B1B">
            <w:pPr>
              <w:rPr>
                <w:rFonts w:ascii="Arial Narrow" w:hAnsi="Arial Narrow"/>
                <w:color w:val="000000" w:themeColor="text1"/>
              </w:rPr>
            </w:pPr>
            <w:r w:rsidRPr="00150A0B">
              <w:rPr>
                <w:rFonts w:ascii="Arial Narrow" w:hAnsi="Arial Narrow" w:cs="Arial"/>
                <w:snapToGrid w:val="0"/>
                <w:color w:val="000000" w:themeColor="text1"/>
                <w:lang w:val="es-ES_tradnl"/>
              </w:rPr>
              <w:t>El presente contrato se liquidaras dentro de los cuatro (4) meses siguientes a su terminación.</w:t>
            </w:r>
          </w:p>
        </w:tc>
      </w:tr>
      <w:tr w:rsidR="00150A0B" w:rsidRPr="00150A0B" w14:paraId="5EA249E6" w14:textId="77777777" w:rsidTr="00AE4D16">
        <w:tc>
          <w:tcPr>
            <w:tcW w:w="1838" w:type="dxa"/>
          </w:tcPr>
          <w:p w14:paraId="15288BF1"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rPr>
            </w:pPr>
          </w:p>
          <w:p w14:paraId="4F8D4A2E"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PRINCIPIO DE INTEGRALIDAD</w:t>
            </w:r>
          </w:p>
        </w:tc>
        <w:tc>
          <w:tcPr>
            <w:tcW w:w="6656" w:type="dxa"/>
          </w:tcPr>
          <w:p w14:paraId="7A63B84D" w14:textId="3F246154" w:rsidR="009E3B1B" w:rsidRPr="00150A0B" w:rsidRDefault="006D72B7" w:rsidP="00794FBE">
            <w:pPr>
              <w:rPr>
                <w:rFonts w:ascii="Arial Narrow" w:hAnsi="Arial Narrow"/>
                <w:color w:val="000000" w:themeColor="text1"/>
              </w:rPr>
            </w:pPr>
            <w:r w:rsidRPr="006D72B7">
              <w:rPr>
                <w:rFonts w:ascii="Arial Narrow" w:hAnsi="Arial Narrow" w:cs="Arial"/>
                <w:color w:val="000000" w:themeColor="text1"/>
              </w:rPr>
              <w:t xml:space="preserve">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w:t>
            </w:r>
            <w:bookmarkStart w:id="0" w:name="_GoBack"/>
            <w:bookmarkEnd w:id="0"/>
            <w:r w:rsidRPr="006D72B7">
              <w:rPr>
                <w:rFonts w:ascii="Arial Narrow" w:hAnsi="Arial Narrow" w:cs="Arial"/>
                <w:color w:val="000000" w:themeColor="text1"/>
              </w:rPr>
              <w:t xml:space="preserve"> y estudios de seguridad del contratista d) documentos legales del contratista e) documentos que soportan el pago al contratista f) pago al contratista.</w:t>
            </w:r>
          </w:p>
        </w:tc>
      </w:tr>
      <w:tr w:rsidR="00150A0B" w:rsidRPr="00150A0B" w14:paraId="54D436AC" w14:textId="77777777" w:rsidTr="00AE4D16">
        <w:tc>
          <w:tcPr>
            <w:tcW w:w="1838" w:type="dxa"/>
          </w:tcPr>
          <w:p w14:paraId="12F9D400"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PERFECCIONAMIENTO Y EJECUCIÓN</w:t>
            </w:r>
          </w:p>
        </w:tc>
        <w:tc>
          <w:tcPr>
            <w:tcW w:w="6656" w:type="dxa"/>
          </w:tcPr>
          <w:p w14:paraId="1546B681"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150A0B">
              <w:rPr>
                <w:rFonts w:ascii="Arial Narrow" w:hAnsi="Arial Narrow" w:cs="Arial"/>
                <w:b/>
                <w:color w:val="000000" w:themeColor="text1"/>
              </w:rPr>
              <w:t>MINISTERIO DE DEFENSA NACIONAL – EJÉRCITO NACIONAL – LICEOS DEL EJÉRCITO</w:t>
            </w:r>
          </w:p>
        </w:tc>
      </w:tr>
      <w:tr w:rsidR="00150A0B" w:rsidRPr="00150A0B" w14:paraId="53A65289" w14:textId="77777777" w:rsidTr="00AE4D16">
        <w:tc>
          <w:tcPr>
            <w:tcW w:w="1838" w:type="dxa"/>
          </w:tcPr>
          <w:p w14:paraId="6C424D15" w14:textId="77777777" w:rsidR="009E3B1B" w:rsidRPr="00150A0B" w:rsidRDefault="009E3B1B" w:rsidP="009E3B1B">
            <w:pPr>
              <w:pStyle w:val="Textoindependiente"/>
              <w:tabs>
                <w:tab w:val="left" w:pos="426"/>
                <w:tab w:val="left" w:pos="3544"/>
              </w:tabs>
              <w:rPr>
                <w:rFonts w:ascii="Arial Narrow" w:hAnsi="Arial Narrow" w:cs="Arial"/>
                <w:b/>
                <w:color w:val="000000" w:themeColor="text1"/>
                <w:sz w:val="20"/>
              </w:rPr>
            </w:pPr>
            <w:r w:rsidRPr="00150A0B">
              <w:rPr>
                <w:rFonts w:ascii="Arial Narrow" w:hAnsi="Arial Narrow" w:cs="Arial"/>
                <w:b/>
                <w:color w:val="000000" w:themeColor="text1"/>
                <w:sz w:val="20"/>
              </w:rPr>
              <w:t xml:space="preserve">INTERPRETACIÓN, MODIFICACIÓN Y </w:t>
            </w:r>
          </w:p>
          <w:p w14:paraId="46940E59"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TERMINACIÓN UNILATERAL</w:t>
            </w:r>
          </w:p>
        </w:tc>
        <w:tc>
          <w:tcPr>
            <w:tcW w:w="6656" w:type="dxa"/>
          </w:tcPr>
          <w:p w14:paraId="38F73F94"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 xml:space="preserve">Al presente contrato le son aplicables las disposiciones relativas a estas materias, </w:t>
            </w:r>
          </w:p>
          <w:p w14:paraId="004EE30B"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Contenidas en los artículos 15,16 y 17 de la Ley 80 de 1993.</w:t>
            </w:r>
          </w:p>
          <w:p w14:paraId="6D68BB0A"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p>
          <w:p w14:paraId="65DC689E" w14:textId="77777777" w:rsidR="009E3B1B" w:rsidRPr="00150A0B" w:rsidRDefault="009E3B1B" w:rsidP="009E3B1B">
            <w:pPr>
              <w:rPr>
                <w:rFonts w:ascii="Arial Narrow" w:hAnsi="Arial Narrow"/>
                <w:color w:val="000000" w:themeColor="text1"/>
              </w:rPr>
            </w:pPr>
          </w:p>
        </w:tc>
      </w:tr>
      <w:tr w:rsidR="00150A0B" w:rsidRPr="00150A0B" w14:paraId="22B938B7" w14:textId="77777777" w:rsidTr="00AE4D16">
        <w:tc>
          <w:tcPr>
            <w:tcW w:w="1838" w:type="dxa"/>
          </w:tcPr>
          <w:p w14:paraId="2EB92325"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DOMICILIO CONTRACTUAL</w:t>
            </w:r>
          </w:p>
        </w:tc>
        <w:tc>
          <w:tcPr>
            <w:tcW w:w="6656" w:type="dxa"/>
          </w:tcPr>
          <w:p w14:paraId="0F85FFF6"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150A0B" w:rsidRPr="00150A0B" w14:paraId="65B45BFF" w14:textId="77777777" w:rsidTr="00AE4D16">
        <w:tc>
          <w:tcPr>
            <w:tcW w:w="1838" w:type="dxa"/>
          </w:tcPr>
          <w:p w14:paraId="36C18EBC"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RIESGO LABORAL</w:t>
            </w:r>
          </w:p>
        </w:tc>
        <w:tc>
          <w:tcPr>
            <w:tcW w:w="6656" w:type="dxa"/>
          </w:tcPr>
          <w:p w14:paraId="3A8D9C5D"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el estudio previo que antecede el presente contrato, el Gerente de Proyecto establece como riesgo laboral es el siguiente. RIESGO I</w:t>
            </w:r>
          </w:p>
        </w:tc>
      </w:tr>
      <w:tr w:rsidR="00150A0B" w:rsidRPr="00150A0B" w14:paraId="59856261" w14:textId="77777777" w:rsidTr="00AE4D16">
        <w:tc>
          <w:tcPr>
            <w:tcW w:w="1838" w:type="dxa"/>
          </w:tcPr>
          <w:p w14:paraId="533A39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AUTORIZACION JEMGF</w:t>
            </w:r>
          </w:p>
        </w:tc>
        <w:tc>
          <w:tcPr>
            <w:tcW w:w="6656" w:type="dxa"/>
          </w:tcPr>
          <w:p w14:paraId="7BAA90E4"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El presente contrato se encuentra autorizado por parte del Jefe de Estado Mayor Generador de Fuerza del Ejercito Nacional</w:t>
            </w:r>
          </w:p>
        </w:tc>
      </w:tr>
      <w:tr w:rsidR="009E3B1B" w:rsidRPr="00150A0B" w14:paraId="11B78FFB" w14:textId="77777777" w:rsidTr="00AE4D16">
        <w:tc>
          <w:tcPr>
            <w:tcW w:w="1838" w:type="dxa"/>
          </w:tcPr>
          <w:p w14:paraId="6D1BFE4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AUTORIZACION PARA EL TRAMIENTO DE DATOS PERSONAL  </w:t>
            </w:r>
          </w:p>
          <w:p w14:paraId="65F6B7DE" w14:textId="77777777" w:rsidR="009E3B1B" w:rsidRPr="00150A0B" w:rsidRDefault="009E3B1B" w:rsidP="009E3B1B">
            <w:pPr>
              <w:rPr>
                <w:rFonts w:ascii="Arial Narrow" w:hAnsi="Arial Narrow"/>
                <w:b/>
                <w:color w:val="000000" w:themeColor="text1"/>
              </w:rPr>
            </w:pPr>
          </w:p>
        </w:tc>
        <w:tc>
          <w:tcPr>
            <w:tcW w:w="6656" w:type="dxa"/>
          </w:tcPr>
          <w:p w14:paraId="44F8A3FA"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150A0B" w:rsidRDefault="00441178" w:rsidP="00441178">
      <w:pPr>
        <w:rPr>
          <w:color w:val="000000" w:themeColor="text1"/>
        </w:rPr>
      </w:pPr>
    </w:p>
    <w:p w14:paraId="688E8DE6" w14:textId="1D3586BA" w:rsidR="007C6AB1" w:rsidRPr="00150A0B" w:rsidRDefault="007C6AB1" w:rsidP="00441178">
      <w:pPr>
        <w:rPr>
          <w:color w:val="000000" w:themeColor="text1"/>
        </w:rPr>
      </w:pPr>
    </w:p>
    <w:sectPr w:rsidR="007C6AB1" w:rsidRPr="00150A0B"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CE9658" w14:textId="77777777" w:rsidR="00827BC8" w:rsidRDefault="00827BC8" w:rsidP="001D527E">
      <w:r>
        <w:separator/>
      </w:r>
    </w:p>
  </w:endnote>
  <w:endnote w:type="continuationSeparator" w:id="0">
    <w:p w14:paraId="0F2AA7E1" w14:textId="77777777" w:rsidR="00827BC8" w:rsidRDefault="00827BC8"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794FBE"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9B7ADB" w14:textId="77777777" w:rsidR="00827BC8" w:rsidRDefault="00827BC8" w:rsidP="001D527E">
      <w:r>
        <w:separator/>
      </w:r>
    </w:p>
  </w:footnote>
  <w:footnote w:type="continuationSeparator" w:id="0">
    <w:p w14:paraId="3489D224" w14:textId="77777777" w:rsidR="00827BC8" w:rsidRDefault="00827BC8"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794FBE">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794FBE"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794FBE">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14617"/>
    <w:rsid w:val="00024BAB"/>
    <w:rsid w:val="0007567B"/>
    <w:rsid w:val="00096DC5"/>
    <w:rsid w:val="00101E3F"/>
    <w:rsid w:val="00136AB0"/>
    <w:rsid w:val="00150A0B"/>
    <w:rsid w:val="001B3B62"/>
    <w:rsid w:val="001B48A1"/>
    <w:rsid w:val="001C6ACE"/>
    <w:rsid w:val="001D527E"/>
    <w:rsid w:val="001E4B17"/>
    <w:rsid w:val="001E6279"/>
    <w:rsid w:val="0024022D"/>
    <w:rsid w:val="002A581D"/>
    <w:rsid w:val="002B2457"/>
    <w:rsid w:val="00315B51"/>
    <w:rsid w:val="003551D6"/>
    <w:rsid w:val="00366DFB"/>
    <w:rsid w:val="003734B4"/>
    <w:rsid w:val="0039352B"/>
    <w:rsid w:val="003F7B24"/>
    <w:rsid w:val="004009BA"/>
    <w:rsid w:val="00404140"/>
    <w:rsid w:val="00430753"/>
    <w:rsid w:val="00440301"/>
    <w:rsid w:val="00441178"/>
    <w:rsid w:val="0046109F"/>
    <w:rsid w:val="00464609"/>
    <w:rsid w:val="004A0455"/>
    <w:rsid w:val="004B152E"/>
    <w:rsid w:val="00535B5F"/>
    <w:rsid w:val="0058614B"/>
    <w:rsid w:val="0065480D"/>
    <w:rsid w:val="0067002E"/>
    <w:rsid w:val="006711DB"/>
    <w:rsid w:val="00676A57"/>
    <w:rsid w:val="006A5E4B"/>
    <w:rsid w:val="006C378C"/>
    <w:rsid w:val="006D72B7"/>
    <w:rsid w:val="006E3FFB"/>
    <w:rsid w:val="006F5093"/>
    <w:rsid w:val="007034BD"/>
    <w:rsid w:val="00713FF3"/>
    <w:rsid w:val="00743C62"/>
    <w:rsid w:val="007903E3"/>
    <w:rsid w:val="00794FBE"/>
    <w:rsid w:val="007C6AB1"/>
    <w:rsid w:val="007E53FE"/>
    <w:rsid w:val="008146EB"/>
    <w:rsid w:val="00827BC8"/>
    <w:rsid w:val="00834D96"/>
    <w:rsid w:val="00843E10"/>
    <w:rsid w:val="00863DC1"/>
    <w:rsid w:val="008653BD"/>
    <w:rsid w:val="00865704"/>
    <w:rsid w:val="00897CBC"/>
    <w:rsid w:val="008A5159"/>
    <w:rsid w:val="008B3D9B"/>
    <w:rsid w:val="008F6784"/>
    <w:rsid w:val="00916DA1"/>
    <w:rsid w:val="00935E87"/>
    <w:rsid w:val="009E3B1B"/>
    <w:rsid w:val="00A350AD"/>
    <w:rsid w:val="00A64F03"/>
    <w:rsid w:val="00A8762A"/>
    <w:rsid w:val="00A97C76"/>
    <w:rsid w:val="00AB3D11"/>
    <w:rsid w:val="00AF0344"/>
    <w:rsid w:val="00B058F4"/>
    <w:rsid w:val="00B84FAE"/>
    <w:rsid w:val="00BB7425"/>
    <w:rsid w:val="00BD094F"/>
    <w:rsid w:val="00C02F6F"/>
    <w:rsid w:val="00C12D0B"/>
    <w:rsid w:val="00C27004"/>
    <w:rsid w:val="00C37E5C"/>
    <w:rsid w:val="00C96472"/>
    <w:rsid w:val="00CF02DA"/>
    <w:rsid w:val="00D104B4"/>
    <w:rsid w:val="00D16F1F"/>
    <w:rsid w:val="00D3498F"/>
    <w:rsid w:val="00D40172"/>
    <w:rsid w:val="00D45DA5"/>
    <w:rsid w:val="00D57E50"/>
    <w:rsid w:val="00DC1EA6"/>
    <w:rsid w:val="00DD4E21"/>
    <w:rsid w:val="00DF6E66"/>
    <w:rsid w:val="00EC7EB7"/>
    <w:rsid w:val="00EE00A4"/>
    <w:rsid w:val="00F04CDE"/>
    <w:rsid w:val="00F11043"/>
    <w:rsid w:val="00F27780"/>
    <w:rsid w:val="00F45AB4"/>
    <w:rsid w:val="00F50F3C"/>
    <w:rsid w:val="00F74A3E"/>
    <w:rsid w:val="00F74BB3"/>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215012BA-72D3-47D8-B363-03ED498AD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12159741">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79243200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0D7D2-383C-496C-9BA6-B2C7B18D5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3195</Words>
  <Characters>17573</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Sub-Direccion</cp:lastModifiedBy>
  <cp:revision>5</cp:revision>
  <cp:lastPrinted>2018-01-17T02:05:00Z</cp:lastPrinted>
  <dcterms:created xsi:type="dcterms:W3CDTF">2018-01-20T16:09:00Z</dcterms:created>
  <dcterms:modified xsi:type="dcterms:W3CDTF">2018-02-14T11:49:00Z</dcterms:modified>
</cp:coreProperties>
</file>