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0BF0C" w14:textId="77777777" w:rsidR="009913A4" w:rsidRDefault="009913A4" w:rsidP="006E76E4">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0817499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56BD4C90" w14:textId="77777777" w:rsidR="00E50B64" w:rsidRPr="00BA09CA" w:rsidRDefault="00E50B64">
      <w:pPr>
        <w:jc w:val="both"/>
        <w:rPr>
          <w:rFonts w:ascii="Arial" w:eastAsia="Arial" w:hAnsi="Arial" w:cs="Arial"/>
          <w:sz w:val="20"/>
          <w:szCs w:val="20"/>
        </w:rPr>
      </w:pPr>
    </w:p>
    <w:p w14:paraId="745288C2" w14:textId="1080D1BA" w:rsidR="00CC1484" w:rsidRPr="009A722F" w:rsidRDefault="00223020">
      <w:pPr>
        <w:jc w:val="both"/>
        <w:rPr>
          <w:rFonts w:ascii="Arial" w:eastAsia="Arial" w:hAnsi="Arial" w:cs="Arial"/>
          <w:sz w:val="20"/>
          <w:szCs w:val="20"/>
          <w:highlight w:val="lightGray"/>
          <w:lang w:val="es-ES"/>
        </w:rPr>
      </w:pPr>
      <w:r w:rsidRPr="009A722F">
        <w:rPr>
          <w:rFonts w:ascii="Arial" w:hAnsi="Arial" w:cs="Arial"/>
          <w:sz w:val="20"/>
          <w:szCs w:val="20"/>
        </w:rPr>
        <w:t xml:space="preserve">La Unidad Administrativa </w:t>
      </w:r>
      <w:r w:rsidR="009A722F" w:rsidRPr="009A722F">
        <w:rPr>
          <w:rFonts w:ascii="Arial" w:hAnsi="Arial" w:cs="Arial"/>
          <w:sz w:val="20"/>
          <w:szCs w:val="20"/>
        </w:rPr>
        <w:t xml:space="preserve">especial </w:t>
      </w:r>
      <w:r w:rsidRPr="009A722F">
        <w:rPr>
          <w:rFonts w:ascii="Arial" w:hAnsi="Arial" w:cs="Arial"/>
          <w:sz w:val="20"/>
          <w:szCs w:val="20"/>
        </w:rPr>
        <w:t>de aeronáutica</w:t>
      </w:r>
      <w:r w:rsidR="009A722F" w:rsidRPr="009A722F">
        <w:rPr>
          <w:rFonts w:ascii="Arial" w:hAnsi="Arial" w:cs="Arial"/>
          <w:sz w:val="20"/>
          <w:szCs w:val="20"/>
        </w:rPr>
        <w:t xml:space="preserve"> Civil</w:t>
      </w:r>
      <w:r w:rsidR="007E0E99" w:rsidRPr="009A722F">
        <w:rPr>
          <w:rFonts w:ascii="Arial" w:hAnsi="Arial" w:cs="Arial"/>
          <w:sz w:val="20"/>
          <w:szCs w:val="20"/>
        </w:rPr>
        <w:t>,</w:t>
      </w:r>
      <w:r w:rsidR="002644ED" w:rsidRPr="009A722F">
        <w:rPr>
          <w:rFonts w:ascii="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1C22A6" w:rsidRPr="00BA09CA">
        <w:rPr>
          <w:rFonts w:ascii="Arial" w:hAnsi="Arial" w:cs="Arial"/>
          <w:sz w:val="20"/>
          <w:szCs w:val="20"/>
        </w:rPr>
        <w:t>pa</w:t>
      </w:r>
      <w:r w:rsidR="001C22A6" w:rsidRPr="009A722F">
        <w:rPr>
          <w:rFonts w:ascii="Arial" w:hAnsi="Arial" w:cs="Arial"/>
          <w:sz w:val="20"/>
          <w:szCs w:val="20"/>
        </w:rPr>
        <w:t>ra</w:t>
      </w:r>
      <w:r w:rsidR="00457C17" w:rsidRPr="00457C17">
        <w:rPr>
          <w:rFonts w:ascii="Arial" w:eastAsiaTheme="minorHAnsi" w:hAnsi="Arial" w:cs="Arial"/>
          <w:b/>
          <w:bCs/>
          <w:color w:val="000000"/>
          <w:sz w:val="22"/>
          <w:szCs w:val="22"/>
          <w:lang w:val="es-419" w:eastAsia="en-US"/>
        </w:rPr>
        <w:t xml:space="preserve"> </w:t>
      </w:r>
      <w:r w:rsidR="00457C17" w:rsidRPr="00457C17">
        <w:rPr>
          <w:rFonts w:ascii="Arial" w:hAnsi="Arial" w:cs="Arial"/>
          <w:b/>
          <w:bCs/>
          <w:sz w:val="20"/>
          <w:szCs w:val="20"/>
          <w:lang w:val="es-419"/>
        </w:rPr>
        <w:t>REALIZAR LA INTERVENTORIA INTEGRAL AL MANTENIMIENTO DE LA INFRAESTRUCTURA FISICA LADO AIRE Y LADO TIERRA; INCLUYENDO SISTEMAS AEROPORTUARIOS DEL AEROPUERTO DE TOLÚ VIGENCIA FUTURA</w:t>
      </w:r>
      <w:r w:rsidR="007E0E99" w:rsidRPr="009A722F">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698E2CD2" w14:textId="68BB5A21" w:rsidR="00895CC0"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9A722F">
        <w:rPr>
          <w:rFonts w:ascii="Arial" w:hAnsi="Arial" w:cs="Arial"/>
          <w:sz w:val="20"/>
          <w:szCs w:val="20"/>
        </w:rPr>
        <w:t>No. 2300</w:t>
      </w:r>
      <w:r w:rsidR="00457C17">
        <w:rPr>
          <w:rFonts w:ascii="Arial" w:hAnsi="Arial" w:cs="Arial"/>
          <w:sz w:val="20"/>
          <w:szCs w:val="20"/>
        </w:rPr>
        <w:t>1301</w:t>
      </w:r>
      <w:r w:rsidR="009A722F">
        <w:rPr>
          <w:rFonts w:ascii="Arial" w:hAnsi="Arial" w:cs="Arial"/>
          <w:sz w:val="20"/>
          <w:szCs w:val="20"/>
        </w:rPr>
        <w:t xml:space="preserve"> </w:t>
      </w:r>
      <w:r w:rsidR="008573D5">
        <w:rPr>
          <w:rFonts w:ascii="Arial" w:hAnsi="Arial" w:cs="Arial"/>
          <w:sz w:val="20"/>
          <w:szCs w:val="20"/>
        </w:rPr>
        <w:t>H3 DE</w:t>
      </w:r>
      <w:r w:rsidR="009A722F">
        <w:rPr>
          <w:rFonts w:ascii="Arial" w:hAnsi="Arial" w:cs="Arial"/>
          <w:sz w:val="20"/>
          <w:szCs w:val="20"/>
        </w:rPr>
        <w:t xml:space="preserve"> 2023</w:t>
      </w:r>
      <w:r w:rsidR="008573D5">
        <w:rPr>
          <w:rFonts w:ascii="Arial" w:hAnsi="Arial" w:cs="Arial"/>
          <w:sz w:val="20"/>
          <w:szCs w:val="20"/>
        </w:rPr>
        <w:t>.</w:t>
      </w:r>
    </w:p>
    <w:p w14:paraId="1788F219" w14:textId="77777777" w:rsidR="008573D5" w:rsidRPr="00BA09CA" w:rsidRDefault="008573D5">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331A46EE" w:rsidR="000A2A3E" w:rsidRDefault="008E0403" w:rsidP="006E76E4">
      <w:pPr>
        <w:jc w:val="both"/>
        <w:rPr>
          <w:rFonts w:ascii="Arial" w:eastAsia="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aciones Público Privadas,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r w:rsidR="006058FC" w:rsidRPr="00BA09C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1A6F12A1" w:rsidR="006E76E4" w:rsidRDefault="006E76E4" w:rsidP="006E76E4">
      <w:pPr>
        <w:jc w:val="both"/>
        <w:rPr>
          <w:rFonts w:cs="Arial"/>
          <w:szCs w:val="20"/>
        </w:rPr>
      </w:pPr>
    </w:p>
    <w:p w14:paraId="322A6C94" w14:textId="451AB93A" w:rsidR="008573D5" w:rsidRDefault="008573D5" w:rsidP="006E76E4">
      <w:pPr>
        <w:jc w:val="both"/>
        <w:rPr>
          <w:rFonts w:cs="Arial"/>
          <w:szCs w:val="20"/>
        </w:rPr>
      </w:pPr>
    </w:p>
    <w:p w14:paraId="2D40B4BF" w14:textId="77777777" w:rsidR="008573D5" w:rsidRPr="006E76E4" w:rsidRDefault="008573D5"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164459">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164459">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164459">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164459">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164459">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164459">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164459">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164459">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164459">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164459">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164459">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164459">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164459">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164459">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164459">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164459">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164459">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164459">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164459">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164459">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164459">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164459">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164459">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164459">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164459">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164459"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164459"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164459"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164459">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164459"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164459"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164459"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164459"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164459">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164459">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164459">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164459"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164459">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164459"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164459"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164459">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164459"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164459"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164459"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164459">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164459">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164459"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164459"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164459"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164459">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164459">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164459">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164459">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164459">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164459">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164459">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164459">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164459">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164459">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164459">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164459">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164459"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164459"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164459">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164459">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164459">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164459"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164459"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164459"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164459"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164459"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164459"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164459">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164459"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164459"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164459"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164459">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164459">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164459">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164459">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164459">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713916AE" w14:textId="77777777" w:rsidR="006E76E4" w:rsidRDefault="006E76E4">
      <w:pPr>
        <w:jc w:val="center"/>
        <w:rPr>
          <w:rFonts w:ascii="Arial" w:hAnsi="Arial" w:cs="Arial"/>
          <w:b/>
          <w:bCs/>
          <w:sz w:val="20"/>
          <w:szCs w:val="20"/>
        </w:rPr>
      </w:pPr>
    </w:p>
    <w:p w14:paraId="39B266F2" w14:textId="77777777" w:rsidR="006E76E4" w:rsidRDefault="006E76E4">
      <w:pPr>
        <w:jc w:val="center"/>
        <w:rPr>
          <w:rFonts w:ascii="Arial" w:hAnsi="Arial" w:cs="Arial"/>
          <w:b/>
          <w:bCs/>
          <w:sz w:val="20"/>
          <w:szCs w:val="20"/>
        </w:rPr>
      </w:pPr>
    </w:p>
    <w:p w14:paraId="621703A3" w14:textId="77777777" w:rsidR="006E76E4" w:rsidRDefault="006E76E4">
      <w:pPr>
        <w:jc w:val="center"/>
        <w:rPr>
          <w:rFonts w:ascii="Arial" w:hAnsi="Arial" w:cs="Arial"/>
          <w:b/>
          <w:bCs/>
          <w:sz w:val="20"/>
          <w:szCs w:val="20"/>
        </w:rPr>
      </w:pPr>
    </w:p>
    <w:p w14:paraId="425743A0" w14:textId="77777777" w:rsidR="006E76E4" w:rsidRDefault="006E76E4">
      <w:pPr>
        <w:jc w:val="center"/>
        <w:rPr>
          <w:rFonts w:ascii="Arial" w:hAnsi="Arial" w:cs="Arial"/>
          <w:b/>
          <w:bCs/>
          <w:sz w:val="20"/>
          <w:szCs w:val="20"/>
        </w:rPr>
      </w:pPr>
    </w:p>
    <w:p w14:paraId="6BFC58A3" w14:textId="77777777" w:rsidR="006E76E4" w:rsidRDefault="006E76E4">
      <w:pPr>
        <w:jc w:val="cente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TRANSPORTE </w:t>
      </w:r>
      <w:r w:rsidR="00354A29" w:rsidRPr="00BA09CA">
        <w:rPr>
          <w:rFonts w:ascii="Arial" w:hAnsi="Arial" w:cs="Arial"/>
          <w:b/>
          <w:bCs/>
          <w:sz w:val="20"/>
          <w:szCs w:val="20"/>
        </w:rPr>
        <w:t>– VERSIÓN 2</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08174996"/>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39"/>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98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8"/>
        <w:gridCol w:w="1816"/>
        <w:gridCol w:w="2122"/>
        <w:gridCol w:w="2269"/>
      </w:tblGrid>
      <w:tr w:rsidR="00432FD5" w:rsidRPr="00553B3B" w14:paraId="3124A55C" w14:textId="77777777" w:rsidTr="00CD63A7">
        <w:trPr>
          <w:trHeight w:val="627"/>
          <w:jc w:val="center"/>
        </w:trPr>
        <w:tc>
          <w:tcPr>
            <w:tcW w:w="1463"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035"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209"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3"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CD63A7">
        <w:trPr>
          <w:trHeight w:val="1203"/>
          <w:jc w:val="center"/>
        </w:trPr>
        <w:tc>
          <w:tcPr>
            <w:tcW w:w="1463" w:type="pct"/>
            <w:tcBorders>
              <w:top w:val="single" w:sz="6" w:space="0" w:color="auto"/>
            </w:tcBorders>
            <w:vAlign w:val="center"/>
          </w:tcPr>
          <w:p w14:paraId="65E87E01" w14:textId="1A4BD29A" w:rsidR="00DC6734" w:rsidRPr="00457C17" w:rsidRDefault="00457C17" w:rsidP="008573D5">
            <w:pPr>
              <w:jc w:val="center"/>
              <w:rPr>
                <w:rFonts w:ascii="Arial" w:eastAsia="Arial,Times New Roman" w:hAnsi="Arial" w:cs="Arial"/>
                <w:sz w:val="20"/>
                <w:szCs w:val="20"/>
              </w:rPr>
            </w:pPr>
            <w:r w:rsidRPr="00457C17">
              <w:rPr>
                <w:rFonts w:ascii="Arial" w:hAnsi="Arial" w:cs="Arial"/>
                <w:bCs/>
                <w:sz w:val="20"/>
                <w:szCs w:val="20"/>
                <w:lang w:val="es-419"/>
              </w:rPr>
              <w:t xml:space="preserve">REALIZAR LA INTERVENTORIA INTEGRAL AL MANTENIMIENTO DE LA INFRAESTRUCTURA FISICA LADO AIRE Y LADO TIERRA; INCLUYENDO SISTEMAS AEROPORTUARIOS DEL AEROPUERTO DE TOLÚ VIGENCIA FUTURA </w:t>
            </w:r>
          </w:p>
        </w:tc>
        <w:tc>
          <w:tcPr>
            <w:tcW w:w="1035" w:type="pct"/>
            <w:tcBorders>
              <w:top w:val="single" w:sz="6" w:space="0" w:color="auto"/>
            </w:tcBorders>
            <w:vAlign w:val="center"/>
          </w:tcPr>
          <w:p w14:paraId="2336E66C" w14:textId="7EEE4617" w:rsidR="00DC6734" w:rsidRPr="008573D5" w:rsidRDefault="008573D5" w:rsidP="00BF2EB7">
            <w:pPr>
              <w:jc w:val="center"/>
              <w:rPr>
                <w:rFonts w:ascii="Arial" w:hAnsi="Arial" w:cs="Arial"/>
                <w:bCs/>
                <w:sz w:val="20"/>
                <w:szCs w:val="20"/>
              </w:rPr>
            </w:pPr>
            <w:r w:rsidRPr="008573D5">
              <w:rPr>
                <w:rFonts w:ascii="Arial" w:hAnsi="Arial" w:cs="Arial"/>
                <w:bCs/>
                <w:sz w:val="20"/>
                <w:szCs w:val="20"/>
              </w:rPr>
              <w:t>Hasta el 31 de diciembr</w:t>
            </w:r>
            <w:bookmarkStart w:id="45" w:name="_GoBack"/>
            <w:bookmarkEnd w:id="45"/>
            <w:r w:rsidRPr="008573D5">
              <w:rPr>
                <w:rFonts w:ascii="Arial" w:hAnsi="Arial" w:cs="Arial"/>
                <w:bCs/>
                <w:sz w:val="20"/>
                <w:szCs w:val="20"/>
              </w:rPr>
              <w:t>e de 2025</w:t>
            </w:r>
          </w:p>
        </w:tc>
        <w:tc>
          <w:tcPr>
            <w:tcW w:w="1209" w:type="pct"/>
            <w:tcBorders>
              <w:top w:val="single" w:sz="6" w:space="0" w:color="auto"/>
            </w:tcBorders>
            <w:vAlign w:val="center"/>
          </w:tcPr>
          <w:p w14:paraId="0C3292F5" w14:textId="6ACAE333" w:rsidR="00DC6734" w:rsidRPr="008573D5" w:rsidRDefault="00457C17" w:rsidP="00BF2EB7">
            <w:pPr>
              <w:jc w:val="center"/>
              <w:rPr>
                <w:rFonts w:ascii="Arial" w:eastAsia="Arial,Times New Roman" w:hAnsi="Arial" w:cs="Arial"/>
                <w:sz w:val="20"/>
                <w:szCs w:val="20"/>
              </w:rPr>
            </w:pPr>
            <w:r w:rsidRPr="00457C17">
              <w:rPr>
                <w:rFonts w:ascii="Arial" w:hAnsi="Arial" w:cs="Arial"/>
                <w:bCs/>
                <w:sz w:val="20"/>
                <w:szCs w:val="20"/>
                <w:lang w:val="es-419"/>
              </w:rPr>
              <w:t>MIL CIENTO DIECISIETE MILLONES QUINIENTOS S</w:t>
            </w:r>
            <w:r>
              <w:rPr>
                <w:rFonts w:ascii="Arial" w:hAnsi="Arial" w:cs="Arial"/>
                <w:bCs/>
                <w:sz w:val="20"/>
                <w:szCs w:val="20"/>
                <w:lang w:val="es-419"/>
              </w:rPr>
              <w:t>ETENTA Y OCHO MIL CIENTO VEINTI</w:t>
            </w:r>
            <w:r w:rsidRPr="00457C17">
              <w:rPr>
                <w:rFonts w:ascii="Arial" w:hAnsi="Arial" w:cs="Arial"/>
                <w:bCs/>
                <w:sz w:val="20"/>
                <w:szCs w:val="20"/>
                <w:lang w:val="es-419"/>
              </w:rPr>
              <w:t>NUEVE PESOS M/CTE ($ 1.117.578.129,00</w:t>
            </w:r>
            <w:r w:rsidRPr="00457C17">
              <w:rPr>
                <w:rFonts w:ascii="Arial" w:hAnsi="Arial" w:cs="Arial"/>
                <w:b/>
                <w:bCs/>
                <w:sz w:val="20"/>
                <w:szCs w:val="20"/>
                <w:lang w:val="es-419"/>
              </w:rPr>
              <w:t xml:space="preserve">) </w:t>
            </w:r>
            <w:r w:rsidRPr="00457C17">
              <w:rPr>
                <w:rFonts w:ascii="Arial" w:hAnsi="Arial" w:cs="Arial"/>
                <w:sz w:val="20"/>
                <w:szCs w:val="20"/>
                <w:lang w:val="es-419"/>
              </w:rPr>
              <w:t>incluido IVA</w:t>
            </w:r>
          </w:p>
        </w:tc>
        <w:tc>
          <w:tcPr>
            <w:tcW w:w="1293" w:type="pct"/>
            <w:tcBorders>
              <w:top w:val="single" w:sz="6" w:space="0" w:color="auto"/>
            </w:tcBorders>
            <w:vAlign w:val="center"/>
          </w:tcPr>
          <w:p w14:paraId="72A27AFB" w14:textId="4DE533FB" w:rsidR="008573D5" w:rsidRPr="006F6A2D" w:rsidRDefault="008573D5" w:rsidP="008573D5">
            <w:pPr>
              <w:pStyle w:val="Sinespaciado"/>
              <w:ind w:right="142"/>
              <w:jc w:val="both"/>
              <w:rPr>
                <w:rFonts w:ascii="Arial" w:eastAsia="Times New Roman" w:hAnsi="Arial" w:cs="Arial"/>
                <w:bCs/>
                <w:sz w:val="20"/>
                <w:szCs w:val="20"/>
                <w:lang w:val="es-419" w:eastAsia="es-CO"/>
              </w:rPr>
            </w:pPr>
            <w:r w:rsidRPr="006F6A2D">
              <w:rPr>
                <w:rFonts w:ascii="Arial" w:eastAsia="Times New Roman" w:hAnsi="Arial" w:cs="Arial"/>
                <w:bCs/>
                <w:sz w:val="20"/>
                <w:szCs w:val="20"/>
                <w:lang w:val="es-419" w:eastAsia="es-CO"/>
              </w:rPr>
              <w:t xml:space="preserve">AEROPUERTO GOLFO </w:t>
            </w:r>
            <w:r w:rsidR="00457C17" w:rsidRPr="006F6A2D">
              <w:rPr>
                <w:rFonts w:ascii="Arial" w:eastAsia="Times New Roman" w:hAnsi="Arial" w:cs="Arial"/>
                <w:bCs/>
                <w:sz w:val="20"/>
                <w:szCs w:val="20"/>
                <w:lang w:val="es-419" w:eastAsia="es-CO"/>
              </w:rPr>
              <w:t>DE MORROSQUILLO DE TOLÚ.</w:t>
            </w:r>
          </w:p>
          <w:p w14:paraId="0B3C6CB1" w14:textId="2D640F0F" w:rsidR="00DC6734" w:rsidRPr="008573D5" w:rsidRDefault="00DC6734" w:rsidP="00BF2EB7">
            <w:pPr>
              <w:jc w:val="center"/>
              <w:rPr>
                <w:rFonts w:ascii="Arial" w:eastAsia="Arial,Times New Roman" w:hAnsi="Arial" w:cs="Arial"/>
                <w:sz w:val="20"/>
                <w:szCs w:val="20"/>
              </w:rPr>
            </w:pP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6E7E36DE" w14:textId="306B14D3" w:rsidR="00DC6734" w:rsidRPr="00BA09CA" w:rsidRDefault="00DC6734" w:rsidP="00BF2EB7">
      <w:pPr>
        <w:rPr>
          <w:rFonts w:ascii="Arial" w:hAnsi="Arial" w:cs="Arial"/>
          <w:sz w:val="20"/>
          <w:szCs w:val="20"/>
        </w:rPr>
      </w:pP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5587FD80" w14:textId="2266A756" w:rsidR="001870D4" w:rsidRPr="00BA09CA" w:rsidRDefault="001870D4">
      <w:pPr>
        <w:jc w:val="both"/>
        <w:rPr>
          <w:rFonts w:ascii="Arial" w:eastAsia="Arial" w:hAnsi="Arial" w:cs="Arial"/>
          <w:sz w:val="20"/>
          <w:szCs w:val="20"/>
        </w:rPr>
      </w:pPr>
    </w:p>
    <w:p w14:paraId="39DB04B0" w14:textId="408BC321" w:rsidR="00615898" w:rsidRPr="00BA09CA" w:rsidRDefault="00615898">
      <w:pPr>
        <w:pStyle w:val="Capitulo1"/>
        <w:numPr>
          <w:ilvl w:val="0"/>
          <w:numId w:val="39"/>
        </w:numPr>
        <w:spacing w:line="240" w:lineRule="auto"/>
        <w:rPr>
          <w:rFonts w:ascii="Arial" w:hAnsi="Arial"/>
          <w:color w:val="auto"/>
          <w:sz w:val="20"/>
          <w:szCs w:val="16"/>
        </w:rPr>
      </w:pPr>
      <w:bookmarkStart w:id="46" w:name="_Toc40113309"/>
      <w:bookmarkStart w:id="47" w:name="_Toc40114641"/>
      <w:bookmarkStart w:id="48" w:name="_Toc45547531"/>
      <w:bookmarkStart w:id="49" w:name="_Toc45870414"/>
      <w:bookmarkStart w:id="50" w:name="_Toc48204101"/>
      <w:bookmarkStart w:id="51" w:name="_Toc520226853"/>
      <w:bookmarkStart w:id="52" w:name="_Toc520297823"/>
      <w:bookmarkStart w:id="53" w:name="_Toc520317088"/>
      <w:bookmarkStart w:id="54" w:name="_Toc533083689"/>
      <w:bookmarkStart w:id="55" w:name="_Toc35616179"/>
      <w:bookmarkStart w:id="56" w:name="_Toc40113310"/>
      <w:bookmarkStart w:id="57" w:name="_Toc108082873"/>
      <w:bookmarkStart w:id="58" w:name="_Toc108174998"/>
      <w:bookmarkStart w:id="59" w:name="_Hlk516130231"/>
      <w:bookmarkStart w:id="60" w:name="_Toc508648242"/>
      <w:bookmarkStart w:id="61" w:name="_Toc509843856"/>
      <w:bookmarkStart w:id="62" w:name="_Toc511924765"/>
      <w:bookmarkStart w:id="63" w:name="_Toc508984026"/>
      <w:bookmarkStart w:id="64" w:name="_Toc424219435"/>
      <w:bookmarkStart w:id="65"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6"/>
      <w:bookmarkEnd w:id="47"/>
      <w:bookmarkEnd w:id="48"/>
      <w:bookmarkEnd w:id="49"/>
      <w:bookmarkEnd w:id="50"/>
      <w:r w:rsidRPr="00BA09CA">
        <w:rPr>
          <w:rFonts w:ascii="Arial" w:hAnsi="Arial"/>
          <w:color w:val="auto"/>
          <w:sz w:val="20"/>
          <w:szCs w:val="16"/>
        </w:rPr>
        <w:t>DOCUMENTOS DEL PROCESO</w:t>
      </w:r>
      <w:bookmarkEnd w:id="51"/>
      <w:bookmarkEnd w:id="52"/>
      <w:bookmarkEnd w:id="53"/>
      <w:bookmarkEnd w:id="54"/>
      <w:bookmarkEnd w:id="55"/>
      <w:bookmarkEnd w:id="56"/>
      <w:bookmarkEnd w:id="57"/>
      <w:bookmarkEnd w:id="58"/>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F2EB7">
      <w:pPr>
        <w:pStyle w:val="Capitulo1"/>
        <w:numPr>
          <w:ilvl w:val="0"/>
          <w:numId w:val="39"/>
        </w:numPr>
        <w:spacing w:line="240" w:lineRule="auto"/>
        <w:rPr>
          <w:rFonts w:ascii="Arial" w:hAnsi="Arial"/>
          <w:color w:val="auto"/>
          <w:sz w:val="20"/>
        </w:rPr>
      </w:pPr>
      <w:bookmarkStart w:id="66" w:name="_Toc520226854"/>
      <w:bookmarkStart w:id="67" w:name="_Toc520297824"/>
      <w:bookmarkStart w:id="68" w:name="_Toc520317089"/>
      <w:bookmarkStart w:id="69" w:name="_Toc533083690"/>
      <w:bookmarkStart w:id="70" w:name="_Toc35616180"/>
      <w:bookmarkStart w:id="71" w:name="_Toc40113311"/>
      <w:bookmarkStart w:id="72" w:name="_Toc108082874"/>
      <w:bookmarkStart w:id="73" w:name="_Toc108174999"/>
      <w:bookmarkEnd w:id="59"/>
      <w:r w:rsidRPr="00BA09CA">
        <w:rPr>
          <w:rFonts w:ascii="Arial" w:hAnsi="Arial"/>
          <w:color w:val="auto"/>
          <w:sz w:val="20"/>
        </w:rPr>
        <w:t>COMUNICACIONES</w:t>
      </w:r>
      <w:bookmarkEnd w:id="60"/>
      <w:bookmarkEnd w:id="61"/>
      <w:bookmarkEnd w:id="62"/>
      <w:r w:rsidR="002644ED" w:rsidRPr="00BA09CA">
        <w:rPr>
          <w:rFonts w:ascii="Arial" w:hAnsi="Arial"/>
          <w:color w:val="auto"/>
          <w:sz w:val="20"/>
        </w:rPr>
        <w:t xml:space="preserve"> </w:t>
      </w:r>
      <w:bookmarkEnd w:id="63"/>
      <w:r w:rsidR="007F125C" w:rsidRPr="00BA09CA">
        <w:rPr>
          <w:rFonts w:ascii="Arial" w:hAnsi="Arial"/>
          <w:color w:val="auto"/>
          <w:sz w:val="20"/>
        </w:rPr>
        <w:t>Y OBSERVACIONES AL PROCESO</w:t>
      </w:r>
      <w:bookmarkEnd w:id="66"/>
      <w:bookmarkEnd w:id="67"/>
      <w:bookmarkEnd w:id="68"/>
      <w:bookmarkEnd w:id="69"/>
      <w:bookmarkEnd w:id="70"/>
      <w:bookmarkEnd w:id="71"/>
      <w:bookmarkEnd w:id="72"/>
      <w:bookmarkEnd w:id="73"/>
    </w:p>
    <w:p w14:paraId="063F4280" w14:textId="45B1A7CD" w:rsidR="00CA286F" w:rsidRPr="00BA09CA" w:rsidRDefault="001F5D17">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00836DBF">
        <w:rPr>
          <w:rFonts w:ascii="Arial" w:hAnsi="Arial" w:cs="Arial"/>
          <w:sz w:val="20"/>
          <w:szCs w:val="20"/>
        </w:rPr>
        <w:t>deberá realizarlo</w:t>
      </w:r>
      <w:r w:rsidR="002644ED" w:rsidRPr="00BA09CA">
        <w:rPr>
          <w:rFonts w:ascii="Arial" w:hAnsi="Arial" w:cs="Arial"/>
          <w:sz w:val="20"/>
          <w:szCs w:val="20"/>
        </w:rPr>
        <w:t xml:space="preserve"> </w:t>
      </w:r>
      <w:r w:rsidR="00836DBF">
        <w:rPr>
          <w:rFonts w:ascii="Arial" w:hAnsi="Arial" w:cs="Arial"/>
          <w:sz w:val="20"/>
          <w:szCs w:val="20"/>
        </w:rPr>
        <w:t xml:space="preserve">a través de la opción </w:t>
      </w:r>
      <w:r w:rsidR="00836DBF" w:rsidRPr="00836DBF">
        <w:rPr>
          <w:rFonts w:ascii="Arial" w:hAnsi="Arial" w:cs="Arial"/>
          <w:sz w:val="20"/>
          <w:szCs w:val="20"/>
        </w:rPr>
        <w:t xml:space="preserve">observaciones al pliego de condiciones o </w:t>
      </w:r>
      <w:r w:rsidR="00836DBF">
        <w:rPr>
          <w:rFonts w:ascii="Arial" w:hAnsi="Arial" w:cs="Arial"/>
          <w:sz w:val="20"/>
          <w:szCs w:val="20"/>
        </w:rPr>
        <w:t>de mensaje en la plataforma SECOP II.</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0752B8B3" w:rsidR="00C641D5" w:rsidRPr="00BA09CA" w:rsidRDefault="002310A5">
      <w:pPr>
        <w:jc w:val="both"/>
        <w:rPr>
          <w:rFonts w:ascii="Arial" w:eastAsia="Arial" w:hAnsi="Arial" w:cs="Arial"/>
          <w:sz w:val="20"/>
          <w:szCs w:val="20"/>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1" w:history="1">
        <w:r w:rsidR="008573D5" w:rsidRPr="008573D5">
          <w:rPr>
            <w:rStyle w:val="Hipervnculo"/>
            <w:rFonts w:ascii="Arial" w:hAnsi="Arial" w:cs="Arial"/>
            <w:sz w:val="20"/>
            <w:szCs w:val="20"/>
            <w:lang w:val="es-ES"/>
          </w:rPr>
          <w:t>contratacion@aerocivil.gov.co</w:t>
        </w:r>
      </w:hyperlink>
      <w:r w:rsidR="008573D5">
        <w:rPr>
          <w:rFonts w:ascii="Arial" w:hAnsi="Arial" w:cs="Arial"/>
          <w:sz w:val="20"/>
          <w:szCs w:val="20"/>
          <w:lang w:val="es-ES"/>
        </w:rPr>
        <w:t xml:space="preserve"> </w:t>
      </w:r>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BF2EB7">
      <w:pPr>
        <w:pStyle w:val="Capitulo1"/>
        <w:numPr>
          <w:ilvl w:val="0"/>
          <w:numId w:val="39"/>
        </w:numPr>
        <w:spacing w:line="240" w:lineRule="auto"/>
        <w:rPr>
          <w:rFonts w:ascii="Arial" w:hAnsi="Arial"/>
          <w:color w:val="auto"/>
          <w:sz w:val="20"/>
          <w:szCs w:val="16"/>
        </w:rPr>
      </w:pPr>
      <w:bookmarkStart w:id="74" w:name="_Toc45547534"/>
      <w:bookmarkStart w:id="75" w:name="_Toc45870417"/>
      <w:bookmarkStart w:id="76" w:name="_Toc48204104"/>
      <w:bookmarkStart w:id="77" w:name="_Toc504124483"/>
      <w:bookmarkStart w:id="78" w:name="_Toc508648244"/>
      <w:bookmarkStart w:id="79" w:name="_Toc508984028"/>
      <w:bookmarkStart w:id="80" w:name="_Toc509843858"/>
      <w:bookmarkStart w:id="81" w:name="_Toc511924766"/>
      <w:bookmarkStart w:id="82" w:name="_Toc520226855"/>
      <w:bookmarkStart w:id="83" w:name="_Toc520297825"/>
      <w:bookmarkStart w:id="84" w:name="_Toc520317090"/>
      <w:bookmarkStart w:id="85" w:name="_Toc533083691"/>
      <w:bookmarkStart w:id="86" w:name="_Toc35616181"/>
      <w:bookmarkStart w:id="87" w:name="_Toc40113312"/>
      <w:bookmarkStart w:id="88" w:name="_Toc108082875"/>
      <w:bookmarkStart w:id="89" w:name="_Toc108175000"/>
      <w:bookmarkEnd w:id="64"/>
      <w:bookmarkEnd w:id="65"/>
      <w:bookmarkEnd w:id="74"/>
      <w:bookmarkEnd w:id="75"/>
      <w:bookmarkEnd w:id="76"/>
      <w:r w:rsidRPr="00BA09CA">
        <w:rPr>
          <w:rFonts w:ascii="Arial" w:hAnsi="Arial"/>
          <w:color w:val="auto"/>
          <w:sz w:val="20"/>
          <w:szCs w:val="16"/>
        </w:rPr>
        <w:lastRenderedPageBreak/>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7"/>
      <w:bookmarkEnd w:id="78"/>
      <w:bookmarkEnd w:id="79"/>
      <w:bookmarkEnd w:id="80"/>
      <w:bookmarkEnd w:id="81"/>
      <w:bookmarkEnd w:id="82"/>
      <w:bookmarkEnd w:id="83"/>
      <w:bookmarkEnd w:id="84"/>
      <w:bookmarkEnd w:id="85"/>
      <w:bookmarkEnd w:id="86"/>
      <w:bookmarkEnd w:id="87"/>
      <w:bookmarkEnd w:id="88"/>
      <w:bookmarkEnd w:id="89"/>
    </w:p>
    <w:p w14:paraId="0C05AB3E" w14:textId="5EB9C7D9" w:rsidR="00E24276" w:rsidRPr="00836DBF" w:rsidRDefault="1A94C969" w:rsidP="00E63264">
      <w:pPr>
        <w:jc w:val="both"/>
        <w:rPr>
          <w:rFonts w:ascii="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836DBF">
        <w:rPr>
          <w:rFonts w:ascii="Arial" w:hAnsi="Arial" w:cs="Arial"/>
          <w:sz w:val="20"/>
          <w:szCs w:val="20"/>
        </w:rPr>
        <w:t>tercer</w:t>
      </w:r>
      <w:r w:rsidR="4E2ACCB4" w:rsidRPr="00836DBF">
        <w:rPr>
          <w:rFonts w:ascii="Arial" w:hAnsi="Arial" w:cs="Arial"/>
          <w:sz w:val="20"/>
          <w:szCs w:val="20"/>
        </w:rPr>
        <w:t xml:space="preserve"> </w:t>
      </w:r>
      <w:r w:rsidR="63D9F863" w:rsidRPr="00836DBF">
        <w:rPr>
          <w:rFonts w:ascii="Arial" w:hAnsi="Arial" w:cs="Arial"/>
          <w:sz w:val="20"/>
          <w:szCs w:val="20"/>
        </w:rPr>
        <w:t>nivel</w:t>
      </w:r>
      <w:r w:rsidR="63D9F863" w:rsidRPr="00BA09CA">
        <w:rPr>
          <w:rFonts w:ascii="Arial" w:hAnsi="Arial" w:cs="Arial"/>
          <w:sz w:val="20"/>
          <w:szCs w:val="20"/>
        </w:rPr>
        <w:t>,</w:t>
      </w:r>
      <w:r w:rsidR="4E2ACCB4" w:rsidRPr="00836DBF">
        <w:rPr>
          <w:rFonts w:ascii="Arial" w:hAnsi="Arial" w:cs="Arial"/>
          <w:sz w:val="20"/>
          <w:szCs w:val="20"/>
        </w:rPr>
        <w:t xml:space="preserve"> </w:t>
      </w:r>
      <w:r w:rsidR="63D9F863" w:rsidRPr="00BA09CA">
        <w:rPr>
          <w:rFonts w:ascii="Arial" w:hAnsi="Arial" w:cs="Arial"/>
          <w:sz w:val="20"/>
          <w:szCs w:val="20"/>
        </w:rPr>
        <w:t>como</w:t>
      </w:r>
      <w:r w:rsidR="4E2ACCB4" w:rsidRPr="00836DBF">
        <w:rPr>
          <w:rFonts w:ascii="Arial" w:hAnsi="Arial" w:cs="Arial"/>
          <w:sz w:val="20"/>
          <w:szCs w:val="20"/>
        </w:rPr>
        <w:t xml:space="preserve"> </w:t>
      </w:r>
      <w:r w:rsidR="63D9F863" w:rsidRPr="00BA09CA">
        <w:rPr>
          <w:rFonts w:ascii="Arial" w:hAnsi="Arial" w:cs="Arial"/>
          <w:sz w:val="20"/>
          <w:szCs w:val="20"/>
        </w:rPr>
        <w:t>se</w:t>
      </w:r>
      <w:r w:rsidR="4E2ACCB4" w:rsidRPr="00836DBF">
        <w:rPr>
          <w:rFonts w:ascii="Arial" w:hAnsi="Arial" w:cs="Arial"/>
          <w:sz w:val="20"/>
          <w:szCs w:val="20"/>
        </w:rPr>
        <w:t xml:space="preserve"> </w:t>
      </w:r>
      <w:r w:rsidR="63D9F863" w:rsidRPr="00BA09CA">
        <w:rPr>
          <w:rFonts w:ascii="Arial" w:hAnsi="Arial" w:cs="Arial"/>
          <w:sz w:val="20"/>
          <w:szCs w:val="20"/>
        </w:rPr>
        <w:t>indica</w:t>
      </w:r>
      <w:r w:rsidR="4E2ACCB4" w:rsidRPr="00836DBF">
        <w:rPr>
          <w:rFonts w:ascii="Arial" w:hAnsi="Arial" w:cs="Arial"/>
          <w:sz w:val="20"/>
          <w:szCs w:val="20"/>
        </w:rPr>
        <w:t xml:space="preserve"> </w:t>
      </w:r>
      <w:r w:rsidR="63D9F863" w:rsidRPr="00BA09CA">
        <w:rPr>
          <w:rFonts w:ascii="Arial" w:hAnsi="Arial" w:cs="Arial"/>
          <w:sz w:val="20"/>
          <w:szCs w:val="20"/>
        </w:rPr>
        <w:t>en</w:t>
      </w:r>
      <w:r w:rsidR="4E2ACCB4" w:rsidRPr="00836DBF">
        <w:rPr>
          <w:rFonts w:ascii="Arial" w:hAnsi="Arial" w:cs="Arial"/>
          <w:sz w:val="20"/>
          <w:szCs w:val="20"/>
        </w:rPr>
        <w:t xml:space="preserve"> </w:t>
      </w:r>
      <w:r w:rsidR="63D9F863" w:rsidRPr="00BA09CA">
        <w:rPr>
          <w:rFonts w:ascii="Arial" w:hAnsi="Arial" w:cs="Arial"/>
          <w:sz w:val="20"/>
          <w:szCs w:val="20"/>
        </w:rPr>
        <w:t>la</w:t>
      </w:r>
      <w:r w:rsidR="4E2ACCB4" w:rsidRPr="00836DBF">
        <w:rPr>
          <w:rFonts w:ascii="Arial" w:hAnsi="Arial" w:cs="Arial"/>
          <w:sz w:val="20"/>
          <w:szCs w:val="20"/>
        </w:rPr>
        <w:t xml:space="preserve"> </w:t>
      </w:r>
      <w:r w:rsidR="63D9F863" w:rsidRPr="00BA09CA">
        <w:rPr>
          <w:rFonts w:ascii="Arial" w:hAnsi="Arial" w:cs="Arial"/>
          <w:sz w:val="20"/>
          <w:szCs w:val="20"/>
        </w:rPr>
        <w:t>siguiente</w:t>
      </w:r>
      <w:r w:rsidR="4E2ACCB4" w:rsidRPr="00836DBF">
        <w:rPr>
          <w:rFonts w:ascii="Arial" w:hAnsi="Arial" w:cs="Arial"/>
          <w:sz w:val="20"/>
          <w:szCs w:val="20"/>
        </w:rPr>
        <w:t xml:space="preserve"> </w:t>
      </w:r>
      <w:r w:rsidR="63D9F863" w:rsidRPr="00BA09CA">
        <w:rPr>
          <w:rFonts w:ascii="Arial" w:hAnsi="Arial" w:cs="Arial"/>
          <w:sz w:val="20"/>
          <w:szCs w:val="20"/>
        </w:rPr>
        <w:t>tabla:</w:t>
      </w:r>
      <w:r w:rsidR="4E2ACCB4" w:rsidRPr="00836DBF">
        <w:rPr>
          <w:rFonts w:ascii="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80"/>
        <w:gridCol w:w="2820"/>
      </w:tblGrid>
      <w:tr w:rsidR="004F53B4" w:rsidRPr="004F53B4" w14:paraId="3A29831F" w14:textId="77777777" w:rsidTr="00836DBF">
        <w:trPr>
          <w:trHeight w:val="397"/>
          <w:tblHeader/>
          <w:jc w:val="center"/>
        </w:trPr>
        <w:tc>
          <w:tcPr>
            <w:tcW w:w="4380"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2820"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836DBF">
        <w:trPr>
          <w:trHeight w:val="283"/>
          <w:jc w:val="center"/>
        </w:trPr>
        <w:tc>
          <w:tcPr>
            <w:tcW w:w="4380" w:type="dxa"/>
            <w:tcBorders>
              <w:top w:val="single" w:sz="6" w:space="0" w:color="auto"/>
              <w:bottom w:val="single" w:sz="6" w:space="0" w:color="auto"/>
            </w:tcBorders>
            <w:vAlign w:val="center"/>
          </w:tcPr>
          <w:p w14:paraId="1607DB75" w14:textId="3FC0B140" w:rsidR="00E24276" w:rsidRPr="00BA09CA" w:rsidRDefault="00836DBF" w:rsidP="00BF2EB7">
            <w:pPr>
              <w:jc w:val="center"/>
              <w:rPr>
                <w:rFonts w:ascii="Arial" w:eastAsia="Arial,Times New Roman" w:hAnsi="Arial" w:cs="Arial"/>
                <w:sz w:val="20"/>
                <w:szCs w:val="20"/>
              </w:rPr>
            </w:pPr>
            <w:r w:rsidRPr="00574E09">
              <w:rPr>
                <w:rFonts w:ascii="Arial Narrow" w:hAnsi="Arial Narrow" w:cs="Arial"/>
                <w:sz w:val="22"/>
                <w:szCs w:val="22"/>
              </w:rPr>
              <w:t>81101500</w:t>
            </w:r>
          </w:p>
        </w:tc>
        <w:tc>
          <w:tcPr>
            <w:tcW w:w="2820" w:type="dxa"/>
            <w:tcBorders>
              <w:top w:val="single" w:sz="6" w:space="0" w:color="auto"/>
              <w:bottom w:val="single" w:sz="6" w:space="0" w:color="auto"/>
            </w:tcBorders>
            <w:vAlign w:val="center"/>
          </w:tcPr>
          <w:p w14:paraId="467AD4A5" w14:textId="79231E2F" w:rsidR="00E24276" w:rsidRPr="00BA09CA" w:rsidRDefault="00836DBF" w:rsidP="00BF2EB7">
            <w:pPr>
              <w:jc w:val="center"/>
              <w:rPr>
                <w:rFonts w:ascii="Arial" w:eastAsia="Arial,Times New Roman" w:hAnsi="Arial" w:cs="Arial"/>
                <w:sz w:val="20"/>
                <w:szCs w:val="20"/>
              </w:rPr>
            </w:pPr>
            <w:r w:rsidRPr="00574E09">
              <w:rPr>
                <w:rFonts w:ascii="Arial Narrow" w:hAnsi="Arial Narrow" w:cs="Arial"/>
                <w:sz w:val="22"/>
                <w:szCs w:val="22"/>
              </w:rPr>
              <w:t>Ingenier</w:t>
            </w:r>
            <w:r>
              <w:rPr>
                <w:rFonts w:ascii="Arial Narrow" w:hAnsi="Arial Narrow" w:cs="Arial"/>
                <w:sz w:val="22"/>
                <w:szCs w:val="22"/>
              </w:rPr>
              <w:t>ía</w:t>
            </w:r>
            <w:r w:rsidRPr="00574E09">
              <w:rPr>
                <w:rFonts w:ascii="Arial Narrow" w:hAnsi="Arial Narrow" w:cs="Arial"/>
                <w:sz w:val="22"/>
                <w:szCs w:val="22"/>
              </w:rPr>
              <w:t xml:space="preserve"> civil y Arquitectura</w:t>
            </w:r>
          </w:p>
        </w:tc>
      </w:tr>
      <w:tr w:rsidR="00BA09CA" w:rsidRPr="00BA09CA" w14:paraId="56817285" w14:textId="77777777" w:rsidTr="00836DBF">
        <w:trPr>
          <w:trHeight w:val="283"/>
          <w:jc w:val="center"/>
        </w:trPr>
        <w:tc>
          <w:tcPr>
            <w:tcW w:w="4380" w:type="dxa"/>
            <w:tcBorders>
              <w:top w:val="single" w:sz="6" w:space="0" w:color="auto"/>
              <w:bottom w:val="single" w:sz="6" w:space="0" w:color="auto"/>
            </w:tcBorders>
            <w:vAlign w:val="center"/>
          </w:tcPr>
          <w:p w14:paraId="6102A870" w14:textId="615D0CF5" w:rsidR="00E24276" w:rsidRPr="00BA09CA" w:rsidRDefault="00E01F43" w:rsidP="00BF2EB7">
            <w:pPr>
              <w:jc w:val="center"/>
              <w:rPr>
                <w:rFonts w:ascii="Arial" w:eastAsia="Arial,Times New Roman" w:hAnsi="Arial" w:cs="Arial"/>
                <w:sz w:val="20"/>
                <w:szCs w:val="20"/>
              </w:rPr>
            </w:pPr>
            <w:r>
              <w:rPr>
                <w:rFonts w:ascii="Arial Narrow" w:hAnsi="Arial Narrow" w:cs="Arial"/>
                <w:sz w:val="22"/>
                <w:szCs w:val="22"/>
              </w:rPr>
              <w:t>80</w:t>
            </w:r>
            <w:r w:rsidR="00836DBF" w:rsidRPr="00574E09">
              <w:rPr>
                <w:rFonts w:ascii="Arial Narrow" w:hAnsi="Arial Narrow" w:cs="Arial"/>
                <w:sz w:val="22"/>
                <w:szCs w:val="22"/>
              </w:rPr>
              <w:t>101600</w:t>
            </w:r>
          </w:p>
        </w:tc>
        <w:tc>
          <w:tcPr>
            <w:tcW w:w="2820" w:type="dxa"/>
            <w:tcBorders>
              <w:top w:val="single" w:sz="6" w:space="0" w:color="auto"/>
              <w:bottom w:val="single" w:sz="6" w:space="0" w:color="auto"/>
            </w:tcBorders>
            <w:vAlign w:val="center"/>
          </w:tcPr>
          <w:p w14:paraId="3E04BADD" w14:textId="4FD82FEE" w:rsidR="00E24276" w:rsidRPr="00BA09CA" w:rsidRDefault="00836DBF" w:rsidP="00BF2EB7">
            <w:pPr>
              <w:jc w:val="center"/>
              <w:rPr>
                <w:rFonts w:ascii="Arial" w:eastAsia="Arial,Times New Roman" w:hAnsi="Arial" w:cs="Arial"/>
                <w:sz w:val="20"/>
                <w:szCs w:val="20"/>
                <w:highlight w:val="lightGray"/>
              </w:rPr>
            </w:pPr>
            <w:r w:rsidRPr="00574E09">
              <w:rPr>
                <w:rFonts w:ascii="Arial Narrow" w:hAnsi="Arial Narrow" w:cs="Arial"/>
                <w:sz w:val="22"/>
                <w:szCs w:val="22"/>
              </w:rPr>
              <w:t>Gerencia de proyectos</w:t>
            </w:r>
          </w:p>
        </w:tc>
      </w:tr>
    </w:tbl>
    <w:p w14:paraId="20209CBE" w14:textId="4F8A1C44"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BF2EB7">
      <w:pPr>
        <w:pStyle w:val="Capitulo1"/>
        <w:numPr>
          <w:ilvl w:val="0"/>
          <w:numId w:val="39"/>
        </w:numPr>
        <w:spacing w:line="240" w:lineRule="auto"/>
        <w:rPr>
          <w:rFonts w:ascii="Arial" w:hAnsi="Arial"/>
          <w:color w:val="auto"/>
          <w:sz w:val="20"/>
          <w:szCs w:val="16"/>
        </w:rPr>
      </w:pPr>
      <w:bookmarkStart w:id="90" w:name="_Toc508648245"/>
      <w:bookmarkStart w:id="91" w:name="_Toc508984029"/>
      <w:bookmarkStart w:id="92" w:name="_Toc509843859"/>
      <w:bookmarkStart w:id="93" w:name="_Ref511377735"/>
      <w:bookmarkStart w:id="94" w:name="_Ref511377747"/>
      <w:bookmarkStart w:id="95" w:name="_Ref511377758"/>
      <w:bookmarkStart w:id="96" w:name="_Toc511924767"/>
      <w:bookmarkStart w:id="97" w:name="_Toc520226856"/>
      <w:bookmarkStart w:id="98" w:name="_Toc520297826"/>
      <w:bookmarkStart w:id="99" w:name="_Toc520317091"/>
      <w:bookmarkStart w:id="100" w:name="_Toc533083692"/>
      <w:bookmarkStart w:id="101" w:name="_Toc35616182"/>
      <w:bookmarkStart w:id="102" w:name="_Toc40113313"/>
      <w:bookmarkStart w:id="103" w:name="_Toc108082876"/>
      <w:bookmarkStart w:id="104"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4C1A3339" w:rsidR="00FA2728" w:rsidRPr="00BF2EB7" w:rsidRDefault="00457C17" w:rsidP="00836DBF">
            <w:pPr>
              <w:jc w:val="center"/>
              <w:rPr>
                <w:rFonts w:ascii="Arial" w:eastAsia="Arial,Times New Roman" w:hAnsi="Arial" w:cs="Arial"/>
                <w:sz w:val="20"/>
                <w:szCs w:val="20"/>
              </w:rPr>
            </w:pPr>
            <w:r w:rsidRPr="00457C17">
              <w:rPr>
                <w:rFonts w:ascii="Arial" w:eastAsia="Arial,Times New Roman" w:hAnsi="Arial" w:cs="Arial"/>
                <w:sz w:val="20"/>
                <w:szCs w:val="20"/>
                <w:lang w:val="es-419"/>
              </w:rPr>
              <w:t>82923</w:t>
            </w:r>
          </w:p>
        </w:tc>
        <w:tc>
          <w:tcPr>
            <w:tcW w:w="0" w:type="auto"/>
            <w:vMerge w:val="restart"/>
            <w:tcBorders>
              <w:top w:val="single" w:sz="6" w:space="0" w:color="auto"/>
            </w:tcBorders>
            <w:vAlign w:val="center"/>
          </w:tcPr>
          <w:p w14:paraId="7AE6276F" w14:textId="72F1C681" w:rsidR="00FA2728" w:rsidRPr="00BF2EB7" w:rsidRDefault="00457C17" w:rsidP="00BF2EB7">
            <w:pPr>
              <w:jc w:val="center"/>
              <w:rPr>
                <w:rFonts w:ascii="Arial" w:eastAsia="Arial,Times New Roman" w:hAnsi="Arial" w:cs="Arial"/>
                <w:sz w:val="20"/>
                <w:szCs w:val="20"/>
              </w:rPr>
            </w:pPr>
            <w:r w:rsidRPr="00457C17">
              <w:rPr>
                <w:rFonts w:ascii="Arial" w:eastAsia="Arial,Times New Roman" w:hAnsi="Arial" w:cs="Arial"/>
                <w:sz w:val="20"/>
                <w:szCs w:val="20"/>
                <w:lang w:val="es-419"/>
              </w:rPr>
              <w:t>22 de agosto de 2023</w:t>
            </w:r>
          </w:p>
        </w:tc>
        <w:tc>
          <w:tcPr>
            <w:tcW w:w="0" w:type="auto"/>
            <w:vMerge w:val="restart"/>
            <w:tcBorders>
              <w:top w:val="single" w:sz="6" w:space="0" w:color="auto"/>
            </w:tcBorders>
            <w:vAlign w:val="center"/>
          </w:tcPr>
          <w:p w14:paraId="6A83D4F1" w14:textId="6A7286BD" w:rsidR="00FA2728" w:rsidRPr="00BF2EB7" w:rsidRDefault="00457C17" w:rsidP="00BF2EB7">
            <w:pPr>
              <w:jc w:val="center"/>
              <w:rPr>
                <w:rFonts w:ascii="Arial" w:eastAsia="Arial,Times New Roman" w:hAnsi="Arial" w:cs="Arial"/>
                <w:sz w:val="20"/>
                <w:szCs w:val="20"/>
              </w:rPr>
            </w:pPr>
            <w:r>
              <w:rPr>
                <w:rFonts w:ascii="Arial" w:eastAsia="Arial,Times New Roman" w:hAnsi="Arial" w:cs="Arial"/>
                <w:sz w:val="20"/>
                <w:szCs w:val="20"/>
              </w:rPr>
              <w:t>$25.000.000</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0A118AA1" w14:textId="77777777" w:rsidR="006A68E5" w:rsidRPr="00BA09CA" w:rsidRDefault="006A68E5" w:rsidP="00BF2EB7">
      <w:pPr>
        <w:rPr>
          <w:rFonts w:ascii="Arial" w:hAnsi="Arial" w:cs="Arial"/>
          <w:sz w:val="20"/>
          <w:szCs w:val="20"/>
        </w:rPr>
      </w:pPr>
    </w:p>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146E4EE9" w14:textId="319C3ECA" w:rsidR="00CA286F" w:rsidRDefault="00836DBF">
      <w:pPr>
        <w:jc w:val="both"/>
        <w:rPr>
          <w:rFonts w:ascii="Arial" w:eastAsia="Arial" w:hAnsi="Arial" w:cs="Arial"/>
          <w:sz w:val="20"/>
          <w:szCs w:val="20"/>
        </w:rPr>
      </w:pPr>
      <w:bookmarkStart w:id="105" w:name="_Hlk516131190"/>
      <w:r w:rsidRPr="00836DBF">
        <w:rPr>
          <w:rFonts w:ascii="Arial" w:eastAsia="Arial" w:hAnsi="Arial" w:cs="Arial"/>
          <w:sz w:val="20"/>
          <w:szCs w:val="20"/>
        </w:rPr>
        <w:t xml:space="preserve">Para la atención del compromiso derivado del presente proceso fueron aprobadas vigencias futuras mediante el radicado </w:t>
      </w:r>
      <w:r w:rsidR="002D31C1" w:rsidRPr="002D31C1">
        <w:rPr>
          <w:rFonts w:ascii="Arial" w:eastAsia="Arial" w:hAnsi="Arial" w:cs="Arial"/>
          <w:sz w:val="20"/>
          <w:szCs w:val="20"/>
        </w:rPr>
        <w:t xml:space="preserve">2-2023-066165 </w:t>
      </w:r>
      <w:r w:rsidRPr="00836DBF">
        <w:rPr>
          <w:rFonts w:ascii="Arial" w:eastAsia="Arial" w:hAnsi="Arial" w:cs="Arial"/>
          <w:sz w:val="20"/>
          <w:szCs w:val="20"/>
        </w:rPr>
        <w:t xml:space="preserve">del </w:t>
      </w:r>
      <w:r w:rsidR="002D31C1" w:rsidRPr="002D31C1">
        <w:rPr>
          <w:rFonts w:ascii="Arial" w:eastAsia="Arial" w:hAnsi="Arial" w:cs="Arial"/>
          <w:sz w:val="20"/>
          <w:szCs w:val="20"/>
        </w:rPr>
        <w:t>11 de diciembre de 2023</w:t>
      </w:r>
      <w:r w:rsidR="002D31C1">
        <w:rPr>
          <w:rFonts w:ascii="Arial" w:eastAsia="Arial" w:hAnsi="Arial" w:cs="Arial"/>
          <w:sz w:val="20"/>
          <w:szCs w:val="20"/>
        </w:rPr>
        <w:t xml:space="preserve"> de la </w:t>
      </w:r>
      <w:r w:rsidR="002D31C1">
        <w:rPr>
          <w:rFonts w:ascii="Arial" w:eastAsia="Arial" w:hAnsi="Arial" w:cs="Arial"/>
          <w:sz w:val="20"/>
          <w:szCs w:val="20"/>
          <w:lang w:val="es-419"/>
        </w:rPr>
        <w:t>Dirección</w:t>
      </w:r>
      <w:r w:rsidR="002D31C1" w:rsidRPr="002D31C1">
        <w:rPr>
          <w:rFonts w:ascii="Arial" w:eastAsia="Arial" w:hAnsi="Arial" w:cs="Arial"/>
          <w:sz w:val="20"/>
          <w:szCs w:val="20"/>
          <w:lang w:val="es-419"/>
        </w:rPr>
        <w:t xml:space="preserve"> General del Presupuesto Público Nacional</w:t>
      </w:r>
      <w:r w:rsidRPr="00836DBF">
        <w:rPr>
          <w:rFonts w:ascii="Arial" w:eastAsia="Arial" w:hAnsi="Arial" w:cs="Arial"/>
          <w:sz w:val="20"/>
          <w:szCs w:val="20"/>
        </w:rPr>
        <w:t>, el cual señala la autorización del cupo para la asunción de obligaciones con cargo a</w:t>
      </w:r>
      <w:r>
        <w:rPr>
          <w:rFonts w:ascii="Arial" w:eastAsia="Arial" w:hAnsi="Arial" w:cs="Arial"/>
          <w:sz w:val="20"/>
          <w:szCs w:val="20"/>
        </w:rPr>
        <w:t xml:space="preserve"> </w:t>
      </w:r>
      <w:r w:rsidRPr="00836DBF">
        <w:rPr>
          <w:rFonts w:ascii="Arial" w:eastAsia="Arial" w:hAnsi="Arial" w:cs="Arial"/>
          <w:sz w:val="20"/>
          <w:szCs w:val="20"/>
        </w:rPr>
        <w:t>apropiaciones de vigencias [futuras [ordinarias o excepcionales según sea el caso] para los años (incluir los años correspondientes) las cuales irán hasta la suma de:</w:t>
      </w:r>
    </w:p>
    <w:p w14:paraId="4207A210" w14:textId="304EB610" w:rsidR="00836DBF" w:rsidRDefault="00836DBF">
      <w:pPr>
        <w:jc w:val="both"/>
        <w:rPr>
          <w:rFonts w:ascii="Arial" w:eastAsia="Arial" w:hAnsi="Arial" w:cs="Arial"/>
          <w:sz w:val="20"/>
          <w:szCs w:val="20"/>
        </w:rPr>
      </w:pPr>
    </w:p>
    <w:tbl>
      <w:tblPr>
        <w:tblStyle w:val="Tablaconcuadrcula"/>
        <w:tblW w:w="0" w:type="auto"/>
        <w:tblInd w:w="2547" w:type="dxa"/>
        <w:tblLook w:val="04A0" w:firstRow="1" w:lastRow="0" w:firstColumn="1" w:lastColumn="0" w:noHBand="0" w:noVBand="1"/>
      </w:tblPr>
      <w:tblGrid>
        <w:gridCol w:w="1867"/>
        <w:gridCol w:w="2527"/>
      </w:tblGrid>
      <w:tr w:rsidR="00836DBF" w14:paraId="06DE8A20" w14:textId="77777777" w:rsidTr="00680323">
        <w:tc>
          <w:tcPr>
            <w:tcW w:w="4394" w:type="dxa"/>
            <w:gridSpan w:val="2"/>
          </w:tcPr>
          <w:p w14:paraId="65B90AC1" w14:textId="52BC8598" w:rsidR="00836DBF" w:rsidRPr="00457C17" w:rsidRDefault="00836DBF" w:rsidP="00836DBF">
            <w:pPr>
              <w:jc w:val="center"/>
              <w:rPr>
                <w:rFonts w:ascii="Arial" w:eastAsia="Arial" w:hAnsi="Arial" w:cs="Arial"/>
                <w:b/>
                <w:sz w:val="20"/>
                <w:szCs w:val="20"/>
              </w:rPr>
            </w:pPr>
            <w:r w:rsidRPr="00457C17">
              <w:rPr>
                <w:rFonts w:ascii="Arial" w:eastAsia="Arial" w:hAnsi="Arial" w:cs="Arial"/>
                <w:b/>
                <w:sz w:val="20"/>
                <w:szCs w:val="20"/>
              </w:rPr>
              <w:t>VIGENCIAS FUTURAS</w:t>
            </w:r>
          </w:p>
        </w:tc>
      </w:tr>
      <w:tr w:rsidR="002D31C1" w14:paraId="37C6BFD4" w14:textId="77777777" w:rsidTr="002A51C7">
        <w:tc>
          <w:tcPr>
            <w:tcW w:w="1867" w:type="dxa"/>
            <w:vAlign w:val="center"/>
          </w:tcPr>
          <w:p w14:paraId="22659258" w14:textId="674016CA" w:rsidR="002D31C1" w:rsidRDefault="002D31C1" w:rsidP="002D31C1">
            <w:pPr>
              <w:jc w:val="both"/>
              <w:rPr>
                <w:rFonts w:ascii="Arial" w:eastAsia="Arial" w:hAnsi="Arial" w:cs="Arial"/>
                <w:sz w:val="20"/>
                <w:szCs w:val="20"/>
              </w:rPr>
            </w:pPr>
            <w:r w:rsidRPr="002D31C1">
              <w:rPr>
                <w:rFonts w:ascii="Arial" w:eastAsia="Arial" w:hAnsi="Arial" w:cs="Arial"/>
                <w:sz w:val="20"/>
                <w:szCs w:val="20"/>
              </w:rPr>
              <w:t>2024</w:t>
            </w:r>
          </w:p>
        </w:tc>
        <w:tc>
          <w:tcPr>
            <w:tcW w:w="2527" w:type="dxa"/>
            <w:vAlign w:val="center"/>
          </w:tcPr>
          <w:p w14:paraId="2DABED99" w14:textId="312FE899" w:rsidR="002D31C1" w:rsidRPr="002D31C1" w:rsidRDefault="002D31C1" w:rsidP="002D31C1">
            <w:pPr>
              <w:jc w:val="both"/>
              <w:rPr>
                <w:rFonts w:ascii="Arial" w:eastAsia="Arial" w:hAnsi="Arial" w:cs="Arial"/>
                <w:sz w:val="20"/>
                <w:szCs w:val="20"/>
              </w:rPr>
            </w:pPr>
            <w:r w:rsidRPr="002D31C1">
              <w:rPr>
                <w:rFonts w:ascii="Arial" w:eastAsia="Arial" w:hAnsi="Arial" w:cs="Arial"/>
                <w:sz w:val="20"/>
                <w:szCs w:val="20"/>
              </w:rPr>
              <w:t>$546.289.065</w:t>
            </w:r>
          </w:p>
        </w:tc>
      </w:tr>
      <w:tr w:rsidR="002D31C1" w14:paraId="3ABBB582" w14:textId="77777777" w:rsidTr="002A51C7">
        <w:tc>
          <w:tcPr>
            <w:tcW w:w="1867" w:type="dxa"/>
            <w:vAlign w:val="center"/>
          </w:tcPr>
          <w:p w14:paraId="5EB9F929" w14:textId="58AB9503" w:rsidR="002D31C1" w:rsidRDefault="002D31C1" w:rsidP="002D31C1">
            <w:pPr>
              <w:jc w:val="both"/>
              <w:rPr>
                <w:rFonts w:ascii="Arial" w:eastAsia="Arial" w:hAnsi="Arial" w:cs="Arial"/>
                <w:sz w:val="20"/>
                <w:szCs w:val="20"/>
              </w:rPr>
            </w:pPr>
            <w:r w:rsidRPr="002D31C1">
              <w:rPr>
                <w:rFonts w:ascii="Arial" w:eastAsia="Arial" w:hAnsi="Arial" w:cs="Arial"/>
                <w:sz w:val="20"/>
                <w:szCs w:val="20"/>
              </w:rPr>
              <w:t>2025</w:t>
            </w:r>
          </w:p>
        </w:tc>
        <w:tc>
          <w:tcPr>
            <w:tcW w:w="2527" w:type="dxa"/>
            <w:vAlign w:val="center"/>
          </w:tcPr>
          <w:p w14:paraId="1F988F3C" w14:textId="61D4B4CD" w:rsidR="002D31C1" w:rsidRPr="002D31C1" w:rsidRDefault="002D31C1" w:rsidP="002D31C1">
            <w:pPr>
              <w:jc w:val="both"/>
              <w:rPr>
                <w:rFonts w:ascii="Arial" w:eastAsia="Arial" w:hAnsi="Arial" w:cs="Arial"/>
                <w:sz w:val="20"/>
                <w:szCs w:val="20"/>
              </w:rPr>
            </w:pPr>
            <w:r w:rsidRPr="002D31C1">
              <w:rPr>
                <w:rFonts w:ascii="Arial" w:eastAsia="Arial" w:hAnsi="Arial" w:cs="Arial"/>
                <w:sz w:val="20"/>
                <w:szCs w:val="20"/>
              </w:rPr>
              <w:t>$546.289.064</w:t>
            </w:r>
          </w:p>
        </w:tc>
      </w:tr>
    </w:tbl>
    <w:p w14:paraId="557C32E6" w14:textId="77777777" w:rsidR="007E3FCA" w:rsidRPr="00BA09CA" w:rsidRDefault="007E3FCA">
      <w:pPr>
        <w:jc w:val="both"/>
        <w:rPr>
          <w:rFonts w:ascii="Arial" w:eastAsia="Arial" w:hAnsi="Arial" w:cs="Arial"/>
          <w:sz w:val="20"/>
          <w:szCs w:val="20"/>
        </w:rPr>
      </w:pPr>
    </w:p>
    <w:p w14:paraId="069D9A60" w14:textId="7B7E3C41" w:rsidR="001F5D17" w:rsidRPr="00BA09CA" w:rsidRDefault="001F5D17" w:rsidP="00BF2EB7">
      <w:pPr>
        <w:pStyle w:val="Capitulo1"/>
        <w:numPr>
          <w:ilvl w:val="0"/>
          <w:numId w:val="39"/>
        </w:numPr>
        <w:spacing w:line="240" w:lineRule="auto"/>
        <w:rPr>
          <w:rFonts w:ascii="Arial" w:hAnsi="Arial"/>
          <w:color w:val="auto"/>
          <w:sz w:val="20"/>
          <w:szCs w:val="16"/>
        </w:rPr>
      </w:pPr>
      <w:bookmarkStart w:id="106" w:name="_Toc424219434"/>
      <w:bookmarkStart w:id="107" w:name="_Toc504124487"/>
      <w:bookmarkStart w:id="108" w:name="_Toc508648246"/>
      <w:bookmarkStart w:id="109" w:name="_Toc508984030"/>
      <w:bookmarkStart w:id="110" w:name="_Toc509843860"/>
      <w:bookmarkStart w:id="111" w:name="_Toc511924768"/>
      <w:bookmarkStart w:id="112" w:name="_Toc520226857"/>
      <w:bookmarkStart w:id="113" w:name="_Toc520297827"/>
      <w:bookmarkStart w:id="114" w:name="_Toc520317092"/>
      <w:bookmarkStart w:id="115" w:name="_Ref531072997"/>
      <w:bookmarkStart w:id="116" w:name="_Toc533083693"/>
      <w:bookmarkStart w:id="117" w:name="_Toc35616183"/>
      <w:bookmarkStart w:id="118" w:name="_Toc40113314"/>
      <w:bookmarkStart w:id="119" w:name="_Toc108082877"/>
      <w:bookmarkStart w:id="120" w:name="_Toc108175002"/>
      <w:bookmarkEnd w:id="105"/>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6"/>
      <w:bookmarkEnd w:id="107"/>
      <w:bookmarkEnd w:id="108"/>
      <w:bookmarkEnd w:id="109"/>
      <w:bookmarkEnd w:id="110"/>
      <w:bookmarkEnd w:id="111"/>
      <w:bookmarkEnd w:id="112"/>
      <w:bookmarkEnd w:id="113"/>
      <w:bookmarkEnd w:id="114"/>
      <w:bookmarkEnd w:id="115"/>
      <w:bookmarkEnd w:id="116"/>
      <w:r w:rsidR="0071072B" w:rsidRPr="00BA09CA">
        <w:rPr>
          <w:rFonts w:ascii="Arial" w:hAnsi="Arial"/>
          <w:color w:val="auto"/>
          <w:sz w:val="20"/>
          <w:szCs w:val="16"/>
        </w:rPr>
        <w:t>, EXPLICACIONES Y ACLARACIONES</w:t>
      </w:r>
      <w:bookmarkStart w:id="121" w:name="_Hlk517248369"/>
      <w:bookmarkEnd w:id="117"/>
      <w:bookmarkEnd w:id="118"/>
      <w:bookmarkEnd w:id="119"/>
      <w:bookmarkEnd w:id="120"/>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2" w:name="_Hlk516131719"/>
      <w:bookmarkStart w:id="123" w:name="_Toc508648247"/>
      <w:bookmarkStart w:id="124" w:name="_Toc508984031"/>
      <w:bookmarkStart w:id="125" w:name="_Toc509843861"/>
      <w:bookmarkStart w:id="126"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lastRenderedPageBreak/>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7FDA59DC"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w:t>
      </w:r>
      <w:r w:rsidR="005D1BF8">
        <w:rPr>
          <w:rFonts w:ascii="Arial" w:hAnsi="Arial" w:cs="Arial"/>
          <w:sz w:val="20"/>
          <w:szCs w:val="20"/>
        </w:rPr>
        <w:t>sos adelantados en el SECOP I, l</w:t>
      </w:r>
      <w:r w:rsidRPr="00BA09CA">
        <w:rPr>
          <w:rFonts w:ascii="Arial" w:hAnsi="Arial" w:cs="Arial"/>
          <w:sz w:val="20"/>
          <w:szCs w:val="20"/>
        </w:rPr>
        <w:t>as subsanaciones, explicaciones y aclaraciones se presentarán</w:t>
      </w:r>
      <w:r w:rsidR="005D1BF8">
        <w:rPr>
          <w:rFonts w:ascii="Arial" w:hAnsi="Arial" w:cs="Arial"/>
          <w:sz w:val="20"/>
          <w:szCs w:val="20"/>
        </w:rPr>
        <w:t xml:space="preserve"> mediante</w:t>
      </w:r>
      <w:r w:rsidR="005D1BF8" w:rsidRPr="00BA09CA">
        <w:rPr>
          <w:rFonts w:ascii="Arial" w:hAnsi="Arial" w:cs="Arial"/>
          <w:sz w:val="20"/>
          <w:szCs w:val="20"/>
        </w:rPr>
        <w:t xml:space="preserve"> mensajes</w:t>
      </w:r>
      <w:r w:rsidR="005D1BF8">
        <w:rPr>
          <w:rFonts w:ascii="Arial" w:hAnsi="Arial" w:cs="Arial"/>
          <w:sz w:val="20"/>
          <w:szCs w:val="20"/>
        </w:rPr>
        <w:t xml:space="preserve"> a través d</w:t>
      </w:r>
      <w:r w:rsidR="005D1BF8" w:rsidRPr="00BA09CA">
        <w:rPr>
          <w:rFonts w:ascii="Arial" w:hAnsi="Arial" w:cs="Arial"/>
          <w:sz w:val="20"/>
          <w:szCs w:val="20"/>
        </w:rPr>
        <w:t>el SECOP II</w:t>
      </w:r>
      <w:r w:rsidR="005D1BF8">
        <w:rPr>
          <w:rFonts w:ascii="Arial" w:hAnsi="Arial" w:cs="Arial"/>
          <w:sz w:val="20"/>
          <w:szCs w:val="20"/>
        </w:rPr>
        <w:t>, en e</w:t>
      </w:r>
      <w:r w:rsidRPr="00BA09CA">
        <w:rPr>
          <w:rFonts w:ascii="Arial" w:hAnsi="Arial" w:cs="Arial"/>
          <w:sz w:val="20"/>
          <w:szCs w:val="20"/>
        </w:rPr>
        <w:t xml:space="preserv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39"/>
        </w:numPr>
        <w:spacing w:before="0" w:after="0" w:line="240" w:lineRule="auto"/>
        <w:rPr>
          <w:rFonts w:ascii="Arial" w:hAnsi="Arial"/>
          <w:color w:val="auto"/>
          <w:sz w:val="20"/>
          <w:szCs w:val="16"/>
        </w:rPr>
      </w:pPr>
      <w:bookmarkStart w:id="127" w:name="_Toc520226858"/>
      <w:bookmarkStart w:id="128" w:name="_Toc520297828"/>
      <w:bookmarkStart w:id="129" w:name="_Toc520317093"/>
      <w:bookmarkStart w:id="130" w:name="_Toc533083694"/>
      <w:bookmarkStart w:id="131" w:name="_Toc35616184"/>
      <w:bookmarkStart w:id="132" w:name="_Toc40113315"/>
      <w:bookmarkStart w:id="133" w:name="_Toc108082878"/>
      <w:bookmarkStart w:id="134" w:name="_Toc108175003"/>
      <w:bookmarkEnd w:id="121"/>
      <w:bookmarkEnd w:id="122"/>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3"/>
      <w:bookmarkEnd w:id="124"/>
      <w:bookmarkEnd w:id="125"/>
      <w:bookmarkEnd w:id="126"/>
      <w:bookmarkEnd w:id="127"/>
      <w:bookmarkEnd w:id="128"/>
      <w:bookmarkEnd w:id="129"/>
      <w:bookmarkEnd w:id="130"/>
      <w:bookmarkEnd w:id="131"/>
      <w:bookmarkEnd w:id="132"/>
      <w:bookmarkEnd w:id="133"/>
      <w:bookmarkEnd w:id="134"/>
    </w:p>
    <w:p w14:paraId="2372CCC6" w14:textId="77777777" w:rsidR="00873C56" w:rsidRPr="00BA09CA" w:rsidRDefault="00873C56" w:rsidP="00BF2EB7"/>
    <w:p w14:paraId="4F9B395F" w14:textId="0F9B2827" w:rsidR="007E3FCA" w:rsidRDefault="00175590" w:rsidP="00BF2EB7">
      <w:pPr>
        <w:jc w:val="both"/>
        <w:rPr>
          <w:rFonts w:ascii="Arial" w:hAnsi="Arial" w:cs="Arial"/>
          <w:sz w:val="20"/>
          <w:szCs w:val="20"/>
        </w:rPr>
      </w:pPr>
      <w:bookmarkStart w:id="135" w:name="_Toc504124491"/>
      <w:bookmarkStart w:id="136" w:name="_Toc508648248"/>
      <w:bookmarkStart w:id="137" w:name="_Toc508984032"/>
      <w:bookmarkStart w:id="138" w:name="_Toc509843862"/>
      <w:bookmarkStart w:id="139" w:name="_Toc511924770"/>
      <w:bookmarkStart w:id="140" w:name="_Toc520226859"/>
      <w:bookmarkStart w:id="141" w:name="_Toc520297829"/>
      <w:bookmarkStart w:id="142" w:name="_Toc520317094"/>
      <w:bookmarkStart w:id="143"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00F62D75">
        <w:rPr>
          <w:rFonts w:ascii="Arial" w:hAnsi="Arial" w:cs="Arial"/>
          <w:sz w:val="20"/>
          <w:szCs w:val="20"/>
        </w:rPr>
        <w:t xml:space="preserve">es el establecido en el pliego electrónico. </w:t>
      </w:r>
    </w:p>
    <w:p w14:paraId="1A0AA71D" w14:textId="77777777" w:rsidR="005D1BF8" w:rsidRPr="005D1BF8" w:rsidRDefault="005D1BF8" w:rsidP="00BF2EB7">
      <w:pPr>
        <w:jc w:val="both"/>
        <w:rPr>
          <w:rFonts w:ascii="Arial" w:hAnsi="Arial" w:cs="Arial"/>
          <w:sz w:val="20"/>
          <w:szCs w:val="20"/>
        </w:rPr>
      </w:pPr>
    </w:p>
    <w:p w14:paraId="6423B5F2" w14:textId="6433BE8D" w:rsidR="00CD0261" w:rsidRPr="00BA09CA" w:rsidRDefault="00CD0261" w:rsidP="00BF2EB7">
      <w:pPr>
        <w:pStyle w:val="Capitulo1"/>
        <w:numPr>
          <w:ilvl w:val="0"/>
          <w:numId w:val="39"/>
        </w:numPr>
        <w:spacing w:line="240" w:lineRule="auto"/>
        <w:rPr>
          <w:rFonts w:ascii="Arial" w:hAnsi="Arial"/>
          <w:color w:val="auto"/>
          <w:sz w:val="20"/>
        </w:rPr>
      </w:pPr>
      <w:bookmarkStart w:id="144" w:name="_Toc35616185"/>
      <w:bookmarkStart w:id="145" w:name="_Toc40113316"/>
      <w:bookmarkStart w:id="146" w:name="_Toc108082879"/>
      <w:bookmarkStart w:id="147" w:name="_Toc108175004"/>
      <w:r w:rsidRPr="01571462">
        <w:rPr>
          <w:rFonts w:ascii="Arial" w:hAnsi="Arial"/>
          <w:color w:val="auto"/>
          <w:sz w:val="20"/>
        </w:rPr>
        <w:t>IDIOMA</w:t>
      </w:r>
      <w:bookmarkEnd w:id="135"/>
      <w:bookmarkEnd w:id="136"/>
      <w:bookmarkEnd w:id="137"/>
      <w:bookmarkEnd w:id="138"/>
      <w:bookmarkEnd w:id="139"/>
      <w:bookmarkEnd w:id="140"/>
      <w:bookmarkEnd w:id="141"/>
      <w:bookmarkEnd w:id="142"/>
      <w:bookmarkEnd w:id="143"/>
      <w:bookmarkEnd w:id="144"/>
      <w:bookmarkEnd w:id="145"/>
      <w:bookmarkEnd w:id="146"/>
      <w:bookmarkEnd w:id="147"/>
    </w:p>
    <w:p w14:paraId="5381BD82" w14:textId="7ED0D05A" w:rsidR="0018351B" w:rsidRPr="00BA09CA" w:rsidRDefault="2C861B2C" w:rsidP="00E63264">
      <w:pPr>
        <w:jc w:val="both"/>
        <w:rPr>
          <w:rFonts w:ascii="Arial" w:eastAsia="Arial" w:hAnsi="Arial" w:cs="Arial"/>
          <w:sz w:val="20"/>
          <w:szCs w:val="20"/>
        </w:rPr>
      </w:pPr>
      <w:bookmarkStart w:id="148"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pPr>
        <w:pStyle w:val="Capitulo1"/>
        <w:numPr>
          <w:ilvl w:val="0"/>
          <w:numId w:val="39"/>
        </w:numPr>
        <w:spacing w:after="0" w:line="240" w:lineRule="auto"/>
        <w:rPr>
          <w:rFonts w:ascii="Arial" w:hAnsi="Arial"/>
          <w:color w:val="auto"/>
          <w:sz w:val="20"/>
        </w:rPr>
      </w:pPr>
      <w:bookmarkStart w:id="149" w:name="_Toc424219461"/>
      <w:bookmarkStart w:id="150" w:name="_Toc504124492"/>
      <w:bookmarkStart w:id="151" w:name="_Toc508648249"/>
      <w:bookmarkStart w:id="152" w:name="_Ref508650432"/>
      <w:bookmarkStart w:id="153" w:name="_Toc508984033"/>
      <w:bookmarkStart w:id="154" w:name="_Toc509843863"/>
      <w:bookmarkStart w:id="155" w:name="_Toc511924771"/>
      <w:bookmarkStart w:id="156" w:name="_Toc520226860"/>
      <w:bookmarkStart w:id="157" w:name="_Toc520297830"/>
      <w:bookmarkStart w:id="158" w:name="_Toc520317095"/>
      <w:bookmarkStart w:id="159" w:name="_Toc533083696"/>
      <w:bookmarkStart w:id="160" w:name="_Toc35616186"/>
      <w:bookmarkStart w:id="161" w:name="_Toc40113317"/>
      <w:bookmarkStart w:id="162" w:name="_Toc108082880"/>
      <w:bookmarkStart w:id="163" w:name="_Toc108175005"/>
      <w:bookmarkEnd w:id="148"/>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4" w:name="_Hlk50801296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84E3F22" w14:textId="77777777" w:rsidR="003C7464" w:rsidRDefault="003C7464">
      <w:pPr>
        <w:jc w:val="both"/>
        <w:rPr>
          <w:rFonts w:ascii="Arial" w:eastAsiaTheme="minorEastAsia" w:hAnsi="Arial" w:cs="Arial"/>
          <w:sz w:val="20"/>
          <w:szCs w:val="20"/>
          <w:lang w:eastAsia="es-ES"/>
        </w:rPr>
      </w:pPr>
      <w:bookmarkStart w:id="165" w:name="_Toc533083697"/>
      <w:bookmarkEnd w:id="164"/>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6" w:name="_Toc35616187"/>
      <w:bookmarkStart w:id="167" w:name="_Toc40113318"/>
      <w:bookmarkStart w:id="168" w:name="_Toc108082881"/>
      <w:bookmarkStart w:id="169" w:name="_Toc108175006"/>
      <w:r w:rsidRPr="01571462">
        <w:rPr>
          <w:rFonts w:ascii="Arial" w:hAnsi="Arial"/>
          <w:color w:val="auto"/>
          <w:sz w:val="20"/>
        </w:rPr>
        <w:lastRenderedPageBreak/>
        <w:t>GLOSARIO</w:t>
      </w:r>
      <w:bookmarkEnd w:id="165"/>
      <w:bookmarkEnd w:id="166"/>
      <w:bookmarkEnd w:id="167"/>
      <w:bookmarkEnd w:id="168"/>
      <w:bookmarkEnd w:id="169"/>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70" w:name="_Toc508648251"/>
      <w:bookmarkStart w:id="171" w:name="_Toc508984035"/>
      <w:bookmarkStart w:id="172" w:name="_Toc509843865"/>
      <w:bookmarkStart w:id="173" w:name="_Toc511924773"/>
      <w:bookmarkStart w:id="174" w:name="_Toc520226862"/>
      <w:bookmarkStart w:id="175" w:name="_Toc520297832"/>
      <w:bookmarkStart w:id="176" w:name="_Toc520317097"/>
      <w:bookmarkStart w:id="177" w:name="_Toc533083698"/>
      <w:bookmarkStart w:id="178" w:name="_Toc35616188"/>
      <w:bookmarkStart w:id="179" w:name="_Toc40113319"/>
      <w:bookmarkStart w:id="180" w:name="_Toc108082882"/>
      <w:bookmarkStart w:id="181"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70"/>
      <w:bookmarkEnd w:id="171"/>
      <w:bookmarkEnd w:id="172"/>
      <w:bookmarkEnd w:id="173"/>
      <w:bookmarkEnd w:id="174"/>
      <w:bookmarkEnd w:id="175"/>
      <w:bookmarkEnd w:id="176"/>
      <w:bookmarkEnd w:id="177"/>
      <w:bookmarkEnd w:id="178"/>
      <w:bookmarkEnd w:id="179"/>
      <w:bookmarkEnd w:id="180"/>
      <w:bookmarkEnd w:id="181"/>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2" w:name="_Toc40113320"/>
      <w:bookmarkStart w:id="183" w:name="_Toc40114652"/>
      <w:bookmarkStart w:id="184" w:name="_Toc45547543"/>
      <w:bookmarkStart w:id="185" w:name="_Toc45870426"/>
      <w:bookmarkStart w:id="186" w:name="_Toc48204113"/>
      <w:bookmarkStart w:id="187" w:name="_Toc424219466"/>
      <w:bookmarkStart w:id="188" w:name="_Toc504124509"/>
      <w:bookmarkStart w:id="189" w:name="_Toc508648252"/>
      <w:bookmarkStart w:id="190" w:name="_Toc508984036"/>
      <w:bookmarkStart w:id="191" w:name="_Toc509843866"/>
      <w:bookmarkStart w:id="192" w:name="_Toc511924774"/>
      <w:bookmarkStart w:id="193" w:name="_Toc520226863"/>
      <w:bookmarkStart w:id="194" w:name="_Toc520297833"/>
      <w:bookmarkStart w:id="195" w:name="_Toc520317098"/>
      <w:bookmarkStart w:id="196" w:name="_Toc533083699"/>
      <w:bookmarkStart w:id="197" w:name="_Toc35616189"/>
      <w:bookmarkStart w:id="198" w:name="_Toc40113321"/>
      <w:bookmarkStart w:id="199" w:name="_Toc108082883"/>
      <w:bookmarkStart w:id="200" w:name="_Toc108175008"/>
      <w:bookmarkEnd w:id="182"/>
      <w:bookmarkEnd w:id="183"/>
      <w:bookmarkEnd w:id="184"/>
      <w:bookmarkEnd w:id="185"/>
      <w:bookmarkEnd w:id="186"/>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39"/>
        </w:numPr>
        <w:tabs>
          <w:tab w:val="left" w:pos="851"/>
        </w:tabs>
        <w:spacing w:line="240" w:lineRule="auto"/>
        <w:rPr>
          <w:color w:val="auto"/>
        </w:rPr>
      </w:pPr>
      <w:bookmarkStart w:id="201" w:name="_Toc508648253"/>
      <w:bookmarkStart w:id="202" w:name="_Ref508650022"/>
      <w:bookmarkStart w:id="203" w:name="_Toc508984037"/>
      <w:bookmarkStart w:id="204" w:name="_Toc509843867"/>
      <w:bookmarkStart w:id="205" w:name="_Ref511922501"/>
      <w:bookmarkStart w:id="206" w:name="_Toc511924775"/>
      <w:bookmarkStart w:id="207" w:name="_Toc520226864"/>
      <w:bookmarkStart w:id="208" w:name="_Toc520297834"/>
      <w:bookmarkStart w:id="209" w:name="_Toc520317099"/>
      <w:bookmarkStart w:id="210" w:name="_Toc533083700"/>
      <w:bookmarkStart w:id="211" w:name="_Ref777124"/>
      <w:bookmarkStart w:id="212" w:name="_Toc35616190"/>
      <w:bookmarkStart w:id="213" w:name="_Toc40113322"/>
      <w:bookmarkStart w:id="214" w:name="_Toc108082884"/>
      <w:bookmarkStart w:id="215" w:name="_Toc108175009"/>
      <w:bookmarkStart w:id="216" w:name="_Toc471839083"/>
      <w:bookmarkStart w:id="217" w:name="_Toc504124504"/>
      <w:r w:rsidRPr="01571462">
        <w:rPr>
          <w:rFonts w:ascii="Arial" w:hAnsi="Arial"/>
          <w:color w:val="auto"/>
          <w:sz w:val="20"/>
        </w:rPr>
        <w:t>MONEDA</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002644ED" w:rsidRPr="00BA09CA">
        <w:rPr>
          <w:color w:val="auto"/>
        </w:rPr>
        <w:t xml:space="preserve"> </w:t>
      </w:r>
    </w:p>
    <w:p w14:paraId="5AF4AE33" w14:textId="77777777" w:rsidR="0067253A" w:rsidRDefault="00B46AA5" w:rsidP="00E63264">
      <w:pPr>
        <w:pStyle w:val="InviasNormal"/>
        <w:numPr>
          <w:ilvl w:val="0"/>
          <w:numId w:val="35"/>
        </w:numPr>
        <w:spacing w:before="0"/>
        <w:rPr>
          <w:rFonts w:ascii="Arial" w:eastAsia="Arial" w:hAnsi="Arial" w:cs="Arial"/>
          <w:b/>
          <w:bCs/>
          <w:sz w:val="20"/>
          <w:szCs w:val="20"/>
          <w:lang w:val="es-CO"/>
        </w:rPr>
      </w:pPr>
      <w:bookmarkStart w:id="218"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A159A5D" w:rsidR="00ED73AE"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w:t>
      </w:r>
      <w:r w:rsidRPr="00BA09CA">
        <w:rPr>
          <w:rFonts w:ascii="Arial" w:eastAsia="Arial" w:hAnsi="Arial" w:cs="Arial"/>
          <w:sz w:val="20"/>
          <w:szCs w:val="20"/>
          <w:lang w:val="es-CO"/>
        </w:rPr>
        <w:lastRenderedPageBreak/>
        <w:t xml:space="preserve">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w:t>
      </w:r>
      <w:r w:rsidRPr="00E01F43">
        <w:rPr>
          <w:rFonts w:ascii="Arial" w:eastAsia="Arial" w:hAnsi="Arial" w:cs="Arial"/>
          <w:sz w:val="20"/>
          <w:szCs w:val="20"/>
          <w:lang w:val="es-CO"/>
        </w:rPr>
        <w:t xml:space="preserve">fecha de terminación del </w:t>
      </w:r>
      <w:r w:rsidR="00AF45D5" w:rsidRPr="00E01F43">
        <w:rPr>
          <w:rFonts w:ascii="Arial" w:eastAsia="Arial" w:hAnsi="Arial" w:cs="Arial"/>
          <w:sz w:val="20"/>
          <w:szCs w:val="20"/>
          <w:lang w:val="es-CO"/>
        </w:rPr>
        <w:t>mismo</w:t>
      </w:r>
      <w:r w:rsidR="61291B94" w:rsidRPr="00E01F43">
        <w:rPr>
          <w:rFonts w:ascii="Arial" w:eastAsia="Arial" w:hAnsi="Arial" w:cs="Arial"/>
          <w:sz w:val="20"/>
          <w:szCs w:val="20"/>
          <w:lang w:val="es-CO"/>
        </w:rPr>
        <w:t>.</w:t>
      </w:r>
      <w:r w:rsidRPr="00E01F43">
        <w:rPr>
          <w:rFonts w:ascii="Arial" w:eastAsia="Arial" w:hAnsi="Arial" w:cs="Arial"/>
          <w:sz w:val="20"/>
          <w:szCs w:val="20"/>
          <w:lang w:val="es-CO"/>
        </w:rPr>
        <w:t xml:space="preserve"> </w:t>
      </w:r>
      <w:r w:rsidR="00ED73AE" w:rsidRPr="00E01F43">
        <w:rPr>
          <w:rFonts w:ascii="Arial" w:eastAsia="Arial" w:hAnsi="Arial" w:cs="Arial"/>
          <w:sz w:val="20"/>
          <w:szCs w:val="20"/>
          <w:lang w:val="es-CO"/>
        </w:rPr>
        <w:t xml:space="preserve">Para tales efectos, </w:t>
      </w:r>
      <w:r w:rsidR="005A6A76" w:rsidRPr="00E01F43">
        <w:rPr>
          <w:rFonts w:ascii="Arial" w:eastAsia="Arial" w:hAnsi="Arial" w:cs="Arial"/>
          <w:sz w:val="20"/>
          <w:szCs w:val="20"/>
          <w:lang w:val="es-CO"/>
        </w:rPr>
        <w:t>puede</w:t>
      </w:r>
      <w:r w:rsidR="00ED73AE" w:rsidRPr="00E01F43">
        <w:rPr>
          <w:rFonts w:ascii="Arial" w:eastAsia="Arial" w:hAnsi="Arial" w:cs="Arial"/>
          <w:sz w:val="20"/>
          <w:szCs w:val="20"/>
          <w:lang w:val="es-CO"/>
        </w:rPr>
        <w:t xml:space="preserve"> </w:t>
      </w:r>
      <w:r w:rsidR="00ED6A3C" w:rsidRPr="00E01F43">
        <w:rPr>
          <w:rFonts w:ascii="Arial" w:eastAsia="Arial" w:hAnsi="Arial" w:cs="Arial"/>
          <w:sz w:val="20"/>
          <w:szCs w:val="20"/>
          <w:lang w:val="es-CO"/>
        </w:rPr>
        <w:t xml:space="preserve">usar </w:t>
      </w:r>
      <w:r w:rsidR="00ED73AE" w:rsidRPr="00E01F43">
        <w:rPr>
          <w:rFonts w:ascii="Arial" w:eastAsia="Arial" w:hAnsi="Arial" w:cs="Arial"/>
          <w:sz w:val="20"/>
          <w:szCs w:val="20"/>
          <w:lang w:val="es-CO"/>
        </w:rPr>
        <w:t xml:space="preserve">la información certificada por el Banco de la República. [Para el cálculo se recomienda acudir al siguiente link: </w:t>
      </w:r>
      <w:hyperlink r:id="rId12">
        <w:r w:rsidR="04CAAA90" w:rsidRPr="00E01F43">
          <w:rPr>
            <w:rFonts w:ascii="Arial" w:eastAsia="Arial" w:hAnsi="Arial" w:cs="Arial"/>
            <w:sz w:val="20"/>
            <w:szCs w:val="20"/>
            <w:lang w:val="es-CO"/>
          </w:rPr>
          <w:t>https://www.oanda.com/lang/es/currency/converter/</w:t>
        </w:r>
      </w:hyperlink>
      <w:r w:rsidR="00ED73AE" w:rsidRPr="00E01F43">
        <w:rPr>
          <w:rFonts w:ascii="Arial" w:eastAsia="Arial" w:hAnsi="Arial" w:cs="Arial"/>
          <w:sz w:val="20"/>
          <w:szCs w:val="20"/>
          <w:lang w:val="es-CO"/>
        </w:rPr>
        <w:t>] Hecho</w:t>
      </w:r>
      <w:r w:rsidR="00ED73AE" w:rsidRPr="00BA09CA">
        <w:rPr>
          <w:rFonts w:ascii="Arial" w:eastAsia="Arial" w:hAnsi="Arial" w:cs="Arial"/>
          <w:sz w:val="20"/>
          <w:szCs w:val="20"/>
          <w:lang w:val="es-CO"/>
        </w:rPr>
        <w:t xml:space="preserve"> esto, se procederá en la forma señalada en el numeral anterior. </w:t>
      </w:r>
    </w:p>
    <w:p w14:paraId="7FBACF4F" w14:textId="2C26F012" w:rsidR="00925132" w:rsidRPr="00BA09CA" w:rsidRDefault="00952354" w:rsidP="00FF7818">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4540C2AE" w:rsidR="00600F91" w:rsidRPr="00BA09CA" w:rsidRDefault="00925132" w:rsidP="00AB1346">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w:t>
      </w:r>
      <w:r w:rsidRPr="00E01F43">
        <w:rPr>
          <w:rFonts w:ascii="Arial" w:eastAsia="Arial" w:hAnsi="Arial" w:cs="Arial"/>
          <w:sz w:val="20"/>
          <w:szCs w:val="20"/>
          <w:lang w:val="es-CO"/>
        </w:rPr>
        <w:t xml:space="preserve">los </w:t>
      </w:r>
      <w:r w:rsidR="008C20C6" w:rsidRPr="00E01F43">
        <w:rPr>
          <w:rFonts w:ascii="Arial" w:eastAsia="Arial" w:hAnsi="Arial" w:cs="Arial"/>
          <w:sz w:val="20"/>
          <w:szCs w:val="20"/>
          <w:lang w:val="es-CO"/>
        </w:rPr>
        <w:t>E</w:t>
      </w:r>
      <w:r w:rsidRPr="00E01F43">
        <w:rPr>
          <w:rFonts w:ascii="Arial" w:eastAsia="Arial" w:hAnsi="Arial" w:cs="Arial"/>
          <w:sz w:val="20"/>
          <w:szCs w:val="20"/>
          <w:lang w:val="es-CO"/>
        </w:rPr>
        <w:t xml:space="preserve">stados </w:t>
      </w:r>
      <w:r w:rsidR="008C20C6" w:rsidRPr="00E01F43">
        <w:rPr>
          <w:rFonts w:ascii="Arial" w:eastAsia="Arial" w:hAnsi="Arial" w:cs="Arial"/>
          <w:sz w:val="20"/>
          <w:szCs w:val="20"/>
          <w:lang w:val="es-CO"/>
        </w:rPr>
        <w:t>F</w:t>
      </w:r>
      <w:r w:rsidRPr="00E01F43">
        <w:rPr>
          <w:rFonts w:ascii="Arial" w:eastAsia="Arial" w:hAnsi="Arial" w:cs="Arial"/>
          <w:sz w:val="20"/>
          <w:szCs w:val="20"/>
          <w:lang w:val="es-CO"/>
        </w:rPr>
        <w:t xml:space="preserve">inancieros. </w:t>
      </w:r>
      <w:r w:rsidR="005212AD" w:rsidRPr="00E01F43">
        <w:rPr>
          <w:rFonts w:ascii="Arial" w:eastAsia="Arial" w:hAnsi="Arial" w:cs="Arial"/>
          <w:sz w:val="20"/>
          <w:szCs w:val="20"/>
          <w:lang w:val="es-CO"/>
        </w:rPr>
        <w:t>[</w:t>
      </w:r>
      <w:r w:rsidRPr="00E01F43">
        <w:rPr>
          <w:rFonts w:ascii="Arial" w:eastAsia="Arial" w:hAnsi="Arial" w:cs="Arial"/>
          <w:sz w:val="20"/>
          <w:szCs w:val="20"/>
          <w:lang w:val="es-CO"/>
        </w:rPr>
        <w:t xml:space="preserve">Para verificar la tasa de cambio entre la moneda y el </w:t>
      </w:r>
      <w:r w:rsidR="005A6A76" w:rsidRPr="00E01F43">
        <w:rPr>
          <w:rFonts w:ascii="Arial" w:eastAsia="Arial" w:hAnsi="Arial" w:cs="Arial"/>
          <w:sz w:val="20"/>
          <w:szCs w:val="20"/>
          <w:lang w:val="es-CO"/>
        </w:rPr>
        <w:t>Dólar de los Estados Unidos de América</w:t>
      </w:r>
      <w:r w:rsidRPr="00E01F43">
        <w:rPr>
          <w:rFonts w:ascii="Arial" w:eastAsia="Arial" w:hAnsi="Arial" w:cs="Arial"/>
          <w:sz w:val="20"/>
          <w:szCs w:val="20"/>
          <w:lang w:val="es-CO"/>
        </w:rPr>
        <w:t xml:space="preserve">, el </w:t>
      </w:r>
      <w:r w:rsidR="00DE1827" w:rsidRPr="00E01F43">
        <w:rPr>
          <w:rFonts w:ascii="Arial" w:eastAsia="Arial" w:hAnsi="Arial" w:cs="Arial"/>
          <w:sz w:val="20"/>
          <w:szCs w:val="20"/>
          <w:lang w:val="es-CO"/>
        </w:rPr>
        <w:t>P</w:t>
      </w:r>
      <w:r w:rsidRPr="00E01F43">
        <w:rPr>
          <w:rFonts w:ascii="Arial" w:eastAsia="Arial" w:hAnsi="Arial" w:cs="Arial"/>
          <w:sz w:val="20"/>
          <w:szCs w:val="20"/>
          <w:lang w:val="es-CO"/>
        </w:rPr>
        <w:t xml:space="preserve">roponente </w:t>
      </w:r>
      <w:r w:rsidR="00F42914" w:rsidRPr="00E01F43">
        <w:rPr>
          <w:rFonts w:ascii="Arial" w:eastAsia="Arial" w:hAnsi="Arial" w:cs="Arial"/>
          <w:sz w:val="20"/>
          <w:szCs w:val="20"/>
          <w:lang w:val="es-CO"/>
        </w:rPr>
        <w:t xml:space="preserve">podrá </w:t>
      </w:r>
      <w:r w:rsidRPr="00E01F43">
        <w:rPr>
          <w:rFonts w:ascii="Arial" w:eastAsia="Arial" w:hAnsi="Arial" w:cs="Arial"/>
          <w:sz w:val="20"/>
          <w:szCs w:val="20"/>
          <w:lang w:val="es-CO"/>
        </w:rPr>
        <w:t xml:space="preserve">utilizar la página web </w:t>
      </w:r>
      <w:hyperlink r:id="rId13">
        <w:r w:rsidR="00452B11" w:rsidRPr="00E01F43">
          <w:rPr>
            <w:rFonts w:ascii="Arial" w:eastAsia="Arial" w:hAnsi="Arial" w:cs="Arial"/>
            <w:sz w:val="20"/>
            <w:szCs w:val="20"/>
            <w:lang w:val="es-CO"/>
          </w:rPr>
          <w:t>https://www.oanda.com/lang/es/currency/converter/</w:t>
        </w:r>
      </w:hyperlink>
      <w:r w:rsidR="005212AD" w:rsidRPr="00E01F43">
        <w:rPr>
          <w:rFonts w:ascii="Arial" w:eastAsia="Arial" w:hAnsi="Arial" w:cs="Arial"/>
          <w:sz w:val="20"/>
          <w:szCs w:val="20"/>
          <w:lang w:val="es-CO"/>
        </w:rPr>
        <w:t>]</w:t>
      </w:r>
      <w:r w:rsidR="00373330" w:rsidRPr="00E01F43">
        <w:rPr>
          <w:rFonts w:ascii="Arial" w:eastAsia="Arial" w:hAnsi="Arial" w:cs="Arial"/>
          <w:sz w:val="20"/>
          <w:szCs w:val="20"/>
          <w:lang w:val="es-CO"/>
        </w:rPr>
        <w:t>.</w:t>
      </w:r>
      <w:r w:rsidRPr="00E01F43">
        <w:rPr>
          <w:rFonts w:ascii="Arial" w:eastAsia="Arial" w:hAnsi="Arial" w:cs="Arial"/>
          <w:sz w:val="20"/>
          <w:szCs w:val="20"/>
          <w:lang w:val="es-CO"/>
        </w:rPr>
        <w:t xml:space="preserve"> Hecho esto</w:t>
      </w:r>
      <w:r w:rsidR="35E85D01" w:rsidRPr="00E01F43">
        <w:rPr>
          <w:rFonts w:ascii="Arial" w:eastAsia="Arial" w:hAnsi="Arial" w:cs="Arial"/>
          <w:sz w:val="20"/>
          <w:szCs w:val="20"/>
          <w:lang w:val="es-CO"/>
        </w:rPr>
        <w:t>,</w:t>
      </w:r>
      <w:r w:rsidRPr="00E01F43">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35"/>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FF7818">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39"/>
        </w:numPr>
        <w:tabs>
          <w:tab w:val="left" w:pos="851"/>
        </w:tabs>
        <w:spacing w:line="240" w:lineRule="auto"/>
        <w:rPr>
          <w:rFonts w:ascii="Arial" w:hAnsi="Arial"/>
          <w:color w:val="auto"/>
          <w:sz w:val="20"/>
        </w:rPr>
      </w:pPr>
      <w:bookmarkStart w:id="219" w:name="_Toc511924776"/>
      <w:bookmarkStart w:id="220" w:name="_Toc520226865"/>
      <w:bookmarkStart w:id="221" w:name="_Toc520297835"/>
      <w:bookmarkStart w:id="222" w:name="_Toc520317100"/>
      <w:bookmarkStart w:id="223" w:name="_Toc533083701"/>
      <w:bookmarkStart w:id="224" w:name="_Toc35616191"/>
      <w:bookmarkStart w:id="225" w:name="_Toc40113323"/>
      <w:bookmarkStart w:id="226" w:name="_Toc508648254"/>
      <w:bookmarkStart w:id="227" w:name="_Toc508984038"/>
      <w:bookmarkStart w:id="228" w:name="_Toc509843868"/>
      <w:bookmarkStart w:id="229" w:name="_Toc108082885"/>
      <w:bookmarkStart w:id="230" w:name="_Toc108175010"/>
      <w:bookmarkEnd w:id="218"/>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9"/>
      <w:bookmarkEnd w:id="220"/>
      <w:bookmarkEnd w:id="221"/>
      <w:bookmarkEnd w:id="222"/>
      <w:bookmarkEnd w:id="223"/>
      <w:bookmarkEnd w:id="224"/>
      <w:bookmarkEnd w:id="225"/>
      <w:r w:rsidR="002644ED" w:rsidRPr="00BA09CA">
        <w:rPr>
          <w:rFonts w:ascii="Arial" w:hAnsi="Arial"/>
          <w:color w:val="auto"/>
          <w:sz w:val="20"/>
        </w:rPr>
        <w:t xml:space="preserve"> </w:t>
      </w:r>
      <w:bookmarkStart w:id="231" w:name="_Hlk517180122"/>
      <w:bookmarkEnd w:id="216"/>
      <w:bookmarkEnd w:id="217"/>
      <w:bookmarkEnd w:id="226"/>
      <w:bookmarkEnd w:id="227"/>
      <w:bookmarkEnd w:id="228"/>
      <w:r w:rsidR="0002053B" w:rsidRPr="00BA09CA">
        <w:rPr>
          <w:rFonts w:ascii="Arial" w:hAnsi="Arial"/>
          <w:color w:val="auto"/>
          <w:sz w:val="20"/>
        </w:rPr>
        <w:t>DE ORIGEN CONSTITUCIONAL O LEGAL</w:t>
      </w:r>
      <w:bookmarkEnd w:id="229"/>
      <w:bookmarkEnd w:id="230"/>
    </w:p>
    <w:p w14:paraId="68925DC8" w14:textId="3FF560F5" w:rsidR="00FD49B3" w:rsidRPr="00BA09CA" w:rsidRDefault="00FD49B3" w:rsidP="00E63264">
      <w:pPr>
        <w:jc w:val="both"/>
        <w:rPr>
          <w:rFonts w:ascii="Arial" w:eastAsia="Arial" w:hAnsi="Arial" w:cs="Arial"/>
          <w:sz w:val="20"/>
          <w:szCs w:val="20"/>
        </w:rPr>
      </w:pPr>
      <w:bookmarkStart w:id="232" w:name="_Toc508648255"/>
      <w:bookmarkStart w:id="233" w:name="_Ref508649364"/>
      <w:bookmarkStart w:id="234" w:name="_Toc508984039"/>
      <w:bookmarkStart w:id="235" w:name="_Toc509843869"/>
      <w:bookmarkStart w:id="236" w:name="_Toc511924777"/>
      <w:bookmarkStart w:id="237" w:name="_Toc520226866"/>
      <w:bookmarkStart w:id="238" w:name="_Toc520297836"/>
      <w:bookmarkStart w:id="239" w:name="_Toc520317101"/>
      <w:bookmarkStart w:id="240" w:name="_Toc533083702"/>
      <w:bookmarkStart w:id="241" w:name="_Toc35616192"/>
      <w:bookmarkStart w:id="242" w:name="_Toc40113324"/>
      <w:bookmarkStart w:id="243" w:name="_Hlk517183910"/>
      <w:bookmarkEnd w:id="231"/>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lastRenderedPageBreak/>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BF2EB7">
      <w:pPr>
        <w:pStyle w:val="Capitulo1"/>
        <w:numPr>
          <w:ilvl w:val="0"/>
          <w:numId w:val="39"/>
        </w:numPr>
        <w:tabs>
          <w:tab w:val="left" w:pos="851"/>
        </w:tabs>
        <w:spacing w:line="240" w:lineRule="auto"/>
        <w:rPr>
          <w:rFonts w:ascii="Arial" w:hAnsi="Arial"/>
          <w:color w:val="auto"/>
          <w:sz w:val="20"/>
        </w:rPr>
      </w:pPr>
      <w:bookmarkStart w:id="244" w:name="_Toc99029260"/>
      <w:bookmarkStart w:id="245" w:name="_Toc52776705"/>
      <w:bookmarkStart w:id="246" w:name="_Toc52777833"/>
      <w:bookmarkStart w:id="247" w:name="_Toc57994224"/>
      <w:bookmarkStart w:id="248" w:name="_Toc58490479"/>
      <w:bookmarkStart w:id="249" w:name="_Toc58490795"/>
      <w:bookmarkStart w:id="250" w:name="_Toc58491093"/>
      <w:bookmarkStart w:id="251" w:name="_Toc108082886"/>
      <w:bookmarkStart w:id="252" w:name="_Toc10817501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1"/>
      <w:bookmarkEnd w:id="252"/>
      <w:r w:rsidR="002644ED" w:rsidRPr="00BA09CA">
        <w:rPr>
          <w:rFonts w:ascii="Arial" w:hAnsi="Arial"/>
          <w:color w:val="auto"/>
          <w:sz w:val="20"/>
        </w:rPr>
        <w:t xml:space="preserve"> </w:t>
      </w:r>
    </w:p>
    <w:p w14:paraId="217D6CB6" w14:textId="148FB241"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AB1346">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69B88B09" w:rsidR="00162F82" w:rsidRPr="00BA09CA" w:rsidRDefault="00067668">
      <w:pPr>
        <w:pStyle w:val="Prrafodelista"/>
        <w:spacing w:line="240" w:lineRule="auto"/>
        <w:jc w:val="both"/>
        <w:rPr>
          <w:rFonts w:ascii="Arial" w:eastAsia="Arial" w:hAnsi="Arial" w:cs="Arial"/>
          <w:sz w:val="20"/>
          <w:szCs w:val="20"/>
        </w:rPr>
      </w:pPr>
      <w:r w:rsidRPr="00E01F43">
        <w:rPr>
          <w:rFonts w:ascii="Arial" w:eastAsia="Arial" w:hAnsi="Arial" w:cs="Arial"/>
          <w:sz w:val="20"/>
          <w:szCs w:val="20"/>
        </w:rPr>
        <w:t xml:space="preserve">Cuando en un mismo </w:t>
      </w:r>
      <w:r w:rsidR="00613FF7" w:rsidRPr="00E01F43">
        <w:rPr>
          <w:rFonts w:ascii="Arial" w:eastAsia="Arial" w:hAnsi="Arial" w:cs="Arial"/>
          <w:sz w:val="20"/>
          <w:szCs w:val="20"/>
        </w:rPr>
        <w:t>P</w:t>
      </w:r>
      <w:r w:rsidRPr="00E01F43">
        <w:rPr>
          <w:rFonts w:ascii="Arial" w:eastAsia="Arial" w:hAnsi="Arial" w:cs="Arial"/>
          <w:sz w:val="20"/>
          <w:szCs w:val="20"/>
        </w:rPr>
        <w:t xml:space="preserve">roceso de </w:t>
      </w:r>
      <w:r w:rsidR="00613FF7" w:rsidRPr="00E01F43">
        <w:rPr>
          <w:rFonts w:ascii="Arial" w:eastAsia="Arial" w:hAnsi="Arial" w:cs="Arial"/>
          <w:sz w:val="20"/>
          <w:szCs w:val="20"/>
        </w:rPr>
        <w:t>C</w:t>
      </w:r>
      <w:r w:rsidRPr="00E01F43">
        <w:rPr>
          <w:rFonts w:ascii="Arial" w:eastAsia="Arial" w:hAnsi="Arial" w:cs="Arial"/>
          <w:sz w:val="20"/>
          <w:szCs w:val="20"/>
        </w:rPr>
        <w:t xml:space="preserve">ontratación se </w:t>
      </w:r>
      <w:r w:rsidR="00835676" w:rsidRPr="00E01F43">
        <w:rPr>
          <w:rFonts w:ascii="Arial" w:eastAsia="Arial" w:hAnsi="Arial" w:cs="Arial"/>
          <w:sz w:val="20"/>
          <w:szCs w:val="20"/>
        </w:rPr>
        <w:t>postulen</w:t>
      </w:r>
      <w:r w:rsidR="005B49AA" w:rsidRPr="00E01F43">
        <w:rPr>
          <w:rFonts w:ascii="Arial" w:eastAsia="Arial" w:hAnsi="Arial" w:cs="Arial"/>
          <w:sz w:val="20"/>
          <w:szCs w:val="20"/>
        </w:rPr>
        <w:t xml:space="preserve"> </w:t>
      </w:r>
      <w:r w:rsidRPr="00E01F43">
        <w:rPr>
          <w:rFonts w:ascii="Arial" w:eastAsia="Arial" w:hAnsi="Arial" w:cs="Arial"/>
          <w:sz w:val="20"/>
          <w:szCs w:val="20"/>
        </w:rPr>
        <w:t>oferentes en la situación descrita por los literales g) y h) del numeral 1 del artículo 8 de la</w:t>
      </w:r>
      <w:r w:rsidR="00EE4359" w:rsidRPr="00E01F43">
        <w:rPr>
          <w:rFonts w:ascii="Arial" w:eastAsia="Arial" w:hAnsi="Arial" w:cs="Arial"/>
          <w:sz w:val="20"/>
          <w:szCs w:val="20"/>
        </w:rPr>
        <w:t xml:space="preserve"> Ley 80 de 1993</w:t>
      </w:r>
      <w:r w:rsidR="006D154A" w:rsidRPr="00E01F43">
        <w:rPr>
          <w:rFonts w:ascii="Arial" w:eastAsia="Arial" w:hAnsi="Arial" w:cs="Arial"/>
          <w:sz w:val="20"/>
          <w:szCs w:val="20"/>
        </w:rPr>
        <w:t xml:space="preserve">, </w:t>
      </w:r>
      <w:r w:rsidRPr="00E01F43">
        <w:rPr>
          <w:rFonts w:ascii="Arial" w:eastAsia="Arial" w:hAnsi="Arial" w:cs="Arial"/>
          <w:sz w:val="20"/>
          <w:szCs w:val="20"/>
        </w:rPr>
        <w:t xml:space="preserve">la </w:t>
      </w:r>
      <w:r w:rsidR="006D154A" w:rsidRPr="00E01F43">
        <w:rPr>
          <w:rFonts w:ascii="Arial" w:eastAsia="Arial" w:hAnsi="Arial" w:cs="Arial"/>
          <w:sz w:val="20"/>
          <w:szCs w:val="20"/>
        </w:rPr>
        <w:t>E</w:t>
      </w:r>
      <w:r w:rsidRPr="00E01F43">
        <w:rPr>
          <w:rFonts w:ascii="Arial" w:eastAsia="Arial" w:hAnsi="Arial" w:cs="Arial"/>
          <w:sz w:val="20"/>
          <w:szCs w:val="20"/>
        </w:rPr>
        <w:t xml:space="preserve">ntidad solo admitirá la </w:t>
      </w:r>
      <w:r w:rsidR="006D154A" w:rsidRPr="00E01F43">
        <w:rPr>
          <w:rFonts w:ascii="Arial" w:eastAsia="Arial" w:hAnsi="Arial" w:cs="Arial"/>
          <w:sz w:val="20"/>
          <w:szCs w:val="20"/>
        </w:rPr>
        <w:t xml:space="preserve">primera </w:t>
      </w:r>
      <w:r w:rsidR="005D1BF8" w:rsidRPr="00E01F43">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4D31BADA" w14:textId="5A167FBF" w:rsidR="007C0C52" w:rsidRPr="005D1BF8" w:rsidRDefault="009E30DF" w:rsidP="005D1BF8">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33FA699F" w14:textId="520B9498" w:rsidR="00EC59C8" w:rsidRPr="00BA09CA" w:rsidRDefault="00EC59C8">
      <w:pPr>
        <w:rPr>
          <w:rFonts w:eastAsia="Arial"/>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pPr>
        <w:pStyle w:val="Prrafodelista"/>
        <w:numPr>
          <w:ilvl w:val="0"/>
          <w:numId w:val="31"/>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53"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3"/>
    <w:p w14:paraId="3BA61842" w14:textId="4D5C25AF"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34EDBD76" w:rsidR="00CB0B7B"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007B3FEB" w:rsidRPr="00BA09CA">
        <w:rPr>
          <w:rFonts w:ascii="Arial" w:eastAsia="Arial" w:hAnsi="Arial" w:cs="Arial"/>
          <w:sz w:val="20"/>
          <w:szCs w:val="20"/>
        </w:rPr>
        <w:t xml:space="preserve"> 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704CD2E6" w14:textId="77777777" w:rsidR="009F563B" w:rsidRPr="009F563B" w:rsidRDefault="009F563B" w:rsidP="009F563B">
      <w:pPr>
        <w:pStyle w:val="Prrafodelista"/>
        <w:rPr>
          <w:rFonts w:ascii="Arial" w:eastAsia="Arial" w:hAnsi="Arial" w:cs="Arial"/>
          <w:sz w:val="20"/>
          <w:szCs w:val="20"/>
        </w:rPr>
      </w:pPr>
    </w:p>
    <w:p w14:paraId="1F8A17EF" w14:textId="7FE5E4EC" w:rsidR="009F563B" w:rsidRPr="009F563B" w:rsidRDefault="009F563B">
      <w:pPr>
        <w:pStyle w:val="Prrafodelista"/>
        <w:numPr>
          <w:ilvl w:val="0"/>
          <w:numId w:val="31"/>
        </w:numPr>
        <w:spacing w:line="240" w:lineRule="auto"/>
        <w:jc w:val="both"/>
        <w:rPr>
          <w:rFonts w:ascii="Arial" w:eastAsia="Arial" w:hAnsi="Arial" w:cs="Arial"/>
          <w:sz w:val="20"/>
          <w:szCs w:val="20"/>
        </w:rPr>
      </w:pPr>
      <w:r w:rsidRPr="009F563B">
        <w:rPr>
          <w:rFonts w:ascii="Arial" w:eastAsia="Arial" w:hAnsi="Arial" w:cs="Arial"/>
          <w:sz w:val="20"/>
          <w:szCs w:val="20"/>
        </w:rPr>
        <w:t>No haber realizado la operación matemática con el factor multiplicador al enunciar el valor final de la oferta económica y no subsanar ese defecto</w:t>
      </w:r>
      <w:r>
        <w:t>.</w:t>
      </w:r>
    </w:p>
    <w:p w14:paraId="3BFCFDD2" w14:textId="77777777" w:rsidR="009F563B" w:rsidRPr="009F563B" w:rsidRDefault="009F563B" w:rsidP="009F563B">
      <w:pPr>
        <w:pStyle w:val="Prrafodelista"/>
        <w:rPr>
          <w:rFonts w:ascii="Arial" w:eastAsia="Arial" w:hAnsi="Arial" w:cs="Arial"/>
          <w:sz w:val="20"/>
          <w:szCs w:val="20"/>
        </w:rPr>
      </w:pPr>
    </w:p>
    <w:p w14:paraId="318C25E0" w14:textId="2B0F7E2A" w:rsidR="009F563B" w:rsidRPr="00BA09CA" w:rsidRDefault="009F563B">
      <w:pPr>
        <w:pStyle w:val="Prrafodelista"/>
        <w:numPr>
          <w:ilvl w:val="0"/>
          <w:numId w:val="31"/>
        </w:numPr>
        <w:spacing w:line="240" w:lineRule="auto"/>
        <w:jc w:val="both"/>
        <w:rPr>
          <w:rFonts w:ascii="Arial" w:eastAsia="Arial" w:hAnsi="Arial" w:cs="Arial"/>
          <w:sz w:val="20"/>
          <w:szCs w:val="20"/>
        </w:rPr>
      </w:pPr>
      <w:r w:rsidRPr="009F563B">
        <w:rPr>
          <w:rFonts w:ascii="Arial" w:eastAsia="Arial" w:hAnsi="Arial" w:cs="Arial"/>
          <w:sz w:val="20"/>
          <w:szCs w:val="20"/>
        </w:rPr>
        <w:lastRenderedPageBreak/>
        <w:t>Que la oferta económica supere el valor por etapas y no se subsane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bookmarkStart w:id="254" w:name="_Hlk511139274"/>
      <w:bookmarkStart w:id="255" w:name="_Hlk516133682"/>
    </w:p>
    <w:p w14:paraId="3904C928" w14:textId="41120162" w:rsidR="794895E2" w:rsidRPr="00BA09CA"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8633F4A" w14:textId="4216841E" w:rsidR="00F00A97" w:rsidRPr="00F87A15" w:rsidRDefault="06103CD1" w:rsidP="005D1BF8">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4D73ECC" w14:textId="35199813" w:rsidR="00F87A15" w:rsidRPr="00F87A15" w:rsidRDefault="00F87A15" w:rsidP="00F87A15">
      <w:pPr>
        <w:jc w:val="both"/>
        <w:rPr>
          <w:rFonts w:ascii="Arial" w:eastAsia="Arial,Calibri" w:hAnsi="Arial" w:cs="Arial"/>
          <w:sz w:val="20"/>
          <w:szCs w:val="20"/>
        </w:rPr>
      </w:pPr>
    </w:p>
    <w:p w14:paraId="2A50F42A" w14:textId="11ABC1F9" w:rsidR="00E91DD7" w:rsidRPr="00BA09CA" w:rsidRDefault="15AE408F" w:rsidP="00BF2EB7">
      <w:pPr>
        <w:pStyle w:val="Prrafodelista"/>
        <w:numPr>
          <w:ilvl w:val="0"/>
          <w:numId w:val="31"/>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4"/>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46AB035C" w14:textId="5D3C8A05" w:rsidR="00F87A15" w:rsidRPr="00E01F43" w:rsidRDefault="57E10913" w:rsidP="00F87A15">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A7EF4EE" w14:textId="634A6C5F" w:rsidR="00B24498" w:rsidRPr="00BA09CA"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5"/>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39"/>
        </w:numPr>
        <w:tabs>
          <w:tab w:val="left" w:pos="851"/>
        </w:tabs>
        <w:spacing w:line="240" w:lineRule="auto"/>
        <w:rPr>
          <w:rFonts w:ascii="Arial" w:hAnsi="Arial"/>
          <w:color w:val="auto"/>
          <w:sz w:val="20"/>
        </w:rPr>
      </w:pPr>
      <w:bookmarkStart w:id="256" w:name="_Toc508648256"/>
      <w:bookmarkStart w:id="257" w:name="_Toc508984040"/>
      <w:bookmarkStart w:id="258" w:name="_Toc509843870"/>
      <w:bookmarkStart w:id="259" w:name="_Toc511924778"/>
      <w:bookmarkStart w:id="260" w:name="_Toc520226867"/>
      <w:bookmarkStart w:id="261" w:name="_Toc520297837"/>
      <w:bookmarkStart w:id="262" w:name="_Toc520317102"/>
      <w:bookmarkStart w:id="263" w:name="_Toc533083703"/>
      <w:bookmarkStart w:id="264" w:name="_Toc35616193"/>
      <w:bookmarkStart w:id="265" w:name="_Toc40113325"/>
      <w:bookmarkStart w:id="266" w:name="_Toc108082887"/>
      <w:bookmarkStart w:id="267"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6"/>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7"/>
      <w:bookmarkEnd w:id="258"/>
      <w:bookmarkEnd w:id="259"/>
      <w:bookmarkEnd w:id="260"/>
      <w:bookmarkEnd w:id="261"/>
      <w:bookmarkEnd w:id="262"/>
      <w:bookmarkEnd w:id="263"/>
      <w:bookmarkEnd w:id="264"/>
      <w:bookmarkEnd w:id="265"/>
      <w:bookmarkEnd w:id="266"/>
      <w:bookmarkEnd w:id="267"/>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25"/>
        </w:numPr>
        <w:spacing w:line="240" w:lineRule="auto"/>
        <w:jc w:val="both"/>
        <w:rPr>
          <w:rFonts w:ascii="Arial" w:eastAsia="Arial,Calibri" w:hAnsi="Arial" w:cs="Arial"/>
          <w:sz w:val="20"/>
          <w:szCs w:val="20"/>
        </w:rPr>
      </w:pPr>
      <w:bookmarkStart w:id="268" w:name="_Toc508648257"/>
      <w:bookmarkStart w:id="269" w:name="_Toc508984041"/>
      <w:bookmarkStart w:id="270" w:name="_Toc509843871"/>
      <w:bookmarkStart w:id="271" w:name="_Toc511924779"/>
      <w:bookmarkStart w:id="272" w:name="_Toc520226868"/>
      <w:bookmarkStart w:id="273" w:name="_Toc520297838"/>
      <w:bookmarkStart w:id="274" w:name="_Toc520317103"/>
      <w:bookmarkStart w:id="275"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39"/>
        </w:numPr>
        <w:tabs>
          <w:tab w:val="left" w:pos="851"/>
        </w:tabs>
        <w:spacing w:line="240" w:lineRule="auto"/>
        <w:rPr>
          <w:rFonts w:ascii="Arial" w:hAnsi="Arial"/>
          <w:color w:val="auto"/>
          <w:sz w:val="20"/>
        </w:rPr>
      </w:pPr>
      <w:bookmarkStart w:id="276" w:name="_Toc35616194"/>
      <w:bookmarkStart w:id="277" w:name="_Toc40113326"/>
      <w:bookmarkStart w:id="278" w:name="_Toc108082888"/>
      <w:bookmarkStart w:id="279"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8"/>
      <w:bookmarkEnd w:id="269"/>
      <w:bookmarkEnd w:id="270"/>
      <w:bookmarkEnd w:id="271"/>
      <w:bookmarkEnd w:id="272"/>
      <w:bookmarkEnd w:id="273"/>
      <w:bookmarkEnd w:id="274"/>
      <w:bookmarkEnd w:id="275"/>
      <w:bookmarkEnd w:id="276"/>
      <w:bookmarkEnd w:id="277"/>
      <w:bookmarkEnd w:id="278"/>
      <w:bookmarkEnd w:id="279"/>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AB1346">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39"/>
        </w:numPr>
        <w:tabs>
          <w:tab w:val="left" w:pos="851"/>
        </w:tabs>
        <w:spacing w:line="240" w:lineRule="auto"/>
        <w:rPr>
          <w:rFonts w:ascii="Arial" w:hAnsi="Arial"/>
          <w:color w:val="auto"/>
          <w:sz w:val="20"/>
        </w:rPr>
      </w:pPr>
      <w:bookmarkStart w:id="280" w:name="_Toc424214910"/>
      <w:bookmarkStart w:id="281" w:name="_Toc424219549"/>
      <w:bookmarkStart w:id="282" w:name="_Toc505066018"/>
      <w:bookmarkStart w:id="283" w:name="_Toc509843872"/>
      <w:bookmarkStart w:id="284" w:name="_Toc511924780"/>
      <w:bookmarkStart w:id="285" w:name="_Toc520226869"/>
      <w:bookmarkStart w:id="286" w:name="_Toc520297839"/>
      <w:bookmarkStart w:id="287" w:name="_Toc520317104"/>
      <w:bookmarkStart w:id="288" w:name="_Toc533083705"/>
      <w:bookmarkStart w:id="289" w:name="_Toc35616195"/>
      <w:bookmarkStart w:id="290" w:name="_Toc40113327"/>
      <w:bookmarkStart w:id="291" w:name="_Toc108082889"/>
      <w:bookmarkStart w:id="292" w:name="_Toc108175014"/>
      <w:r w:rsidRPr="00BA09CA">
        <w:rPr>
          <w:rFonts w:ascii="Arial" w:hAnsi="Arial"/>
          <w:color w:val="auto"/>
          <w:sz w:val="20"/>
        </w:rPr>
        <w:t>RETIRO DE LA PROPUESTA</w:t>
      </w:r>
      <w:bookmarkStart w:id="293" w:name="_Hlk516134241"/>
      <w:bookmarkEnd w:id="280"/>
      <w:bookmarkEnd w:id="281"/>
      <w:bookmarkEnd w:id="282"/>
      <w:bookmarkEnd w:id="283"/>
      <w:bookmarkEnd w:id="284"/>
      <w:bookmarkEnd w:id="285"/>
      <w:bookmarkEnd w:id="286"/>
      <w:bookmarkEnd w:id="287"/>
      <w:bookmarkEnd w:id="288"/>
      <w:bookmarkEnd w:id="289"/>
      <w:bookmarkEnd w:id="290"/>
      <w:bookmarkEnd w:id="291"/>
      <w:bookmarkEnd w:id="292"/>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93"/>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39"/>
        </w:numPr>
        <w:tabs>
          <w:tab w:val="left" w:pos="851"/>
        </w:tabs>
        <w:spacing w:line="240" w:lineRule="auto"/>
        <w:jc w:val="both"/>
        <w:rPr>
          <w:rFonts w:ascii="Arial" w:eastAsia="Arial" w:hAnsi="Arial"/>
          <w:color w:val="auto"/>
          <w:sz w:val="20"/>
        </w:rPr>
      </w:pPr>
      <w:bookmarkStart w:id="306" w:name="_Toc108082890"/>
      <w:bookmarkStart w:id="307" w:name="_Toc108175015"/>
      <w:r w:rsidRPr="00BA09CA">
        <w:rPr>
          <w:rFonts w:ascii="Arial" w:eastAsia="Arial" w:hAnsi="Arial"/>
          <w:color w:val="auto"/>
          <w:sz w:val="20"/>
        </w:rPr>
        <w:t>CONFIDENCIALIDAD DE LA INFORMACIÓN RELACIONADA CON DATOS SENSIBLES</w:t>
      </w:r>
      <w:bookmarkEnd w:id="306"/>
      <w:bookmarkEnd w:id="307"/>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w:t>
      </w:r>
      <w:proofErr w:type="spellStart"/>
      <w:r w:rsidRPr="00BA09CA">
        <w:rPr>
          <w:rFonts w:ascii="Arial" w:eastAsia="Arial" w:hAnsi="Arial" w:cs="Arial"/>
          <w:sz w:val="20"/>
          <w:szCs w:val="20"/>
          <w:lang w:eastAsia="es-ES"/>
        </w:rPr>
        <w:t>palenquera</w:t>
      </w:r>
      <w:proofErr w:type="spellEnd"/>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 xml:space="preserve">mujeres víctimas de violencia </w:t>
      </w:r>
      <w:r w:rsidR="00E74D72" w:rsidRPr="00BA09CA">
        <w:rPr>
          <w:rFonts w:ascii="Arial" w:eastAsia="Arial" w:hAnsi="Arial" w:cs="Arial"/>
          <w:sz w:val="20"/>
          <w:szCs w:val="20"/>
          <w:lang w:eastAsia="es-ES"/>
        </w:rPr>
        <w:lastRenderedPageBreak/>
        <w:t>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w:t>
      </w:r>
      <w:proofErr w:type="spellStart"/>
      <w:r w:rsidRPr="00BA09CA">
        <w:rPr>
          <w:rFonts w:ascii="Arial" w:eastAsia="Arial" w:hAnsi="Arial" w:cs="Arial"/>
          <w:sz w:val="20"/>
          <w:szCs w:val="20"/>
          <w:lang w:eastAsia="es-ES"/>
        </w:rPr>
        <w:t>palenquera</w:t>
      </w:r>
      <w:proofErr w:type="spellEnd"/>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w:t>
      </w:r>
      <w:proofErr w:type="spellStart"/>
      <w:r w:rsidRPr="00BA09CA">
        <w:rPr>
          <w:rFonts w:ascii="Arial" w:eastAsia="Arial" w:hAnsi="Arial" w:cs="Arial"/>
          <w:sz w:val="20"/>
          <w:szCs w:val="20"/>
        </w:rPr>
        <w:t>palenquera</w:t>
      </w:r>
      <w:proofErr w:type="spellEnd"/>
      <w:r w:rsidRPr="00BA09CA">
        <w:rPr>
          <w:rFonts w:ascii="Arial" w:eastAsia="Arial" w:hAnsi="Arial" w:cs="Arial"/>
          <w:sz w:val="20"/>
          <w:szCs w:val="20"/>
        </w:rPr>
        <w:t xml:space="preserve">,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8" w:name="_Toc35616201"/>
      <w:bookmarkStart w:id="309" w:name="_Toc40113328"/>
      <w:bookmarkStart w:id="310" w:name="_Toc108082891"/>
      <w:bookmarkStart w:id="311" w:name="_Toc108175016"/>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8"/>
      <w:bookmarkEnd w:id="309"/>
      <w:r w:rsidR="006466B4" w:rsidRPr="00392D1D">
        <w:rPr>
          <w:shd w:val="clear" w:color="auto" w:fill="FFFFFF"/>
        </w:rPr>
        <w:t xml:space="preserve"> Y EVALUACIÓN</w:t>
      </w:r>
      <w:bookmarkEnd w:id="310"/>
      <w:bookmarkEnd w:id="311"/>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08175017"/>
      <w:r w:rsidRPr="00BA09CA">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48FA52DA" w:rsidR="006366D9" w:rsidRPr="00BA09CA" w:rsidRDefault="000A5DC9" w:rsidP="00F87A15">
      <w:pPr>
        <w:pStyle w:val="InviasNormal"/>
        <w:spacing w:before="0"/>
        <w:jc w:val="both"/>
        <w:rPr>
          <w:rFonts w:ascii="Arial" w:hAnsi="Arial" w:cs="Arial"/>
          <w:sz w:val="20"/>
          <w:szCs w:val="20"/>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BF2EB7">
      <w:pPr>
        <w:pStyle w:val="Prrafodelista"/>
        <w:numPr>
          <w:ilvl w:val="1"/>
          <w:numId w:val="60"/>
        </w:numPr>
        <w:spacing w:line="240" w:lineRule="auto"/>
        <w:outlineLvl w:val="1"/>
        <w:rPr>
          <w:smallCaps/>
          <w:szCs w:val="20"/>
          <w:lang w:eastAsia="es-ES"/>
        </w:rPr>
      </w:pPr>
      <w:bookmarkStart w:id="327" w:name="_Toc108082893"/>
      <w:bookmarkStart w:id="328" w:name="_Toc108175018"/>
      <w:bookmarkStart w:id="329" w:name="_Toc35616203"/>
      <w:bookmarkStart w:id="330" w:name="_Toc40113330"/>
      <w:r w:rsidRPr="00BA09CA">
        <w:rPr>
          <w:rFonts w:ascii="Arial" w:hAnsi="Arial" w:cs="Arial"/>
          <w:b/>
          <w:smallCaps/>
          <w:sz w:val="20"/>
          <w:szCs w:val="20"/>
          <w:lang w:eastAsia="es-ES"/>
        </w:rPr>
        <w:t>APODERADO</w:t>
      </w:r>
      <w:bookmarkEnd w:id="327"/>
      <w:bookmarkEnd w:id="328"/>
      <w:r w:rsidR="002644ED" w:rsidRPr="00BA09CA">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1"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w:t>
      </w:r>
      <w:r w:rsidR="006E72C6" w:rsidRPr="00BA09CA">
        <w:rPr>
          <w:rFonts w:ascii="Arial" w:eastAsia="Arial" w:hAnsi="Arial" w:cs="Arial"/>
          <w:sz w:val="20"/>
          <w:szCs w:val="20"/>
          <w:lang w:val="es-CO"/>
        </w:rPr>
        <w:lastRenderedPageBreak/>
        <w:t xml:space="preserve">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BF2EB7">
      <w:pPr>
        <w:pStyle w:val="Prrafodelista"/>
        <w:numPr>
          <w:ilvl w:val="1"/>
          <w:numId w:val="60"/>
        </w:numPr>
        <w:spacing w:line="240" w:lineRule="auto"/>
        <w:outlineLvl w:val="1"/>
        <w:rPr>
          <w:smallCaps/>
          <w:szCs w:val="20"/>
          <w:lang w:eastAsia="es-ES"/>
        </w:rPr>
      </w:pPr>
      <w:bookmarkStart w:id="332" w:name="_Toc108082894"/>
      <w:bookmarkStart w:id="333" w:name="_Toc108175019"/>
      <w:bookmarkStart w:id="334" w:name="_Toc35616204"/>
      <w:bookmarkStart w:id="335" w:name="_Toc40113331"/>
      <w:r w:rsidRPr="00BA09CA">
        <w:rPr>
          <w:rFonts w:ascii="Arial" w:hAnsi="Arial" w:cs="Arial"/>
          <w:b/>
          <w:smallCaps/>
          <w:sz w:val="20"/>
          <w:szCs w:val="20"/>
          <w:lang w:eastAsia="es-ES"/>
        </w:rPr>
        <w:t>LIMITACIÓN A MIPYME</w:t>
      </w:r>
      <w:bookmarkEnd w:id="332"/>
      <w:bookmarkEnd w:id="333"/>
      <w:r w:rsidRPr="00BA09CA">
        <w:rPr>
          <w:rFonts w:ascii="Arial" w:hAnsi="Arial" w:cs="Arial"/>
          <w:b/>
          <w:smallCaps/>
          <w:sz w:val="20"/>
          <w:szCs w:val="20"/>
          <w:lang w:eastAsia="es-ES"/>
        </w:rPr>
        <w:t xml:space="preserve"> </w:t>
      </w:r>
      <w:bookmarkEnd w:id="334"/>
      <w:bookmarkEnd w:id="335"/>
      <w:r w:rsidR="00626528" w:rsidRPr="00BA09CA">
        <w:rPr>
          <w:rFonts w:ascii="Arial" w:hAnsi="Arial" w:cs="Arial"/>
          <w:b/>
          <w:smallCaps/>
          <w:sz w:val="20"/>
          <w:szCs w:val="20"/>
          <w:lang w:eastAsia="es-ES"/>
        </w:rPr>
        <w:t xml:space="preserve"> </w:t>
      </w:r>
    </w:p>
    <w:p w14:paraId="18D30B70" w14:textId="7F9FD514" w:rsidR="0003314B" w:rsidRPr="00F87A15" w:rsidRDefault="00AF54B9" w:rsidP="00E63264">
      <w:pPr>
        <w:jc w:val="both"/>
        <w:rPr>
          <w:rFonts w:ascii="Arial" w:hAnsi="Arial" w:cs="Arial"/>
          <w:sz w:val="20"/>
          <w:szCs w:val="20"/>
        </w:rPr>
      </w:pPr>
      <w:r w:rsidRPr="00F87A15">
        <w:rPr>
          <w:rFonts w:ascii="Arial" w:hAnsi="Arial" w:cs="Arial"/>
          <w:sz w:val="20"/>
          <w:szCs w:val="20"/>
        </w:rPr>
        <w:t xml:space="preserve">El </w:t>
      </w:r>
      <w:r w:rsidR="00D37274" w:rsidRPr="00F87A15">
        <w:rPr>
          <w:rFonts w:ascii="Arial" w:hAnsi="Arial" w:cs="Arial"/>
          <w:sz w:val="20"/>
          <w:szCs w:val="20"/>
        </w:rPr>
        <w:t xml:space="preserve">presente </w:t>
      </w:r>
      <w:r w:rsidR="00AB5162" w:rsidRPr="00F87A15">
        <w:rPr>
          <w:rFonts w:ascii="Arial" w:hAnsi="Arial" w:cs="Arial"/>
          <w:sz w:val="20"/>
          <w:szCs w:val="20"/>
        </w:rPr>
        <w:t>p</w:t>
      </w:r>
      <w:r w:rsidR="00D37274" w:rsidRPr="00F87A15">
        <w:rPr>
          <w:rFonts w:ascii="Arial" w:hAnsi="Arial" w:cs="Arial"/>
          <w:sz w:val="20"/>
          <w:szCs w:val="20"/>
        </w:rPr>
        <w:t xml:space="preserve">rocedimiento de </w:t>
      </w:r>
      <w:r w:rsidR="00395910" w:rsidRPr="00F87A15">
        <w:rPr>
          <w:rFonts w:ascii="Arial" w:hAnsi="Arial" w:cs="Arial"/>
          <w:sz w:val="20"/>
          <w:szCs w:val="20"/>
        </w:rPr>
        <w:t>s</w:t>
      </w:r>
      <w:r w:rsidR="00D37274" w:rsidRPr="00F87A15">
        <w:rPr>
          <w:rFonts w:ascii="Arial" w:hAnsi="Arial" w:cs="Arial"/>
          <w:sz w:val="20"/>
          <w:szCs w:val="20"/>
        </w:rPr>
        <w:t xml:space="preserve">elección no es susceptible </w:t>
      </w:r>
      <w:r w:rsidR="00E306F6" w:rsidRPr="00F87A15">
        <w:rPr>
          <w:rFonts w:ascii="Arial" w:hAnsi="Arial" w:cs="Arial"/>
          <w:sz w:val="20"/>
          <w:szCs w:val="20"/>
        </w:rPr>
        <w:t xml:space="preserve">de limitarse a </w:t>
      </w:r>
      <w:proofErr w:type="spellStart"/>
      <w:r w:rsidR="00E306F6" w:rsidRPr="00F87A15">
        <w:rPr>
          <w:rFonts w:ascii="Arial" w:hAnsi="Arial" w:cs="Arial"/>
          <w:sz w:val="20"/>
          <w:szCs w:val="20"/>
        </w:rPr>
        <w:t>Mipyme</w:t>
      </w:r>
      <w:proofErr w:type="spellEnd"/>
      <w:r w:rsidR="00F87A15" w:rsidRPr="00F87A15">
        <w:rPr>
          <w:rFonts w:ascii="Arial" w:hAnsi="Arial" w:cs="Arial"/>
          <w:sz w:val="20"/>
          <w:szCs w:val="20"/>
        </w:rPr>
        <w:t>.</w:t>
      </w:r>
    </w:p>
    <w:p w14:paraId="345D6975" w14:textId="3E441161" w:rsidR="009E2E18" w:rsidRPr="00BA09CA" w:rsidRDefault="009E2E18" w:rsidP="00BF2EB7">
      <w:pPr>
        <w:rPr>
          <w:rFonts w:ascii="Arial" w:eastAsia="Arial" w:hAnsi="Arial" w:cs="Arial"/>
          <w:sz w:val="20"/>
          <w:szCs w:val="20"/>
          <w:lang w:eastAsia="es-ES"/>
        </w:rPr>
      </w:pPr>
    </w:p>
    <w:p w14:paraId="22032EA8" w14:textId="27F027D8" w:rsidR="00B11F58" w:rsidRPr="00F87A15" w:rsidRDefault="00444308" w:rsidP="00F87A15">
      <w:pPr>
        <w:pStyle w:val="Prrafodelista"/>
        <w:numPr>
          <w:ilvl w:val="1"/>
          <w:numId w:val="60"/>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08175020"/>
      <w:bookmarkEnd w:id="336"/>
      <w:bookmarkEnd w:id="337"/>
      <w:bookmarkEnd w:id="338"/>
      <w:bookmarkEnd w:id="339"/>
      <w:bookmarkEnd w:id="340"/>
      <w:bookmarkEnd w:id="341"/>
      <w:bookmarkEnd w:id="342"/>
      <w:r w:rsidRPr="00BA09CA">
        <w:rPr>
          <w:rFonts w:ascii="Arial" w:hAnsi="Arial" w:cs="Arial"/>
          <w:b/>
          <w:smallCaps/>
          <w:sz w:val="20"/>
          <w:szCs w:val="20"/>
          <w:lang w:eastAsia="es-ES"/>
        </w:rPr>
        <w:t>ELABORACIÓN Y PRESENTACIÓN DE LA OFERTA</w:t>
      </w: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End w:id="313"/>
      <w:bookmarkEnd w:id="326"/>
      <w:bookmarkEnd w:id="331"/>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0676164A" w14:textId="5C96B9AA" w:rsidR="009A08CF" w:rsidRPr="00BA09CA" w:rsidRDefault="00E47AC8">
      <w:pPr>
        <w:jc w:val="both"/>
        <w:rPr>
          <w:rFonts w:ascii="Arial" w:eastAsia="Arial" w:hAnsi="Arial" w:cs="Arial"/>
          <w:sz w:val="20"/>
          <w:szCs w:val="20"/>
        </w:rPr>
      </w:pPr>
      <w:r>
        <w:rPr>
          <w:rFonts w:ascii="Arial" w:eastAsia="Arial" w:hAnsi="Arial" w:cs="Arial"/>
          <w:sz w:val="20"/>
          <w:szCs w:val="20"/>
        </w:rPr>
        <w:t>L</w:t>
      </w:r>
      <w:r w:rsidR="009A08CF" w:rsidRPr="00F87A15">
        <w:rPr>
          <w:rFonts w:ascii="Arial" w:eastAsia="Arial" w:hAnsi="Arial" w:cs="Arial"/>
          <w:sz w:val="20"/>
          <w:szCs w:val="20"/>
        </w:rPr>
        <w:t xml:space="preserve">os documentos se adjuntarán de acuerdo con el orden requerido en el cuestionario por la </w:t>
      </w:r>
      <w:r w:rsidR="00E41DBB" w:rsidRPr="00F87A15">
        <w:rPr>
          <w:rFonts w:ascii="Arial" w:eastAsia="Arial" w:hAnsi="Arial" w:cs="Arial"/>
          <w:sz w:val="20"/>
          <w:szCs w:val="20"/>
        </w:rPr>
        <w:t>Entidad</w:t>
      </w:r>
      <w:r w:rsidR="009A08CF" w:rsidRPr="00F87A15">
        <w:rPr>
          <w:rFonts w:ascii="Arial" w:eastAsia="Arial" w:hAnsi="Arial" w:cs="Arial"/>
          <w:sz w:val="20"/>
          <w:szCs w:val="20"/>
        </w:rPr>
        <w:t>, los cuales deben ser legibles y escaneados correctamente</w:t>
      </w:r>
      <w:r w:rsidR="00BA7317" w:rsidRPr="00F87A15">
        <w:rPr>
          <w:rFonts w:ascii="Arial" w:eastAsia="Arial" w:hAnsi="Arial" w:cs="Arial"/>
          <w:sz w:val="20"/>
          <w:szCs w:val="20"/>
        </w:rPr>
        <w:t>.</w:t>
      </w:r>
      <w:bookmarkStart w:id="359" w:name="_Toc45547572"/>
      <w:bookmarkEnd w:id="359"/>
    </w:p>
    <w:p w14:paraId="1FFB04C0" w14:textId="77777777" w:rsidR="00CA17F1" w:rsidRPr="00BA09CA" w:rsidRDefault="00CA17F1">
      <w:pPr>
        <w:jc w:val="both"/>
        <w:rPr>
          <w:rFonts w:ascii="Arial Narrow" w:hAnsi="Arial Narrow"/>
          <w:lang w:val="x-none"/>
        </w:rPr>
      </w:pPr>
    </w:p>
    <w:p w14:paraId="7B41CB47" w14:textId="6FAD4783" w:rsidR="009A08CF" w:rsidRPr="00BA09CA" w:rsidRDefault="009A08CF">
      <w:pPr>
        <w:jc w:val="both"/>
        <w:rPr>
          <w:rFonts w:ascii="Arial" w:hAnsi="Arial" w:cs="Arial"/>
          <w:sz w:val="20"/>
          <w:szCs w:val="20"/>
          <w:lang w:val="x-none"/>
        </w:rPr>
      </w:pPr>
      <w:bookmarkStart w:id="360" w:name="_Toc45547573"/>
      <w:bookmarkEnd w:id="360"/>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r w:rsidR="00F87A15">
        <w:rPr>
          <w:rFonts w:ascii="Arial" w:hAnsi="Arial" w:cs="Arial"/>
          <w:sz w:val="20"/>
          <w:szCs w:val="20"/>
          <w:lang w:val="x-none"/>
        </w:rPr>
        <w:t>roponente</w:t>
      </w:r>
      <w:r w:rsidRPr="00BA09CA">
        <w:rPr>
          <w:rFonts w:ascii="Arial" w:hAnsi="Arial" w:cs="Arial"/>
          <w:sz w:val="20"/>
          <w:szCs w:val="20"/>
          <w:lang w:val="x-none"/>
        </w:rPr>
        <w:t xml:space="preserve">. En caso de presentarse para varios </w:t>
      </w:r>
      <w:r w:rsidR="007B13F6" w:rsidRPr="00BA09CA">
        <w:rPr>
          <w:rFonts w:ascii="Arial" w:hAnsi="Arial" w:cs="Arial"/>
          <w:sz w:val="20"/>
          <w:szCs w:val="20"/>
        </w:rPr>
        <w:t>P</w:t>
      </w:r>
      <w:r w:rsidRPr="00BA09CA">
        <w:rPr>
          <w:rFonts w:ascii="Arial" w:hAnsi="Arial" w:cs="Arial"/>
          <w:sz w:val="20"/>
          <w:szCs w:val="20"/>
          <w:lang w:val="x-none"/>
        </w:rPr>
        <w:t xml:space="preserve">rocesos de </w:t>
      </w:r>
      <w:r w:rsidR="007B13F6" w:rsidRPr="00BA09CA">
        <w:rPr>
          <w:rFonts w:ascii="Arial" w:hAnsi="Arial" w:cs="Arial"/>
          <w:sz w:val="20"/>
          <w:szCs w:val="20"/>
        </w:rPr>
        <w:t>C</w:t>
      </w:r>
      <w:r w:rsidRPr="00BA09CA">
        <w:rPr>
          <w:rFonts w:ascii="Arial" w:hAnsi="Arial" w:cs="Arial"/>
          <w:sz w:val="20"/>
          <w:szCs w:val="20"/>
          <w:lang w:val="x-none"/>
        </w:rPr>
        <w:t xml:space="preserve">ontratación con la </w:t>
      </w:r>
      <w:r w:rsidR="00E41DBB" w:rsidRPr="00BA09CA">
        <w:rPr>
          <w:rFonts w:ascii="Arial" w:hAnsi="Arial" w:cs="Arial"/>
          <w:sz w:val="20"/>
          <w:szCs w:val="20"/>
        </w:rPr>
        <w:t>Entidad</w:t>
      </w:r>
      <w:r w:rsidRPr="00BA09CA">
        <w:rPr>
          <w:rFonts w:ascii="Arial" w:hAnsi="Arial" w:cs="Arial"/>
          <w:sz w:val="20"/>
          <w:szCs w:val="20"/>
          <w:lang w:val="x-none"/>
        </w:rPr>
        <w:t xml:space="preserve">, el </w:t>
      </w:r>
      <w:r w:rsidR="007B13F6" w:rsidRPr="00BA09CA">
        <w:rPr>
          <w:rFonts w:ascii="Arial" w:hAnsi="Arial" w:cs="Arial"/>
          <w:sz w:val="20"/>
          <w:szCs w:val="20"/>
        </w:rPr>
        <w:t>P</w:t>
      </w:r>
      <w:r w:rsidRPr="00BA09CA">
        <w:rPr>
          <w:rFonts w:ascii="Arial" w:hAnsi="Arial" w:cs="Arial"/>
          <w:sz w:val="20"/>
          <w:szCs w:val="20"/>
          <w:lang w:val="x-none"/>
        </w:rPr>
        <w:t xml:space="preserve">roponente deberá </w:t>
      </w:r>
      <w:r w:rsidR="00C07D32" w:rsidRPr="00BA09CA">
        <w:rPr>
          <w:rFonts w:ascii="Arial" w:hAnsi="Arial" w:cs="Arial"/>
          <w:sz w:val="20"/>
          <w:szCs w:val="20"/>
          <w:lang w:val="es-MX"/>
        </w:rPr>
        <w:t>indicar expresamente</w:t>
      </w:r>
      <w:r w:rsidRPr="00BA09CA">
        <w:rPr>
          <w:rFonts w:ascii="Arial" w:hAnsi="Arial" w:cs="Arial"/>
          <w:sz w:val="20"/>
          <w:szCs w:val="20"/>
          <w:lang w:val="x-none"/>
        </w:rPr>
        <w:t xml:space="preserve"> para </w:t>
      </w:r>
      <w:r w:rsidR="00396F43" w:rsidRPr="00BA09CA">
        <w:rPr>
          <w:rFonts w:ascii="Arial" w:hAnsi="Arial" w:cs="Arial"/>
          <w:sz w:val="20"/>
          <w:szCs w:val="20"/>
          <w:lang w:val="es-MX"/>
        </w:rPr>
        <w:t xml:space="preserve">cuál </w:t>
      </w:r>
      <w:r w:rsidR="00DF2705">
        <w:rPr>
          <w:rFonts w:ascii="Arial" w:hAnsi="Arial" w:cs="Arial"/>
          <w:sz w:val="20"/>
          <w:szCs w:val="20"/>
          <w:lang w:val="es-MX"/>
        </w:rPr>
        <w:t>p</w:t>
      </w:r>
      <w:r w:rsidR="00396F43" w:rsidRPr="00BA09CA">
        <w:rPr>
          <w:rFonts w:ascii="Arial" w:hAnsi="Arial" w:cs="Arial"/>
          <w:sz w:val="20"/>
          <w:szCs w:val="20"/>
          <w:lang w:val="es-MX"/>
        </w:rPr>
        <w:t>roceso</w:t>
      </w:r>
      <w:r w:rsidRPr="00BA09CA">
        <w:rPr>
          <w:rFonts w:ascii="Arial" w:hAnsi="Arial" w:cs="Arial"/>
          <w:sz w:val="20"/>
          <w:szCs w:val="20"/>
          <w:lang w:val="x-none"/>
        </w:rPr>
        <w:t xml:space="preserve"> </w:t>
      </w:r>
      <w:r w:rsidR="00067BA5">
        <w:rPr>
          <w:rFonts w:ascii="Arial" w:hAnsi="Arial" w:cs="Arial"/>
          <w:sz w:val="20"/>
          <w:szCs w:val="20"/>
        </w:rPr>
        <w:t>allega</w:t>
      </w:r>
      <w:r w:rsidRPr="00BA09CA">
        <w:rPr>
          <w:rFonts w:ascii="Arial" w:hAnsi="Arial" w:cs="Arial"/>
          <w:sz w:val="20"/>
          <w:szCs w:val="20"/>
          <w:lang w:val="x-none"/>
        </w:rPr>
        <w:t xml:space="preserve">su ofrecimiento. La </w:t>
      </w:r>
      <w:r w:rsidR="00396F43" w:rsidRPr="00BA09CA">
        <w:rPr>
          <w:rFonts w:ascii="Arial" w:hAnsi="Arial" w:cs="Arial"/>
          <w:sz w:val="20"/>
          <w:szCs w:val="20"/>
          <w:lang w:val="es-MX"/>
        </w:rPr>
        <w:t>radicación</w:t>
      </w:r>
      <w:r w:rsidR="00396F43" w:rsidRPr="00BA09CA">
        <w:rPr>
          <w:rFonts w:ascii="Arial" w:hAnsi="Arial" w:cs="Arial"/>
          <w:sz w:val="20"/>
          <w:szCs w:val="20"/>
          <w:lang w:val="x-none"/>
        </w:rPr>
        <w:t xml:space="preserve"> </w:t>
      </w:r>
      <w:r w:rsidRPr="00BA09CA">
        <w:rPr>
          <w:rFonts w:ascii="Arial" w:hAnsi="Arial" w:cs="Arial"/>
          <w:sz w:val="20"/>
          <w:szCs w:val="20"/>
          <w:lang w:val="x-none"/>
        </w:rPr>
        <w:t xml:space="preserve">de la propuesta implica la aceptación y conocimiento de la legislación colombiana acerca de los temas objeto del </w:t>
      </w:r>
      <w:r w:rsidR="00396F43" w:rsidRPr="00BA09CA">
        <w:rPr>
          <w:rFonts w:ascii="Arial" w:hAnsi="Arial" w:cs="Arial"/>
          <w:sz w:val="20"/>
          <w:szCs w:val="20"/>
        </w:rPr>
        <w:t>P</w:t>
      </w:r>
      <w:r w:rsidRPr="00BA09CA">
        <w:rPr>
          <w:rFonts w:ascii="Arial" w:hAnsi="Arial" w:cs="Arial"/>
          <w:sz w:val="20"/>
          <w:szCs w:val="20"/>
          <w:lang w:val="x-none"/>
        </w:rPr>
        <w:t>roceso</w:t>
      </w:r>
      <w:r w:rsidR="00C07D32" w:rsidRPr="00BA09CA">
        <w:rPr>
          <w:rFonts w:ascii="Arial" w:hAnsi="Arial" w:cs="Arial"/>
          <w:sz w:val="20"/>
          <w:szCs w:val="20"/>
          <w:lang w:val="es-MX"/>
        </w:rPr>
        <w:t xml:space="preserve"> de </w:t>
      </w:r>
      <w:r w:rsidR="00396F43" w:rsidRPr="00BA09CA">
        <w:rPr>
          <w:rFonts w:ascii="Arial" w:hAnsi="Arial" w:cs="Arial"/>
          <w:sz w:val="20"/>
          <w:szCs w:val="20"/>
          <w:lang w:val="es-MX"/>
        </w:rPr>
        <w:t>C</w:t>
      </w:r>
      <w:r w:rsidR="00C07D32" w:rsidRPr="00BA09CA">
        <w:rPr>
          <w:rFonts w:ascii="Arial" w:hAnsi="Arial" w:cs="Arial"/>
          <w:sz w:val="20"/>
          <w:szCs w:val="20"/>
          <w:lang w:val="es-MX"/>
        </w:rPr>
        <w:t>ontratación</w:t>
      </w:r>
      <w:r w:rsidRPr="00BA09CA">
        <w:rPr>
          <w:rFonts w:ascii="Arial" w:hAnsi="Arial" w:cs="Arial"/>
          <w:sz w:val="20"/>
          <w:szCs w:val="20"/>
          <w:lang w:val="x-none"/>
        </w:rPr>
        <w:t xml:space="preserve"> y de todas las condiciones y obligaciones contenidas en el mismo. </w:t>
      </w:r>
      <w:r w:rsidRPr="00F87A15">
        <w:rPr>
          <w:rFonts w:ascii="Arial" w:hAnsi="Arial" w:cs="Arial"/>
          <w:sz w:val="20"/>
          <w:szCs w:val="20"/>
          <w:lang w:val="x-none"/>
        </w:rPr>
        <w:t>Adicionalmente</w:t>
      </w:r>
      <w:r w:rsidR="00891AFA" w:rsidRPr="00F87A15">
        <w:rPr>
          <w:rFonts w:ascii="Arial" w:hAnsi="Arial" w:cs="Arial"/>
          <w:sz w:val="20"/>
          <w:szCs w:val="20"/>
          <w:lang w:val="x-none"/>
        </w:rPr>
        <w:t xml:space="preserve">, </w:t>
      </w:r>
      <w:r w:rsidRPr="00F87A15">
        <w:rPr>
          <w:rFonts w:ascii="Arial" w:hAnsi="Arial" w:cs="Arial"/>
          <w:sz w:val="20"/>
          <w:szCs w:val="20"/>
          <w:lang w:val="x-none"/>
        </w:rPr>
        <w:t>el Proponente deberá cumplir con el Manual de Usos y Condiciones de la plataforma</w:t>
      </w:r>
      <w:bookmarkStart w:id="361" w:name="_Toc45547574"/>
      <w:bookmarkEnd w:id="361"/>
      <w:r w:rsidR="00E47AC8">
        <w:rPr>
          <w:rFonts w:ascii="Arial" w:hAnsi="Arial" w:cs="Arial"/>
          <w:sz w:val="20"/>
          <w:szCs w:val="20"/>
          <w:lang w:val="es-ES"/>
        </w:rPr>
        <w:t xml:space="preserve"> SECOP II</w:t>
      </w:r>
      <w:r w:rsidR="00F87A15">
        <w:rPr>
          <w:rFonts w:ascii="Arial" w:hAnsi="Arial" w:cs="Arial"/>
          <w:sz w:val="20"/>
          <w:szCs w:val="20"/>
          <w:lang w:val="x-none"/>
        </w:rPr>
        <w:t>.</w:t>
      </w:r>
    </w:p>
    <w:p w14:paraId="738A8E21" w14:textId="683DF657" w:rsidR="00811D4F" w:rsidRPr="00BA09CA" w:rsidRDefault="00811D4F">
      <w:pPr>
        <w:jc w:val="both"/>
        <w:rPr>
          <w:rFonts w:ascii="Arial" w:hAnsi="Arial" w:cs="Arial"/>
          <w:sz w:val="20"/>
          <w:szCs w:val="20"/>
          <w:lang w:val="x-none"/>
        </w:rPr>
      </w:pPr>
      <w:bookmarkStart w:id="362" w:name="_Toc45547575"/>
      <w:bookmarkEnd w:id="362"/>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r w:rsidRPr="00BA09CA">
        <w:rPr>
          <w:rFonts w:ascii="Arial" w:hAnsi="Arial" w:cs="Arial"/>
          <w:sz w:val="20"/>
          <w:szCs w:val="20"/>
          <w:lang w:val="x-none"/>
        </w:rPr>
        <w:t xml:space="preserve">roponente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3" w:name="_Toc45547576"/>
      <w:bookmarkEnd w:id="363"/>
    </w:p>
    <w:p w14:paraId="3277D277" w14:textId="6C6CE4E9" w:rsidR="00811D4F" w:rsidRPr="00BA09CA" w:rsidRDefault="00811D4F">
      <w:pPr>
        <w:rPr>
          <w:rFonts w:ascii="Arial" w:hAnsi="Arial" w:cs="Arial"/>
          <w:sz w:val="20"/>
          <w:szCs w:val="20"/>
          <w:lang w:val="x-none"/>
        </w:rPr>
      </w:pPr>
      <w:bookmarkStart w:id="364" w:name="_Toc45547577"/>
      <w:bookmarkEnd w:id="364"/>
    </w:p>
    <w:p w14:paraId="19190636" w14:textId="1F6B82AE" w:rsidR="007450A9" w:rsidRDefault="00FE027B">
      <w:pPr>
        <w:jc w:val="both"/>
        <w:rPr>
          <w:rFonts w:ascii="Arial" w:hAnsi="Arial" w:cs="Arial"/>
          <w:sz w:val="20"/>
          <w:szCs w:val="20"/>
          <w:lang w:val="es-MX"/>
        </w:rPr>
      </w:pPr>
      <w:bookmarkStart w:id="365" w:name="_Toc45547578"/>
      <w:bookmarkEnd w:id="365"/>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17386D78" w14:textId="1ADA50E3" w:rsidR="007A1C67" w:rsidRPr="00BA09CA" w:rsidRDefault="007A1C67">
      <w:pPr>
        <w:jc w:val="both"/>
        <w:rPr>
          <w:rFonts w:ascii="Arial" w:eastAsia="Arial" w:hAnsi="Arial" w:cs="Arial"/>
          <w:sz w:val="20"/>
          <w:szCs w:val="20"/>
          <w:lang w:val="es-MX"/>
        </w:rPr>
      </w:pPr>
    </w:p>
    <w:p w14:paraId="4541D0C0" w14:textId="52B21851" w:rsidR="00811D4F" w:rsidRPr="00BA09CA" w:rsidRDefault="00811D4F" w:rsidP="00BF2EB7">
      <w:pPr>
        <w:jc w:val="both"/>
        <w:rPr>
          <w:rFonts w:ascii="Arial" w:eastAsia="Arial" w:hAnsi="Arial" w:cs="Arial"/>
          <w:sz w:val="20"/>
          <w:szCs w:val="20"/>
        </w:rPr>
      </w:pPr>
      <w:bookmarkStart w:id="366" w:name="_Toc45547579"/>
      <w:bookmarkEnd w:id="366"/>
    </w:p>
    <w:p w14:paraId="6DB91E6D" w14:textId="625F5184" w:rsidR="002B56E2" w:rsidRPr="00BA09CA" w:rsidRDefault="002B56E2" w:rsidP="00BF2EB7">
      <w:pPr>
        <w:pStyle w:val="Prrafodelista"/>
        <w:numPr>
          <w:ilvl w:val="1"/>
          <w:numId w:val="60"/>
        </w:numPr>
        <w:spacing w:line="240" w:lineRule="auto"/>
        <w:outlineLvl w:val="1"/>
        <w:rPr>
          <w:smallCaps/>
          <w:szCs w:val="20"/>
          <w:lang w:eastAsia="es-ES"/>
        </w:rPr>
      </w:pPr>
      <w:bookmarkStart w:id="367" w:name="_Toc108082896"/>
      <w:bookmarkStart w:id="368"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9" w:name="_Toc35616206"/>
      <w:bookmarkStart w:id="370" w:name="_Toc35616533"/>
      <w:bookmarkStart w:id="371" w:name="_Toc35616207"/>
      <w:bookmarkStart w:id="372" w:name="_Toc35616534"/>
      <w:bookmarkStart w:id="373" w:name="_Toc35616208"/>
      <w:bookmarkStart w:id="374" w:name="_Toc35616535"/>
      <w:bookmarkStart w:id="375" w:name="_Toc35616209"/>
      <w:bookmarkStart w:id="376" w:name="_Toc35616536"/>
      <w:bookmarkStart w:id="377" w:name="_Toc35616210"/>
      <w:bookmarkStart w:id="378" w:name="_Toc35616537"/>
      <w:bookmarkStart w:id="379" w:name="_Toc35616211"/>
      <w:bookmarkStart w:id="380" w:name="_Toc35616538"/>
      <w:bookmarkStart w:id="381" w:name="_Toc35616212"/>
      <w:bookmarkStart w:id="382" w:name="_Toc35616539"/>
      <w:bookmarkStart w:id="383" w:name="_Toc35616213"/>
      <w:bookmarkStart w:id="384" w:name="_Toc35616540"/>
      <w:bookmarkStart w:id="385" w:name="_Toc35616214"/>
      <w:bookmarkStart w:id="386" w:name="_Toc35616541"/>
      <w:bookmarkStart w:id="387" w:name="_Toc35616215"/>
      <w:bookmarkStart w:id="388" w:name="_Toc35616542"/>
      <w:bookmarkStart w:id="389" w:name="_Toc35616216"/>
      <w:bookmarkStart w:id="390" w:name="_Toc35616543"/>
      <w:bookmarkStart w:id="391" w:name="_Toc35616217"/>
      <w:bookmarkStart w:id="392" w:name="_Toc35616544"/>
      <w:bookmarkStart w:id="393" w:name="_Toc35616218"/>
      <w:bookmarkStart w:id="394" w:name="_Toc35616545"/>
      <w:bookmarkStart w:id="395" w:name="_Toc35616219"/>
      <w:bookmarkStart w:id="396" w:name="_Toc35616546"/>
      <w:bookmarkStart w:id="397" w:name="_Toc35616220"/>
      <w:bookmarkStart w:id="398" w:name="_Toc35616547"/>
      <w:bookmarkStart w:id="399" w:name="_Toc35616221"/>
      <w:bookmarkStart w:id="400" w:name="_Toc35616548"/>
      <w:bookmarkStart w:id="401" w:name="_Toc35616222"/>
      <w:bookmarkStart w:id="402" w:name="_Toc35616549"/>
      <w:bookmarkStart w:id="403" w:name="_Toc35616223"/>
      <w:bookmarkStart w:id="404" w:name="_Toc35616550"/>
      <w:bookmarkStart w:id="405" w:name="_Toc35616224"/>
      <w:bookmarkStart w:id="406" w:name="_Toc35616551"/>
      <w:bookmarkStart w:id="407" w:name="_Toc471839115"/>
      <w:bookmarkStart w:id="408" w:name="_Toc504124513"/>
      <w:bookmarkStart w:id="409" w:name="_Toc508648262"/>
      <w:bookmarkStart w:id="410" w:name="_Toc508984046"/>
      <w:bookmarkStart w:id="411" w:name="_Toc509843877"/>
      <w:bookmarkStart w:id="412" w:name="_Toc511924785"/>
      <w:bookmarkStart w:id="413" w:name="_Toc520226874"/>
      <w:bookmarkStart w:id="414" w:name="_Toc520297844"/>
      <w:bookmarkStart w:id="415" w:name="_Toc520317109"/>
      <w:bookmarkStart w:id="416" w:name="_Toc533083710"/>
      <w:bookmarkStart w:id="417" w:name="_Toc35616225"/>
      <w:bookmarkStart w:id="418" w:name="_Toc4011333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876CE09" w14:textId="289D91EA"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w:t>
      </w:r>
      <w:r w:rsidR="00CD2B23" w:rsidRPr="00BA09CA">
        <w:rPr>
          <w:rFonts w:ascii="Arial" w:eastAsia="Arial" w:hAnsi="Arial" w:cs="Arial"/>
          <w:sz w:val="20"/>
          <w:szCs w:val="20"/>
        </w:rPr>
        <w:lastRenderedPageBreak/>
        <w:t xml:space="preserve">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5FA9E823"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7A1C67">
        <w:rPr>
          <w:rFonts w:ascii="Arial" w:eastAsia="Arial" w:hAnsi="Arial" w:cs="Arial"/>
          <w:sz w:val="20"/>
          <w:szCs w:val="20"/>
          <w:lang w:val="es-CO" w:eastAsia="en-US"/>
        </w:rPr>
        <w:t>[Puede consultarlo en el siguiente</w:t>
      </w:r>
      <w:r w:rsidR="00EF436A" w:rsidRPr="007A1C67">
        <w:rPr>
          <w:rFonts w:ascii="Arial" w:eastAsia="Arial" w:hAnsi="Arial" w:cs="Arial"/>
          <w:sz w:val="20"/>
          <w:szCs w:val="20"/>
        </w:rPr>
        <w:t xml:space="preserve"> enlace:</w:t>
      </w:r>
      <w:r w:rsidR="00EF436A" w:rsidRPr="007A1C67">
        <w:rPr>
          <w:rFonts w:ascii="Arial" w:eastAsia="Arial" w:hAnsi="Arial" w:cs="Arial"/>
          <w:sz w:val="20"/>
          <w:szCs w:val="20"/>
          <w:lang w:val="es-CO"/>
        </w:rPr>
        <w:t xml:space="preserve"> </w:t>
      </w:r>
      <w:hyperlink r:id="rId14" w:history="1">
        <w:r w:rsidR="00EF436A" w:rsidRPr="007A1C67">
          <w:rPr>
            <w:rStyle w:val="Hipervnculo"/>
            <w:rFonts w:ascii="Arial" w:eastAsia="Arial" w:hAnsi="Arial" w:cs="Arial"/>
            <w:color w:val="auto"/>
            <w:sz w:val="20"/>
            <w:szCs w:val="20"/>
            <w:lang w:val="es-CO"/>
          </w:rPr>
          <w:t>https://www.colombiacompra.gov.co/secop-ii/indisponibilidad-en-el-secop-ii</w:t>
        </w:r>
      </w:hyperlink>
      <w:r w:rsidR="008972D8" w:rsidRPr="007A1C67">
        <w:rPr>
          <w:rFonts w:ascii="Arial" w:eastAsia="Arial" w:hAnsi="Arial" w:cs="Arial"/>
          <w:sz w:val="20"/>
          <w:szCs w:val="20"/>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0"/>
        </w:numPr>
        <w:spacing w:line="240" w:lineRule="auto"/>
        <w:outlineLvl w:val="1"/>
        <w:rPr>
          <w:smallCaps/>
          <w:szCs w:val="20"/>
          <w:lang w:eastAsia="es-ES"/>
        </w:rPr>
      </w:pPr>
      <w:bookmarkStart w:id="419" w:name="_Toc35616226"/>
      <w:bookmarkStart w:id="420" w:name="_Toc35616553"/>
      <w:bookmarkStart w:id="421" w:name="_Toc35616227"/>
      <w:bookmarkStart w:id="422" w:name="_Toc35616554"/>
      <w:bookmarkStart w:id="423" w:name="_Toc35616228"/>
      <w:bookmarkStart w:id="424" w:name="_Toc35616555"/>
      <w:bookmarkStart w:id="425" w:name="_Toc35616229"/>
      <w:bookmarkStart w:id="426" w:name="_Toc35616556"/>
      <w:bookmarkStart w:id="427" w:name="_Toc35616230"/>
      <w:bookmarkStart w:id="428" w:name="_Toc35616557"/>
      <w:bookmarkStart w:id="429" w:name="_Toc35616231"/>
      <w:bookmarkStart w:id="430" w:name="_Toc35616558"/>
      <w:bookmarkStart w:id="431" w:name="_Toc108082897"/>
      <w:bookmarkStart w:id="432" w:name="_Toc108175022"/>
      <w:bookmarkStart w:id="433" w:name="_Toc35616232"/>
      <w:bookmarkStart w:id="434" w:name="_Toc40113334"/>
      <w:bookmarkEnd w:id="419"/>
      <w:bookmarkEnd w:id="420"/>
      <w:bookmarkEnd w:id="421"/>
      <w:bookmarkEnd w:id="422"/>
      <w:bookmarkEnd w:id="423"/>
      <w:bookmarkEnd w:id="424"/>
      <w:bookmarkEnd w:id="425"/>
      <w:bookmarkEnd w:id="426"/>
      <w:bookmarkEnd w:id="427"/>
      <w:bookmarkEnd w:id="428"/>
      <w:bookmarkEnd w:id="429"/>
      <w:bookmarkEnd w:id="430"/>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1"/>
      <w:bookmarkEnd w:id="432"/>
      <w:r w:rsidR="002A1B7F" w:rsidRPr="00BA09CA">
        <w:rPr>
          <w:rFonts w:ascii="Arial" w:hAnsi="Arial" w:cs="Arial"/>
          <w:b/>
          <w:smallCaps/>
          <w:sz w:val="20"/>
          <w:szCs w:val="20"/>
          <w:lang w:eastAsia="es-ES"/>
        </w:rPr>
        <w:t xml:space="preserve"> </w:t>
      </w:r>
      <w:bookmarkEnd w:id="433"/>
      <w:bookmarkEnd w:id="434"/>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5"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5"/>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6" w:name="_Toc108082898"/>
      <w:bookmarkStart w:id="437" w:name="_Toc108175023"/>
      <w:r w:rsidR="006F43D7" w:rsidRPr="00BA09CA">
        <w:rPr>
          <w:rFonts w:ascii="Arial" w:hAnsi="Arial" w:cs="Arial"/>
          <w:b/>
          <w:smallCaps/>
          <w:sz w:val="20"/>
          <w:szCs w:val="20"/>
          <w:lang w:eastAsia="es-ES"/>
        </w:rPr>
        <w:t>ADJUDICACIÓN</w:t>
      </w:r>
      <w:bookmarkEnd w:id="436"/>
      <w:bookmarkEnd w:id="437"/>
      <w:r w:rsidR="006F43D7" w:rsidRPr="00BA09CA">
        <w:rPr>
          <w:rFonts w:ascii="Arial" w:hAnsi="Arial" w:cs="Arial"/>
          <w:b/>
          <w:smallCaps/>
          <w:sz w:val="20"/>
          <w:szCs w:val="20"/>
          <w:lang w:eastAsia="es-ES"/>
        </w:rPr>
        <w:t xml:space="preserve"> </w:t>
      </w:r>
      <w:bookmarkStart w:id="438" w:name="_Toc35616233"/>
      <w:bookmarkStart w:id="439" w:name="_Toc35616560"/>
      <w:bookmarkStart w:id="440" w:name="_Toc533083712"/>
      <w:bookmarkStart w:id="441" w:name="_Toc40113335"/>
      <w:bookmarkStart w:id="442" w:name="_Toc35616234"/>
      <w:bookmarkStart w:id="443" w:name="_Hlk516136065"/>
      <w:bookmarkEnd w:id="438"/>
      <w:bookmarkEnd w:id="439"/>
      <w:bookmarkEnd w:id="440"/>
      <w:bookmarkEnd w:id="441"/>
      <w:bookmarkEnd w:id="442"/>
    </w:p>
    <w:p w14:paraId="06DE2D78" w14:textId="77777777" w:rsidR="00FB1918" w:rsidRPr="00BA09CA" w:rsidRDefault="00FB1918" w:rsidP="00BF2EB7">
      <w:pPr>
        <w:rPr>
          <w:lang w:eastAsia="es-ES"/>
        </w:rPr>
      </w:pPr>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44"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6C891FFA" w14:textId="77777777" w:rsidR="003775FB" w:rsidRPr="007D06E2" w:rsidRDefault="003775FB">
      <w:pPr>
        <w:pStyle w:val="InviasNormal"/>
        <w:spacing w:before="0" w:after="0"/>
        <w:jc w:val="both"/>
        <w:rPr>
          <w:rFonts w:ascii="Arial" w:eastAsia="Arial" w:hAnsi="Arial" w:cs="Arial"/>
          <w:sz w:val="20"/>
          <w:szCs w:val="20"/>
          <w:lang w:val="es-CO"/>
        </w:rPr>
      </w:pPr>
    </w:p>
    <w:p w14:paraId="4AF22294" w14:textId="141ADB86" w:rsidR="007A1C67" w:rsidRDefault="00375A52">
      <w:pPr>
        <w:pStyle w:val="InviasNormal"/>
        <w:spacing w:before="0" w:after="0"/>
        <w:jc w:val="both"/>
        <w:rPr>
          <w:rFonts w:ascii="Arial" w:eastAsia="Arial" w:hAnsi="Arial" w:cs="Arial"/>
          <w:sz w:val="20"/>
          <w:szCs w:val="20"/>
          <w:lang w:val="es-CO"/>
        </w:rPr>
      </w:pPr>
      <w:r w:rsidRPr="007A1C67" w:rsidDel="007A279E">
        <w:rPr>
          <w:rFonts w:ascii="Arial" w:eastAsia="Arial" w:hAnsi="Arial" w:cs="Arial"/>
          <w:sz w:val="20"/>
          <w:szCs w:val="20"/>
          <w:lang w:val="es-CO"/>
        </w:rPr>
        <w:t xml:space="preserve">La </w:t>
      </w:r>
      <w:r w:rsidR="00E41DBB" w:rsidRPr="007A1C67">
        <w:rPr>
          <w:rFonts w:ascii="Arial" w:eastAsia="Arial" w:hAnsi="Arial" w:cs="Arial"/>
          <w:sz w:val="20"/>
          <w:szCs w:val="20"/>
        </w:rPr>
        <w:t>Entidad</w:t>
      </w:r>
      <w:r w:rsidRPr="007A1C67" w:rsidDel="007A279E">
        <w:rPr>
          <w:rFonts w:ascii="Arial" w:eastAsia="Arial" w:hAnsi="Arial" w:cs="Arial"/>
          <w:sz w:val="20"/>
          <w:szCs w:val="20"/>
          <w:lang w:val="es-CO"/>
        </w:rPr>
        <w:t xml:space="preserve"> previo a la expedición del acto administrativo de adjudicación, si así lo estima conveniente, realizar</w:t>
      </w:r>
      <w:r w:rsidR="007A1C67" w:rsidRPr="007A1C67">
        <w:rPr>
          <w:rFonts w:ascii="Arial" w:eastAsia="Arial" w:hAnsi="Arial" w:cs="Arial"/>
          <w:sz w:val="20"/>
          <w:szCs w:val="20"/>
          <w:lang w:val="es-CO"/>
        </w:rPr>
        <w:t>á</w:t>
      </w:r>
      <w:r w:rsidRPr="007A1C67" w:rsidDel="007A279E">
        <w:rPr>
          <w:rFonts w:ascii="Arial" w:eastAsia="Arial" w:hAnsi="Arial" w:cs="Arial"/>
          <w:sz w:val="20"/>
          <w:szCs w:val="20"/>
          <w:lang w:val="es-CO"/>
        </w:rPr>
        <w:t xml:space="preserve"> </w:t>
      </w:r>
      <w:r w:rsidR="004152EA" w:rsidRPr="007A1C67">
        <w:rPr>
          <w:rFonts w:ascii="Arial" w:eastAsia="Arial" w:hAnsi="Arial" w:cs="Arial"/>
          <w:sz w:val="20"/>
          <w:szCs w:val="20"/>
          <w:lang w:val="es-CO"/>
        </w:rPr>
        <w:t xml:space="preserve">una </w:t>
      </w:r>
      <w:r w:rsidRPr="007A1C67" w:rsidDel="007A279E">
        <w:rPr>
          <w:rFonts w:ascii="Arial" w:eastAsia="Arial" w:hAnsi="Arial" w:cs="Arial"/>
          <w:sz w:val="20"/>
          <w:szCs w:val="20"/>
          <w:lang w:val="es-CO"/>
        </w:rPr>
        <w:t xml:space="preserve">audiencia en la cual </w:t>
      </w:r>
      <w:r w:rsidR="00FC4355" w:rsidRPr="007A1C67">
        <w:rPr>
          <w:rFonts w:ascii="Arial" w:eastAsia="Arial" w:hAnsi="Arial" w:cs="Arial"/>
          <w:sz w:val="20"/>
          <w:szCs w:val="20"/>
          <w:lang w:val="es-CO"/>
        </w:rPr>
        <w:t>se c</w:t>
      </w:r>
      <w:r w:rsidR="007A1C67" w:rsidRPr="007A1C67">
        <w:rPr>
          <w:rFonts w:ascii="Arial" w:eastAsia="Arial" w:hAnsi="Arial" w:cs="Arial"/>
          <w:sz w:val="20"/>
          <w:szCs w:val="20"/>
          <w:lang w:val="es-CO"/>
        </w:rPr>
        <w:t>omunicará</w:t>
      </w:r>
      <w:r w:rsidR="00FC4355" w:rsidRPr="007A1C67">
        <w:rPr>
          <w:rFonts w:ascii="Arial" w:eastAsia="Arial" w:hAnsi="Arial" w:cs="Arial"/>
          <w:sz w:val="20"/>
          <w:szCs w:val="20"/>
          <w:lang w:val="es-CO"/>
        </w:rPr>
        <w:t xml:space="preserve"> la</w:t>
      </w:r>
      <w:r w:rsidR="007A1C67" w:rsidRPr="007A1C67">
        <w:rPr>
          <w:rFonts w:ascii="Arial" w:eastAsia="Arial" w:hAnsi="Arial" w:cs="Arial"/>
          <w:sz w:val="20"/>
          <w:szCs w:val="20"/>
          <w:lang w:val="es-CO"/>
        </w:rPr>
        <w:t>s</w:t>
      </w:r>
      <w:r w:rsidR="00FC4355" w:rsidRPr="007A1C67">
        <w:rPr>
          <w:rFonts w:ascii="Arial" w:eastAsia="Arial" w:hAnsi="Arial" w:cs="Arial"/>
          <w:sz w:val="20"/>
          <w:szCs w:val="20"/>
          <w:lang w:val="es-CO"/>
        </w:rPr>
        <w:t xml:space="preserve"> respuesta</w:t>
      </w:r>
      <w:r w:rsidR="007A1C67" w:rsidRPr="007A1C67">
        <w:rPr>
          <w:rFonts w:ascii="Arial" w:eastAsia="Arial" w:hAnsi="Arial" w:cs="Arial"/>
          <w:sz w:val="20"/>
          <w:szCs w:val="20"/>
          <w:lang w:val="es-CO"/>
        </w:rPr>
        <w:t>s</w:t>
      </w:r>
      <w:r w:rsidR="00FC4355" w:rsidRPr="007A1C67">
        <w:rPr>
          <w:rFonts w:ascii="Arial" w:eastAsia="Arial" w:hAnsi="Arial" w:cs="Arial"/>
          <w:sz w:val="20"/>
          <w:szCs w:val="20"/>
          <w:lang w:val="es-CO"/>
        </w:rPr>
        <w:t xml:space="preserve"> a las observaciones frente al informe de evaluación </w:t>
      </w:r>
      <w:r w:rsidR="00C20F43" w:rsidRPr="007A1C67">
        <w:rPr>
          <w:rFonts w:ascii="Arial" w:eastAsia="Arial" w:hAnsi="Arial" w:cs="Arial"/>
          <w:sz w:val="20"/>
          <w:szCs w:val="20"/>
          <w:lang w:val="es-CO"/>
        </w:rPr>
        <w:t xml:space="preserve">y se </w:t>
      </w:r>
      <w:r w:rsidRPr="007A1C67" w:rsidDel="007A279E">
        <w:rPr>
          <w:rFonts w:ascii="Arial" w:eastAsia="Arial" w:hAnsi="Arial" w:cs="Arial"/>
          <w:sz w:val="20"/>
          <w:szCs w:val="20"/>
          <w:lang w:val="es-CO"/>
        </w:rPr>
        <w:t xml:space="preserve">establezca el orden de elegibilidad de las propuestas. </w:t>
      </w:r>
    </w:p>
    <w:p w14:paraId="6564617E" w14:textId="77777777" w:rsidR="00E01F43" w:rsidRDefault="00E01F43">
      <w:pPr>
        <w:pStyle w:val="InviasNormal"/>
        <w:spacing w:before="0" w:after="0"/>
        <w:jc w:val="both"/>
        <w:rPr>
          <w:rFonts w:ascii="Arial" w:eastAsia="Arial" w:hAnsi="Arial" w:cs="Arial"/>
          <w:sz w:val="20"/>
          <w:szCs w:val="20"/>
          <w:lang w:val="es-CO"/>
        </w:rPr>
      </w:pPr>
    </w:p>
    <w:p w14:paraId="718CB3E2" w14:textId="137FEFF9"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r w:rsidR="007A1C67">
        <w:rPr>
          <w:rFonts w:ascii="Arial" w:eastAsia="Arial" w:hAnsi="Arial" w:cs="Arial"/>
          <w:sz w:val="20"/>
          <w:szCs w:val="20"/>
        </w:rPr>
        <w:t>instalar</w:t>
      </w:r>
      <w:r w:rsidR="007A1C67">
        <w:rPr>
          <w:rFonts w:ascii="Arial" w:eastAsia="Arial" w:hAnsi="Arial" w:cs="Arial"/>
          <w:sz w:val="20"/>
          <w:szCs w:val="20"/>
          <w:lang w:val="es-ES"/>
        </w:rPr>
        <w:t xml:space="preserve">á </w:t>
      </w:r>
      <w:r w:rsidR="00A36D72" w:rsidRPr="00BA09CA">
        <w:rPr>
          <w:rFonts w:ascii="Arial" w:eastAsia="Arial" w:hAnsi="Arial" w:cs="Arial"/>
          <w:sz w:val="20"/>
          <w:szCs w:val="20"/>
        </w:rPr>
        <w:t>y desarrollar</w:t>
      </w:r>
      <w:r w:rsidR="007A1C67">
        <w:rPr>
          <w:rFonts w:ascii="Arial" w:eastAsia="Arial" w:hAnsi="Arial" w:cs="Arial"/>
          <w:sz w:val="20"/>
          <w:szCs w:val="20"/>
          <w:lang w:val="es-ES"/>
        </w:rPr>
        <w:t>á</w:t>
      </w:r>
      <w:r w:rsidR="00A36D72" w:rsidRPr="00BA09CA">
        <w:rPr>
          <w:rFonts w:ascii="Arial" w:eastAsia="Arial" w:hAnsi="Arial" w:cs="Arial"/>
          <w:sz w:val="20"/>
          <w:szCs w:val="20"/>
        </w:rPr>
        <w:t xml:space="preserve">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97DE46F" w14:textId="77777777" w:rsidR="007D06E2" w:rsidRPr="00BA09CA" w:rsidRDefault="007D06E2">
      <w:pPr>
        <w:pStyle w:val="InviasNormal"/>
        <w:spacing w:before="0" w:after="0"/>
        <w:jc w:val="both"/>
        <w:rPr>
          <w:rFonts w:ascii="Arial" w:eastAsia="Arial" w:hAnsi="Arial" w:cs="Arial"/>
          <w:sz w:val="20"/>
          <w:szCs w:val="20"/>
          <w:lang w:val="es-CO"/>
        </w:rPr>
      </w:pPr>
    </w:p>
    <w:p w14:paraId="2052F5EB" w14:textId="35B8EDC6" w:rsidR="00CC2D5E" w:rsidRPr="007A1C67" w:rsidRDefault="003E1CB9" w:rsidP="00BF2EB7">
      <w:pPr>
        <w:pStyle w:val="InviasNormal"/>
        <w:spacing w:before="0" w:after="0"/>
        <w:jc w:val="both"/>
        <w:rPr>
          <w:rFonts w:ascii="Arial" w:eastAsia="Arial" w:hAnsi="Arial" w:cs="Arial"/>
          <w:sz w:val="20"/>
          <w:szCs w:val="20"/>
          <w:lang w:val="es-CO"/>
        </w:rPr>
      </w:pPr>
      <w:r w:rsidRPr="007A1C67">
        <w:rPr>
          <w:rFonts w:ascii="Arial" w:eastAsia="Arial" w:hAnsi="Arial" w:cs="Arial"/>
          <w:sz w:val="20"/>
          <w:szCs w:val="20"/>
          <w:lang w:val="es-CO"/>
        </w:rPr>
        <w:t xml:space="preserve">En caso de presentarse un empate, la </w:t>
      </w:r>
      <w:r w:rsidR="00E41DBB" w:rsidRPr="007A1C67">
        <w:rPr>
          <w:rFonts w:ascii="Arial" w:eastAsia="Arial" w:hAnsi="Arial" w:cs="Arial"/>
          <w:sz w:val="20"/>
          <w:szCs w:val="20"/>
          <w:lang w:val="es-CO"/>
        </w:rPr>
        <w:t>Entidad</w:t>
      </w:r>
      <w:r w:rsidRPr="007A1C67">
        <w:rPr>
          <w:rFonts w:ascii="Arial" w:eastAsia="Arial" w:hAnsi="Arial" w:cs="Arial"/>
          <w:sz w:val="20"/>
          <w:szCs w:val="20"/>
          <w:lang w:val="es-CO"/>
        </w:rPr>
        <w:t xml:space="preserve"> </w:t>
      </w:r>
      <w:r w:rsidR="00E404F2" w:rsidRPr="007A1C67">
        <w:rPr>
          <w:rFonts w:ascii="Arial" w:eastAsia="Arial" w:hAnsi="Arial" w:cs="Arial"/>
          <w:sz w:val="20"/>
          <w:szCs w:val="20"/>
          <w:lang w:val="es-CO"/>
        </w:rPr>
        <w:t>aplicará el</w:t>
      </w:r>
      <w:r w:rsidRPr="007A1C67">
        <w:rPr>
          <w:rFonts w:ascii="Arial" w:eastAsia="Arial" w:hAnsi="Arial" w:cs="Arial"/>
          <w:sz w:val="20"/>
          <w:szCs w:val="20"/>
          <w:lang w:val="es-CO"/>
        </w:rPr>
        <w:t xml:space="preserve"> numeral 4.</w:t>
      </w:r>
      <w:r w:rsidR="00932F0E" w:rsidRPr="007A1C67">
        <w:rPr>
          <w:rFonts w:ascii="Arial" w:eastAsia="Arial" w:hAnsi="Arial" w:cs="Arial"/>
          <w:sz w:val="20"/>
          <w:szCs w:val="20"/>
          <w:lang w:val="es-CO"/>
        </w:rPr>
        <w:t>8</w:t>
      </w:r>
      <w:r w:rsidR="007A1C67" w:rsidRPr="007A1C67">
        <w:rPr>
          <w:rFonts w:ascii="Arial" w:eastAsia="Arial" w:hAnsi="Arial" w:cs="Arial"/>
          <w:sz w:val="20"/>
          <w:szCs w:val="20"/>
          <w:lang w:val="es-CO"/>
        </w:rPr>
        <w:t xml:space="preserve"> del presente documento</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0"/>
        </w:numPr>
        <w:spacing w:after="0" w:line="240" w:lineRule="auto"/>
        <w:outlineLvl w:val="1"/>
      </w:pPr>
      <w:bookmarkStart w:id="445" w:name="_Toc35616235"/>
      <w:bookmarkStart w:id="446" w:name="_Toc35616562"/>
      <w:bookmarkStart w:id="447" w:name="_Toc35616236"/>
      <w:bookmarkStart w:id="448" w:name="_Toc35616563"/>
      <w:bookmarkStart w:id="449" w:name="_Toc35616237"/>
      <w:bookmarkStart w:id="450" w:name="_Toc35616564"/>
      <w:bookmarkStart w:id="451" w:name="_Toc35616238"/>
      <w:bookmarkStart w:id="452" w:name="_Toc35616565"/>
      <w:bookmarkStart w:id="453" w:name="_Toc35616239"/>
      <w:bookmarkStart w:id="454" w:name="_Toc35616566"/>
      <w:bookmarkStart w:id="455" w:name="_Toc35616240"/>
      <w:bookmarkStart w:id="456" w:name="_Toc35616567"/>
      <w:bookmarkStart w:id="457" w:name="_Toc424219468"/>
      <w:bookmarkStart w:id="458" w:name="_Toc504124511"/>
      <w:bookmarkStart w:id="459" w:name="_Toc508648263"/>
      <w:bookmarkStart w:id="460" w:name="_Toc508984047"/>
      <w:bookmarkStart w:id="461" w:name="_Toc509843878"/>
      <w:bookmarkStart w:id="462" w:name="_Toc511924786"/>
      <w:bookmarkStart w:id="463" w:name="_Toc520226875"/>
      <w:bookmarkStart w:id="464" w:name="_Toc520297845"/>
      <w:bookmarkStart w:id="465" w:name="_Toc520317110"/>
      <w:bookmarkStart w:id="466" w:name="_Toc533083713"/>
      <w:bookmarkStart w:id="467" w:name="_Toc35616241"/>
      <w:bookmarkStart w:id="468" w:name="_Toc40113336"/>
      <w:bookmarkStart w:id="469" w:name="_Toc108082899"/>
      <w:bookmarkStart w:id="470" w:name="_Toc108175024"/>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E8E8AD" w14:textId="595D457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01F43">
        <w:rPr>
          <w:rFonts w:ascii="Arial" w:eastAsia="Arial" w:hAnsi="Arial" w:cs="Arial"/>
          <w:sz w:val="20"/>
          <w:szCs w:val="20"/>
          <w:lang w:val="es-CO"/>
        </w:rPr>
        <w:t>.</w:t>
      </w:r>
      <w:r w:rsidR="005C4000" w:rsidRPr="00BA09CA">
        <w:rPr>
          <w:rFonts w:ascii="Arial" w:eastAsia="Arial" w:hAnsi="Arial" w:cs="Arial"/>
          <w:sz w:val="20"/>
          <w:szCs w:val="20"/>
          <w:lang w:val="es-CO"/>
        </w:rPr>
        <w:t xml:space="preserve"> </w:t>
      </w:r>
    </w:p>
    <w:p w14:paraId="11F8D6C4" w14:textId="77777777" w:rsidR="007A1C67" w:rsidRDefault="008B295E" w:rsidP="007A1C67">
      <w:pPr>
        <w:pStyle w:val="Prrafodelista"/>
        <w:numPr>
          <w:ilvl w:val="1"/>
          <w:numId w:val="60"/>
        </w:numPr>
        <w:spacing w:line="240" w:lineRule="auto"/>
        <w:outlineLvl w:val="1"/>
        <w:rPr>
          <w:rFonts w:ascii="Arial" w:eastAsia="Arial" w:hAnsi="Arial" w:cs="Arial"/>
          <w:sz w:val="20"/>
          <w:szCs w:val="20"/>
        </w:rPr>
      </w:pPr>
      <w:bookmarkStart w:id="471" w:name="_Toc108082900"/>
      <w:bookmarkStart w:id="472" w:name="_Toc108175025"/>
      <w:bookmarkStart w:id="473" w:name="_Toc424219469"/>
      <w:bookmarkStart w:id="474" w:name="_Toc504124512"/>
      <w:bookmarkStart w:id="475" w:name="_Toc508648264"/>
      <w:bookmarkStart w:id="476" w:name="_Toc508984048"/>
      <w:bookmarkStart w:id="477" w:name="_Toc509843879"/>
      <w:bookmarkStart w:id="478" w:name="_Toc511924787"/>
      <w:bookmarkStart w:id="479" w:name="_Toc520226876"/>
      <w:bookmarkStart w:id="480" w:name="_Toc520297846"/>
      <w:bookmarkStart w:id="481" w:name="_Toc520317111"/>
      <w:bookmarkStart w:id="482" w:name="_Toc533083714"/>
      <w:bookmarkStart w:id="483" w:name="_Toc35616242"/>
      <w:bookmarkStart w:id="484" w:name="_Toc40113337"/>
      <w:r w:rsidRPr="00BA09CA">
        <w:rPr>
          <w:rFonts w:ascii="Arial" w:hAnsi="Arial" w:cs="Arial"/>
          <w:b/>
          <w:smallCaps/>
          <w:sz w:val="20"/>
          <w:szCs w:val="20"/>
          <w:lang w:eastAsia="es-ES"/>
        </w:rPr>
        <w:t>PROPUESTAS ALTERNATIVAS</w:t>
      </w:r>
      <w:bookmarkEnd w:id="471"/>
      <w:bookmarkEnd w:id="472"/>
    </w:p>
    <w:p w14:paraId="735E53AF" w14:textId="7D21BA66" w:rsidR="008B295E" w:rsidRPr="007A1C67" w:rsidRDefault="008B295E" w:rsidP="001714C1">
      <w:pPr>
        <w:jc w:val="both"/>
        <w:outlineLvl w:val="1"/>
        <w:rPr>
          <w:rFonts w:ascii="Arial" w:eastAsia="Arial" w:hAnsi="Arial" w:cs="Arial"/>
          <w:sz w:val="20"/>
          <w:szCs w:val="20"/>
        </w:rPr>
      </w:pPr>
      <w:r w:rsidRPr="007A1C67">
        <w:rPr>
          <w:rFonts w:ascii="Arial" w:eastAsia="Arial" w:hAnsi="Arial" w:cs="Arial"/>
          <w:sz w:val="20"/>
          <w:szCs w:val="20"/>
        </w:rPr>
        <w:t xml:space="preserve">Los </w:t>
      </w:r>
      <w:r w:rsidR="00433EC9" w:rsidRPr="007A1C67">
        <w:rPr>
          <w:rFonts w:ascii="Arial" w:eastAsia="Arial" w:hAnsi="Arial" w:cs="Arial"/>
          <w:sz w:val="20"/>
          <w:szCs w:val="20"/>
        </w:rPr>
        <w:t>P</w:t>
      </w:r>
      <w:r w:rsidRPr="007A1C67">
        <w:rPr>
          <w:rFonts w:ascii="Arial" w:eastAsia="Arial" w:hAnsi="Arial" w:cs="Arial"/>
          <w:sz w:val="20"/>
          <w:szCs w:val="20"/>
        </w:rPr>
        <w:t xml:space="preserve">roponentes pueden presentar alternativas técnicas y económicas siempre y cuando ellas no signifiquen condicionamientos para la adjudicación del </w:t>
      </w:r>
      <w:r w:rsidR="0052597B" w:rsidRPr="007A1C67">
        <w:rPr>
          <w:rFonts w:ascii="Arial" w:eastAsia="Arial" w:hAnsi="Arial" w:cs="Arial"/>
          <w:sz w:val="20"/>
          <w:szCs w:val="20"/>
        </w:rPr>
        <w:t>c</w:t>
      </w:r>
      <w:r w:rsidR="00DD0E76" w:rsidRPr="007A1C67">
        <w:rPr>
          <w:rFonts w:ascii="Arial" w:eastAsia="Arial" w:hAnsi="Arial" w:cs="Arial"/>
          <w:sz w:val="20"/>
          <w:szCs w:val="20"/>
        </w:rPr>
        <w:t>ontrato</w:t>
      </w:r>
      <w:r w:rsidRPr="007A1C67">
        <w:rPr>
          <w:rFonts w:ascii="Arial" w:eastAsia="Arial" w:hAnsi="Arial" w:cs="Arial"/>
          <w:sz w:val="20"/>
          <w:szCs w:val="20"/>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3B0F7C0" w14:textId="77777777" w:rsidR="007A1C67" w:rsidRDefault="007A1C67" w:rsidP="00E63264">
      <w:pPr>
        <w:pStyle w:val="InviasNormal"/>
        <w:tabs>
          <w:tab w:val="clear" w:pos="-142"/>
          <w:tab w:val="left" w:pos="0"/>
        </w:tabs>
        <w:spacing w:before="0" w:after="0"/>
        <w:jc w:val="both"/>
        <w:rPr>
          <w:rFonts w:ascii="Arial" w:eastAsia="Arial" w:hAnsi="Arial" w:cs="Arial"/>
          <w:sz w:val="20"/>
          <w:szCs w:val="20"/>
          <w:lang w:val="es-CO"/>
        </w:rPr>
      </w:pPr>
    </w:p>
    <w:p w14:paraId="4EC6A224" w14:textId="0186993A"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67E81DAB" w:rsidR="00413369" w:rsidRPr="00BA09CA" w:rsidRDefault="00413369" w:rsidP="00BF2EB7">
      <w:pPr>
        <w:pStyle w:val="Prrafodelista"/>
        <w:numPr>
          <w:ilvl w:val="1"/>
          <w:numId w:val="60"/>
        </w:numPr>
        <w:spacing w:line="240" w:lineRule="auto"/>
        <w:outlineLvl w:val="1"/>
        <w:rPr>
          <w:smallCaps/>
          <w:lang w:eastAsia="es-ES"/>
        </w:rPr>
      </w:pPr>
      <w:bookmarkStart w:id="485" w:name="_Toc45870444"/>
      <w:bookmarkStart w:id="486" w:name="_Toc48204131"/>
      <w:bookmarkStart w:id="487" w:name="_Toc45870445"/>
      <w:bookmarkStart w:id="488" w:name="_Toc48204132"/>
      <w:bookmarkStart w:id="489" w:name="_Toc45870446"/>
      <w:bookmarkStart w:id="490" w:name="_Toc48204133"/>
      <w:bookmarkStart w:id="491" w:name="_Toc45870447"/>
      <w:bookmarkStart w:id="492" w:name="_Toc48204134"/>
      <w:bookmarkStart w:id="493" w:name="_Toc45870448"/>
      <w:bookmarkStart w:id="494" w:name="_Toc48204135"/>
      <w:bookmarkStart w:id="495" w:name="_Toc45870449"/>
      <w:bookmarkStart w:id="496" w:name="_Toc48204136"/>
      <w:bookmarkStart w:id="497" w:name="_Toc45870450"/>
      <w:bookmarkStart w:id="498" w:name="_Toc48204137"/>
      <w:bookmarkStart w:id="499" w:name="_Toc45870451"/>
      <w:bookmarkStart w:id="500" w:name="_Toc48204138"/>
      <w:bookmarkStart w:id="501" w:name="_Toc45870452"/>
      <w:bookmarkStart w:id="502" w:name="_Toc48204139"/>
      <w:bookmarkStart w:id="503" w:name="_Toc108082901"/>
      <w:bookmarkStart w:id="504" w:name="_Toc108175026"/>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505" w:name="_Toc35616243"/>
      <w:bookmarkStart w:id="506" w:name="_Toc40113338"/>
      <w:bookmarkEnd w:id="503"/>
      <w:bookmarkEnd w:id="504"/>
      <w:bookmarkEnd w:id="505"/>
      <w:bookmarkEnd w:id="506"/>
    </w:p>
    <w:p w14:paraId="4E67DC18" w14:textId="58214DC3" w:rsidR="00413369" w:rsidRPr="00BA09CA" w:rsidRDefault="007A1C67" w:rsidP="00E63264">
      <w:pPr>
        <w:jc w:val="both"/>
        <w:rPr>
          <w:rFonts w:ascii="Arial" w:eastAsia="Arial" w:hAnsi="Arial" w:cs="Arial"/>
          <w:sz w:val="20"/>
          <w:szCs w:val="20"/>
        </w:rPr>
      </w:pPr>
      <w:r>
        <w:rPr>
          <w:rFonts w:ascii="Arial" w:eastAsia="Arial" w:hAnsi="Arial" w:cs="Arial"/>
          <w:sz w:val="20"/>
          <w:szCs w:val="20"/>
        </w:rPr>
        <w:t>No aplica al presente proceso.</w:t>
      </w:r>
    </w:p>
    <w:p w14:paraId="7FBC1E36" w14:textId="77777777" w:rsidR="0012447F" w:rsidRPr="00BA09CA" w:rsidRDefault="0012447F" w:rsidP="00AB1346">
      <w:pPr>
        <w:jc w:val="both"/>
        <w:rPr>
          <w:rFonts w:ascii="Arial" w:hAnsi="Arial" w:cs="Arial"/>
          <w:sz w:val="20"/>
          <w:szCs w:val="20"/>
        </w:rPr>
      </w:pPr>
    </w:p>
    <w:p w14:paraId="0C2D88B7" w14:textId="60FCF759" w:rsidR="007D5EBE" w:rsidRPr="00BA09CA" w:rsidRDefault="00D40CA0" w:rsidP="007A1C67">
      <w:pPr>
        <w:pStyle w:val="Entidad-Capitulo"/>
        <w:rPr>
          <w:rFonts w:eastAsia="Arial"/>
        </w:rPr>
      </w:pPr>
      <w:bookmarkStart w:id="507" w:name="_Toc424219486"/>
      <w:bookmarkStart w:id="508" w:name="_Toc505100173"/>
      <w:bookmarkStart w:id="509" w:name="_Toc508648265"/>
      <w:bookmarkStart w:id="510" w:name="_Toc508984049"/>
      <w:bookmarkStart w:id="511" w:name="_Toc509843880"/>
      <w:bookmarkStart w:id="512" w:name="_Toc511924788"/>
      <w:bookmarkStart w:id="513" w:name="_Toc517187334"/>
      <w:bookmarkStart w:id="514" w:name="_Toc520226877"/>
      <w:bookmarkStart w:id="515" w:name="_Toc520297847"/>
      <w:bookmarkStart w:id="516" w:name="_Toc520317112"/>
      <w:bookmarkStart w:id="517" w:name="_Toc533083715"/>
      <w:bookmarkStart w:id="518" w:name="_Toc35616134"/>
      <w:bookmarkStart w:id="519" w:name="_Toc35616244"/>
      <w:bookmarkStart w:id="520" w:name="_Toc36979686"/>
      <w:bookmarkStart w:id="521" w:name="_Toc40113339"/>
      <w:bookmarkStart w:id="522" w:name="_Toc108082902"/>
      <w:bookmarkStart w:id="523" w:name="_Toc10817502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003B0FEE" w:rsidRPr="00BA09CA">
        <w:rPr>
          <w:rFonts w:eastAsia="Arial"/>
        </w:rPr>
        <w:t xml:space="preserve"> </w:t>
      </w:r>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lastRenderedPageBreak/>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4" w:name="_Toc508384708"/>
      <w:bookmarkStart w:id="525" w:name="_Toc508385148"/>
      <w:bookmarkStart w:id="526" w:name="_Toc508385205"/>
      <w:bookmarkStart w:id="527" w:name="_Toc508385268"/>
      <w:bookmarkStart w:id="528" w:name="_Toc508463028"/>
      <w:bookmarkStart w:id="529" w:name="_Toc508384709"/>
      <w:bookmarkStart w:id="530" w:name="_Toc508385149"/>
      <w:bookmarkStart w:id="531" w:name="_Toc508385206"/>
      <w:bookmarkStart w:id="532" w:name="_Toc508385269"/>
      <w:bookmarkStart w:id="533" w:name="_Toc508463029"/>
      <w:bookmarkStart w:id="534" w:name="_Toc508384710"/>
      <w:bookmarkStart w:id="535" w:name="_Toc508385150"/>
      <w:bookmarkStart w:id="536" w:name="_Toc508385207"/>
      <w:bookmarkStart w:id="537" w:name="_Toc508385270"/>
      <w:bookmarkStart w:id="538" w:name="_Toc508463030"/>
      <w:bookmarkStart w:id="539" w:name="_Toc508648266"/>
      <w:bookmarkStart w:id="540" w:name="_Toc508984050"/>
      <w:bookmarkStart w:id="541" w:name="_Toc509843881"/>
      <w:bookmarkStart w:id="542" w:name="_Toc511924789"/>
      <w:bookmarkStart w:id="543" w:name="_Toc520226878"/>
      <w:bookmarkStart w:id="544" w:name="_Toc520297848"/>
      <w:bookmarkStart w:id="545" w:name="_Toc520317113"/>
      <w:bookmarkStart w:id="546" w:name="_Toc533083716"/>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2224A2AD" w14:textId="0B2E3CE0" w:rsidR="00D40CA0" w:rsidRPr="00BA09CA" w:rsidRDefault="00552C86" w:rsidP="00FB703A">
      <w:pPr>
        <w:pStyle w:val="Capitulo2"/>
        <w:rPr>
          <w:rFonts w:eastAsia="Arial"/>
        </w:rPr>
      </w:pPr>
      <w:bookmarkStart w:id="547" w:name="_Toc35616245"/>
      <w:bookmarkStart w:id="548" w:name="_Toc40113340"/>
      <w:bookmarkStart w:id="549" w:name="_Toc108082903"/>
      <w:bookmarkStart w:id="550"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39"/>
      <w:bookmarkEnd w:id="540"/>
      <w:bookmarkEnd w:id="541"/>
      <w:bookmarkEnd w:id="542"/>
      <w:bookmarkEnd w:id="543"/>
      <w:bookmarkEnd w:id="544"/>
      <w:bookmarkEnd w:id="545"/>
      <w:bookmarkEnd w:id="546"/>
      <w:bookmarkEnd w:id="547"/>
      <w:bookmarkEnd w:id="548"/>
      <w:bookmarkEnd w:id="549"/>
      <w:bookmarkEnd w:id="550"/>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51" w:name="_Toc508648267"/>
      <w:bookmarkStart w:id="552" w:name="_Toc508984051"/>
      <w:bookmarkStart w:id="553" w:name="_Toc509843882"/>
      <w:bookmarkStart w:id="554" w:name="_Toc511924790"/>
      <w:bookmarkStart w:id="555" w:name="_Toc520226879"/>
      <w:bookmarkStart w:id="556" w:name="_Toc520297849"/>
      <w:bookmarkStart w:id="557" w:name="_Toc520317114"/>
      <w:bookmarkStart w:id="558" w:name="_Toc533083717"/>
      <w:bookmarkStart w:id="559" w:name="_Toc35616246"/>
      <w:bookmarkStart w:id="560" w:name="_Toc40113341"/>
      <w:bookmarkStart w:id="561" w:name="_Toc108082904"/>
      <w:bookmarkStart w:id="562"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1"/>
      <w:bookmarkEnd w:id="552"/>
      <w:bookmarkEnd w:id="553"/>
      <w:bookmarkEnd w:id="554"/>
      <w:bookmarkEnd w:id="555"/>
      <w:bookmarkEnd w:id="556"/>
      <w:bookmarkEnd w:id="557"/>
      <w:bookmarkEnd w:id="558"/>
      <w:bookmarkEnd w:id="559"/>
      <w:bookmarkEnd w:id="560"/>
      <w:bookmarkEnd w:id="561"/>
      <w:bookmarkEnd w:id="562"/>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6FE20EC5"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lastRenderedPageBreak/>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bookmarkStart w:id="563" w:name="_Toc508648269"/>
      <w:bookmarkStart w:id="564" w:name="_Toc508984053"/>
      <w:bookmarkStart w:id="565" w:name="_Toc509843884"/>
      <w:bookmarkStart w:id="566" w:name="_Toc511924791"/>
      <w:bookmarkStart w:id="567" w:name="_Toc520226880"/>
      <w:bookmarkStart w:id="568" w:name="_Toc520297850"/>
      <w:bookmarkStart w:id="569" w:name="_Toc520317115"/>
      <w:bookmarkStart w:id="570" w:name="_Toc533083718"/>
      <w:r w:rsidR="001714C1">
        <w:rPr>
          <w:rFonts w:ascii="Arial" w:hAnsi="Arial" w:cs="Arial"/>
          <w:sz w:val="20"/>
          <w:szCs w:val="20"/>
        </w:rPr>
        <w:t>–</w:t>
      </w:r>
      <w:r w:rsidR="00457C17">
        <w:rPr>
          <w:rFonts w:ascii="Arial" w:hAnsi="Arial" w:cs="Arial"/>
          <w:sz w:val="20"/>
          <w:szCs w:val="20"/>
        </w:rPr>
        <w:t xml:space="preserve"> y REDAM</w:t>
      </w:r>
      <w:r w:rsidR="00701A16">
        <w:rPr>
          <w:rFonts w:ascii="Arial" w:hAnsi="Arial" w:cs="Arial"/>
          <w:sz w:val="20"/>
          <w:szCs w:val="20"/>
        </w:rPr>
        <w:t xml:space="preserve">, </w:t>
      </w:r>
      <w:r w:rsidR="00701A16" w:rsidRPr="00701A16">
        <w:rPr>
          <w:rFonts w:ascii="Arial" w:hAnsi="Arial" w:cs="Arial"/>
          <w:sz w:val="20"/>
          <w:szCs w:val="20"/>
        </w:rPr>
        <w:t>de conformidad con lo establecido en el numeral 1 del artículo 6 de la Ley 2097 de 2021 el proponente singular y los integrantes del proponente plural deberán allegar la consulta del Registro de Deudores Alimentarios Morosos - REDAM del representante legal respectivo</w:t>
      </w:r>
      <w:r w:rsidR="00457C17">
        <w:rPr>
          <w:rFonts w:ascii="Arial" w:hAnsi="Arial" w:cs="Arial"/>
          <w:sz w:val="20"/>
          <w:szCs w:val="20"/>
        </w:rPr>
        <w:t xml:space="preserve">. </w:t>
      </w:r>
    </w:p>
    <w:p w14:paraId="3450239B" w14:textId="531987B4" w:rsidR="00D40CA0" w:rsidRPr="00BA09CA" w:rsidRDefault="00552C86" w:rsidP="00FB703A">
      <w:pPr>
        <w:pStyle w:val="Capitulo2"/>
        <w:rPr>
          <w:rFonts w:eastAsia="Arial"/>
        </w:rPr>
      </w:pPr>
      <w:bookmarkStart w:id="571" w:name="_Toc35616247"/>
      <w:bookmarkStart w:id="572" w:name="_Toc40113342"/>
      <w:bookmarkStart w:id="573" w:name="_Toc108082905"/>
      <w:bookmarkStart w:id="574"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3"/>
      <w:bookmarkEnd w:id="564"/>
      <w:bookmarkEnd w:id="565"/>
      <w:bookmarkEnd w:id="566"/>
      <w:bookmarkEnd w:id="567"/>
      <w:bookmarkEnd w:id="568"/>
      <w:bookmarkEnd w:id="569"/>
      <w:bookmarkEnd w:id="570"/>
      <w:bookmarkEnd w:id="571"/>
      <w:bookmarkEnd w:id="572"/>
      <w:bookmarkEnd w:id="573"/>
      <w:bookmarkEnd w:id="574"/>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5" w:name="_Toc45547590"/>
      <w:bookmarkStart w:id="576" w:name="_Toc45870458"/>
      <w:bookmarkStart w:id="577" w:name="_Toc48204145"/>
      <w:bookmarkStart w:id="578" w:name="_Toc52776725"/>
      <w:bookmarkStart w:id="579" w:name="_Toc52777853"/>
      <w:bookmarkStart w:id="580" w:name="_Toc57994244"/>
      <w:bookmarkStart w:id="581" w:name="_Toc45547591"/>
      <w:bookmarkStart w:id="582" w:name="_Toc45870459"/>
      <w:bookmarkStart w:id="583" w:name="_Toc48204146"/>
      <w:bookmarkStart w:id="584" w:name="_Toc52776726"/>
      <w:bookmarkStart w:id="585" w:name="_Toc52777854"/>
      <w:bookmarkStart w:id="586" w:name="_Toc57994245"/>
      <w:bookmarkStart w:id="587" w:name="_Toc45547592"/>
      <w:bookmarkStart w:id="588" w:name="_Toc45870460"/>
      <w:bookmarkStart w:id="589" w:name="_Toc48204147"/>
      <w:bookmarkStart w:id="590" w:name="_Toc52776727"/>
      <w:bookmarkStart w:id="591" w:name="_Toc52777855"/>
      <w:bookmarkStart w:id="592" w:name="_Toc57994246"/>
      <w:bookmarkStart w:id="593" w:name="_Toc45547593"/>
      <w:bookmarkStart w:id="594" w:name="_Toc45870461"/>
      <w:bookmarkStart w:id="595" w:name="_Toc48204148"/>
      <w:bookmarkStart w:id="596" w:name="_Toc52776728"/>
      <w:bookmarkStart w:id="597" w:name="_Toc52777856"/>
      <w:bookmarkStart w:id="598" w:name="_Toc57994247"/>
      <w:bookmarkStart w:id="599" w:name="_Toc35616248"/>
      <w:bookmarkStart w:id="600" w:name="_Toc40113343"/>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157399A8" w14:textId="1DD32E26" w:rsidR="00CB216E" w:rsidRPr="00BA09CA" w:rsidRDefault="00CB216E" w:rsidP="00AB1346">
      <w:pPr>
        <w:pStyle w:val="InviasNormal"/>
        <w:numPr>
          <w:ilvl w:val="2"/>
          <w:numId w:val="101"/>
        </w:numPr>
        <w:outlineLvl w:val="2"/>
        <w:rPr>
          <w:rFonts w:ascii="Arial" w:eastAsia="Arial" w:hAnsi="Arial" w:cs="Arial"/>
          <w:b/>
          <w:sz w:val="20"/>
          <w:szCs w:val="16"/>
          <w:lang w:val="es-CO" w:eastAsia="es-CO"/>
        </w:rPr>
      </w:pPr>
      <w:bookmarkStart w:id="601" w:name="_Toc108082906"/>
      <w:bookmarkStart w:id="602"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9"/>
      <w:bookmarkEnd w:id="600"/>
      <w:bookmarkEnd w:id="601"/>
      <w:bookmarkEnd w:id="602"/>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1"/>
        </w:numPr>
        <w:jc w:val="both"/>
        <w:outlineLvl w:val="2"/>
        <w:rPr>
          <w:rFonts w:ascii="Arial" w:eastAsia="Arial" w:hAnsi="Arial" w:cs="Arial"/>
          <w:b/>
          <w:bCs/>
          <w:sz w:val="20"/>
          <w:szCs w:val="20"/>
          <w:lang w:val="es-CO"/>
        </w:rPr>
      </w:pPr>
      <w:bookmarkStart w:id="603" w:name="_Toc35616249"/>
      <w:bookmarkStart w:id="604" w:name="_Toc35616576"/>
      <w:bookmarkStart w:id="605" w:name="_Toc35616250"/>
      <w:bookmarkStart w:id="606" w:name="_Toc40113344"/>
      <w:bookmarkStart w:id="607" w:name="_Toc108082907"/>
      <w:bookmarkStart w:id="608" w:name="_Toc108175032"/>
      <w:bookmarkEnd w:id="603"/>
      <w:bookmarkEnd w:id="60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5"/>
      <w:bookmarkEnd w:id="606"/>
      <w:bookmarkEnd w:id="607"/>
      <w:bookmarkEnd w:id="608"/>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lastRenderedPageBreak/>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lastRenderedPageBreak/>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1"/>
        </w:numPr>
        <w:outlineLvl w:val="2"/>
        <w:rPr>
          <w:rFonts w:ascii="Arial" w:eastAsia="Arial" w:hAnsi="Arial" w:cs="Arial"/>
          <w:b/>
          <w:bCs/>
          <w:sz w:val="20"/>
          <w:szCs w:val="20"/>
          <w:lang w:val="es-CO"/>
        </w:rPr>
      </w:pPr>
      <w:bookmarkStart w:id="609" w:name="_Toc108082908"/>
      <w:bookmarkStart w:id="610"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9"/>
      <w:bookmarkEnd w:id="610"/>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24"/>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lastRenderedPageBreak/>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24"/>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24"/>
        </w:numPr>
        <w:spacing w:line="240" w:lineRule="auto"/>
        <w:jc w:val="both"/>
        <w:rPr>
          <w:lang w:val="x-none" w:eastAsia="es-ES"/>
        </w:rPr>
      </w:pPr>
      <w:bookmarkStart w:id="611"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24"/>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5A447179" w14:textId="786E3657" w:rsidR="00D40CA0" w:rsidRPr="007A1C67" w:rsidRDefault="762456EF" w:rsidP="007A1C67">
      <w:pPr>
        <w:pStyle w:val="Prrafodelista"/>
        <w:numPr>
          <w:ilvl w:val="0"/>
          <w:numId w:val="24"/>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bookmarkEnd w:id="611"/>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2"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13" w:name="_Toc35616251"/>
      <w:bookmarkStart w:id="614" w:name="_Toc35616578"/>
      <w:bookmarkStart w:id="615" w:name="_Toc508648270"/>
      <w:bookmarkStart w:id="616" w:name="_Toc508984054"/>
      <w:bookmarkStart w:id="617" w:name="_Toc509843885"/>
      <w:bookmarkStart w:id="618" w:name="_Toc511924792"/>
      <w:bookmarkStart w:id="619" w:name="_Toc520226881"/>
      <w:bookmarkStart w:id="620" w:name="_Toc520297851"/>
      <w:bookmarkStart w:id="621" w:name="_Toc520317116"/>
      <w:bookmarkStart w:id="622" w:name="_Toc533083719"/>
      <w:bookmarkStart w:id="623" w:name="_Toc35616252"/>
      <w:bookmarkStart w:id="624" w:name="_Toc40113345"/>
      <w:bookmarkStart w:id="625" w:name="_Toc108082909"/>
      <w:bookmarkStart w:id="626" w:name="_Toc108175034"/>
      <w:bookmarkStart w:id="627" w:name="_Hlk530414304"/>
      <w:bookmarkStart w:id="628" w:name="_Hlk511410135"/>
      <w:bookmarkEnd w:id="612"/>
      <w:bookmarkEnd w:id="613"/>
      <w:bookmarkEnd w:id="614"/>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5"/>
      <w:bookmarkEnd w:id="616"/>
      <w:bookmarkEnd w:id="617"/>
      <w:bookmarkEnd w:id="618"/>
      <w:bookmarkEnd w:id="619"/>
      <w:bookmarkEnd w:id="620"/>
      <w:bookmarkEnd w:id="621"/>
      <w:bookmarkEnd w:id="622"/>
      <w:bookmarkEnd w:id="623"/>
      <w:bookmarkEnd w:id="624"/>
      <w:bookmarkEnd w:id="625"/>
      <w:bookmarkEnd w:id="626"/>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9" w:name="_Toc35616253"/>
      <w:bookmarkStart w:id="630" w:name="_Toc40113346"/>
      <w:bookmarkStart w:id="631" w:name="_Toc108082910"/>
      <w:bookmarkStart w:id="632" w:name="_Toc108175035"/>
      <w:bookmarkStart w:id="633" w:name="_Hlk530414327"/>
      <w:bookmarkEnd w:id="627"/>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9"/>
      <w:bookmarkEnd w:id="630"/>
      <w:bookmarkEnd w:id="631"/>
      <w:bookmarkEnd w:id="632"/>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4" w:name="_Hlk516152939"/>
      <w:bookmarkEnd w:id="633"/>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lastRenderedPageBreak/>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92"/>
        </w:numPr>
        <w:outlineLvl w:val="2"/>
        <w:rPr>
          <w:rFonts w:ascii="Arial" w:eastAsia="Arial" w:hAnsi="Arial" w:cs="Arial"/>
          <w:b/>
          <w:bCs/>
          <w:sz w:val="20"/>
          <w:szCs w:val="20"/>
          <w:lang w:val="es-CO"/>
        </w:rPr>
      </w:pPr>
      <w:bookmarkStart w:id="635" w:name="_Toc35616254"/>
      <w:bookmarkStart w:id="636" w:name="_Toc40113347"/>
      <w:bookmarkStart w:id="637" w:name="_Toc108082911"/>
      <w:bookmarkStart w:id="638"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5"/>
      <w:bookmarkEnd w:id="636"/>
      <w:bookmarkEnd w:id="637"/>
      <w:bookmarkEnd w:id="638"/>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9" w:name="_Toc35616255"/>
      <w:bookmarkStart w:id="640" w:name="_Toc35616582"/>
      <w:bookmarkStart w:id="641" w:name="_Toc35616256"/>
      <w:bookmarkStart w:id="642" w:name="_Toc35616583"/>
      <w:bookmarkStart w:id="643" w:name="_Toc35616257"/>
      <w:bookmarkEnd w:id="639"/>
      <w:bookmarkEnd w:id="640"/>
      <w:bookmarkEnd w:id="641"/>
      <w:bookmarkEnd w:id="642"/>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BF2EB7">
      <w:pPr>
        <w:pStyle w:val="InviasNormal"/>
        <w:numPr>
          <w:ilvl w:val="2"/>
          <w:numId w:val="92"/>
        </w:numPr>
        <w:outlineLvl w:val="2"/>
        <w:rPr>
          <w:rFonts w:ascii="Arial" w:eastAsia="Arial" w:hAnsi="Arial" w:cs="Arial"/>
          <w:b/>
          <w:bCs/>
          <w:sz w:val="20"/>
          <w:szCs w:val="20"/>
          <w:lang w:val="es-CO"/>
        </w:rPr>
      </w:pPr>
      <w:bookmarkStart w:id="644" w:name="_Toc40113348"/>
      <w:bookmarkStart w:id="645" w:name="_Toc108082912"/>
      <w:bookmarkStart w:id="646"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43"/>
      <w:bookmarkEnd w:id="644"/>
      <w:bookmarkEnd w:id="645"/>
      <w:bookmarkEnd w:id="646"/>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92"/>
        </w:numPr>
        <w:outlineLvl w:val="2"/>
        <w:rPr>
          <w:rFonts w:ascii="Arial" w:eastAsia="Arial" w:hAnsi="Arial" w:cs="Arial"/>
          <w:b/>
          <w:bCs/>
          <w:sz w:val="20"/>
          <w:szCs w:val="20"/>
          <w:lang w:val="es-CO"/>
        </w:rPr>
      </w:pPr>
      <w:bookmarkStart w:id="647" w:name="_Toc35616258"/>
      <w:bookmarkStart w:id="648" w:name="_Toc40113349"/>
      <w:bookmarkStart w:id="649" w:name="_Toc108082913"/>
      <w:bookmarkStart w:id="650" w:name="_Toc108175038"/>
      <w:r w:rsidRPr="00BA09CA">
        <w:rPr>
          <w:rFonts w:ascii="Arial" w:eastAsia="Arial" w:hAnsi="Arial" w:cs="Arial"/>
          <w:b/>
          <w:bCs/>
          <w:sz w:val="20"/>
          <w:szCs w:val="20"/>
          <w:lang w:val="es-CO"/>
        </w:rPr>
        <w:t xml:space="preserve">SEGURIDAD SOCIAL PARA LA SUSCRIPCIÓN DEL </w:t>
      </w:r>
      <w:bookmarkEnd w:id="647"/>
      <w:bookmarkEnd w:id="648"/>
      <w:r w:rsidR="00DD0E76">
        <w:rPr>
          <w:rFonts w:ascii="Arial" w:eastAsia="Arial" w:hAnsi="Arial" w:cs="Arial"/>
          <w:b/>
          <w:bCs/>
          <w:sz w:val="20"/>
          <w:szCs w:val="20"/>
          <w:lang w:val="es-CO"/>
        </w:rPr>
        <w:t>CONTRATO</w:t>
      </w:r>
      <w:bookmarkEnd w:id="649"/>
      <w:bookmarkEnd w:id="650"/>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51" w:name="_Toc45547602"/>
      <w:bookmarkStart w:id="652" w:name="_Toc45870470"/>
      <w:bookmarkStart w:id="653" w:name="_Toc48204157"/>
      <w:bookmarkStart w:id="654" w:name="_Toc45547603"/>
      <w:bookmarkStart w:id="655" w:name="_Toc45870471"/>
      <w:bookmarkStart w:id="656" w:name="_Toc48204158"/>
      <w:bookmarkStart w:id="657" w:name="_Toc35616267"/>
      <w:bookmarkStart w:id="658" w:name="_Toc35616594"/>
      <w:bookmarkStart w:id="659" w:name="_Toc36796772"/>
      <w:bookmarkStart w:id="660" w:name="_Toc36797009"/>
      <w:bookmarkStart w:id="661" w:name="_Toc36797247"/>
      <w:bookmarkStart w:id="662" w:name="_Toc35616269"/>
      <w:bookmarkStart w:id="663" w:name="_Toc35616596"/>
      <w:bookmarkStart w:id="664" w:name="_Toc36796774"/>
      <w:bookmarkStart w:id="665" w:name="_Toc36797011"/>
      <w:bookmarkStart w:id="666" w:name="_Toc36797249"/>
      <w:bookmarkStart w:id="667" w:name="_Toc35616271"/>
      <w:bookmarkStart w:id="668" w:name="_Toc35616598"/>
      <w:bookmarkStart w:id="669" w:name="_Toc36796776"/>
      <w:bookmarkStart w:id="670" w:name="_Toc36797013"/>
      <w:bookmarkStart w:id="671" w:name="_Toc36797251"/>
      <w:bookmarkStart w:id="672" w:name="_Toc511029823"/>
      <w:bookmarkStart w:id="673" w:name="_Toc511375663"/>
      <w:bookmarkStart w:id="674" w:name="_Toc511375841"/>
      <w:bookmarkStart w:id="675" w:name="_Toc511924794"/>
      <w:bookmarkStart w:id="676" w:name="_Toc520226883"/>
      <w:bookmarkStart w:id="677" w:name="_Toc520297853"/>
      <w:bookmarkStart w:id="678" w:name="_Toc520317118"/>
      <w:bookmarkStart w:id="679" w:name="_Toc533083721"/>
      <w:bookmarkStart w:id="680" w:name="_Toc35616389"/>
      <w:bookmarkStart w:id="681" w:name="_Toc40113351"/>
      <w:bookmarkStart w:id="682" w:name="_Toc108082914"/>
      <w:bookmarkStart w:id="683" w:name="_Toc108175039"/>
      <w:bookmarkStart w:id="684" w:name="_Toc508648272"/>
      <w:bookmarkStart w:id="685" w:name="_Toc508984056"/>
      <w:bookmarkStart w:id="686" w:name="_Toc509843887"/>
      <w:bookmarkEnd w:id="628"/>
      <w:bookmarkEnd w:id="634"/>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BA09CA">
        <w:t xml:space="preserve">3.5 </w:t>
      </w:r>
      <w:r w:rsidR="006C2EB0" w:rsidRPr="00BA09CA">
        <w:t>CAPACIDAD</w:t>
      </w:r>
      <w:r w:rsidR="002644ED" w:rsidRPr="00BA09CA">
        <w:t xml:space="preserve"> </w:t>
      </w:r>
      <w:r w:rsidR="006C2EB0" w:rsidRPr="00BA09CA">
        <w:t>FINANCIERA</w:t>
      </w:r>
      <w:bookmarkEnd w:id="675"/>
      <w:bookmarkEnd w:id="676"/>
      <w:bookmarkEnd w:id="677"/>
      <w:bookmarkEnd w:id="678"/>
      <w:bookmarkEnd w:id="679"/>
      <w:bookmarkEnd w:id="680"/>
      <w:bookmarkEnd w:id="681"/>
      <w:bookmarkEnd w:id="682"/>
      <w:bookmarkEnd w:id="683"/>
      <w:r w:rsidR="002644ED" w:rsidRPr="00BA09CA">
        <w:t xml:space="preserve"> </w:t>
      </w:r>
      <w:bookmarkEnd w:id="684"/>
      <w:bookmarkEnd w:id="685"/>
      <w:bookmarkEnd w:id="686"/>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7"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164459"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lastRenderedPageBreak/>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164459"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164459"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8" w:name="_Hlk520284067"/>
      <w:bookmarkEnd w:id="687"/>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9"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90" w:name="_Toc518033892"/>
      <w:bookmarkStart w:id="691" w:name="_Toc518033893"/>
      <w:bookmarkStart w:id="692" w:name="_Toc518033894"/>
      <w:bookmarkStart w:id="693" w:name="_Toc511924795"/>
      <w:bookmarkStart w:id="694" w:name="_Toc520226884"/>
      <w:bookmarkStart w:id="695" w:name="_Toc520297854"/>
      <w:bookmarkStart w:id="696" w:name="_Toc520317119"/>
      <w:bookmarkStart w:id="697" w:name="_Toc533083722"/>
      <w:bookmarkStart w:id="698" w:name="_Toc35616390"/>
      <w:bookmarkStart w:id="699" w:name="_Toc40113352"/>
      <w:bookmarkStart w:id="700" w:name="_Toc108082915"/>
      <w:bookmarkStart w:id="701" w:name="_Toc108175040"/>
      <w:bookmarkEnd w:id="688"/>
      <w:bookmarkEnd w:id="689"/>
      <w:bookmarkEnd w:id="690"/>
      <w:bookmarkEnd w:id="691"/>
      <w:bookmarkEnd w:id="692"/>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93"/>
      <w:bookmarkEnd w:id="694"/>
      <w:bookmarkEnd w:id="695"/>
      <w:bookmarkEnd w:id="696"/>
      <w:bookmarkEnd w:id="697"/>
      <w:bookmarkEnd w:id="698"/>
      <w:bookmarkEnd w:id="699"/>
      <w:bookmarkEnd w:id="700"/>
      <w:bookmarkEnd w:id="701"/>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8750C9" w14:textId="3892393D"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lastRenderedPageBreak/>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rsidP="00BF2EB7">
      <w:pPr>
        <w:pStyle w:val="NormalWeb"/>
        <w:shd w:val="clear" w:color="auto" w:fill="FFFFFF" w:themeFill="background1"/>
        <w:spacing w:before="0" w:beforeAutospacing="0" w:after="0" w:afterAutospacing="0"/>
        <w:jc w:val="both"/>
        <w:rPr>
          <w:rFonts w:ascii="Arial" w:hAnsi="Arial" w:cs="Arial"/>
          <w:sz w:val="20"/>
          <w:szCs w:val="20"/>
        </w:rPr>
      </w:pPr>
    </w:p>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702"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702"/>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28933C12" w14:textId="7DCFD63E" w:rsidR="00567DD5" w:rsidRPr="00BA09CA" w:rsidRDefault="00567DD5">
      <w:pPr>
        <w:jc w:val="both"/>
        <w:rPr>
          <w:rFonts w:ascii="Arial" w:hAnsi="Arial" w:cs="Arial"/>
          <w:sz w:val="20"/>
          <w:szCs w:val="20"/>
        </w:rPr>
      </w:pPr>
    </w:p>
    <w:p w14:paraId="44858820" w14:textId="26B57694" w:rsidR="006C2EB0" w:rsidRPr="00BA09CA" w:rsidRDefault="006366D9" w:rsidP="00430CB4">
      <w:pPr>
        <w:pStyle w:val="Capitulo2"/>
      </w:pPr>
      <w:bookmarkStart w:id="703" w:name="_Toc511029826"/>
      <w:bookmarkStart w:id="704" w:name="_Toc511375666"/>
      <w:bookmarkStart w:id="705" w:name="_Toc511375844"/>
      <w:bookmarkStart w:id="706" w:name="_Toc511029832"/>
      <w:bookmarkStart w:id="707" w:name="_Toc511375672"/>
      <w:bookmarkStart w:id="708" w:name="_Toc511375850"/>
      <w:bookmarkStart w:id="709" w:name="_Toc511029833"/>
      <w:bookmarkStart w:id="710" w:name="_Toc511375673"/>
      <w:bookmarkStart w:id="711" w:name="_Toc511375851"/>
      <w:bookmarkStart w:id="712" w:name="_Toc511029835"/>
      <w:bookmarkStart w:id="713" w:name="_Toc511375675"/>
      <w:bookmarkStart w:id="714" w:name="_Toc511375853"/>
      <w:bookmarkStart w:id="715" w:name="_Toc511029837"/>
      <w:bookmarkStart w:id="716" w:name="_Toc511375677"/>
      <w:bookmarkStart w:id="717" w:name="_Toc511375855"/>
      <w:bookmarkStart w:id="718" w:name="_Toc511924796"/>
      <w:bookmarkStart w:id="719" w:name="_Toc520226885"/>
      <w:bookmarkStart w:id="720" w:name="_Toc520297855"/>
      <w:bookmarkStart w:id="721" w:name="_Toc520317120"/>
      <w:bookmarkStart w:id="722" w:name="_Toc533083723"/>
      <w:bookmarkStart w:id="723" w:name="_Toc35616391"/>
      <w:bookmarkStart w:id="724" w:name="_Toc40113353"/>
      <w:bookmarkStart w:id="725" w:name="_Toc108082916"/>
      <w:bookmarkStart w:id="726" w:name="_Toc108175041"/>
      <w:bookmarkStart w:id="727" w:name="_Toc508648273"/>
      <w:bookmarkStart w:id="728" w:name="_Toc508984057"/>
      <w:bookmarkStart w:id="729" w:name="_Toc509843888"/>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sidRPr="00BA09CA">
        <w:t xml:space="preserve">3.7 </w:t>
      </w:r>
      <w:r w:rsidR="006C2EB0" w:rsidRPr="00BA09CA">
        <w:t>CAPACIDAD</w:t>
      </w:r>
      <w:r w:rsidR="002644ED" w:rsidRPr="00BA09CA">
        <w:t xml:space="preserve"> </w:t>
      </w:r>
      <w:r w:rsidR="006C2EB0" w:rsidRPr="00BA09CA">
        <w:t>ORGANIZACIONAL</w:t>
      </w:r>
      <w:bookmarkEnd w:id="718"/>
      <w:bookmarkEnd w:id="719"/>
      <w:bookmarkEnd w:id="720"/>
      <w:bookmarkEnd w:id="721"/>
      <w:bookmarkEnd w:id="722"/>
      <w:bookmarkEnd w:id="723"/>
      <w:bookmarkEnd w:id="724"/>
      <w:bookmarkEnd w:id="725"/>
      <w:bookmarkEnd w:id="726"/>
      <w:r w:rsidR="002644ED" w:rsidRPr="00BA09CA">
        <w:t xml:space="preserve"> </w:t>
      </w:r>
      <w:bookmarkEnd w:id="727"/>
      <w:bookmarkEnd w:id="728"/>
      <w:bookmarkEnd w:id="729"/>
    </w:p>
    <w:p w14:paraId="4F8BFDAF" w14:textId="1FA643DF" w:rsidR="006C2EB0" w:rsidRPr="00BA09CA" w:rsidRDefault="00E64E9E" w:rsidP="00BF2EB7">
      <w:pPr>
        <w:jc w:val="both"/>
        <w:rPr>
          <w:rFonts w:ascii="Arial" w:hAnsi="Arial" w:cs="Arial"/>
          <w:sz w:val="20"/>
          <w:szCs w:val="20"/>
        </w:rPr>
      </w:pPr>
      <w:bookmarkStart w:id="730" w:name="_Hlk516153838"/>
      <w:bookmarkStart w:id="731"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164459"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164459"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30"/>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w:t>
      </w:r>
      <w:proofErr w:type="spellStart"/>
      <w:r w:rsidR="00346456">
        <w:rPr>
          <w:rFonts w:ascii="Arial" w:hAnsi="Arial" w:cs="Arial"/>
          <w:sz w:val="20"/>
          <w:szCs w:val="20"/>
        </w:rPr>
        <w:t>Mipyme</w:t>
      </w:r>
      <w:proofErr w:type="spellEnd"/>
      <w:r w:rsidR="00346456">
        <w:rPr>
          <w:rFonts w:ascii="Arial" w:hAnsi="Arial" w:cs="Arial"/>
          <w:sz w:val="20"/>
          <w:szCs w:val="20"/>
        </w:rPr>
        <w:t xml:space="preserv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 xml:space="preserve">de </w:t>
      </w:r>
      <w:proofErr w:type="spellStart"/>
      <w:r w:rsidR="003E0BD5">
        <w:rPr>
          <w:rFonts w:ascii="Arial" w:hAnsi="Arial" w:cs="Arial"/>
          <w:sz w:val="20"/>
          <w:szCs w:val="20"/>
        </w:rPr>
        <w:t>Mipyme</w:t>
      </w:r>
      <w:proofErr w:type="spellEnd"/>
      <w:r w:rsidR="003E0BD5">
        <w:rPr>
          <w:rFonts w:ascii="Arial" w:hAnsi="Arial" w:cs="Arial"/>
          <w:sz w:val="20"/>
          <w:szCs w:val="20"/>
        </w:rPr>
        <w:t xml:space="preserve"> con la copia del </w:t>
      </w:r>
      <w:r w:rsidR="003E0BD5">
        <w:rPr>
          <w:rFonts w:ascii="Arial" w:hAnsi="Arial" w:cs="Arial"/>
          <w:sz w:val="20"/>
          <w:szCs w:val="20"/>
        </w:rPr>
        <w:lastRenderedPageBreak/>
        <w:t>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BF2EB7">
      <w:pPr>
        <w:pStyle w:val="InviasNormal"/>
        <w:numPr>
          <w:ilvl w:val="2"/>
          <w:numId w:val="93"/>
        </w:numPr>
        <w:jc w:val="both"/>
        <w:outlineLvl w:val="2"/>
        <w:rPr>
          <w:rFonts w:ascii="Arial" w:eastAsia="Arial" w:hAnsi="Arial" w:cs="Arial"/>
          <w:b/>
          <w:bCs/>
          <w:sz w:val="20"/>
          <w:szCs w:val="20"/>
          <w:lang w:val="es-CO"/>
        </w:rPr>
      </w:pPr>
      <w:bookmarkStart w:id="732" w:name="_Toc517187236"/>
      <w:bookmarkStart w:id="733" w:name="_Toc517187783"/>
      <w:bookmarkStart w:id="734" w:name="_Toc517187846"/>
      <w:bookmarkStart w:id="735" w:name="_Toc517189243"/>
      <w:bookmarkStart w:id="736" w:name="_Toc517247448"/>
      <w:bookmarkStart w:id="737" w:name="_Toc518033897"/>
      <w:bookmarkStart w:id="738" w:name="_Toc517187237"/>
      <w:bookmarkStart w:id="739" w:name="_Toc517187784"/>
      <w:bookmarkStart w:id="740" w:name="_Toc517187847"/>
      <w:bookmarkStart w:id="741" w:name="_Toc517189244"/>
      <w:bookmarkStart w:id="742" w:name="_Toc517247449"/>
      <w:bookmarkStart w:id="743" w:name="_Toc518033898"/>
      <w:bookmarkStart w:id="744" w:name="_Toc517187238"/>
      <w:bookmarkStart w:id="745" w:name="_Toc517187785"/>
      <w:bookmarkStart w:id="746" w:name="_Toc517187848"/>
      <w:bookmarkStart w:id="747" w:name="_Toc517189245"/>
      <w:bookmarkStart w:id="748" w:name="_Toc517247450"/>
      <w:bookmarkStart w:id="749" w:name="_Toc518033899"/>
      <w:bookmarkStart w:id="750" w:name="_Toc508648274"/>
      <w:bookmarkStart w:id="751" w:name="_Toc508984058"/>
      <w:bookmarkStart w:id="752" w:name="_Toc509843889"/>
      <w:bookmarkStart w:id="753" w:name="_Toc511924797"/>
      <w:bookmarkStart w:id="754" w:name="_Toc520226886"/>
      <w:bookmarkStart w:id="755" w:name="_Toc520297856"/>
      <w:bookmarkStart w:id="756" w:name="_Toc520317121"/>
      <w:bookmarkStart w:id="757" w:name="_Toc533083724"/>
      <w:bookmarkStart w:id="758" w:name="_Ref775718"/>
      <w:bookmarkStart w:id="759" w:name="_Toc35616392"/>
      <w:bookmarkStart w:id="760" w:name="_Toc40113354"/>
      <w:bookmarkStart w:id="761" w:name="_Toc108082917"/>
      <w:bookmarkStart w:id="762" w:name="_Toc108175042"/>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63" w:name="_Hlk516153904"/>
      <w:bookmarkEnd w:id="750"/>
      <w:bookmarkEnd w:id="751"/>
      <w:bookmarkEnd w:id="752"/>
      <w:bookmarkEnd w:id="753"/>
      <w:bookmarkEnd w:id="754"/>
      <w:bookmarkEnd w:id="755"/>
      <w:bookmarkEnd w:id="756"/>
      <w:bookmarkEnd w:id="757"/>
      <w:bookmarkEnd w:id="758"/>
      <w:bookmarkEnd w:id="759"/>
      <w:bookmarkEnd w:id="760"/>
      <w:bookmarkEnd w:id="761"/>
      <w:bookmarkEnd w:id="762"/>
      <w:r w:rsidR="002644ED" w:rsidRPr="00BA09CA">
        <w:rPr>
          <w:rFonts w:ascii="Arial" w:eastAsia="Arial" w:hAnsi="Arial" w:cs="Arial"/>
          <w:b/>
          <w:bCs/>
          <w:sz w:val="20"/>
          <w:szCs w:val="20"/>
          <w:lang w:val="es-CO"/>
        </w:rPr>
        <w:t xml:space="preserve"> </w:t>
      </w:r>
    </w:p>
    <w:p w14:paraId="02763CB2" w14:textId="64621782" w:rsidR="006C2EB0" w:rsidRPr="00BA09CA" w:rsidRDefault="006C2EB0" w:rsidP="00BF2EB7">
      <w:pPr>
        <w:pStyle w:val="InviasNormal"/>
        <w:numPr>
          <w:ilvl w:val="3"/>
          <w:numId w:val="93"/>
        </w:numPr>
        <w:jc w:val="both"/>
        <w:outlineLvl w:val="3"/>
        <w:rPr>
          <w:rFonts w:ascii="Arial" w:eastAsia="Arial" w:hAnsi="Arial" w:cs="Arial"/>
          <w:b/>
          <w:bCs/>
          <w:sz w:val="20"/>
          <w:szCs w:val="20"/>
          <w:lang w:val="es-CO"/>
        </w:rPr>
      </w:pPr>
      <w:bookmarkStart w:id="764" w:name="_Toc35616393"/>
      <w:bookmarkEnd w:id="76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64"/>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BF2EB7">
      <w:pPr>
        <w:pStyle w:val="InviasNormal"/>
        <w:numPr>
          <w:ilvl w:val="3"/>
          <w:numId w:val="93"/>
        </w:numPr>
        <w:spacing w:before="0" w:after="0"/>
        <w:jc w:val="both"/>
        <w:outlineLvl w:val="3"/>
        <w:rPr>
          <w:rFonts w:ascii="Arial" w:eastAsia="Arial" w:hAnsi="Arial" w:cs="Arial"/>
          <w:b/>
          <w:bCs/>
          <w:sz w:val="20"/>
          <w:szCs w:val="20"/>
          <w:lang w:val="es-CO"/>
        </w:rPr>
      </w:pPr>
      <w:bookmarkStart w:id="765" w:name="_Ref776902"/>
      <w:bookmarkStart w:id="766"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7" w:name="_Hlk516154006"/>
      <w:bookmarkEnd w:id="765"/>
      <w:bookmarkEnd w:id="766"/>
    </w:p>
    <w:p w14:paraId="745ED725" w14:textId="77777777" w:rsidR="00567DD5" w:rsidRDefault="00567DD5" w:rsidP="00E63264">
      <w:pPr>
        <w:tabs>
          <w:tab w:val="left" w:pos="5103"/>
        </w:tabs>
        <w:jc w:val="both"/>
        <w:rPr>
          <w:rFonts w:ascii="Arial" w:hAnsi="Arial" w:cs="Arial"/>
          <w:sz w:val="20"/>
          <w:szCs w:val="20"/>
        </w:rPr>
      </w:pPr>
      <w:bookmarkStart w:id="768" w:name="_Hlk516154029"/>
      <w:bookmarkEnd w:id="767"/>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w:t>
      </w:r>
      <w:r w:rsidR="0031079B" w:rsidRPr="001714C1">
        <w:rPr>
          <w:rStyle w:val="normaltextrun"/>
          <w:rFonts w:ascii="Arial" w:hAnsi="Arial" w:cs="Arial"/>
          <w:color w:val="000000" w:themeColor="text1"/>
          <w:sz w:val="20"/>
          <w:szCs w:val="20"/>
          <w:shd w:val="clear" w:color="auto" w:fill="FFFFFF"/>
          <w:lang w:val="es-ES"/>
        </w:rPr>
        <w:t>x</w:t>
      </w:r>
      <w:r w:rsidR="0031079B" w:rsidRPr="001714C1">
        <w:rPr>
          <w:rStyle w:val="normaltextrun"/>
          <w:rFonts w:ascii="Arial" w:hAnsi="Arial" w:cs="Arial"/>
          <w:color w:val="000000" w:themeColor="text1"/>
          <w:sz w:val="20"/>
          <w:szCs w:val="20"/>
          <w:u w:val="single"/>
          <w:shd w:val="clear" w:color="auto" w:fill="FFFFFF"/>
          <w:lang w:val="es-ES"/>
        </w:rPr>
        <w:t>t</w:t>
      </w:r>
      <w:r w:rsidR="0031079B" w:rsidRPr="001714C1">
        <w:rPr>
          <w:rStyle w:val="normaltextrun"/>
          <w:rFonts w:ascii="Arial" w:hAnsi="Arial" w:cs="Arial"/>
          <w:color w:val="000000" w:themeColor="text1"/>
          <w:sz w:val="20"/>
          <w:szCs w:val="20"/>
          <w:shd w:val="clear" w:color="auto" w:fill="FFFFFF"/>
          <w:lang w:val="es-ES"/>
        </w:rPr>
        <w:t>ranj</w:t>
      </w:r>
      <w:r w:rsidR="0031079B" w:rsidRPr="00DD2967">
        <w:rPr>
          <w:rStyle w:val="normaltextrun"/>
          <w:rFonts w:ascii="Arial" w:hAnsi="Arial" w:cs="Arial"/>
          <w:color w:val="000000"/>
          <w:sz w:val="20"/>
          <w:szCs w:val="20"/>
          <w:shd w:val="clear" w:color="auto" w:fill="FFFFFF"/>
          <w:lang w:val="es-ES"/>
        </w:rPr>
        <w:t>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29E4544C"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002B4C05" w:rsidRPr="002B4C05">
        <w:rPr>
          <w:rFonts w:ascii="Arial" w:hAnsi="Arial" w:cs="Arial"/>
          <w:sz w:val="20"/>
          <w:szCs w:val="20"/>
        </w:rPr>
        <w:t>31 de diciembre de 2022</w:t>
      </w:r>
      <w:r w:rsidR="001714C1">
        <w:rPr>
          <w:rFonts w:ascii="Arial" w:hAnsi="Arial" w:cs="Arial"/>
          <w:sz w:val="20"/>
          <w:szCs w:val="20"/>
        </w:rPr>
        <w:t xml:space="preserve"> </w:t>
      </w:r>
      <w:r w:rsidRPr="002B4C05">
        <w:rPr>
          <w:rFonts w:ascii="Arial" w:hAnsi="Arial" w:cs="Arial"/>
          <w:sz w:val="20"/>
          <w:szCs w:val="20"/>
        </w:rPr>
        <w:t xml:space="preserve">de acuerdo con lo </w:t>
      </w:r>
      <w:r w:rsidR="00A43BB7" w:rsidRPr="002B4C05">
        <w:rPr>
          <w:rFonts w:ascii="Arial" w:hAnsi="Arial" w:cs="Arial"/>
          <w:sz w:val="20"/>
          <w:szCs w:val="20"/>
        </w:rPr>
        <w:t>contemplado</w:t>
      </w:r>
      <w:r w:rsidRPr="002B4C05">
        <w:rPr>
          <w:rFonts w:ascii="Arial" w:hAnsi="Arial" w:cs="Arial"/>
          <w:sz w:val="20"/>
          <w:szCs w:val="20"/>
        </w:rPr>
        <w:t xml:space="preserve"> en la</w:t>
      </w:r>
      <w:r w:rsidR="00685D22" w:rsidRPr="002B4C05">
        <w:rPr>
          <w:rFonts w:ascii="Arial" w:hAnsi="Arial" w:cs="Arial"/>
          <w:sz w:val="20"/>
          <w:szCs w:val="20"/>
        </w:rPr>
        <w:t>s</w:t>
      </w:r>
      <w:r w:rsidRPr="002B4C05">
        <w:rPr>
          <w:rFonts w:ascii="Arial" w:hAnsi="Arial" w:cs="Arial"/>
          <w:sz w:val="20"/>
          <w:szCs w:val="20"/>
        </w:rPr>
        <w:t xml:space="preserve"> Subsecci</w:t>
      </w:r>
      <w:r w:rsidR="00685D22" w:rsidRPr="002B4C05">
        <w:rPr>
          <w:rFonts w:ascii="Arial" w:hAnsi="Arial" w:cs="Arial"/>
          <w:sz w:val="20"/>
          <w:szCs w:val="20"/>
        </w:rPr>
        <w:t>o</w:t>
      </w:r>
      <w:r w:rsidRPr="002B4C05">
        <w:rPr>
          <w:rFonts w:ascii="Arial" w:hAnsi="Arial" w:cs="Arial"/>
          <w:sz w:val="20"/>
          <w:szCs w:val="20"/>
        </w:rPr>
        <w:t>n</w:t>
      </w:r>
      <w:r w:rsidR="00685D22" w:rsidRPr="002B4C05">
        <w:rPr>
          <w:rFonts w:ascii="Arial" w:hAnsi="Arial" w:cs="Arial"/>
          <w:sz w:val="20"/>
          <w:szCs w:val="20"/>
        </w:rPr>
        <w:t>es</w:t>
      </w:r>
      <w:r w:rsidRPr="002B4C05">
        <w:rPr>
          <w:rFonts w:ascii="Arial" w:hAnsi="Arial" w:cs="Arial"/>
          <w:sz w:val="20"/>
          <w:szCs w:val="20"/>
        </w:rPr>
        <w:t xml:space="preserve"> 5</w:t>
      </w:r>
      <w:r w:rsidR="00F413C7" w:rsidRPr="002B4C05">
        <w:rPr>
          <w:rFonts w:ascii="Arial" w:hAnsi="Arial" w:cs="Arial"/>
          <w:sz w:val="20"/>
          <w:szCs w:val="20"/>
        </w:rPr>
        <w:t xml:space="preserve"> y 6</w:t>
      </w:r>
      <w:r w:rsidRPr="002B4C05">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2B4C05">
        <w:rPr>
          <w:rFonts w:ascii="Arial" w:hAnsi="Arial" w:cs="Arial"/>
          <w:sz w:val="20"/>
          <w:szCs w:val="20"/>
        </w:rPr>
        <w:t>P</w:t>
      </w:r>
      <w:r w:rsidR="47B5D42A" w:rsidRPr="002B4C05">
        <w:rPr>
          <w:rFonts w:ascii="Arial" w:hAnsi="Arial" w:cs="Arial"/>
          <w:sz w:val="20"/>
          <w:szCs w:val="20"/>
        </w:rPr>
        <w:t>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9" w:name="_Hlk511144838"/>
      <w:bookmarkStart w:id="770" w:name="_Hlk516154246"/>
      <w:bookmarkEnd w:id="768"/>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430CB4">
      <w:pPr>
        <w:pStyle w:val="Capitulo2"/>
        <w:numPr>
          <w:ilvl w:val="1"/>
          <w:numId w:val="95"/>
        </w:numPr>
        <w:rPr>
          <w:rFonts w:eastAsia="Arial"/>
        </w:rPr>
      </w:pPr>
      <w:bookmarkStart w:id="771" w:name="_Toc108082918"/>
      <w:bookmarkStart w:id="772"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71"/>
      <w:bookmarkEnd w:id="772"/>
      <w:r w:rsidR="00D46BC2" w:rsidRPr="00BA09CA">
        <w:rPr>
          <w:rFonts w:eastAsia="Arial"/>
        </w:rPr>
        <w:t xml:space="preserve"> </w:t>
      </w:r>
    </w:p>
    <w:p w14:paraId="63974BEE" w14:textId="37B41DC2" w:rsidR="00796CF1" w:rsidRPr="00BA09CA"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73" w:name="_Toc108082919"/>
      <w:bookmarkStart w:id="774"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73"/>
      <w:bookmarkEnd w:id="774"/>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156874" w14:textId="0F816EA2" w:rsidR="00C31C1A" w:rsidRDefault="00C31C1A" w:rsidP="00E63264">
      <w:pPr>
        <w:jc w:val="both"/>
        <w:rPr>
          <w:rFonts w:ascii="Arial" w:hAnsi="Arial" w:cs="Arial"/>
          <w:sz w:val="20"/>
          <w:szCs w:val="20"/>
        </w:rPr>
      </w:pPr>
    </w:p>
    <w:p w14:paraId="30BCEA3E" w14:textId="40C80A14" w:rsidR="00A47A7D" w:rsidRDefault="004A7134" w:rsidP="00A47A7D">
      <w:pPr>
        <w:jc w:val="both"/>
        <w:rPr>
          <w:rFonts w:ascii="Arial" w:hAnsi="Arial" w:cs="Arial"/>
          <w:sz w:val="20"/>
          <w:szCs w:val="20"/>
        </w:rPr>
      </w:pPr>
      <w:r w:rsidRPr="00BA09CA">
        <w:rPr>
          <w:rFonts w:ascii="Arial" w:hAnsi="Arial" w:cs="Arial"/>
          <w:sz w:val="20"/>
          <w:szCs w:val="20"/>
        </w:rPr>
        <w:t xml:space="preserve">Asimismo, </w:t>
      </w:r>
      <w:r w:rsidR="005A3467" w:rsidRPr="00BA09CA">
        <w:rPr>
          <w:rFonts w:ascii="Arial" w:hAnsi="Arial" w:cs="Arial"/>
          <w:sz w:val="20"/>
          <w:szCs w:val="20"/>
        </w:rPr>
        <w:t xml:space="preserve">el Proponente </w:t>
      </w:r>
      <w:r w:rsidR="00585E1F">
        <w:rPr>
          <w:rFonts w:ascii="Arial" w:hAnsi="Arial" w:cs="Arial"/>
          <w:sz w:val="20"/>
          <w:szCs w:val="20"/>
        </w:rPr>
        <w:t>demostrará</w:t>
      </w:r>
      <w:r w:rsidR="00585E1F" w:rsidRPr="00BA09CA">
        <w:rPr>
          <w:rFonts w:ascii="Arial" w:hAnsi="Arial" w:cs="Arial"/>
          <w:sz w:val="20"/>
          <w:szCs w:val="20"/>
        </w:rPr>
        <w:t xml:space="preserve"> </w:t>
      </w:r>
      <w:r w:rsidR="005A3467" w:rsidRPr="00BA09CA">
        <w:rPr>
          <w:rFonts w:ascii="Arial" w:hAnsi="Arial" w:cs="Arial"/>
          <w:sz w:val="20"/>
          <w:szCs w:val="20"/>
        </w:rPr>
        <w:t>para cada lote</w:t>
      </w:r>
      <w:r w:rsidR="00D43839">
        <w:rPr>
          <w:rFonts w:ascii="Arial" w:hAnsi="Arial" w:cs="Arial"/>
          <w:sz w:val="20"/>
          <w:szCs w:val="20"/>
        </w:rPr>
        <w:t xml:space="preserve"> o grupo</w:t>
      </w:r>
      <w:r w:rsidR="005A3467" w:rsidRPr="00BA09CA">
        <w:rPr>
          <w:rFonts w:ascii="Arial" w:hAnsi="Arial" w:cs="Arial"/>
          <w:sz w:val="20"/>
          <w:szCs w:val="20"/>
        </w:rPr>
        <w:t xml:space="preserve"> la experiencia</w:t>
      </w:r>
      <w:r w:rsidR="00432F9F" w:rsidRPr="00BA09CA">
        <w:rPr>
          <w:rFonts w:ascii="Arial" w:hAnsi="Arial" w:cs="Arial"/>
          <w:sz w:val="20"/>
          <w:szCs w:val="20"/>
        </w:rPr>
        <w:t xml:space="preserve"> solicitada</w:t>
      </w:r>
      <w:r w:rsidR="00150776">
        <w:rPr>
          <w:rFonts w:ascii="Arial" w:hAnsi="Arial" w:cs="Arial"/>
          <w:sz w:val="20"/>
          <w:szCs w:val="20"/>
        </w:rPr>
        <w:t xml:space="preserve"> frente a la actividad principal</w:t>
      </w:r>
      <w:r w:rsidR="005A3467" w:rsidRPr="00BA09CA">
        <w:rPr>
          <w:rFonts w:ascii="Arial" w:hAnsi="Arial" w:cs="Arial"/>
          <w:sz w:val="20"/>
          <w:szCs w:val="20"/>
        </w:rPr>
        <w:t xml:space="preserve">; al igual </w:t>
      </w:r>
      <w:r w:rsidR="003F1FB5" w:rsidRPr="00BA09CA">
        <w:rPr>
          <w:rFonts w:ascii="Arial" w:eastAsia="Arial" w:hAnsi="Arial" w:cs="Arial"/>
          <w:sz w:val="20"/>
          <w:szCs w:val="20"/>
        </w:rPr>
        <w:t xml:space="preserve">que la experiencia </w:t>
      </w:r>
      <w:r w:rsidR="00987E8A">
        <w:rPr>
          <w:rFonts w:ascii="Arial" w:eastAsia="Arial" w:hAnsi="Arial" w:cs="Arial"/>
          <w:sz w:val="20"/>
          <w:szCs w:val="20"/>
        </w:rPr>
        <w:t>respecto de</w:t>
      </w:r>
      <w:r w:rsidR="00987E8A"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las actividades secundarias, en caso de que se </w:t>
      </w:r>
      <w:r w:rsidR="00C75404">
        <w:rPr>
          <w:rFonts w:ascii="Arial" w:eastAsia="Arial" w:hAnsi="Arial" w:cs="Arial"/>
          <w:sz w:val="20"/>
          <w:szCs w:val="20"/>
        </w:rPr>
        <w:t>exija</w:t>
      </w:r>
      <w:r w:rsidR="00C75404" w:rsidRPr="00BA09CA">
        <w:rPr>
          <w:rFonts w:ascii="Arial" w:eastAsia="Arial" w:hAnsi="Arial" w:cs="Arial"/>
          <w:sz w:val="20"/>
          <w:szCs w:val="20"/>
        </w:rPr>
        <w:t xml:space="preserve"> </w:t>
      </w:r>
      <w:r w:rsidR="003F1FB5" w:rsidRPr="00BA09CA">
        <w:rPr>
          <w:rFonts w:ascii="Arial" w:eastAsia="Arial" w:hAnsi="Arial" w:cs="Arial"/>
          <w:sz w:val="20"/>
          <w:szCs w:val="20"/>
        </w:rPr>
        <w:t>combinación de experiencia de la “Matriz 1 – Experiencia”</w:t>
      </w:r>
      <w:r w:rsidR="00E1008B">
        <w:rPr>
          <w:rFonts w:ascii="Arial" w:eastAsia="Arial" w:hAnsi="Arial" w:cs="Arial"/>
          <w:sz w:val="20"/>
          <w:szCs w:val="20"/>
        </w:rPr>
        <w:t>.</w:t>
      </w:r>
      <w:r w:rsidR="003F1FB5" w:rsidRPr="00BA09CA">
        <w:rPr>
          <w:rFonts w:ascii="Arial" w:eastAsia="Arial" w:hAnsi="Arial" w:cs="Arial"/>
          <w:sz w:val="20"/>
          <w:szCs w:val="20"/>
        </w:rPr>
        <w:t xml:space="preserve"> </w:t>
      </w:r>
      <w:r w:rsidR="00C75404">
        <w:rPr>
          <w:rFonts w:ascii="Arial" w:eastAsia="Arial" w:hAnsi="Arial" w:cs="Arial"/>
          <w:sz w:val="20"/>
          <w:szCs w:val="20"/>
        </w:rPr>
        <w:t>I</w:t>
      </w:r>
      <w:r w:rsidR="003F1FB5" w:rsidRPr="00BA09CA">
        <w:rPr>
          <w:rFonts w:ascii="Arial" w:eastAsia="Arial" w:hAnsi="Arial" w:cs="Arial"/>
          <w:sz w:val="20"/>
          <w:szCs w:val="20"/>
        </w:rPr>
        <w:t xml:space="preserve">gualmente, deberá </w:t>
      </w:r>
      <w:r w:rsidR="00E1008B">
        <w:rPr>
          <w:rFonts w:ascii="Arial" w:eastAsia="Arial" w:hAnsi="Arial" w:cs="Arial"/>
          <w:sz w:val="20"/>
          <w:szCs w:val="20"/>
        </w:rPr>
        <w:t>acreditarse</w:t>
      </w:r>
      <w:r w:rsidR="00E1008B" w:rsidRPr="00BA09CA">
        <w:rPr>
          <w:rFonts w:ascii="Arial" w:eastAsia="Arial" w:hAnsi="Arial" w:cs="Arial"/>
          <w:sz w:val="20"/>
          <w:szCs w:val="20"/>
        </w:rPr>
        <w:t xml:space="preserve"> </w:t>
      </w:r>
      <w:r w:rsidR="003F1FB5" w:rsidRPr="00BA09CA">
        <w:rPr>
          <w:rFonts w:ascii="Arial" w:eastAsia="Arial" w:hAnsi="Arial" w:cs="Arial"/>
          <w:sz w:val="20"/>
          <w:szCs w:val="20"/>
        </w:rPr>
        <w:t>la experiencia adicional cuando el proyecto a ejecutar incluya servicios adicionales a la interventoría de obra pública de infraestructura de transporte</w:t>
      </w:r>
      <w:r w:rsidR="00432F9F" w:rsidRPr="00BA09CA">
        <w:rPr>
          <w:rFonts w:ascii="Arial" w:eastAsia="Arial" w:hAnsi="Arial" w:cs="Arial"/>
          <w:sz w:val="20"/>
          <w:szCs w:val="20"/>
        </w:rPr>
        <w:t>.</w:t>
      </w:r>
      <w:r w:rsidR="005A3467" w:rsidRPr="00BA09CA">
        <w:rPr>
          <w:rFonts w:ascii="Arial" w:hAnsi="Arial" w:cs="Arial"/>
          <w:sz w:val="20"/>
          <w:szCs w:val="20"/>
        </w:rPr>
        <w:t xml:space="preserve"> </w:t>
      </w:r>
      <w:r w:rsidR="0018116D" w:rsidRPr="00BA09CA">
        <w:rPr>
          <w:rFonts w:ascii="Arial" w:hAnsi="Arial" w:cs="Arial"/>
          <w:sz w:val="20"/>
          <w:szCs w:val="20"/>
        </w:rPr>
        <w:t xml:space="preserve">En consecuencia, si el Proponente </w:t>
      </w:r>
      <w:r w:rsidR="00533465" w:rsidRPr="00BA09CA">
        <w:rPr>
          <w:rFonts w:ascii="Arial" w:hAnsi="Arial" w:cs="Arial"/>
          <w:sz w:val="20"/>
          <w:szCs w:val="20"/>
        </w:rPr>
        <w:t xml:space="preserve">se presenta </w:t>
      </w:r>
      <w:r w:rsidR="0018116D" w:rsidRPr="00BA09CA">
        <w:rPr>
          <w:rFonts w:ascii="Arial" w:hAnsi="Arial" w:cs="Arial"/>
          <w:sz w:val="20"/>
          <w:szCs w:val="20"/>
        </w:rPr>
        <w:t>a varios lotes</w:t>
      </w:r>
      <w:r w:rsidR="0080741E">
        <w:rPr>
          <w:rFonts w:ascii="Arial" w:hAnsi="Arial" w:cs="Arial"/>
          <w:sz w:val="20"/>
          <w:szCs w:val="20"/>
        </w:rPr>
        <w:t xml:space="preserve"> o grupos</w:t>
      </w:r>
      <w:r w:rsidR="0018116D" w:rsidRPr="00BA09CA">
        <w:rPr>
          <w:rFonts w:ascii="Arial" w:hAnsi="Arial" w:cs="Arial"/>
          <w:sz w:val="20"/>
          <w:szCs w:val="20"/>
        </w:rPr>
        <w:t xml:space="preserve">, </w:t>
      </w:r>
      <w:r w:rsidR="00605135" w:rsidRPr="00BA09CA">
        <w:rPr>
          <w:rFonts w:ascii="Arial" w:hAnsi="Arial" w:cs="Arial"/>
          <w:sz w:val="20"/>
          <w:szCs w:val="20"/>
        </w:rPr>
        <w:t xml:space="preserve">la experiencia mínima </w:t>
      </w:r>
      <w:r w:rsidR="0018116D" w:rsidRPr="00BA09CA">
        <w:rPr>
          <w:rFonts w:ascii="Arial" w:hAnsi="Arial" w:cs="Arial"/>
          <w:sz w:val="20"/>
          <w:szCs w:val="20"/>
        </w:rPr>
        <w:t>se evaluará de manera independiente para cada uno de ellos.</w:t>
      </w:r>
      <w:r w:rsidR="0077289A" w:rsidRPr="00BA09CA">
        <w:rPr>
          <w:rFonts w:ascii="Arial" w:hAnsi="Arial" w:cs="Arial"/>
          <w:sz w:val="20"/>
          <w:szCs w:val="20"/>
        </w:rPr>
        <w:t xml:space="preserve"> </w:t>
      </w:r>
    </w:p>
    <w:p w14:paraId="2C1D807A" w14:textId="118BB7CA" w:rsidR="00EE66FE" w:rsidRPr="00BA09CA" w:rsidRDefault="00EE66FE" w:rsidP="00AB1346">
      <w:pPr>
        <w:jc w:val="both"/>
        <w:rPr>
          <w:rFonts w:ascii="Arial" w:hAnsi="Arial" w:cs="Arial"/>
          <w:sz w:val="20"/>
          <w:szCs w:val="20"/>
        </w:rPr>
      </w:pPr>
    </w:p>
    <w:p w14:paraId="6C48103C" w14:textId="06AC225C" w:rsidR="00554704" w:rsidRPr="00EE66FE" w:rsidRDefault="00750D75" w:rsidP="00BF2EB7">
      <w:pPr>
        <w:pStyle w:val="InviasNormal"/>
        <w:numPr>
          <w:ilvl w:val="2"/>
          <w:numId w:val="95"/>
        </w:numPr>
        <w:jc w:val="both"/>
        <w:outlineLvl w:val="2"/>
        <w:rPr>
          <w:rFonts w:ascii="Arial" w:eastAsia="Arial" w:hAnsi="Arial" w:cs="Arial"/>
          <w:b/>
          <w:bCs/>
          <w:sz w:val="20"/>
          <w:szCs w:val="20"/>
          <w:lang w:val="es-CO"/>
        </w:rPr>
      </w:pPr>
      <w:bookmarkStart w:id="775" w:name="_Toc52776743"/>
      <w:bookmarkStart w:id="776" w:name="_Toc52777871"/>
      <w:bookmarkStart w:id="777" w:name="_Toc57994262"/>
      <w:bookmarkStart w:id="778" w:name="_Toc58490513"/>
      <w:bookmarkStart w:id="779" w:name="_Toc58490829"/>
      <w:bookmarkStart w:id="780" w:name="_Toc58491127"/>
      <w:bookmarkStart w:id="781" w:name="_Toc52776744"/>
      <w:bookmarkStart w:id="782" w:name="_Toc52777872"/>
      <w:bookmarkStart w:id="783" w:name="_Toc57994263"/>
      <w:bookmarkStart w:id="784" w:name="_Toc58490514"/>
      <w:bookmarkStart w:id="785" w:name="_Toc58490830"/>
      <w:bookmarkStart w:id="786" w:name="_Toc58491128"/>
      <w:bookmarkStart w:id="787" w:name="_Toc108082920"/>
      <w:bookmarkStart w:id="788" w:name="_Toc108175045"/>
      <w:bookmarkEnd w:id="775"/>
      <w:bookmarkEnd w:id="776"/>
      <w:bookmarkEnd w:id="777"/>
      <w:bookmarkEnd w:id="778"/>
      <w:bookmarkEnd w:id="779"/>
      <w:bookmarkEnd w:id="780"/>
      <w:bookmarkEnd w:id="781"/>
      <w:bookmarkEnd w:id="782"/>
      <w:bookmarkEnd w:id="783"/>
      <w:bookmarkEnd w:id="784"/>
      <w:bookmarkEnd w:id="785"/>
      <w:bookmarkEnd w:id="786"/>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7"/>
      <w:bookmarkEnd w:id="788"/>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 xml:space="preserve">n la propuesta. </w:t>
      </w:r>
      <w:r w:rsidRPr="00BA09CA">
        <w:rPr>
          <w:rFonts w:ascii="Arial" w:hAnsi="Arial" w:cs="Arial"/>
          <w:sz w:val="20"/>
          <w:szCs w:val="20"/>
        </w:rPr>
        <w:lastRenderedPageBreak/>
        <w:t>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BF2EB7">
      <w:pPr>
        <w:pStyle w:val="Prrafodelista"/>
        <w:numPr>
          <w:ilvl w:val="0"/>
          <w:numId w:val="100"/>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E63264">
      <w:pPr>
        <w:pStyle w:val="Prrafodelista"/>
        <w:numPr>
          <w:ilvl w:val="0"/>
          <w:numId w:val="100"/>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39BD4A24" w:rsidR="007E1124" w:rsidRPr="00BA09CA" w:rsidRDefault="002F48A6" w:rsidP="00AB1346">
      <w:pPr>
        <w:jc w:val="both"/>
        <w:rPr>
          <w:rFonts w:ascii="Arial" w:eastAsia="Arial" w:hAnsi="Arial" w:cs="Arial"/>
          <w:sz w:val="20"/>
          <w:szCs w:val="20"/>
          <w:highlight w:val="lightGray"/>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 </w:t>
      </w:r>
    </w:p>
    <w:p w14:paraId="776FB110" w14:textId="31DE697C" w:rsidR="007E1124" w:rsidRDefault="007E1124" w:rsidP="00AB1346">
      <w:pPr>
        <w:jc w:val="both"/>
        <w:rPr>
          <w:rFonts w:ascii="Arial" w:hAnsi="Arial" w:cs="Arial"/>
          <w:sz w:val="20"/>
          <w:szCs w:val="20"/>
        </w:rPr>
      </w:pPr>
    </w:p>
    <w:p w14:paraId="369E50DE" w14:textId="34C49338" w:rsidR="00EE66FE" w:rsidRPr="00EE66FE" w:rsidRDefault="00EE66FE" w:rsidP="00EE66FE">
      <w:pPr>
        <w:jc w:val="both"/>
        <w:rPr>
          <w:rFonts w:ascii="Arial" w:hAnsi="Arial" w:cs="Arial"/>
          <w:sz w:val="20"/>
          <w:szCs w:val="20"/>
          <w:lang w:val="es-ES"/>
        </w:rPr>
      </w:pPr>
      <w:r w:rsidRPr="00EE66FE">
        <w:rPr>
          <w:rFonts w:ascii="Arial" w:hAnsi="Arial" w:cs="Arial"/>
          <w:sz w:val="20"/>
          <w:szCs w:val="20"/>
          <w:lang w:val="es-ES"/>
        </w:rPr>
        <w:t>• Un (1) Director de Interventoría (</w:t>
      </w:r>
      <w:r w:rsidR="00191BEE" w:rsidRPr="00191BEE">
        <w:rPr>
          <w:rFonts w:ascii="Arial" w:hAnsi="Arial" w:cs="Arial"/>
          <w:sz w:val="20"/>
          <w:szCs w:val="20"/>
          <w:lang w:val="es-ES"/>
        </w:rPr>
        <w:t>ingeniero Civil o Arquitecto o Ingeniero en Transporte y Vías</w:t>
      </w:r>
      <w:r w:rsidRPr="00EE66FE">
        <w:rPr>
          <w:rFonts w:ascii="Arial" w:hAnsi="Arial" w:cs="Arial"/>
          <w:sz w:val="20"/>
          <w:szCs w:val="20"/>
          <w:lang w:val="es-ES"/>
        </w:rPr>
        <w:t xml:space="preserve">) </w:t>
      </w:r>
    </w:p>
    <w:p w14:paraId="47DC35A2" w14:textId="496E0D21" w:rsidR="00EE66FE" w:rsidRPr="00EE66FE" w:rsidRDefault="00EE66FE" w:rsidP="00457C17">
      <w:pPr>
        <w:jc w:val="both"/>
        <w:rPr>
          <w:rFonts w:ascii="Arial" w:hAnsi="Arial" w:cs="Arial"/>
          <w:sz w:val="20"/>
          <w:szCs w:val="20"/>
          <w:lang w:val="es-ES"/>
        </w:rPr>
      </w:pPr>
      <w:r w:rsidRPr="00EE66FE">
        <w:rPr>
          <w:rFonts w:ascii="Arial" w:hAnsi="Arial" w:cs="Arial"/>
          <w:sz w:val="20"/>
          <w:szCs w:val="20"/>
          <w:lang w:val="es-ES"/>
        </w:rPr>
        <w:t xml:space="preserve">• Un (1) Residente de interventoría (Ingeniero Civil o Ingeniero de Transporte y Vías) </w:t>
      </w:r>
    </w:p>
    <w:p w14:paraId="3C8198D5" w14:textId="77777777" w:rsidR="00EE66FE" w:rsidRPr="00BA09CA" w:rsidRDefault="00EE66FE" w:rsidP="00AB1346">
      <w:pPr>
        <w:jc w:val="both"/>
        <w:rPr>
          <w:rFonts w:ascii="Arial" w:hAnsi="Arial" w:cs="Arial"/>
          <w:sz w:val="20"/>
          <w:szCs w:val="20"/>
        </w:rPr>
      </w:pPr>
    </w:p>
    <w:p w14:paraId="6C83282B" w14:textId="476572FD"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xml:space="preserve">, las cuales serán verificadas </w:t>
      </w:r>
      <w:r w:rsidR="001714C1">
        <w:rPr>
          <w:rFonts w:ascii="Arial" w:hAnsi="Arial" w:cs="Arial"/>
          <w:sz w:val="20"/>
          <w:szCs w:val="20"/>
        </w:rPr>
        <w:t>dentro de los 10 siguiente a la suscripción del acta de inicio,</w:t>
      </w:r>
      <w:r w:rsidR="00631D25" w:rsidRPr="00BA09CA">
        <w:rPr>
          <w:rFonts w:ascii="Arial" w:hAnsi="Arial" w:cs="Arial"/>
          <w:sz w:val="20"/>
          <w:szCs w:val="20"/>
        </w:rPr>
        <w:t xml:space="preserve"> 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9" w:name="_Toc508648276"/>
      <w:bookmarkStart w:id="790" w:name="_Toc508984060"/>
      <w:bookmarkStart w:id="791" w:name="_Toc509843891"/>
      <w:bookmarkStart w:id="792" w:name="_Toc511924799"/>
      <w:bookmarkStart w:id="793" w:name="_Toc517187335"/>
      <w:bookmarkStart w:id="794" w:name="_Toc520226888"/>
      <w:bookmarkStart w:id="795" w:name="_Toc520297858"/>
      <w:bookmarkStart w:id="796" w:name="_Toc520317123"/>
      <w:bookmarkStart w:id="797" w:name="_Toc533083726"/>
      <w:bookmarkStart w:id="798" w:name="_Toc35616135"/>
      <w:bookmarkStart w:id="799" w:name="_Toc35616395"/>
      <w:bookmarkStart w:id="800" w:name="_Toc36979687"/>
      <w:bookmarkStart w:id="801" w:name="_Toc40113355"/>
      <w:bookmarkEnd w:id="769"/>
      <w:bookmarkEnd w:id="770"/>
      <w:r w:rsidR="00AA695D">
        <w:rPr>
          <w:rFonts w:ascii="Arial" w:eastAsia="Arial" w:hAnsi="Arial" w:cs="Arial"/>
          <w:sz w:val="20"/>
          <w:szCs w:val="20"/>
        </w:rPr>
        <w:t xml:space="preserve"> del Pliego de Condiciones. </w:t>
      </w:r>
    </w:p>
    <w:p w14:paraId="78D939F6" w14:textId="1BF1BB51" w:rsidR="006A54F7" w:rsidRPr="00BA09CA" w:rsidRDefault="006A54F7" w:rsidP="008570EE">
      <w:pPr>
        <w:pStyle w:val="Entidad-Capitulo"/>
      </w:pPr>
      <w:bookmarkStart w:id="802" w:name="_Toc108082921"/>
      <w:bookmarkStart w:id="803" w:name="_Toc10817504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9"/>
      <w:bookmarkEnd w:id="790"/>
      <w:bookmarkEnd w:id="791"/>
      <w:bookmarkEnd w:id="792"/>
      <w:r w:rsidR="00750230" w:rsidRPr="00BA09CA">
        <w:t xml:space="preserve"> </w:t>
      </w:r>
      <w:r w:rsidR="2A0763CD" w:rsidRPr="00BA09CA">
        <w:t xml:space="preserve">Y CRITERIOS </w:t>
      </w:r>
      <w:r w:rsidR="50B59415" w:rsidRPr="00BA09CA">
        <w:t>DE DESEMPATE</w:t>
      </w:r>
      <w:bookmarkEnd w:id="793"/>
      <w:bookmarkEnd w:id="794"/>
      <w:bookmarkEnd w:id="795"/>
      <w:bookmarkEnd w:id="796"/>
      <w:bookmarkEnd w:id="797"/>
      <w:bookmarkEnd w:id="798"/>
      <w:bookmarkEnd w:id="799"/>
      <w:bookmarkEnd w:id="800"/>
      <w:bookmarkEnd w:id="801"/>
      <w:bookmarkEnd w:id="802"/>
      <w:bookmarkEnd w:id="803"/>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35F3C6AF" w14:textId="77777777" w:rsidR="00B232EB" w:rsidRDefault="00B232EB" w:rsidP="00E63264">
      <w:pPr>
        <w:jc w:val="both"/>
        <w:rPr>
          <w:rFonts w:ascii="Arial" w:hAnsi="Arial" w:cs="Arial"/>
          <w:sz w:val="20"/>
          <w:szCs w:val="20"/>
          <w:lang w:eastAsia="es-ES"/>
        </w:rPr>
      </w:pPr>
      <w:bookmarkStart w:id="804" w:name="_Toc35616396"/>
    </w:p>
    <w:p w14:paraId="2775255F" w14:textId="05229D7A"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805" w:name="_Toc108082922"/>
      <w:bookmarkStart w:id="806" w:name="_Toc108175047"/>
      <w:bookmarkStart w:id="807"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805"/>
      <w:bookmarkEnd w:id="806"/>
    </w:p>
    <w:bookmarkEnd w:id="804"/>
    <w:bookmarkEnd w:id="807"/>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8" w:name="_Toc58490518"/>
      <w:bookmarkStart w:id="809" w:name="_Toc58490834"/>
      <w:bookmarkStart w:id="810" w:name="_Toc58491132"/>
      <w:bookmarkStart w:id="811" w:name="_Toc58490519"/>
      <w:bookmarkStart w:id="812" w:name="_Toc58490835"/>
      <w:bookmarkStart w:id="813" w:name="_Toc58491133"/>
      <w:bookmarkStart w:id="814" w:name="_Toc58490520"/>
      <w:bookmarkStart w:id="815" w:name="_Toc58490836"/>
      <w:bookmarkStart w:id="816" w:name="_Toc58491134"/>
      <w:bookmarkStart w:id="817" w:name="_Toc58490521"/>
      <w:bookmarkStart w:id="818" w:name="_Toc58490837"/>
      <w:bookmarkStart w:id="819" w:name="_Toc58491135"/>
      <w:bookmarkStart w:id="820" w:name="_Toc58490522"/>
      <w:bookmarkStart w:id="821" w:name="_Toc58490838"/>
      <w:bookmarkStart w:id="822" w:name="_Toc58491136"/>
      <w:bookmarkStart w:id="823" w:name="_Toc58490523"/>
      <w:bookmarkStart w:id="824" w:name="_Toc58490839"/>
      <w:bookmarkStart w:id="825" w:name="_Toc58491137"/>
      <w:bookmarkStart w:id="826" w:name="_Toc58490524"/>
      <w:bookmarkStart w:id="827" w:name="_Toc58490840"/>
      <w:bookmarkStart w:id="828" w:name="_Toc58491138"/>
      <w:bookmarkStart w:id="829" w:name="_Toc58490525"/>
      <w:bookmarkStart w:id="830" w:name="_Toc58490841"/>
      <w:bookmarkStart w:id="831" w:name="_Toc58491139"/>
      <w:bookmarkStart w:id="832" w:name="_Toc58490526"/>
      <w:bookmarkStart w:id="833" w:name="_Toc58490842"/>
      <w:bookmarkStart w:id="834" w:name="_Toc58491140"/>
      <w:bookmarkStart w:id="835" w:name="_Toc58490527"/>
      <w:bookmarkStart w:id="836" w:name="_Toc58490843"/>
      <w:bookmarkStart w:id="837" w:name="_Toc58491141"/>
      <w:bookmarkStart w:id="838" w:name="_Toc58490528"/>
      <w:bookmarkStart w:id="839" w:name="_Toc58490844"/>
      <w:bookmarkStart w:id="840" w:name="_Toc58491142"/>
      <w:bookmarkStart w:id="841" w:name="_Toc58490529"/>
      <w:bookmarkStart w:id="842" w:name="_Toc58490845"/>
      <w:bookmarkStart w:id="843" w:name="_Toc58491143"/>
      <w:bookmarkStart w:id="844" w:name="_Toc58490530"/>
      <w:bookmarkStart w:id="845" w:name="_Toc58490846"/>
      <w:bookmarkStart w:id="846" w:name="_Toc58491144"/>
      <w:bookmarkStart w:id="847" w:name="_Toc58490531"/>
      <w:bookmarkStart w:id="848" w:name="_Toc58490847"/>
      <w:bookmarkStart w:id="849" w:name="_Toc58491145"/>
      <w:bookmarkStart w:id="850" w:name="_Toc58490532"/>
      <w:bookmarkStart w:id="851" w:name="_Toc58490848"/>
      <w:bookmarkStart w:id="852" w:name="_Toc58491146"/>
      <w:bookmarkStart w:id="853" w:name="_Toc35616398"/>
      <w:bookmarkStart w:id="854" w:name="_Toc35616725"/>
      <w:bookmarkStart w:id="855" w:name="_Toc35616399"/>
      <w:bookmarkStart w:id="856" w:name="_Toc35616726"/>
      <w:bookmarkStart w:id="857" w:name="_Toc35616400"/>
      <w:bookmarkStart w:id="858" w:name="_Toc35616727"/>
      <w:bookmarkStart w:id="859" w:name="_Toc35616401"/>
      <w:bookmarkStart w:id="860" w:name="_Toc35616728"/>
      <w:bookmarkStart w:id="861" w:name="_Toc35616402"/>
      <w:bookmarkStart w:id="862" w:name="_Toc35616729"/>
      <w:bookmarkStart w:id="863" w:name="_Toc35616403"/>
      <w:bookmarkStart w:id="864" w:name="_Toc35616730"/>
      <w:bookmarkStart w:id="865" w:name="_Toc35616404"/>
      <w:bookmarkStart w:id="866" w:name="_Toc35616731"/>
      <w:bookmarkStart w:id="867" w:name="_Toc35616405"/>
      <w:bookmarkStart w:id="868" w:name="_Toc35616732"/>
      <w:bookmarkStart w:id="869" w:name="_Toc35616406"/>
      <w:bookmarkStart w:id="870" w:name="_Toc35616733"/>
      <w:bookmarkStart w:id="871" w:name="_Toc35616407"/>
      <w:bookmarkStart w:id="872" w:name="_Toc35616734"/>
      <w:bookmarkStart w:id="873" w:name="_Toc35616408"/>
      <w:bookmarkStart w:id="874" w:name="_Toc35616735"/>
      <w:bookmarkStart w:id="875" w:name="_Toc35616409"/>
      <w:bookmarkStart w:id="876" w:name="_Toc35616736"/>
      <w:bookmarkStart w:id="877" w:name="_Toc58490533"/>
      <w:bookmarkStart w:id="878" w:name="_Toc58490849"/>
      <w:bookmarkStart w:id="879" w:name="_Toc58491147"/>
      <w:bookmarkStart w:id="880" w:name="_Toc58490534"/>
      <w:bookmarkStart w:id="881" w:name="_Toc58490850"/>
      <w:bookmarkStart w:id="882" w:name="_Toc58491148"/>
      <w:bookmarkStart w:id="883" w:name="_Toc58490535"/>
      <w:bookmarkStart w:id="884" w:name="_Toc58490851"/>
      <w:bookmarkStart w:id="885" w:name="_Toc58491149"/>
      <w:bookmarkStart w:id="886" w:name="_Toc58490536"/>
      <w:bookmarkStart w:id="887" w:name="_Toc58490852"/>
      <w:bookmarkStart w:id="888" w:name="_Toc58491150"/>
      <w:bookmarkStart w:id="889" w:name="_Toc58490537"/>
      <w:bookmarkStart w:id="890" w:name="_Toc58490853"/>
      <w:bookmarkStart w:id="891" w:name="_Toc58491151"/>
      <w:bookmarkStart w:id="892" w:name="_Toc58490538"/>
      <w:bookmarkStart w:id="893" w:name="_Toc58490854"/>
      <w:bookmarkStart w:id="894" w:name="_Toc58491152"/>
      <w:bookmarkStart w:id="895" w:name="_Toc58490539"/>
      <w:bookmarkStart w:id="896" w:name="_Toc58490855"/>
      <w:bookmarkStart w:id="897" w:name="_Toc58491153"/>
      <w:bookmarkStart w:id="898" w:name="_Toc58490540"/>
      <w:bookmarkStart w:id="899" w:name="_Toc58490856"/>
      <w:bookmarkStart w:id="900" w:name="_Toc58491154"/>
      <w:bookmarkStart w:id="901" w:name="_Toc58490541"/>
      <w:bookmarkStart w:id="902" w:name="_Toc58490857"/>
      <w:bookmarkStart w:id="903" w:name="_Toc58491155"/>
      <w:bookmarkStart w:id="904" w:name="_Toc58490542"/>
      <w:bookmarkStart w:id="905" w:name="_Toc58490858"/>
      <w:bookmarkStart w:id="906" w:name="_Toc58491156"/>
      <w:bookmarkStart w:id="907" w:name="_Toc58490543"/>
      <w:bookmarkStart w:id="908" w:name="_Toc58490859"/>
      <w:bookmarkStart w:id="909" w:name="_Toc58491157"/>
      <w:bookmarkStart w:id="910" w:name="_Toc58490544"/>
      <w:bookmarkStart w:id="911" w:name="_Toc58490860"/>
      <w:bookmarkStart w:id="912" w:name="_Toc58491158"/>
      <w:bookmarkStart w:id="913" w:name="_Toc58490545"/>
      <w:bookmarkStart w:id="914" w:name="_Toc58490861"/>
      <w:bookmarkStart w:id="915" w:name="_Toc58491159"/>
      <w:bookmarkStart w:id="916" w:name="_Toc58490546"/>
      <w:bookmarkStart w:id="917" w:name="_Toc58490862"/>
      <w:bookmarkStart w:id="918" w:name="_Toc58491160"/>
      <w:bookmarkStart w:id="919" w:name="_Toc35616411"/>
      <w:bookmarkStart w:id="920" w:name="_Toc35616738"/>
      <w:bookmarkStart w:id="921" w:name="_Toc35616412"/>
      <w:bookmarkStart w:id="922" w:name="_Toc35616739"/>
      <w:bookmarkStart w:id="923" w:name="_Toc35616413"/>
      <w:bookmarkStart w:id="924" w:name="_Toc35616740"/>
      <w:bookmarkStart w:id="925" w:name="_Toc58490547"/>
      <w:bookmarkStart w:id="926" w:name="_Toc58490863"/>
      <w:bookmarkStart w:id="927" w:name="_Toc58491161"/>
      <w:bookmarkStart w:id="928" w:name="_Toc58490548"/>
      <w:bookmarkStart w:id="929" w:name="_Toc58490864"/>
      <w:bookmarkStart w:id="930" w:name="_Toc58491162"/>
      <w:bookmarkStart w:id="931" w:name="_Toc58490574"/>
      <w:bookmarkStart w:id="932" w:name="_Toc58490890"/>
      <w:bookmarkStart w:id="933" w:name="_Toc58491188"/>
      <w:bookmarkStart w:id="934" w:name="_Toc58490575"/>
      <w:bookmarkStart w:id="935" w:name="_Toc58490891"/>
      <w:bookmarkStart w:id="936" w:name="_Toc58491189"/>
      <w:bookmarkStart w:id="937" w:name="_Toc58490576"/>
      <w:bookmarkStart w:id="938" w:name="_Toc58490892"/>
      <w:bookmarkStart w:id="939" w:name="_Toc58491190"/>
      <w:bookmarkStart w:id="940" w:name="_Toc58490577"/>
      <w:bookmarkStart w:id="941" w:name="_Toc58490893"/>
      <w:bookmarkStart w:id="942" w:name="_Toc58491191"/>
      <w:bookmarkStart w:id="943" w:name="_Toc58490578"/>
      <w:bookmarkStart w:id="944" w:name="_Toc58490894"/>
      <w:bookmarkStart w:id="945" w:name="_Toc58491192"/>
      <w:bookmarkStart w:id="946" w:name="_Toc58490579"/>
      <w:bookmarkStart w:id="947" w:name="_Toc58490895"/>
      <w:bookmarkStart w:id="948" w:name="_Toc58491193"/>
      <w:bookmarkStart w:id="949" w:name="_Toc58490580"/>
      <w:bookmarkStart w:id="950" w:name="_Toc58490896"/>
      <w:bookmarkStart w:id="951" w:name="_Toc58491194"/>
      <w:bookmarkStart w:id="952" w:name="_Toc58490581"/>
      <w:bookmarkStart w:id="953" w:name="_Toc58490897"/>
      <w:bookmarkStart w:id="954" w:name="_Toc58491195"/>
      <w:bookmarkStart w:id="955" w:name="_Toc58490582"/>
      <w:bookmarkStart w:id="956" w:name="_Toc58490898"/>
      <w:bookmarkStart w:id="957" w:name="_Toc58491196"/>
      <w:bookmarkStart w:id="958" w:name="_Toc58490583"/>
      <w:bookmarkStart w:id="959" w:name="_Toc58490899"/>
      <w:bookmarkStart w:id="960" w:name="_Toc58491197"/>
      <w:bookmarkStart w:id="961" w:name="_Toc58490584"/>
      <w:bookmarkStart w:id="962" w:name="_Toc58490900"/>
      <w:bookmarkStart w:id="963" w:name="_Toc58491198"/>
      <w:bookmarkStart w:id="964" w:name="_Toc58490585"/>
      <w:bookmarkStart w:id="965" w:name="_Toc58490901"/>
      <w:bookmarkStart w:id="966" w:name="_Toc58491199"/>
      <w:bookmarkStart w:id="967" w:name="_Toc58490586"/>
      <w:bookmarkStart w:id="968" w:name="_Toc58490902"/>
      <w:bookmarkStart w:id="969" w:name="_Toc58491200"/>
      <w:bookmarkStart w:id="970" w:name="_Toc58490587"/>
      <w:bookmarkStart w:id="971" w:name="_Toc58490903"/>
      <w:bookmarkStart w:id="972" w:name="_Toc58491201"/>
      <w:bookmarkStart w:id="973" w:name="_Toc58490588"/>
      <w:bookmarkStart w:id="974" w:name="_Toc58490904"/>
      <w:bookmarkStart w:id="975" w:name="_Toc58491202"/>
      <w:bookmarkStart w:id="976" w:name="_Toc58490589"/>
      <w:bookmarkStart w:id="977" w:name="_Toc58490905"/>
      <w:bookmarkStart w:id="978" w:name="_Toc58491203"/>
      <w:bookmarkStart w:id="979" w:name="_Toc58490590"/>
      <w:bookmarkStart w:id="980" w:name="_Toc58490906"/>
      <w:bookmarkStart w:id="981" w:name="_Toc58491204"/>
      <w:bookmarkStart w:id="982" w:name="_Toc58490591"/>
      <w:bookmarkStart w:id="983" w:name="_Toc58490907"/>
      <w:bookmarkStart w:id="984" w:name="_Toc58491205"/>
      <w:bookmarkStart w:id="985" w:name="_Toc58490592"/>
      <w:bookmarkStart w:id="986" w:name="_Toc58490908"/>
      <w:bookmarkStart w:id="987" w:name="_Toc58491206"/>
      <w:bookmarkStart w:id="988" w:name="_Toc58490593"/>
      <w:bookmarkStart w:id="989" w:name="_Toc58490909"/>
      <w:bookmarkStart w:id="990" w:name="_Toc58491207"/>
      <w:bookmarkStart w:id="991" w:name="_Toc58490594"/>
      <w:bookmarkStart w:id="992" w:name="_Toc58490910"/>
      <w:bookmarkStart w:id="993" w:name="_Toc58491208"/>
      <w:bookmarkStart w:id="994" w:name="_Toc48204169"/>
      <w:bookmarkStart w:id="995" w:name="_Toc58490595"/>
      <w:bookmarkStart w:id="996" w:name="_Toc58490911"/>
      <w:bookmarkStart w:id="997" w:name="_Toc58491209"/>
      <w:bookmarkStart w:id="998" w:name="_Toc58490596"/>
      <w:bookmarkStart w:id="999" w:name="_Toc58490912"/>
      <w:bookmarkStart w:id="1000" w:name="_Toc58491210"/>
      <w:bookmarkStart w:id="1001" w:name="_Toc58490597"/>
      <w:bookmarkStart w:id="1002" w:name="_Toc58490913"/>
      <w:bookmarkStart w:id="1003" w:name="_Toc58491211"/>
      <w:bookmarkStart w:id="1004" w:name="_Toc58490598"/>
      <w:bookmarkStart w:id="1005" w:name="_Toc58490914"/>
      <w:bookmarkStart w:id="1006" w:name="_Toc58491212"/>
      <w:bookmarkStart w:id="1007" w:name="_Toc58490599"/>
      <w:bookmarkStart w:id="1008" w:name="_Toc58490915"/>
      <w:bookmarkStart w:id="1009" w:name="_Toc58491213"/>
      <w:bookmarkStart w:id="1010" w:name="_Toc58490600"/>
      <w:bookmarkStart w:id="1011" w:name="_Toc58490916"/>
      <w:bookmarkStart w:id="1012" w:name="_Toc58491214"/>
      <w:bookmarkStart w:id="1013" w:name="_Toc58490601"/>
      <w:bookmarkStart w:id="1014" w:name="_Toc58490917"/>
      <w:bookmarkStart w:id="1015" w:name="_Toc58491215"/>
      <w:bookmarkStart w:id="1016" w:name="_Toc58490602"/>
      <w:bookmarkStart w:id="1017" w:name="_Toc58490918"/>
      <w:bookmarkStart w:id="1018" w:name="_Toc58491216"/>
      <w:bookmarkStart w:id="1019" w:name="_Toc58490603"/>
      <w:bookmarkStart w:id="1020" w:name="_Toc58490919"/>
      <w:bookmarkStart w:id="1021" w:name="_Toc58491217"/>
      <w:bookmarkStart w:id="1022" w:name="_Toc58490604"/>
      <w:bookmarkStart w:id="1023" w:name="_Toc58490920"/>
      <w:bookmarkStart w:id="1024" w:name="_Toc58491218"/>
      <w:bookmarkStart w:id="1025" w:name="_Toc58490605"/>
      <w:bookmarkStart w:id="1026" w:name="_Toc58490921"/>
      <w:bookmarkStart w:id="1027" w:name="_Toc58491219"/>
      <w:bookmarkStart w:id="1028" w:name="_Toc58490606"/>
      <w:bookmarkStart w:id="1029" w:name="_Toc58490922"/>
      <w:bookmarkStart w:id="1030" w:name="_Toc58491220"/>
      <w:bookmarkStart w:id="1031" w:name="_Toc58490607"/>
      <w:bookmarkStart w:id="1032" w:name="_Toc58490923"/>
      <w:bookmarkStart w:id="1033" w:name="_Toc58491221"/>
      <w:bookmarkStart w:id="1034" w:name="_Toc58490608"/>
      <w:bookmarkStart w:id="1035" w:name="_Toc58490924"/>
      <w:bookmarkStart w:id="1036" w:name="_Toc58491222"/>
      <w:bookmarkStart w:id="1037" w:name="_Toc58490609"/>
      <w:bookmarkStart w:id="1038" w:name="_Toc58490925"/>
      <w:bookmarkStart w:id="1039" w:name="_Toc58491223"/>
      <w:bookmarkStart w:id="1040" w:name="_Toc58490610"/>
      <w:bookmarkStart w:id="1041" w:name="_Toc58490926"/>
      <w:bookmarkStart w:id="1042" w:name="_Toc58491224"/>
      <w:bookmarkStart w:id="1043" w:name="_Toc58490611"/>
      <w:bookmarkStart w:id="1044" w:name="_Toc58490927"/>
      <w:bookmarkStart w:id="1045" w:name="_Toc58491225"/>
      <w:bookmarkStart w:id="1046" w:name="_Toc58490612"/>
      <w:bookmarkStart w:id="1047" w:name="_Toc58490928"/>
      <w:bookmarkStart w:id="1048" w:name="_Toc58491226"/>
      <w:bookmarkStart w:id="1049" w:name="_Toc58490613"/>
      <w:bookmarkStart w:id="1050" w:name="_Toc58490929"/>
      <w:bookmarkStart w:id="1051" w:name="_Toc58491227"/>
      <w:bookmarkStart w:id="1052" w:name="_Toc58490614"/>
      <w:bookmarkStart w:id="1053" w:name="_Toc58490930"/>
      <w:bookmarkStart w:id="1054" w:name="_Toc58491228"/>
      <w:bookmarkStart w:id="1055" w:name="_Toc58490615"/>
      <w:bookmarkStart w:id="1056" w:name="_Toc58490931"/>
      <w:bookmarkStart w:id="1057" w:name="_Toc58491229"/>
      <w:bookmarkStart w:id="1058" w:name="_Toc58490616"/>
      <w:bookmarkStart w:id="1059" w:name="_Toc58490932"/>
      <w:bookmarkStart w:id="1060" w:name="_Toc58491230"/>
      <w:bookmarkStart w:id="1061" w:name="_Toc58490617"/>
      <w:bookmarkStart w:id="1062" w:name="_Toc58490933"/>
      <w:bookmarkStart w:id="1063" w:name="_Toc58491231"/>
      <w:bookmarkStart w:id="1064" w:name="_Toc58490618"/>
      <w:bookmarkStart w:id="1065" w:name="_Toc58490934"/>
      <w:bookmarkStart w:id="1066" w:name="_Toc58491232"/>
      <w:bookmarkStart w:id="1067" w:name="_Toc58490619"/>
      <w:bookmarkStart w:id="1068" w:name="_Toc58490935"/>
      <w:bookmarkStart w:id="1069" w:name="_Toc58491233"/>
      <w:bookmarkStart w:id="1070" w:name="_Toc58490620"/>
      <w:bookmarkStart w:id="1071" w:name="_Toc58490936"/>
      <w:bookmarkStart w:id="1072" w:name="_Toc58491234"/>
      <w:bookmarkStart w:id="1073" w:name="_Toc58490621"/>
      <w:bookmarkStart w:id="1074" w:name="_Toc58490937"/>
      <w:bookmarkStart w:id="1075" w:name="_Toc58491235"/>
      <w:bookmarkStart w:id="1076" w:name="_Toc58490622"/>
      <w:bookmarkStart w:id="1077" w:name="_Toc58490938"/>
      <w:bookmarkStart w:id="1078" w:name="_Toc58491236"/>
      <w:bookmarkStart w:id="1079" w:name="_Toc58490623"/>
      <w:bookmarkStart w:id="1080" w:name="_Toc58490939"/>
      <w:bookmarkStart w:id="1081" w:name="_Toc58491237"/>
      <w:bookmarkStart w:id="1082" w:name="_Toc58490624"/>
      <w:bookmarkStart w:id="1083" w:name="_Toc58490940"/>
      <w:bookmarkStart w:id="1084" w:name="_Toc58491238"/>
      <w:bookmarkStart w:id="1085" w:name="_Toc58490625"/>
      <w:bookmarkStart w:id="1086" w:name="_Toc58490941"/>
      <w:bookmarkStart w:id="1087" w:name="_Toc58491239"/>
      <w:bookmarkStart w:id="1088" w:name="_Toc58490626"/>
      <w:bookmarkStart w:id="1089" w:name="_Toc58490942"/>
      <w:bookmarkStart w:id="1090" w:name="_Toc58491240"/>
      <w:bookmarkStart w:id="1091" w:name="_Toc58490627"/>
      <w:bookmarkStart w:id="1092" w:name="_Toc58490943"/>
      <w:bookmarkStart w:id="1093" w:name="_Toc58491241"/>
      <w:bookmarkStart w:id="1094" w:name="_Toc58490628"/>
      <w:bookmarkStart w:id="1095" w:name="_Toc58490944"/>
      <w:bookmarkStart w:id="1096" w:name="_Toc5849124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6F11D7">
      <w:pPr>
        <w:numPr>
          <w:ilvl w:val="0"/>
          <w:numId w:val="51"/>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A10ECE5" w:rsidR="00090850" w:rsidRPr="00BA09CA" w:rsidRDefault="00187AD0">
      <w:pPr>
        <w:numPr>
          <w:ilvl w:val="0"/>
          <w:numId w:val="51"/>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w:t>
      </w:r>
      <w:r w:rsidRPr="00E209A1">
        <w:rPr>
          <w:rFonts w:ascii="Arial" w:eastAsia="Arial" w:hAnsi="Arial" w:cs="Arial"/>
          <w:sz w:val="20"/>
          <w:szCs w:val="20"/>
          <w:lang w:eastAsia="es-ES"/>
        </w:rPr>
        <w:t xml:space="preserve">de la Tasa </w:t>
      </w:r>
      <w:r w:rsidR="003123E8" w:rsidRPr="00E209A1">
        <w:rPr>
          <w:rFonts w:ascii="Arial" w:eastAsia="Arial" w:hAnsi="Arial" w:cs="Arial"/>
          <w:sz w:val="20"/>
          <w:szCs w:val="20"/>
          <w:lang w:eastAsia="es-ES"/>
        </w:rPr>
        <w:t xml:space="preserve">Representativa del Mercado (TRM) </w:t>
      </w:r>
      <w:r w:rsidR="00090850" w:rsidRPr="00E209A1">
        <w:rPr>
          <w:rFonts w:ascii="Arial" w:eastAsia="Arial" w:hAnsi="Arial" w:cs="Arial"/>
          <w:sz w:val="20"/>
          <w:szCs w:val="20"/>
          <w:lang w:eastAsia="es-ES"/>
        </w:rPr>
        <w:t xml:space="preserve">certificada por la Superintendencia Financiera de Colombia </w:t>
      </w:r>
      <w:r w:rsidR="00401646" w:rsidRPr="00E209A1">
        <w:rPr>
          <w:rFonts w:ascii="Arial" w:eastAsia="Arial" w:hAnsi="Arial" w:cs="Arial"/>
          <w:sz w:val="20"/>
          <w:szCs w:val="20"/>
          <w:lang w:eastAsia="es-ES"/>
        </w:rPr>
        <w:t>[</w:t>
      </w:r>
      <w:r w:rsidR="00090850" w:rsidRPr="00E209A1">
        <w:rPr>
          <w:rFonts w:ascii="Arial" w:eastAsia="Arial" w:hAnsi="Arial" w:cs="Arial"/>
          <w:sz w:val="20"/>
          <w:szCs w:val="20"/>
          <w:lang w:eastAsia="es-ES"/>
        </w:rPr>
        <w:t xml:space="preserve">en su sitio web: </w:t>
      </w:r>
      <w:hyperlink r:id="rId15">
        <w:r w:rsidR="2206B2DB" w:rsidRPr="00E209A1">
          <w:rPr>
            <w:rFonts w:ascii="Arial" w:eastAsia="Arial" w:hAnsi="Arial"/>
            <w:sz w:val="20"/>
            <w:szCs w:val="20"/>
            <w:lang w:eastAsia="es-ES"/>
          </w:rPr>
          <w:t>https://www.superfinanciera.gov.co/publicacion/60819</w:t>
        </w:r>
      </w:hyperlink>
      <w:r w:rsidR="00401646" w:rsidRPr="00E209A1">
        <w:rPr>
          <w:rFonts w:ascii="Arial" w:eastAsia="Arial" w:hAnsi="Arial" w:cs="Arial"/>
          <w:sz w:val="20"/>
          <w:szCs w:val="20"/>
          <w:lang w:eastAsia="es-ES"/>
        </w:rPr>
        <w:t>]</w:t>
      </w:r>
      <w:r w:rsidR="00090850" w:rsidRPr="00E209A1">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365E2AA1"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w:t>
      </w:r>
      <w:r w:rsidRPr="00E209A1">
        <w:rPr>
          <w:rFonts w:ascii="Arial" w:eastAsia="Arial" w:hAnsi="Arial" w:cs="Arial"/>
          <w:sz w:val="20"/>
          <w:szCs w:val="20"/>
          <w:lang w:eastAsia="es-ES"/>
        </w:rPr>
        <w:t xml:space="preserve">tarde del día hábil siguiente a la fecha </w:t>
      </w:r>
      <w:r w:rsidR="007248FB" w:rsidRPr="00E209A1">
        <w:rPr>
          <w:rFonts w:ascii="Arial" w:eastAsia="Arial" w:hAnsi="Arial" w:cs="Arial"/>
          <w:sz w:val="20"/>
          <w:szCs w:val="20"/>
          <w:lang w:eastAsia="es-ES"/>
        </w:rPr>
        <w:t xml:space="preserve">efectiva del cierre del </w:t>
      </w:r>
      <w:r w:rsidR="003D12D2" w:rsidRPr="00E209A1">
        <w:rPr>
          <w:rFonts w:ascii="Arial" w:eastAsia="Arial" w:hAnsi="Arial" w:cs="Arial"/>
          <w:sz w:val="20"/>
          <w:szCs w:val="20"/>
          <w:lang w:eastAsia="es-ES"/>
        </w:rPr>
        <w:t>P</w:t>
      </w:r>
      <w:r w:rsidR="007248FB" w:rsidRPr="00E209A1">
        <w:rPr>
          <w:rFonts w:ascii="Arial" w:eastAsia="Arial" w:hAnsi="Arial" w:cs="Arial"/>
          <w:sz w:val="20"/>
          <w:szCs w:val="20"/>
          <w:lang w:eastAsia="es-ES"/>
        </w:rPr>
        <w:t>roceso</w:t>
      </w:r>
      <w:r w:rsidR="003D12D2" w:rsidRPr="00E209A1">
        <w:rPr>
          <w:rFonts w:ascii="Arial" w:eastAsia="Arial" w:hAnsi="Arial" w:cs="Arial"/>
          <w:sz w:val="20"/>
          <w:szCs w:val="20"/>
          <w:lang w:eastAsia="es-ES"/>
        </w:rPr>
        <w:t xml:space="preserve"> de Contratación</w:t>
      </w:r>
      <w:r w:rsidR="00B7139A" w:rsidRPr="00E209A1">
        <w:rPr>
          <w:rFonts w:ascii="Arial" w:eastAsia="Arial" w:hAnsi="Arial" w:cs="Arial"/>
          <w:sz w:val="20"/>
          <w:szCs w:val="20"/>
          <w:lang w:eastAsia="es-ES"/>
        </w:rPr>
        <w:t>.</w:t>
      </w:r>
      <w:r w:rsidRPr="00E209A1">
        <w:rPr>
          <w:rFonts w:ascii="Arial" w:eastAsia="Arial" w:hAnsi="Arial" w:cs="Arial"/>
          <w:sz w:val="20"/>
          <w:szCs w:val="20"/>
          <w:lang w:eastAsia="es-ES"/>
        </w:rPr>
        <w:t xml:space="preserve"> Por ejemplo, si </w:t>
      </w:r>
      <w:r w:rsidR="00B7139A" w:rsidRPr="00E209A1">
        <w:rPr>
          <w:rFonts w:ascii="Arial" w:eastAsia="Arial" w:hAnsi="Arial" w:cs="Arial"/>
          <w:sz w:val="20"/>
          <w:szCs w:val="20"/>
          <w:lang w:eastAsia="es-ES"/>
        </w:rPr>
        <w:t xml:space="preserve">el </w:t>
      </w:r>
      <w:r w:rsidR="007248FB" w:rsidRPr="00E209A1">
        <w:rPr>
          <w:rFonts w:ascii="Arial" w:eastAsia="Arial" w:hAnsi="Arial" w:cs="Arial"/>
          <w:sz w:val="20"/>
          <w:szCs w:val="20"/>
          <w:lang w:eastAsia="es-ES"/>
        </w:rPr>
        <w:t xml:space="preserve">cierre del </w:t>
      </w:r>
      <w:r w:rsidR="5CAD4795" w:rsidRPr="00E209A1">
        <w:rPr>
          <w:rFonts w:ascii="Arial" w:eastAsia="Arial" w:hAnsi="Arial" w:cs="Arial"/>
          <w:sz w:val="20"/>
          <w:szCs w:val="20"/>
          <w:lang w:eastAsia="es-ES"/>
        </w:rPr>
        <w:t>P</w:t>
      </w:r>
      <w:r w:rsidR="12944884" w:rsidRPr="00E209A1">
        <w:rPr>
          <w:rFonts w:ascii="Arial" w:eastAsia="Arial" w:hAnsi="Arial" w:cs="Arial"/>
          <w:sz w:val="20"/>
          <w:szCs w:val="20"/>
          <w:lang w:eastAsia="es-ES"/>
        </w:rPr>
        <w:t>roceso</w:t>
      </w:r>
      <w:r w:rsidR="587AC435" w:rsidRPr="00E209A1">
        <w:rPr>
          <w:rFonts w:ascii="Arial" w:eastAsia="Arial" w:hAnsi="Arial" w:cs="Arial"/>
          <w:sz w:val="20"/>
          <w:szCs w:val="20"/>
          <w:lang w:eastAsia="es-ES"/>
        </w:rPr>
        <w:t xml:space="preserve"> de Contratación</w:t>
      </w:r>
      <w:r w:rsidR="00064E06" w:rsidRPr="00E209A1">
        <w:rPr>
          <w:rFonts w:ascii="Arial" w:eastAsia="Arial" w:hAnsi="Arial" w:cs="Arial"/>
          <w:sz w:val="20"/>
          <w:szCs w:val="20"/>
          <w:lang w:eastAsia="es-ES"/>
        </w:rPr>
        <w:t xml:space="preserve"> </w:t>
      </w:r>
      <w:r w:rsidR="007248FB" w:rsidRPr="00E209A1">
        <w:rPr>
          <w:rFonts w:ascii="Arial" w:eastAsia="Arial" w:hAnsi="Arial" w:cs="Arial"/>
          <w:sz w:val="20"/>
          <w:szCs w:val="20"/>
          <w:lang w:eastAsia="es-ES"/>
        </w:rPr>
        <w:t xml:space="preserve">se realiza </w:t>
      </w:r>
      <w:r w:rsidRPr="00E209A1">
        <w:rPr>
          <w:rFonts w:ascii="Arial" w:eastAsia="Arial" w:hAnsi="Arial" w:cs="Arial"/>
          <w:sz w:val="20"/>
          <w:szCs w:val="20"/>
          <w:lang w:eastAsia="es-ES"/>
        </w:rPr>
        <w:t xml:space="preserve">el 10 de </w:t>
      </w:r>
      <w:r w:rsidRPr="00E209A1">
        <w:rPr>
          <w:rFonts w:ascii="Arial" w:eastAsia="Arial" w:hAnsi="Arial" w:cs="Arial"/>
          <w:sz w:val="20"/>
          <w:szCs w:val="20"/>
          <w:lang w:eastAsia="es-ES"/>
        </w:rPr>
        <w:lastRenderedPageBreak/>
        <w:t>febrero, la TRM que se usará para determinar el método de evaluación será la del 12 de febrero, que se public</w:t>
      </w:r>
      <w:r w:rsidR="00E209A1" w:rsidRPr="00E209A1">
        <w:rPr>
          <w:rFonts w:ascii="Arial" w:eastAsia="Arial" w:hAnsi="Arial" w:cs="Arial"/>
          <w:sz w:val="20"/>
          <w:szCs w:val="20"/>
          <w:lang w:eastAsia="es-ES"/>
        </w:rPr>
        <w:t>a en la tarde del 11 de febrero</w:t>
      </w:r>
      <w:r w:rsidRPr="00BA09CA">
        <w:rPr>
          <w:rFonts w:ascii="Arial" w:eastAsia="Arial" w:hAnsi="Arial" w:cs="Arial"/>
          <w:sz w:val="20"/>
          <w:szCs w:val="20"/>
          <w:lang w:eastAsia="es-ES"/>
        </w:rPr>
        <w:t xml:space="preserve"> </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0A852157" w14:textId="15B66078"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7374E59B" w14:textId="55B68523" w:rsidR="00AC013A" w:rsidRPr="00BA09CA"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74"/>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164459"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74"/>
        </w:numPr>
        <w:jc w:val="both"/>
        <w:rPr>
          <w:rFonts w:ascii="Arial" w:eastAsia="Arial" w:hAnsi="Arial" w:cs="Arial"/>
          <w:iCs/>
          <w:sz w:val="20"/>
          <w:szCs w:val="20"/>
          <w:lang w:eastAsia="es-ES"/>
        </w:rPr>
      </w:pPr>
      <w:r w:rsidRPr="00C213DF">
        <w:rPr>
          <w:rFonts w:ascii="Arial" w:eastAsia="Arial" w:hAnsi="Arial" w:cs="Arial"/>
          <w:sz w:val="20"/>
          <w:szCs w:val="20"/>
          <w:lang w:eastAsia="es-ES"/>
        </w:rPr>
        <w:lastRenderedPageBreak/>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164459"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87"/>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87"/>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87"/>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164459">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 xml:space="preserve">válidos y que no fueron objeto </w:t>
      </w:r>
      <w:r w:rsidR="00394C7A">
        <w:rPr>
          <w:rFonts w:ascii="Arial" w:eastAsia="Arial" w:hAnsi="Arial" w:cs="Arial"/>
          <w:sz w:val="20"/>
          <w:szCs w:val="20"/>
          <w:lang w:eastAsia="es-ES"/>
        </w:rPr>
        <w:lastRenderedPageBreak/>
        <w:t>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164459"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164459">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164459"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164459">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164459">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164459">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164459">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BF2EB7">
      <w:pPr>
        <w:pStyle w:val="Capitulo3"/>
        <w:numPr>
          <w:ilvl w:val="1"/>
          <w:numId w:val="121"/>
        </w:numPr>
        <w:spacing w:line="240" w:lineRule="auto"/>
        <w:rPr>
          <w:rFonts w:ascii="Arial" w:eastAsia="Arial" w:hAnsi="Arial"/>
          <w:color w:val="auto"/>
          <w:sz w:val="20"/>
          <w:lang w:eastAsia="es-ES"/>
        </w:rPr>
      </w:pPr>
      <w:bookmarkStart w:id="1097" w:name="_Hlk514925570"/>
      <w:bookmarkStart w:id="1098" w:name="_Hlk516154444"/>
      <w:r w:rsidRPr="00BA09CA">
        <w:rPr>
          <w:rFonts w:ascii="Arial" w:eastAsia="Arial" w:hAnsi="Arial"/>
          <w:color w:val="auto"/>
          <w:sz w:val="20"/>
          <w:lang w:eastAsia="es-ES"/>
        </w:rPr>
        <w:t xml:space="preserve"> </w:t>
      </w:r>
      <w:bookmarkStart w:id="1099" w:name="_Toc35616420"/>
      <w:bookmarkStart w:id="1100" w:name="_Toc40113364"/>
      <w:bookmarkStart w:id="1101" w:name="_Toc108082923"/>
      <w:bookmarkStart w:id="1102" w:name="_Toc108175048"/>
      <w:r w:rsidR="00057FA7" w:rsidRPr="00BA09CA">
        <w:rPr>
          <w:rFonts w:ascii="Arial" w:eastAsia="Arial" w:hAnsi="Arial"/>
          <w:color w:val="auto"/>
          <w:sz w:val="20"/>
          <w:lang w:eastAsia="es-ES"/>
        </w:rPr>
        <w:t>EQUIPO DE TRABAJO</w:t>
      </w:r>
      <w:bookmarkEnd w:id="1099"/>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100"/>
      <w:bookmarkEnd w:id="1101"/>
      <w:bookmarkEnd w:id="1102"/>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62025406" w:rsidR="0028248A" w:rsidRDefault="0028248A" w:rsidP="00BF2EB7">
      <w:pPr>
        <w:jc w:val="both"/>
        <w:rPr>
          <w:rFonts w:ascii="Arial" w:eastAsia="Arial" w:hAnsi="Arial" w:cs="Arial"/>
          <w:b/>
          <w:sz w:val="20"/>
          <w:szCs w:val="20"/>
          <w:lang w:eastAsia="es-ES"/>
        </w:rPr>
      </w:pPr>
    </w:p>
    <w:p w14:paraId="0E5E4885" w14:textId="4F8112B1" w:rsidR="00F8151B" w:rsidRDefault="00F8151B" w:rsidP="00BF2EB7">
      <w:pPr>
        <w:jc w:val="both"/>
        <w:rPr>
          <w:rFonts w:ascii="Arial" w:eastAsia="Arial" w:hAnsi="Arial" w:cs="Arial"/>
          <w:b/>
          <w:sz w:val="20"/>
          <w:szCs w:val="20"/>
          <w:lang w:eastAsia="es-ES"/>
        </w:rPr>
      </w:pPr>
    </w:p>
    <w:p w14:paraId="25B6F4A2" w14:textId="77777777" w:rsidR="00F8151B" w:rsidRPr="00BA09CA" w:rsidRDefault="00F8151B"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103" w:name="_Toc108082924"/>
      <w:bookmarkStart w:id="1104"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103"/>
      <w:bookmarkEnd w:id="1104"/>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0D02735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10453D">
        <w:rPr>
          <w:rFonts w:ascii="Arial" w:eastAsia="Arial" w:hAnsi="Arial" w:cs="Arial"/>
          <w:sz w:val="20"/>
          <w:szCs w:val="20"/>
        </w:rPr>
        <w:t>académica</w:t>
      </w:r>
      <w:r w:rsidRPr="00BA09CA">
        <w:rPr>
          <w:rFonts w:ascii="Arial" w:eastAsia="Arial" w:hAnsi="Arial" w:cs="Arial"/>
          <w:sz w:val="20"/>
          <w:szCs w:val="20"/>
        </w:rPr>
        <w:t xml:space="preserve"> adicional del Personal Clave Evaluable” a acreditar </w:t>
      </w:r>
      <w:r w:rsidRPr="00BA09CA">
        <w:rPr>
          <w:rFonts w:ascii="Arial" w:eastAsia="Arial" w:hAnsi="Arial" w:cs="Arial"/>
          <w:sz w:val="20"/>
          <w:szCs w:val="20"/>
        </w:rPr>
        <w:lastRenderedPageBreak/>
        <w:t xml:space="preserve">que </w:t>
      </w:r>
      <w:r w:rsidRPr="00E209A1">
        <w:rPr>
          <w:rFonts w:ascii="Arial" w:eastAsia="Arial" w:hAnsi="Arial" w:cs="Arial"/>
          <w:sz w:val="20"/>
          <w:szCs w:val="20"/>
        </w:rPr>
        <w:t xml:space="preserve">[cada uno de los integrantes que conforman el Personal Clave Evaluable: </w:t>
      </w:r>
      <w:r w:rsidR="00E209A1" w:rsidRPr="00E209A1">
        <w:rPr>
          <w:rFonts w:ascii="Arial" w:eastAsia="Arial" w:hAnsi="Arial" w:cs="Arial"/>
          <w:sz w:val="20"/>
          <w:szCs w:val="20"/>
        </w:rPr>
        <w:t xml:space="preserve">El Director de Interventoría, </w:t>
      </w:r>
      <w:r w:rsidR="0001569B">
        <w:rPr>
          <w:rFonts w:ascii="Arial" w:eastAsia="Arial" w:hAnsi="Arial" w:cs="Arial"/>
          <w:sz w:val="20"/>
          <w:szCs w:val="20"/>
        </w:rPr>
        <w:t>los</w:t>
      </w:r>
      <w:r w:rsidR="00E209A1" w:rsidRPr="00E209A1">
        <w:rPr>
          <w:rFonts w:ascii="Arial" w:eastAsia="Arial" w:hAnsi="Arial" w:cs="Arial"/>
          <w:sz w:val="20"/>
          <w:szCs w:val="20"/>
        </w:rPr>
        <w:t xml:space="preserve"> Residente</w:t>
      </w:r>
      <w:r w:rsidR="0001569B">
        <w:rPr>
          <w:rFonts w:ascii="Arial" w:eastAsia="Arial" w:hAnsi="Arial" w:cs="Arial"/>
          <w:sz w:val="20"/>
          <w:szCs w:val="20"/>
        </w:rPr>
        <w:t>s</w:t>
      </w:r>
      <w:r w:rsidR="0001569B">
        <w:rPr>
          <w:rFonts w:ascii="Arial" w:eastAsia="Arial" w:hAnsi="Arial" w:cs="Arial"/>
          <w:sz w:val="20"/>
          <w:szCs w:val="20"/>
        </w:rPr>
        <w:tab/>
      </w:r>
      <w:r w:rsidR="00E209A1" w:rsidRPr="00E209A1">
        <w:rPr>
          <w:rFonts w:ascii="Arial" w:eastAsia="Arial" w:hAnsi="Arial" w:cs="Arial"/>
          <w:sz w:val="20"/>
          <w:szCs w:val="20"/>
        </w:rPr>
        <w:t xml:space="preserve"> de interventoría y el Especialista en pavimentos</w:t>
      </w:r>
      <w:r w:rsidR="00E209A1">
        <w:rPr>
          <w:rFonts w:ascii="Arial" w:eastAsia="Arial" w:hAnsi="Arial" w:cs="Arial"/>
          <w:sz w:val="20"/>
          <w:szCs w:val="20"/>
        </w:rPr>
        <w:t xml:space="preserve">, </w:t>
      </w:r>
      <w:r w:rsidRPr="00BA09CA">
        <w:rPr>
          <w:rFonts w:ascii="Arial" w:eastAsia="Arial" w:hAnsi="Arial" w:cs="Arial"/>
          <w:sz w:val="20"/>
          <w:szCs w:val="20"/>
        </w:rPr>
        <w:t>tienen un</w:t>
      </w:r>
      <w:r w:rsidR="00C86EAE">
        <w:rPr>
          <w:rFonts w:ascii="Arial" w:eastAsia="Arial" w:hAnsi="Arial" w:cs="Arial"/>
          <w:sz w:val="20"/>
          <w:szCs w:val="20"/>
        </w:rPr>
        <w:t xml:space="preserve"> </w:t>
      </w:r>
      <w:r w:rsidR="001C437B" w:rsidRPr="00BA09CA">
        <w:rPr>
          <w:rFonts w:ascii="Arial" w:eastAsia="Arial" w:hAnsi="Arial" w:cs="Arial"/>
          <w:sz w:val="20"/>
          <w:szCs w:val="20"/>
        </w:rPr>
        <w:t>(1)</w:t>
      </w:r>
      <w:r w:rsidRPr="00BA09CA">
        <w:rPr>
          <w:rFonts w:ascii="Arial" w:eastAsia="Arial" w:hAnsi="Arial" w:cs="Arial"/>
          <w:sz w:val="20"/>
          <w:szCs w:val="20"/>
        </w:rPr>
        <w:t xml:space="preserve"> año de experiencia específica adicional a la definida en la “Matriz 4 – Lineamientos </w:t>
      </w:r>
      <w:r w:rsidR="00A76A17" w:rsidRPr="00BA09CA">
        <w:rPr>
          <w:rFonts w:ascii="Arial" w:eastAsia="Arial" w:hAnsi="Arial" w:cs="Arial"/>
          <w:sz w:val="20"/>
          <w:szCs w:val="20"/>
        </w:rPr>
        <w:t xml:space="preserve">de </w:t>
      </w:r>
      <w:r w:rsidR="00351924" w:rsidRPr="00BA09CA">
        <w:rPr>
          <w:rFonts w:ascii="Arial" w:eastAsia="Arial" w:hAnsi="Arial" w:cs="Arial"/>
          <w:sz w:val="20"/>
          <w:szCs w:val="20"/>
        </w:rPr>
        <w:t>requisitos del Personal</w:t>
      </w:r>
      <w:r w:rsidRPr="00BA09CA">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18BE02A1" w14:textId="01EFE73A"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BF2EB7">
      <w:pPr>
        <w:pStyle w:val="Prrafodelista"/>
        <w:numPr>
          <w:ilvl w:val="0"/>
          <w:numId w:val="137"/>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2BE113A7"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r w:rsidRPr="00B0794C">
        <w:rPr>
          <w:rFonts w:ascii="Arial" w:eastAsia="Arial" w:hAnsi="Arial" w:cs="Arial"/>
          <w:sz w:val="20"/>
          <w:szCs w:val="20"/>
        </w:rPr>
        <w:t xml:space="preserve">Es decir, si la </w:t>
      </w:r>
      <w:r w:rsidR="00E41DBB" w:rsidRPr="00B0794C">
        <w:rPr>
          <w:rFonts w:ascii="Arial" w:eastAsia="Arial" w:hAnsi="Arial" w:cs="Arial"/>
          <w:sz w:val="20"/>
          <w:szCs w:val="20"/>
        </w:rPr>
        <w:t>Entidad</w:t>
      </w:r>
      <w:r w:rsidRPr="00B0794C">
        <w:rPr>
          <w:rFonts w:ascii="Arial" w:eastAsia="Arial" w:hAnsi="Arial" w:cs="Arial"/>
          <w:sz w:val="20"/>
          <w:szCs w:val="20"/>
        </w:rPr>
        <w:t xml:space="preserve"> considera que el proyecto requiere </w:t>
      </w:r>
      <w:r w:rsidR="006A17EA" w:rsidRPr="00B0794C">
        <w:rPr>
          <w:rFonts w:ascii="Arial" w:eastAsia="Arial" w:hAnsi="Arial" w:cs="Arial"/>
          <w:sz w:val="20"/>
          <w:szCs w:val="20"/>
        </w:rPr>
        <w:t>dos (</w:t>
      </w:r>
      <w:r w:rsidRPr="00B0794C">
        <w:rPr>
          <w:rFonts w:ascii="Arial" w:eastAsia="Arial" w:hAnsi="Arial" w:cs="Arial"/>
          <w:sz w:val="20"/>
          <w:szCs w:val="20"/>
        </w:rPr>
        <w:t>2</w:t>
      </w:r>
      <w:r w:rsidR="006A17EA" w:rsidRPr="00B0794C">
        <w:rPr>
          <w:rFonts w:ascii="Arial" w:eastAsia="Arial" w:hAnsi="Arial" w:cs="Arial"/>
          <w:sz w:val="20"/>
          <w:szCs w:val="20"/>
        </w:rPr>
        <w:t>)</w:t>
      </w:r>
      <w:r w:rsidRPr="00B0794C">
        <w:rPr>
          <w:rFonts w:ascii="Arial" w:eastAsia="Arial" w:hAnsi="Arial" w:cs="Arial"/>
          <w:sz w:val="20"/>
          <w:szCs w:val="20"/>
        </w:rPr>
        <w:t xml:space="preserve"> especialistas principales, para que el oferente sea acreedor de dicho puntaje debe cumplir con el requisito adicional en relación con los </w:t>
      </w:r>
      <w:r w:rsidR="006A17EA" w:rsidRPr="00B0794C">
        <w:rPr>
          <w:rFonts w:ascii="Arial" w:eastAsia="Arial" w:hAnsi="Arial" w:cs="Arial"/>
          <w:sz w:val="20"/>
          <w:szCs w:val="20"/>
        </w:rPr>
        <w:t>dos (</w:t>
      </w:r>
      <w:r w:rsidRPr="00B0794C">
        <w:rPr>
          <w:rFonts w:ascii="Arial" w:eastAsia="Arial" w:hAnsi="Arial" w:cs="Arial"/>
          <w:sz w:val="20"/>
          <w:szCs w:val="20"/>
        </w:rPr>
        <w:t>2</w:t>
      </w:r>
      <w:r w:rsidR="006A17EA" w:rsidRPr="00B0794C">
        <w:rPr>
          <w:rFonts w:ascii="Arial" w:eastAsia="Arial" w:hAnsi="Arial" w:cs="Arial"/>
          <w:sz w:val="20"/>
          <w:szCs w:val="20"/>
        </w:rPr>
        <w:t>)</w:t>
      </w:r>
      <w:r w:rsidR="00B0794C">
        <w:rPr>
          <w:rFonts w:ascii="Arial" w:eastAsia="Arial" w:hAnsi="Arial" w:cs="Arial"/>
          <w:sz w:val="20"/>
          <w:szCs w:val="20"/>
        </w:rPr>
        <w:t xml:space="preserve"> especialistas principales.</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105" w:name="_Toc108082925"/>
      <w:bookmarkStart w:id="1106"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5"/>
      <w:bookmarkEnd w:id="1106"/>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4D1DB22A"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00DB6C2C">
        <w:rPr>
          <w:rFonts w:ascii="Arial" w:eastAsia="Arial" w:hAnsi="Arial" w:cs="Arial"/>
          <w:sz w:val="20"/>
          <w:szCs w:val="20"/>
        </w:rPr>
        <w:t xml:space="preserve">a acreditar que </w:t>
      </w:r>
      <w:r w:rsidRPr="00BA09CA">
        <w:rPr>
          <w:rFonts w:ascii="Arial" w:eastAsia="Arial" w:hAnsi="Arial" w:cs="Arial"/>
          <w:sz w:val="20"/>
          <w:szCs w:val="20"/>
        </w:rPr>
        <w:t xml:space="preserve">tienen una formación académica adicional a la definida en la “Matriz 4 – </w:t>
      </w:r>
      <w:r w:rsidR="00CE2047" w:rsidRPr="00BA09CA">
        <w:rPr>
          <w:rFonts w:ascii="Arial" w:eastAsia="Arial" w:hAnsi="Arial" w:cs="Arial"/>
          <w:sz w:val="20"/>
          <w:szCs w:val="20"/>
        </w:rPr>
        <w:t>Lineamientos</w:t>
      </w:r>
      <w:r w:rsidR="005B63E0" w:rsidRPr="00BA09CA">
        <w:rPr>
          <w:rFonts w:ascii="Arial" w:eastAsia="Arial" w:hAnsi="Arial" w:cs="Arial"/>
          <w:sz w:val="20"/>
          <w:szCs w:val="20"/>
        </w:rPr>
        <w:t xml:space="preserve"> </w:t>
      </w:r>
      <w:r w:rsidR="00CE2047" w:rsidRPr="00BA09CA">
        <w:rPr>
          <w:rFonts w:ascii="Arial" w:eastAsia="Arial" w:hAnsi="Arial" w:cs="Arial"/>
          <w:sz w:val="20"/>
          <w:szCs w:val="20"/>
        </w:rPr>
        <w:t xml:space="preserve">de </w:t>
      </w:r>
      <w:r w:rsidR="005B63E0" w:rsidRPr="00BA09CA">
        <w:rPr>
          <w:rFonts w:ascii="Arial" w:eastAsia="Arial" w:hAnsi="Arial" w:cs="Arial"/>
          <w:sz w:val="20"/>
          <w:szCs w:val="20"/>
        </w:rPr>
        <w:t xml:space="preserve">requisitos del </w:t>
      </w:r>
      <w:r w:rsidR="003B076A" w:rsidRPr="00BA09CA">
        <w:rPr>
          <w:rFonts w:ascii="Arial" w:eastAsia="Arial" w:hAnsi="Arial" w:cs="Arial"/>
          <w:sz w:val="20"/>
          <w:szCs w:val="20"/>
        </w:rPr>
        <w:t>P</w:t>
      </w:r>
      <w:r w:rsidR="005B63E0" w:rsidRPr="00BA09CA">
        <w:rPr>
          <w:rFonts w:ascii="Arial" w:eastAsia="Arial" w:hAnsi="Arial" w:cs="Arial"/>
          <w:sz w:val="20"/>
          <w:szCs w:val="20"/>
        </w:rPr>
        <w:t>ersonal</w:t>
      </w:r>
      <w:r w:rsidR="00145AA1" w:rsidRPr="00BA09CA">
        <w:rPr>
          <w:rFonts w:ascii="Arial" w:eastAsia="Arial" w:hAnsi="Arial" w:cs="Arial"/>
          <w:sz w:val="20"/>
          <w:szCs w:val="20"/>
        </w:rPr>
        <w:t>”</w:t>
      </w:r>
      <w:r w:rsidR="00680AB3">
        <w:rPr>
          <w:rFonts w:ascii="Arial" w:eastAsia="Arial" w:hAnsi="Arial" w:cs="Arial"/>
          <w:sz w:val="20"/>
          <w:szCs w:val="20"/>
        </w:rPr>
        <w:t xml:space="preserve">. </w:t>
      </w:r>
      <w:r w:rsidRPr="00680AB3">
        <w:rPr>
          <w:rFonts w:ascii="Arial" w:eastAsia="Arial" w:hAnsi="Arial" w:cs="Arial"/>
          <w:sz w:val="20"/>
          <w:szCs w:val="20"/>
        </w:rPr>
        <w:t xml:space="preserve">Es decir, si el requisito mínimo de formación académica es contar </w:t>
      </w:r>
      <w:r w:rsidR="00DE3B09" w:rsidRPr="00680AB3">
        <w:rPr>
          <w:rFonts w:ascii="Arial" w:eastAsia="Arial" w:hAnsi="Arial" w:cs="Arial"/>
          <w:sz w:val="20"/>
          <w:szCs w:val="20"/>
        </w:rPr>
        <w:t xml:space="preserve">con un título </w:t>
      </w:r>
      <w:r w:rsidR="002859B9" w:rsidRPr="00680AB3">
        <w:rPr>
          <w:rFonts w:ascii="Arial" w:eastAsia="Arial" w:hAnsi="Arial" w:cs="Arial"/>
          <w:sz w:val="20"/>
          <w:szCs w:val="20"/>
        </w:rPr>
        <w:t xml:space="preserve">profesional, se otorgará el puntaje a quien se </w:t>
      </w:r>
      <w:r w:rsidR="00B807D1" w:rsidRPr="00680AB3">
        <w:rPr>
          <w:rFonts w:ascii="Arial" w:eastAsia="Arial" w:hAnsi="Arial" w:cs="Arial"/>
          <w:sz w:val="20"/>
          <w:szCs w:val="20"/>
        </w:rPr>
        <w:t>obligue</w:t>
      </w:r>
      <w:r w:rsidR="002859B9" w:rsidRPr="00680AB3">
        <w:rPr>
          <w:rFonts w:ascii="Arial" w:eastAsia="Arial" w:hAnsi="Arial" w:cs="Arial"/>
          <w:sz w:val="20"/>
          <w:szCs w:val="20"/>
        </w:rPr>
        <w:t xml:space="preserve"> a</w:t>
      </w:r>
      <w:r w:rsidR="00E97DA4" w:rsidRPr="00680AB3">
        <w:rPr>
          <w:rFonts w:ascii="Arial" w:eastAsia="Arial" w:hAnsi="Arial" w:cs="Arial"/>
          <w:sz w:val="20"/>
          <w:szCs w:val="20"/>
        </w:rPr>
        <w:t xml:space="preserve"> presentar un título de posgrado, o si el requisito mínimo de formación académica es contar</w:t>
      </w:r>
      <w:r w:rsidR="002859B9" w:rsidRPr="00680AB3">
        <w:rPr>
          <w:rFonts w:ascii="Arial" w:eastAsia="Arial" w:hAnsi="Arial" w:cs="Arial"/>
          <w:sz w:val="20"/>
          <w:szCs w:val="20"/>
        </w:rPr>
        <w:t xml:space="preserve"> </w:t>
      </w:r>
      <w:r w:rsidRPr="00680AB3">
        <w:rPr>
          <w:rFonts w:ascii="Arial" w:eastAsia="Arial" w:hAnsi="Arial" w:cs="Arial"/>
          <w:sz w:val="20"/>
          <w:szCs w:val="20"/>
        </w:rPr>
        <w:t>con un título de posgrado, se otorgará el puntaje a quien</w:t>
      </w:r>
      <w:r w:rsidR="007212D6" w:rsidRPr="00680AB3">
        <w:rPr>
          <w:rFonts w:ascii="Arial" w:eastAsia="Arial" w:hAnsi="Arial" w:cs="Arial"/>
          <w:sz w:val="20"/>
          <w:szCs w:val="20"/>
        </w:rPr>
        <w:t xml:space="preserve"> </w:t>
      </w:r>
      <w:r w:rsidR="0068341C" w:rsidRPr="00680AB3">
        <w:rPr>
          <w:rFonts w:ascii="Arial" w:eastAsia="Arial" w:hAnsi="Arial" w:cs="Arial"/>
          <w:sz w:val="20"/>
          <w:szCs w:val="20"/>
        </w:rPr>
        <w:t>acredite</w:t>
      </w:r>
      <w:r w:rsidRPr="00680AB3">
        <w:rPr>
          <w:rFonts w:ascii="Arial" w:eastAsia="Arial" w:hAnsi="Arial" w:cs="Arial"/>
          <w:sz w:val="20"/>
          <w:szCs w:val="20"/>
        </w:rPr>
        <w:t xml:space="preserve"> un título de posgrado adicional</w:t>
      </w:r>
      <w:r w:rsidR="004121D7" w:rsidRPr="00680AB3">
        <w:rPr>
          <w:rFonts w:ascii="Arial" w:eastAsia="Arial" w:hAnsi="Arial" w:cs="Arial"/>
          <w:sz w:val="20"/>
          <w:szCs w:val="20"/>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Se entiende por “Formación académica adicional” aquella relacionada directamente con el cargo a desempeñar.</w:t>
      </w:r>
    </w:p>
    <w:p w14:paraId="6E1F92AF" w14:textId="575E706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r w:rsidRPr="00680AB3">
        <w:rPr>
          <w:rFonts w:ascii="Arial" w:eastAsia="Arial" w:hAnsi="Arial" w:cs="Arial"/>
          <w:sz w:val="20"/>
          <w:szCs w:val="20"/>
        </w:rPr>
        <w:t xml:space="preserve">Es decir, si la </w:t>
      </w:r>
      <w:r w:rsidR="00E41DBB" w:rsidRPr="00680AB3">
        <w:rPr>
          <w:rFonts w:ascii="Arial" w:eastAsia="Arial" w:hAnsi="Arial" w:cs="Arial"/>
          <w:sz w:val="20"/>
          <w:szCs w:val="20"/>
        </w:rPr>
        <w:t>Entidad</w:t>
      </w:r>
      <w:r w:rsidRPr="00680AB3">
        <w:rPr>
          <w:rFonts w:ascii="Arial" w:eastAsia="Arial" w:hAnsi="Arial" w:cs="Arial"/>
          <w:sz w:val="20"/>
          <w:szCs w:val="20"/>
        </w:rPr>
        <w:t xml:space="preserve"> considera que el proyecto </w:t>
      </w:r>
      <w:r w:rsidR="00AB4858" w:rsidRPr="00680AB3">
        <w:rPr>
          <w:rFonts w:ascii="Arial" w:eastAsia="Arial" w:hAnsi="Arial" w:cs="Arial"/>
          <w:sz w:val="20"/>
          <w:szCs w:val="20"/>
        </w:rPr>
        <w:t>necesita</w:t>
      </w:r>
      <w:r w:rsidRPr="00680AB3">
        <w:rPr>
          <w:rFonts w:ascii="Arial" w:eastAsia="Arial" w:hAnsi="Arial" w:cs="Arial"/>
          <w:sz w:val="20"/>
          <w:szCs w:val="20"/>
        </w:rPr>
        <w:t xml:space="preserve"> </w:t>
      </w:r>
      <w:r w:rsidR="00420A87" w:rsidRPr="00680AB3">
        <w:rPr>
          <w:rFonts w:ascii="Arial" w:eastAsia="Arial" w:hAnsi="Arial" w:cs="Arial"/>
          <w:sz w:val="20"/>
          <w:szCs w:val="20"/>
        </w:rPr>
        <w:t>dos (</w:t>
      </w:r>
      <w:r w:rsidRPr="00680AB3">
        <w:rPr>
          <w:rFonts w:ascii="Arial" w:eastAsia="Arial" w:hAnsi="Arial" w:cs="Arial"/>
          <w:sz w:val="20"/>
          <w:szCs w:val="20"/>
        </w:rPr>
        <w:t>2</w:t>
      </w:r>
      <w:r w:rsidR="00420A87" w:rsidRPr="00680AB3">
        <w:rPr>
          <w:rFonts w:ascii="Arial" w:eastAsia="Arial" w:hAnsi="Arial" w:cs="Arial"/>
          <w:sz w:val="20"/>
          <w:szCs w:val="20"/>
        </w:rPr>
        <w:t>)</w:t>
      </w:r>
      <w:r w:rsidRPr="00680AB3">
        <w:rPr>
          <w:rFonts w:ascii="Arial" w:eastAsia="Arial" w:hAnsi="Arial" w:cs="Arial"/>
          <w:sz w:val="20"/>
          <w:szCs w:val="20"/>
        </w:rPr>
        <w:t xml:space="preserve"> especialistas principales, para que el oferente sea acreedor de dicho puntaje debe cumplir con el requisito adicional en relación con los </w:t>
      </w:r>
      <w:r w:rsidR="007B1F06" w:rsidRPr="00680AB3">
        <w:rPr>
          <w:rFonts w:ascii="Arial" w:eastAsia="Arial" w:hAnsi="Arial" w:cs="Arial"/>
          <w:sz w:val="20"/>
          <w:szCs w:val="20"/>
        </w:rPr>
        <w:t>dos (</w:t>
      </w:r>
      <w:r w:rsidRPr="00680AB3">
        <w:rPr>
          <w:rFonts w:ascii="Arial" w:eastAsia="Arial" w:hAnsi="Arial" w:cs="Arial"/>
          <w:sz w:val="20"/>
          <w:szCs w:val="20"/>
        </w:rPr>
        <w:t>2</w:t>
      </w:r>
      <w:r w:rsidR="007B1F06" w:rsidRPr="00680AB3">
        <w:rPr>
          <w:rFonts w:ascii="Arial" w:eastAsia="Arial" w:hAnsi="Arial" w:cs="Arial"/>
          <w:sz w:val="20"/>
          <w:szCs w:val="20"/>
        </w:rPr>
        <w:t>)</w:t>
      </w:r>
      <w:r w:rsidR="00680AB3">
        <w:rPr>
          <w:rFonts w:ascii="Arial" w:eastAsia="Arial" w:hAnsi="Arial" w:cs="Arial"/>
          <w:sz w:val="20"/>
          <w:szCs w:val="20"/>
        </w:rPr>
        <w:t xml:space="preserve"> especialistas principales.</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7" w:name="_Toc108082926"/>
      <w:bookmarkStart w:id="1108"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7"/>
      <w:bookmarkEnd w:id="1108"/>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7822B9F8"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680AB3">
        <w:rPr>
          <w:rFonts w:ascii="Arial" w:eastAsia="Arial" w:hAnsi="Arial" w:cs="Arial"/>
          <w:sz w:val="20"/>
          <w:szCs w:val="20"/>
          <w:lang w:val="es-MX"/>
        </w:rPr>
        <w:t>3</w:t>
      </w:r>
      <w:r w:rsidRPr="00BA09CA">
        <w:rPr>
          <w:rFonts w:ascii="Arial" w:eastAsia="Arial" w:hAnsi="Arial" w:cs="Arial"/>
          <w:sz w:val="20"/>
          <w:szCs w:val="20"/>
          <w:lang w:val="es-MX"/>
        </w:rPr>
        <w:t xml:space="preserve"> 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9" w:name="_Toc108082927"/>
      <w:bookmarkStart w:id="1110" w:name="_Toc108175052"/>
      <w:r w:rsidRPr="00BA09CA">
        <w:rPr>
          <w:rFonts w:ascii="Arial" w:eastAsia="Arial" w:hAnsi="Arial" w:cs="Arial"/>
          <w:sz w:val="20"/>
          <w:szCs w:val="20"/>
        </w:rPr>
        <w:t>4.3 FACTOR DE SOSTENIBILIDAD</w:t>
      </w:r>
      <w:bookmarkEnd w:id="1109"/>
      <w:bookmarkEnd w:id="1110"/>
      <w:r w:rsidRPr="00BA09CA">
        <w:rPr>
          <w:rFonts w:ascii="Arial" w:eastAsia="Arial" w:hAnsi="Arial" w:cs="Arial"/>
          <w:sz w:val="20"/>
          <w:szCs w:val="20"/>
        </w:rPr>
        <w:t xml:space="preserve"> </w:t>
      </w:r>
    </w:p>
    <w:p w14:paraId="6262B969" w14:textId="011901A8" w:rsidR="36D81DD4" w:rsidRPr="00BA09CA" w:rsidRDefault="00680AB3" w:rsidP="00AB1346">
      <w:pPr>
        <w:jc w:val="both"/>
        <w:rPr>
          <w:rFonts w:ascii="Arial" w:eastAsia="Arial" w:hAnsi="Arial" w:cs="Arial"/>
          <w:sz w:val="20"/>
          <w:szCs w:val="20"/>
        </w:rPr>
      </w:pPr>
      <w:r>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11" w:name="_Toc508648278"/>
      <w:bookmarkStart w:id="1112" w:name="_Toc508984062"/>
      <w:bookmarkStart w:id="1113" w:name="_Toc509843893"/>
      <w:bookmarkStart w:id="1114" w:name="_Toc511924801"/>
      <w:bookmarkStart w:id="1115" w:name="_Toc520226890"/>
      <w:bookmarkStart w:id="1116" w:name="_Toc520297860"/>
      <w:bookmarkStart w:id="1117" w:name="_Toc520317125"/>
      <w:bookmarkStart w:id="1118" w:name="_Toc533083728"/>
      <w:bookmarkStart w:id="1119" w:name="_Toc35616438"/>
      <w:bookmarkStart w:id="1120" w:name="_Toc40113368"/>
      <w:bookmarkStart w:id="1121" w:name="_Toc108082928"/>
      <w:bookmarkStart w:id="1122" w:name="_Toc108175053"/>
      <w:bookmarkEnd w:id="1097"/>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11"/>
      <w:bookmarkEnd w:id="1112"/>
      <w:bookmarkEnd w:id="1113"/>
      <w:bookmarkEnd w:id="1114"/>
      <w:bookmarkEnd w:id="1115"/>
      <w:bookmarkEnd w:id="1116"/>
      <w:bookmarkEnd w:id="1117"/>
      <w:bookmarkEnd w:id="1118"/>
      <w:bookmarkEnd w:id="1119"/>
      <w:bookmarkEnd w:id="1120"/>
      <w:bookmarkEnd w:id="1121"/>
      <w:bookmarkEnd w:id="1122"/>
    </w:p>
    <w:p w14:paraId="7079F230" w14:textId="4E81110B" w:rsidR="007803DB" w:rsidRPr="00BA09CA" w:rsidRDefault="007803DB" w:rsidP="00E63264">
      <w:pPr>
        <w:jc w:val="both"/>
        <w:rPr>
          <w:rFonts w:ascii="Arial" w:hAnsi="Arial" w:cs="Arial"/>
          <w:sz w:val="20"/>
          <w:szCs w:val="20"/>
          <w:lang w:val="es-MX"/>
        </w:rPr>
      </w:pPr>
      <w:bookmarkStart w:id="1123" w:name="_Hlk83980861"/>
      <w:bookmarkStart w:id="1124" w:name="_Toc32144856"/>
      <w:bookmarkStart w:id="1125" w:name="_Toc35616439"/>
      <w:bookmarkStart w:id="1126" w:name="_Toc40113369"/>
      <w:bookmarkStart w:id="1127"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8" w:name="_Toc108082929"/>
      <w:bookmarkStart w:id="1129" w:name="_Toc108175054"/>
      <w:bookmarkEnd w:id="1123"/>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8"/>
      <w:bookmarkEnd w:id="1129"/>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30" w:name="_Toc32144857"/>
      <w:bookmarkStart w:id="1131" w:name="_Toc35616440"/>
      <w:bookmarkStart w:id="1132" w:name="_Toc40113370"/>
      <w:bookmarkEnd w:id="1124"/>
      <w:bookmarkEnd w:id="1125"/>
      <w:bookmarkEnd w:id="1126"/>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052050DA"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w:t>
      </w:r>
      <w:r w:rsidR="00680AB3" w:rsidRPr="00680AB3">
        <w:rPr>
          <w:rFonts w:ascii="Arial" w:eastAsiaTheme="minorEastAsia" w:hAnsi="Arial" w:cs="Arial"/>
          <w:iCs/>
          <w:sz w:val="20"/>
          <w:szCs w:val="20"/>
          <w:lang w:eastAsia="en-US"/>
        </w:rPr>
        <w:t>noventa</w:t>
      </w:r>
      <w:r w:rsidR="00680AB3" w:rsidRPr="00680AB3">
        <w:rPr>
          <w:rFonts w:ascii="Arial" w:eastAsiaTheme="minorHAnsi" w:hAnsi="Arial" w:cs="Arial"/>
          <w:iCs/>
          <w:sz w:val="20"/>
          <w:szCs w:val="20"/>
          <w:lang w:eastAsia="en-US"/>
        </w:rPr>
        <w:t xml:space="preserve"> por ciento (90</w:t>
      </w:r>
      <w:r w:rsidRPr="00680AB3">
        <w:rPr>
          <w:rFonts w:ascii="Arial" w:eastAsiaTheme="minorHAnsi" w:hAnsi="Arial" w:cs="Arial"/>
          <w:iCs/>
          <w:sz w:val="20"/>
          <w:szCs w:val="20"/>
          <w:lang w:eastAsia="en-US"/>
        </w:rPr>
        <w:t xml:space="preserve"> %), sin pe</w:t>
      </w:r>
      <w:r w:rsidR="00680AB3" w:rsidRPr="00680AB3">
        <w:rPr>
          <w:rFonts w:ascii="Arial" w:eastAsiaTheme="minorHAnsi" w:hAnsi="Arial" w:cs="Arial"/>
          <w:iCs/>
          <w:sz w:val="20"/>
          <w:szCs w:val="20"/>
          <w:lang w:eastAsia="en-US"/>
        </w:rPr>
        <w:t xml:space="preserve">rjuicio de incluir uno superior, </w:t>
      </w:r>
      <w:r w:rsidRPr="00680AB3">
        <w:rPr>
          <w:rFonts w:ascii="Arial" w:eastAsiaTheme="minorEastAsia" w:hAnsi="Arial" w:cs="Arial"/>
          <w:iCs/>
          <w:sz w:val="20"/>
          <w:szCs w:val="20"/>
          <w:lang w:eastAsia="en-US"/>
        </w:rPr>
        <w:t xml:space="preserve"> del personal requerido para el cumplimiento del </w:t>
      </w:r>
      <w:r w:rsidR="0069121C" w:rsidRPr="00680AB3">
        <w:rPr>
          <w:rFonts w:ascii="Arial" w:eastAsiaTheme="minorEastAsia" w:hAnsi="Arial" w:cs="Arial"/>
          <w:iCs/>
          <w:sz w:val="20"/>
          <w:szCs w:val="20"/>
          <w:lang w:eastAsia="en-US"/>
        </w:rPr>
        <w:t>c</w:t>
      </w:r>
      <w:r w:rsidR="00DD0E76" w:rsidRPr="00680AB3">
        <w:rPr>
          <w:rFonts w:ascii="Arial" w:eastAsiaTheme="minorEastAsia" w:hAnsi="Arial" w:cs="Arial"/>
          <w:iCs/>
          <w:sz w:val="20"/>
          <w:szCs w:val="20"/>
          <w:lang w:eastAsia="en-US"/>
        </w:rPr>
        <w:t>ontrato</w:t>
      </w:r>
      <w:r w:rsidRPr="00680AB3">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33"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33"/>
    <w:p w14:paraId="7F4B62C7" w14:textId="77777777" w:rsidR="000F21DD" w:rsidRDefault="009C632D" w:rsidP="000F21DD">
      <w:pPr>
        <w:rPr>
          <w:rFonts w:eastAsia="Arial"/>
        </w:rPr>
      </w:pPr>
      <w:r>
        <w:rPr>
          <w:rFonts w:eastAsia="Arial"/>
        </w:rPr>
        <w:br w:type="textWrapping" w:clear="all"/>
      </w:r>
      <w:bookmarkStart w:id="1134" w:name="_Toc108082930"/>
      <w:bookmarkStart w:id="1135"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34"/>
      <w:bookmarkEnd w:id="1135"/>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w:t>
      </w:r>
      <w:r w:rsidRPr="00BA09CA">
        <w:rPr>
          <w:rFonts w:ascii="Arial" w:eastAsiaTheme="minorEastAsia" w:hAnsi="Arial" w:cs="Arial"/>
          <w:iCs/>
          <w:sz w:val="20"/>
          <w:szCs w:val="20"/>
          <w:lang w:eastAsia="en-US"/>
        </w:rPr>
        <w:lastRenderedPageBreak/>
        <w:t xml:space="preserve">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6" w:name="_Toc108082931"/>
      <w:bookmarkStart w:id="1137"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30"/>
      <w:bookmarkEnd w:id="1131"/>
      <w:bookmarkEnd w:id="1132"/>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6"/>
      <w:bookmarkEnd w:id="1137"/>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8"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9" w:name="_Toc35616441"/>
      <w:bookmarkStart w:id="1140" w:name="_Toc35616768"/>
      <w:bookmarkStart w:id="1141" w:name="_Toc36796908"/>
      <w:bookmarkStart w:id="1142" w:name="_Toc36797145"/>
      <w:bookmarkStart w:id="1143" w:name="_Toc36797380"/>
      <w:bookmarkStart w:id="1144" w:name="_Toc35616442"/>
      <w:bookmarkStart w:id="1145" w:name="_Toc35616769"/>
      <w:bookmarkStart w:id="1146" w:name="_Toc36796909"/>
      <w:bookmarkStart w:id="1147" w:name="_Toc36797146"/>
      <w:bookmarkStart w:id="1148" w:name="_Toc36797381"/>
      <w:bookmarkStart w:id="1149" w:name="_Toc35616443"/>
      <w:bookmarkStart w:id="1150" w:name="_Toc35616770"/>
      <w:bookmarkStart w:id="1151" w:name="_Toc36796910"/>
      <w:bookmarkStart w:id="1152" w:name="_Toc36797147"/>
      <w:bookmarkStart w:id="1153" w:name="_Toc36797382"/>
      <w:bookmarkStart w:id="1154" w:name="_Toc35616453"/>
      <w:bookmarkStart w:id="1155" w:name="_Toc35616780"/>
      <w:bookmarkStart w:id="1156" w:name="_Toc36796920"/>
      <w:bookmarkStart w:id="1157" w:name="_Toc36797157"/>
      <w:bookmarkStart w:id="1158" w:name="_Toc36797392"/>
      <w:bookmarkStart w:id="1159" w:name="_Toc35616454"/>
      <w:bookmarkStart w:id="1160" w:name="_Toc35616781"/>
      <w:bookmarkStart w:id="1161" w:name="_Toc36796921"/>
      <w:bookmarkStart w:id="1162" w:name="_Toc36797158"/>
      <w:bookmarkStart w:id="1163" w:name="_Toc36797393"/>
      <w:bookmarkStart w:id="1164" w:name="_Toc35616455"/>
      <w:bookmarkStart w:id="1165" w:name="_Toc35616782"/>
      <w:bookmarkStart w:id="1166" w:name="_Toc36796922"/>
      <w:bookmarkStart w:id="1167" w:name="_Toc36797159"/>
      <w:bookmarkStart w:id="1168" w:name="_Toc36797394"/>
      <w:bookmarkStart w:id="1169" w:name="_Toc35616456"/>
      <w:bookmarkStart w:id="1170" w:name="_Toc35616783"/>
      <w:bookmarkStart w:id="1171" w:name="_Toc36796923"/>
      <w:bookmarkStart w:id="1172" w:name="_Toc36797160"/>
      <w:bookmarkStart w:id="1173" w:name="_Toc36797395"/>
      <w:bookmarkStart w:id="1174" w:name="_Toc35616457"/>
      <w:bookmarkStart w:id="1175" w:name="_Toc35616784"/>
      <w:bookmarkStart w:id="1176" w:name="_Toc36796924"/>
      <w:bookmarkStart w:id="1177" w:name="_Toc36797161"/>
      <w:bookmarkStart w:id="1178" w:name="_Toc36797396"/>
      <w:bookmarkStart w:id="1179" w:name="_Toc35616458"/>
      <w:bookmarkStart w:id="1180" w:name="_Toc35616785"/>
      <w:bookmarkStart w:id="1181" w:name="_Toc36796925"/>
      <w:bookmarkStart w:id="1182" w:name="_Toc36797162"/>
      <w:bookmarkStart w:id="1183" w:name="_Toc36797397"/>
      <w:bookmarkStart w:id="1184" w:name="_Toc35616459"/>
      <w:bookmarkStart w:id="1185" w:name="_Toc35616786"/>
      <w:bookmarkStart w:id="1186" w:name="_Toc36796926"/>
      <w:bookmarkStart w:id="1187" w:name="_Toc36797163"/>
      <w:bookmarkStart w:id="1188" w:name="_Toc36797398"/>
      <w:bookmarkStart w:id="1189" w:name="_Toc35616460"/>
      <w:bookmarkStart w:id="1190" w:name="_Toc35616787"/>
      <w:bookmarkStart w:id="1191" w:name="_Toc36796927"/>
      <w:bookmarkStart w:id="1192" w:name="_Toc36797164"/>
      <w:bookmarkStart w:id="1193" w:name="_Toc36797399"/>
      <w:bookmarkStart w:id="1194" w:name="_Toc35616461"/>
      <w:bookmarkStart w:id="1195" w:name="_Toc35616788"/>
      <w:bookmarkStart w:id="1196" w:name="_Toc36796928"/>
      <w:bookmarkStart w:id="1197" w:name="_Toc36797165"/>
      <w:bookmarkStart w:id="1198" w:name="_Toc36797400"/>
      <w:bookmarkStart w:id="1199" w:name="_Toc35616462"/>
      <w:bookmarkStart w:id="1200" w:name="_Toc35616789"/>
      <w:bookmarkStart w:id="1201" w:name="_Toc36796929"/>
      <w:bookmarkStart w:id="1202" w:name="_Toc36797166"/>
      <w:bookmarkStart w:id="1203" w:name="_Toc36797401"/>
      <w:bookmarkStart w:id="1204" w:name="_Toc35616463"/>
      <w:bookmarkStart w:id="1205" w:name="_Toc35616790"/>
      <w:bookmarkStart w:id="1206" w:name="_Toc36796930"/>
      <w:bookmarkStart w:id="1207" w:name="_Toc36797167"/>
      <w:bookmarkStart w:id="1208" w:name="_Toc36797402"/>
      <w:bookmarkStart w:id="1209" w:name="_Toc35616479"/>
      <w:bookmarkStart w:id="1210" w:name="_Toc35616806"/>
      <w:bookmarkStart w:id="1211" w:name="_Toc36796946"/>
      <w:bookmarkStart w:id="1212" w:name="_Toc36797183"/>
      <w:bookmarkStart w:id="1213" w:name="_Toc36797418"/>
      <w:bookmarkStart w:id="1214" w:name="_Toc35616480"/>
      <w:bookmarkStart w:id="1215" w:name="_Toc35616807"/>
      <w:bookmarkStart w:id="1216" w:name="_Toc36796947"/>
      <w:bookmarkStart w:id="1217" w:name="_Toc36797184"/>
      <w:bookmarkStart w:id="1218" w:name="_Toc36797419"/>
      <w:bookmarkStart w:id="1219" w:name="_Toc35616481"/>
      <w:bookmarkStart w:id="1220" w:name="_Toc35616808"/>
      <w:bookmarkStart w:id="1221" w:name="_Toc36796948"/>
      <w:bookmarkStart w:id="1222" w:name="_Toc36797185"/>
      <w:bookmarkStart w:id="1223" w:name="_Toc36797420"/>
      <w:bookmarkStart w:id="1224" w:name="_Toc35616482"/>
      <w:bookmarkStart w:id="1225" w:name="_Toc35616809"/>
      <w:bookmarkStart w:id="1226" w:name="_Toc36796949"/>
      <w:bookmarkStart w:id="1227" w:name="_Toc36797186"/>
      <w:bookmarkStart w:id="1228" w:name="_Toc36797421"/>
      <w:bookmarkStart w:id="1229" w:name="_Toc35616483"/>
      <w:bookmarkStart w:id="1230" w:name="_Toc35616810"/>
      <w:bookmarkStart w:id="1231" w:name="_Toc36796950"/>
      <w:bookmarkStart w:id="1232" w:name="_Toc36797187"/>
      <w:bookmarkStart w:id="1233" w:name="_Toc36797422"/>
      <w:bookmarkStart w:id="1234" w:name="_Toc511029848"/>
      <w:bookmarkStart w:id="1235" w:name="_Toc511375689"/>
      <w:bookmarkStart w:id="1236" w:name="_Toc511375867"/>
      <w:bookmarkStart w:id="1237" w:name="_Toc511380007"/>
      <w:bookmarkStart w:id="1238" w:name="_Toc511383000"/>
      <w:bookmarkStart w:id="1239" w:name="_Toc511400622"/>
      <w:bookmarkStart w:id="1240" w:name="_Toc511401260"/>
      <w:bookmarkStart w:id="1241" w:name="_Toc508648280"/>
      <w:bookmarkStart w:id="1242" w:name="_Toc508984064"/>
      <w:bookmarkStart w:id="1243" w:name="_Toc511924803"/>
      <w:bookmarkStart w:id="1244" w:name="_Toc520226892"/>
      <w:bookmarkStart w:id="1245" w:name="_Toc520297862"/>
      <w:bookmarkStart w:id="1246" w:name="_Toc520317127"/>
      <w:bookmarkStart w:id="1247" w:name="_Toc533083730"/>
      <w:bookmarkStart w:id="1248" w:name="_Toc35616484"/>
      <w:bookmarkStart w:id="1249" w:name="_Toc40113371"/>
      <w:bookmarkStart w:id="1250" w:name="_Toc108082932"/>
      <w:bookmarkStart w:id="1251" w:name="_Toc108175057"/>
      <w:bookmarkStart w:id="1252" w:name="_Toc509843895"/>
      <w:bookmarkEnd w:id="112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41"/>
      <w:bookmarkEnd w:id="1242"/>
      <w:bookmarkEnd w:id="1243"/>
      <w:bookmarkEnd w:id="1244"/>
      <w:bookmarkEnd w:id="1245"/>
      <w:bookmarkEnd w:id="1246"/>
      <w:bookmarkEnd w:id="1247"/>
      <w:bookmarkEnd w:id="1248"/>
      <w:bookmarkEnd w:id="1249"/>
      <w:bookmarkEnd w:id="1250"/>
      <w:bookmarkEnd w:id="1251"/>
      <w:r w:rsidR="00E304B6" w:rsidRPr="00BA09CA">
        <w:rPr>
          <w:rFonts w:ascii="Arial" w:eastAsia="Arial" w:hAnsi="Arial"/>
          <w:bCs/>
          <w:color w:val="auto"/>
          <w:sz w:val="20"/>
          <w:lang w:eastAsia="es-ES"/>
        </w:rPr>
        <w:t xml:space="preserve"> </w:t>
      </w:r>
      <w:bookmarkEnd w:id="1252"/>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BF2EB7">
      <w:pPr>
        <w:pStyle w:val="Capitulo3"/>
        <w:numPr>
          <w:ilvl w:val="1"/>
          <w:numId w:val="169"/>
        </w:numPr>
        <w:spacing w:line="240" w:lineRule="auto"/>
        <w:rPr>
          <w:color w:val="auto"/>
        </w:rPr>
      </w:pPr>
      <w:bookmarkStart w:id="1253" w:name="_Toc35616485"/>
      <w:bookmarkStart w:id="1254" w:name="_Toc35616812"/>
      <w:bookmarkStart w:id="1255" w:name="_Toc36796952"/>
      <w:bookmarkStart w:id="1256" w:name="_Toc36797189"/>
      <w:bookmarkStart w:id="1257" w:name="_Toc36797424"/>
      <w:bookmarkStart w:id="1258" w:name="_Toc35616486"/>
      <w:bookmarkStart w:id="1259" w:name="_Toc35616813"/>
      <w:bookmarkStart w:id="1260" w:name="_Toc36796953"/>
      <w:bookmarkStart w:id="1261" w:name="_Toc36797190"/>
      <w:bookmarkStart w:id="1262" w:name="_Toc36797425"/>
      <w:bookmarkStart w:id="1263" w:name="_Toc35616487"/>
      <w:bookmarkStart w:id="1264" w:name="_Toc35616814"/>
      <w:bookmarkStart w:id="1265" w:name="_Toc36796954"/>
      <w:bookmarkStart w:id="1266" w:name="_Toc36797191"/>
      <w:bookmarkStart w:id="1267" w:name="_Toc36797426"/>
      <w:bookmarkStart w:id="1268" w:name="_Toc108082933"/>
      <w:bookmarkStart w:id="1269" w:name="_Toc108175058"/>
      <w:bookmarkStart w:id="1270" w:name="_Toc508648281"/>
      <w:bookmarkStart w:id="1271" w:name="_Toc508984065"/>
      <w:bookmarkStart w:id="1272" w:name="_Toc509843896"/>
      <w:bookmarkStart w:id="1273" w:name="_Toc511924804"/>
      <w:bookmarkStart w:id="1274" w:name="_Toc520226893"/>
      <w:bookmarkStart w:id="1275" w:name="_Toc520297863"/>
      <w:bookmarkStart w:id="1276" w:name="_Toc520317128"/>
      <w:bookmarkStart w:id="1277" w:name="_Toc533083731"/>
      <w:bookmarkStart w:id="1278" w:name="_Toc35616488"/>
      <w:bookmarkStart w:id="1279" w:name="_Toc40113372"/>
      <w:bookmarkStart w:id="1280" w:name="_Hlk517181000"/>
      <w:bookmarkEnd w:id="1098"/>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8"/>
      <w:bookmarkEnd w:id="1269"/>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6037BA6" w14:textId="4790A5A4" w:rsidR="00B659B3" w:rsidRDefault="002A26FA" w:rsidP="00B5577C">
      <w:pPr>
        <w:pStyle w:val="Capitulo3"/>
        <w:numPr>
          <w:ilvl w:val="1"/>
          <w:numId w:val="169"/>
        </w:numPr>
        <w:spacing w:line="240" w:lineRule="auto"/>
        <w:rPr>
          <w:rFonts w:ascii="Arial" w:hAnsi="Arial"/>
          <w:sz w:val="20"/>
          <w:lang w:val="es-ES"/>
        </w:rPr>
      </w:pPr>
      <w:bookmarkStart w:id="1281" w:name="_Toc108082934"/>
      <w:bookmarkStart w:id="1282"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81"/>
      <w:bookmarkEnd w:id="1282"/>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lastRenderedPageBreak/>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83" w:name="_Toc108082935"/>
      <w:bookmarkStart w:id="1284"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70"/>
      <w:bookmarkEnd w:id="1271"/>
      <w:bookmarkEnd w:id="1272"/>
      <w:bookmarkEnd w:id="1273"/>
      <w:bookmarkEnd w:id="1274"/>
      <w:bookmarkEnd w:id="1275"/>
      <w:bookmarkEnd w:id="1276"/>
      <w:bookmarkEnd w:id="1277"/>
      <w:bookmarkEnd w:id="1278"/>
      <w:bookmarkEnd w:id="1279"/>
      <w:bookmarkEnd w:id="1283"/>
      <w:bookmarkEnd w:id="1284"/>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85" w:name="_Hlk516154943"/>
      <w:bookmarkEnd w:id="1280"/>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w:t>
      </w:r>
      <w:r w:rsidRPr="00BA09CA">
        <w:rPr>
          <w:rFonts w:ascii="Arial" w:hAnsi="Arial" w:cs="Arial"/>
          <w:sz w:val="20"/>
          <w:szCs w:val="20"/>
          <w:lang w:val="es-ES"/>
        </w:rPr>
        <w:lastRenderedPageBreak/>
        <w:t xml:space="preserve">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w:t>
      </w:r>
      <w:proofErr w:type="spellStart"/>
      <w:r w:rsidRPr="00F12A1C">
        <w:rPr>
          <w:rFonts w:ascii="Arial" w:hAnsi="Arial" w:cs="Arial"/>
          <w:sz w:val="20"/>
          <w:szCs w:val="20"/>
          <w:lang w:val="es-ES"/>
        </w:rPr>
        <w:t>palenquera</w:t>
      </w:r>
      <w:proofErr w:type="spellEnd"/>
      <w:r w:rsidRPr="00F12A1C">
        <w:rPr>
          <w:rFonts w:ascii="Arial" w:hAnsi="Arial" w:cs="Arial"/>
          <w:sz w:val="20"/>
          <w:szCs w:val="20"/>
          <w:lang w:val="es-ES"/>
        </w:rPr>
        <w:t xml:space="preserve">,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w:t>
      </w:r>
      <w:r w:rsidRPr="00BA09CA">
        <w:rPr>
          <w:rFonts w:ascii="Arial" w:hAnsi="Arial" w:cs="Arial"/>
          <w:sz w:val="20"/>
          <w:szCs w:val="20"/>
          <w:lang w:val="es-ES"/>
        </w:rPr>
        <w:lastRenderedPageBreak/>
        <w:t xml:space="preserve">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w:t>
      </w:r>
      <w:r w:rsidR="002500F5">
        <w:rPr>
          <w:rFonts w:ascii="Arial" w:hAnsi="Arial" w:cs="Arial"/>
          <w:sz w:val="20"/>
          <w:szCs w:val="20"/>
          <w:lang w:val="es-ES"/>
        </w:rPr>
        <w:lastRenderedPageBreak/>
        <w:t xml:space="preserve">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 xml:space="preserve">les al menos uno de sus integrantes sea una cooperativa o asociación mutual que cumpla con los criterios de clasificación empresarial </w:t>
      </w:r>
      <w:r w:rsidRPr="00BA09CA">
        <w:rPr>
          <w:rFonts w:ascii="Arial" w:hAnsi="Arial" w:cs="Arial"/>
          <w:sz w:val="20"/>
          <w:szCs w:val="20"/>
          <w:lang w:val="es-ES"/>
        </w:rPr>
        <w:lastRenderedPageBreak/>
        <w:t>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 xml:space="preserve">de grandes empresas junto con otras en las que los integrantes tengan la calidad de micro, pequeñas o medianas, se preferirá la oferta de aquellos Proponentes Plurales en los cuáles al menos uno de sus integrantes sea una </w:t>
      </w:r>
      <w:r w:rsidRPr="00BA09CA">
        <w:rPr>
          <w:rFonts w:ascii="Arial" w:hAnsi="Arial" w:cs="Arial"/>
          <w:sz w:val="20"/>
          <w:szCs w:val="20"/>
          <w:lang w:val="es-ES"/>
        </w:rPr>
        <w:lastRenderedPageBreak/>
        <w:t>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004A3B24" w:rsidRPr="00BA09CA">
        <w:rPr>
          <w:rFonts w:ascii="Arial" w:hAnsi="Arial" w:cs="Arial"/>
          <w:sz w:val="20"/>
          <w:szCs w:val="20"/>
          <w:lang w:val="es-ES"/>
        </w:rPr>
        <w:t>palenquera</w:t>
      </w:r>
      <w:proofErr w:type="spellEnd"/>
      <w:r w:rsidR="004A3B24" w:rsidRPr="00BA09CA">
        <w:rPr>
          <w:rFonts w:ascii="Arial" w:hAnsi="Arial" w:cs="Arial"/>
          <w:sz w:val="20"/>
          <w:szCs w:val="20"/>
          <w:lang w:val="es-ES"/>
        </w:rPr>
        <w:t xml:space="preserve">,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w:t>
      </w:r>
      <w:r w:rsidRPr="00BA09CA">
        <w:rPr>
          <w:rFonts w:ascii="Arial" w:hAnsi="Arial" w:cs="Arial"/>
          <w:sz w:val="20"/>
          <w:szCs w:val="20"/>
          <w:lang w:val="es-ES"/>
        </w:rPr>
        <w:lastRenderedPageBreak/>
        <w:t xml:space="preserve">general de la actividad principal, expresados en salarios mínimos mensuales legales vigentes (SMMLV). </w:t>
      </w:r>
      <w:bookmarkStart w:id="1286" w:name="_Hlk517180988"/>
    </w:p>
    <w:p w14:paraId="28D9BC67" w14:textId="1BE82275" w:rsidR="00D23CB4" w:rsidRDefault="00633919" w:rsidP="00D23CB4">
      <w:pPr>
        <w:pStyle w:val="Entidad-Capitulo"/>
        <w:rPr>
          <w:rFonts w:eastAsia="Arial"/>
          <w:lang w:val="es-ES"/>
        </w:rPr>
      </w:pPr>
      <w:bookmarkStart w:id="1287" w:name="_Toc108082936"/>
      <w:bookmarkStart w:id="1288" w:name="_Toc108175061"/>
      <w:r w:rsidRPr="00BA09CA">
        <w:rPr>
          <w:rFonts w:eastAsia="Arial"/>
          <w:lang w:val="es-ES"/>
        </w:rPr>
        <w:t>CAPÍTULO V</w:t>
      </w:r>
      <w:r w:rsidR="009F6B34" w:rsidRPr="00BA09CA">
        <w:rPr>
          <w:rFonts w:eastAsia="Arial"/>
          <w:lang w:val="es-ES"/>
        </w:rPr>
        <w:t>. OFERTA ECONÓMICA</w:t>
      </w:r>
      <w:bookmarkEnd w:id="1287"/>
      <w:bookmarkEnd w:id="1288"/>
    </w:p>
    <w:p w14:paraId="337E9FF2" w14:textId="77777777" w:rsidR="00D23CB4" w:rsidRPr="00D23CB4" w:rsidRDefault="00D23CB4" w:rsidP="00D23CB4">
      <w:pPr>
        <w:rPr>
          <w:rFonts w:eastAsia="Arial"/>
          <w:lang w:val="es-ES" w:eastAsia="es-ES"/>
        </w:rPr>
      </w:pPr>
    </w:p>
    <w:p w14:paraId="6AE55055" w14:textId="6E55A9B2"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65559ECC" w:rsidR="0046744B" w:rsidRPr="00BA09CA" w:rsidRDefault="0046744B" w:rsidP="00D23CB4">
      <w:pPr>
        <w:spacing w:after="200"/>
        <w:jc w:val="both"/>
        <w:rPr>
          <w:rFonts w:ascii="Arial" w:eastAsia="Arial" w:hAnsi="Arial" w:cs="Arial"/>
          <w:b/>
          <w:bCs/>
          <w:sz w:val="20"/>
          <w:szCs w:val="20"/>
        </w:rPr>
      </w:pPr>
      <w:bookmarkStart w:id="1289" w:name="_Toc32144842"/>
      <w:bookmarkStart w:id="1290" w:name="_Toc108082937"/>
      <w:bookmarkStart w:id="1291" w:name="_Toc108175062"/>
      <w:r w:rsidRPr="00BA09CA">
        <w:rPr>
          <w:rFonts w:ascii="Arial" w:eastAsia="Arial" w:hAnsi="Arial" w:cs="Arial"/>
          <w:b/>
          <w:bCs/>
          <w:sz w:val="20"/>
          <w:szCs w:val="20"/>
        </w:rPr>
        <w:t>CORRECCIONES ARITMÉTICAS</w:t>
      </w:r>
      <w:bookmarkEnd w:id="1289"/>
      <w:bookmarkEnd w:id="1290"/>
      <w:bookmarkEnd w:id="1291"/>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78"/>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92" w:name="_Toc108082938"/>
      <w:bookmarkStart w:id="1293" w:name="_Toc108175063"/>
      <w:bookmarkStart w:id="1294" w:name="_Toc32144843"/>
      <w:bookmarkStart w:id="1295" w:name="_Ref531076130"/>
      <w:r w:rsidRPr="00BA09CA">
        <w:rPr>
          <w:rFonts w:ascii="Arial" w:eastAsia="Arial" w:hAnsi="Arial" w:cs="Arial"/>
          <w:b/>
          <w:bCs/>
          <w:sz w:val="20"/>
          <w:szCs w:val="20"/>
          <w:lang w:val="es-CO"/>
        </w:rPr>
        <w:t>PRECIO ARTIFICIALMENTE BAJO</w:t>
      </w:r>
      <w:bookmarkEnd w:id="1292"/>
      <w:bookmarkEnd w:id="1293"/>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96" w:name="_Toc108082939"/>
      <w:bookmarkStart w:id="1297"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6"/>
      <w:bookmarkEnd w:id="1297"/>
    </w:p>
    <w:p w14:paraId="58019419" w14:textId="77777777" w:rsidR="009D4A4C" w:rsidRPr="00BA09CA" w:rsidRDefault="009D4A4C">
      <w:pPr>
        <w:rPr>
          <w:rFonts w:ascii="Arial" w:eastAsia="Arial" w:hAnsi="Arial" w:cs="Arial"/>
          <w:sz w:val="20"/>
          <w:szCs w:val="20"/>
          <w:lang w:eastAsia="es-ES"/>
        </w:rPr>
      </w:pPr>
    </w:p>
    <w:p w14:paraId="1573E4FB" w14:textId="270E3780" w:rsidR="009D4A4C" w:rsidRPr="00BA09CA" w:rsidRDefault="009D4A4C" w:rsidP="00D23CB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8" w:name="_Toc108082940"/>
      <w:bookmarkStart w:id="1299"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8"/>
      <w:bookmarkEnd w:id="1299"/>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6FA53815" w14:textId="43218AD2"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w:t>
      </w:r>
      <w:r w:rsidR="0001569B">
        <w:rPr>
          <w:rFonts w:ascii="Arial" w:eastAsia="Arial" w:hAnsi="Arial" w:cs="Arial"/>
          <w:sz w:val="20"/>
          <w:szCs w:val="20"/>
          <w:lang w:val="es-CO"/>
        </w:rPr>
        <w:t>cionales de ninguna naturaleza.</w:t>
      </w:r>
    </w:p>
    <w:p w14:paraId="4155DD90" w14:textId="126EE297" w:rsidR="009D4A4C" w:rsidRPr="00BA09CA" w:rsidRDefault="009D4A4C" w:rsidP="008570EE">
      <w:pPr>
        <w:pStyle w:val="Entidad-Capitulo"/>
        <w:rPr>
          <w:rFonts w:eastAsia="Arial"/>
        </w:rPr>
      </w:pPr>
      <w:bookmarkStart w:id="1300" w:name="_Toc108082941"/>
      <w:bookmarkStart w:id="1301"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300"/>
      <w:bookmarkEnd w:id="1301"/>
    </w:p>
    <w:p w14:paraId="1621B8A7" w14:textId="4D5094D5"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10671" w:type="dxa"/>
        <w:tblInd w:w="-714" w:type="dxa"/>
        <w:tblCellMar>
          <w:left w:w="70" w:type="dxa"/>
          <w:right w:w="70" w:type="dxa"/>
        </w:tblCellMar>
        <w:tblLook w:val="04A0" w:firstRow="1" w:lastRow="0" w:firstColumn="1" w:lastColumn="0" w:noHBand="0" w:noVBand="1"/>
      </w:tblPr>
      <w:tblGrid>
        <w:gridCol w:w="1761"/>
        <w:gridCol w:w="2154"/>
        <w:gridCol w:w="851"/>
        <w:gridCol w:w="1559"/>
        <w:gridCol w:w="1276"/>
        <w:gridCol w:w="1041"/>
        <w:gridCol w:w="1418"/>
        <w:gridCol w:w="611"/>
      </w:tblGrid>
      <w:tr w:rsidR="00191BEE" w:rsidRPr="00191BEE" w14:paraId="043C28EF" w14:textId="77777777" w:rsidTr="00191BEE">
        <w:trPr>
          <w:gridAfter w:val="1"/>
          <w:wAfter w:w="611" w:type="dxa"/>
          <w:trHeight w:val="441"/>
          <w:tblHeader/>
        </w:trPr>
        <w:tc>
          <w:tcPr>
            <w:tcW w:w="3915" w:type="dxa"/>
            <w:gridSpan w:val="2"/>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747B4D4"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4F0E6AE"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8CE8DDC"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724F2EE"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Excepción aplicable al Proceso de Contratación</w:t>
            </w:r>
          </w:p>
        </w:tc>
        <w:tc>
          <w:tcPr>
            <w:tcW w:w="1041"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F8895A3"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5E16DC0"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Proceso de Contratación cubierto por el Acuerdo Comercial</w:t>
            </w:r>
          </w:p>
        </w:tc>
      </w:tr>
      <w:tr w:rsidR="00191BEE" w:rsidRPr="00191BEE" w14:paraId="6E3031F0" w14:textId="77777777" w:rsidTr="00191BEE">
        <w:trPr>
          <w:trHeight w:val="584"/>
          <w:tblHeader/>
        </w:trPr>
        <w:tc>
          <w:tcPr>
            <w:tcW w:w="3915" w:type="dxa"/>
            <w:gridSpan w:val="2"/>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12FB058F" w14:textId="77777777" w:rsidR="00191BEE" w:rsidRPr="00191BEE" w:rsidRDefault="00191BEE" w:rsidP="00EA1956">
            <w:pPr>
              <w:rPr>
                <w:rFonts w:ascii="Arial" w:hAnsi="Arial" w:cs="Arial"/>
                <w:b/>
                <w:bCs/>
                <w:color w:val="000000"/>
                <w:sz w:val="18"/>
                <w:szCs w:val="18"/>
              </w:rPr>
            </w:pPr>
          </w:p>
        </w:tc>
        <w:tc>
          <w:tcPr>
            <w:tcW w:w="851"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43110349" w14:textId="77777777" w:rsidR="00191BEE" w:rsidRPr="00191BEE" w:rsidRDefault="00191BEE" w:rsidP="00EA1956">
            <w:pPr>
              <w:rPr>
                <w:rFonts w:ascii="Arial" w:hAnsi="Arial" w:cs="Arial"/>
                <w:b/>
                <w:bCs/>
                <w:color w:val="000000"/>
                <w:sz w:val="18"/>
                <w:szCs w:val="18"/>
              </w:rPr>
            </w:pPr>
          </w:p>
        </w:tc>
        <w:tc>
          <w:tcPr>
            <w:tcW w:w="1559"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7EB7D42B" w14:textId="77777777" w:rsidR="00191BEE" w:rsidRPr="00191BEE" w:rsidRDefault="00191BEE" w:rsidP="00EA1956">
            <w:pPr>
              <w:rPr>
                <w:rFonts w:ascii="Arial" w:hAnsi="Arial" w:cs="Arial"/>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6D536EDA" w14:textId="77777777" w:rsidR="00191BEE" w:rsidRPr="00191BEE" w:rsidRDefault="00191BEE" w:rsidP="00EA1956">
            <w:pPr>
              <w:rPr>
                <w:rFonts w:ascii="Arial" w:hAnsi="Arial" w:cs="Arial"/>
                <w:b/>
                <w:bCs/>
                <w:color w:val="000000"/>
                <w:sz w:val="18"/>
                <w:szCs w:val="18"/>
              </w:rPr>
            </w:pPr>
          </w:p>
        </w:tc>
        <w:tc>
          <w:tcPr>
            <w:tcW w:w="1041"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34D09D81" w14:textId="77777777" w:rsidR="00191BEE" w:rsidRPr="00191BEE" w:rsidRDefault="00191BEE" w:rsidP="00EA1956">
            <w:pPr>
              <w:rPr>
                <w:rFonts w:ascii="Arial" w:hAnsi="Arial" w:cs="Arial"/>
                <w:b/>
                <w:bCs/>
                <w:color w:val="000000"/>
                <w:sz w:val="18"/>
                <w:szCs w:val="18"/>
              </w:rPr>
            </w:pPr>
          </w:p>
        </w:tc>
        <w:tc>
          <w:tcPr>
            <w:tcW w:w="1418"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42371E87" w14:textId="77777777" w:rsidR="00191BEE" w:rsidRPr="00191BEE" w:rsidRDefault="00191BEE" w:rsidP="00EA1956">
            <w:pPr>
              <w:rPr>
                <w:rFonts w:ascii="Arial" w:hAnsi="Arial" w:cs="Arial"/>
                <w:b/>
                <w:bCs/>
                <w:color w:val="000000"/>
                <w:sz w:val="18"/>
                <w:szCs w:val="18"/>
              </w:rPr>
            </w:pPr>
          </w:p>
        </w:tc>
        <w:tc>
          <w:tcPr>
            <w:tcW w:w="611" w:type="dxa"/>
            <w:tcBorders>
              <w:top w:val="nil"/>
              <w:left w:val="nil"/>
              <w:bottom w:val="nil"/>
              <w:right w:val="nil"/>
            </w:tcBorders>
            <w:shd w:val="clear" w:color="auto" w:fill="auto"/>
            <w:noWrap/>
            <w:vAlign w:val="bottom"/>
            <w:hideMark/>
          </w:tcPr>
          <w:p w14:paraId="579AF184" w14:textId="77777777" w:rsidR="00191BEE" w:rsidRPr="00191BEE" w:rsidRDefault="00191BEE" w:rsidP="00EA1956">
            <w:pPr>
              <w:jc w:val="center"/>
              <w:rPr>
                <w:rFonts w:ascii="Arial" w:hAnsi="Arial" w:cs="Arial"/>
                <w:b/>
                <w:bCs/>
                <w:color w:val="000000"/>
                <w:sz w:val="18"/>
                <w:szCs w:val="18"/>
              </w:rPr>
            </w:pPr>
          </w:p>
        </w:tc>
      </w:tr>
      <w:tr w:rsidR="00191BEE" w:rsidRPr="00191BEE" w14:paraId="35BCABCE" w14:textId="77777777" w:rsidTr="00191BEE">
        <w:trPr>
          <w:trHeight w:val="238"/>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49F8ADFC"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Alianza Pacífico</w:t>
            </w:r>
          </w:p>
        </w:tc>
        <w:tc>
          <w:tcPr>
            <w:tcW w:w="2154" w:type="dxa"/>
            <w:tcBorders>
              <w:top w:val="nil"/>
              <w:left w:val="nil"/>
              <w:bottom w:val="single" w:sz="4" w:space="0" w:color="auto"/>
              <w:right w:val="single" w:sz="4" w:space="0" w:color="auto"/>
            </w:tcBorders>
            <w:shd w:val="clear" w:color="auto" w:fill="auto"/>
            <w:vAlign w:val="center"/>
            <w:hideMark/>
          </w:tcPr>
          <w:p w14:paraId="643788AB"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Chile</w:t>
            </w:r>
          </w:p>
        </w:tc>
        <w:tc>
          <w:tcPr>
            <w:tcW w:w="851" w:type="dxa"/>
            <w:tcBorders>
              <w:top w:val="nil"/>
              <w:left w:val="nil"/>
              <w:bottom w:val="single" w:sz="4" w:space="0" w:color="auto"/>
              <w:right w:val="single" w:sz="4" w:space="0" w:color="auto"/>
            </w:tcBorders>
            <w:shd w:val="clear" w:color="auto" w:fill="auto"/>
            <w:vAlign w:val="center"/>
            <w:hideMark/>
          </w:tcPr>
          <w:p w14:paraId="4182E61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55C184E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7C15550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596B108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7B6707E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3AA70D79" w14:textId="77777777" w:rsidR="00191BEE" w:rsidRPr="00191BEE" w:rsidRDefault="00191BEE" w:rsidP="00EA1956">
            <w:pPr>
              <w:rPr>
                <w:rFonts w:ascii="Arial" w:hAnsi="Arial" w:cs="Arial"/>
                <w:sz w:val="18"/>
                <w:szCs w:val="18"/>
              </w:rPr>
            </w:pPr>
          </w:p>
        </w:tc>
      </w:tr>
      <w:tr w:rsidR="00191BEE" w:rsidRPr="00191BEE" w14:paraId="6636ED88"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2217D74D"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07AB7A2B"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Perú</w:t>
            </w:r>
          </w:p>
        </w:tc>
        <w:tc>
          <w:tcPr>
            <w:tcW w:w="851" w:type="dxa"/>
            <w:tcBorders>
              <w:top w:val="nil"/>
              <w:left w:val="nil"/>
              <w:bottom w:val="single" w:sz="4" w:space="0" w:color="auto"/>
              <w:right w:val="single" w:sz="4" w:space="0" w:color="auto"/>
            </w:tcBorders>
            <w:shd w:val="clear" w:color="auto" w:fill="auto"/>
            <w:vAlign w:val="center"/>
            <w:hideMark/>
          </w:tcPr>
          <w:p w14:paraId="587A8B4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703D08F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708DC91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0A685DC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60E2A72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723494A2" w14:textId="77777777" w:rsidR="00191BEE" w:rsidRPr="00191BEE" w:rsidRDefault="00191BEE" w:rsidP="00EA1956">
            <w:pPr>
              <w:rPr>
                <w:rFonts w:ascii="Arial" w:hAnsi="Arial" w:cs="Arial"/>
                <w:sz w:val="18"/>
                <w:szCs w:val="18"/>
              </w:rPr>
            </w:pPr>
          </w:p>
        </w:tc>
      </w:tr>
      <w:tr w:rsidR="00191BEE" w:rsidRPr="00191BEE" w14:paraId="1CFEEBBD"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64435CC9"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074B77D2"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vAlign w:val="center"/>
            <w:hideMark/>
          </w:tcPr>
          <w:p w14:paraId="75405CD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137CFF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276" w:type="dxa"/>
            <w:tcBorders>
              <w:top w:val="nil"/>
              <w:left w:val="nil"/>
              <w:bottom w:val="single" w:sz="4" w:space="0" w:color="auto"/>
              <w:right w:val="single" w:sz="4" w:space="0" w:color="auto"/>
            </w:tcBorders>
            <w:shd w:val="clear" w:color="auto" w:fill="auto"/>
            <w:vAlign w:val="center"/>
            <w:hideMark/>
          </w:tcPr>
          <w:p w14:paraId="1531575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0F0C268"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4F5ED7C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04892938" w14:textId="77777777" w:rsidR="00191BEE" w:rsidRPr="00191BEE" w:rsidRDefault="00191BEE" w:rsidP="00EA1956">
            <w:pPr>
              <w:rPr>
                <w:rFonts w:ascii="Arial" w:hAnsi="Arial" w:cs="Arial"/>
                <w:sz w:val="18"/>
                <w:szCs w:val="18"/>
              </w:rPr>
            </w:pPr>
          </w:p>
        </w:tc>
      </w:tr>
      <w:tr w:rsidR="00191BEE" w:rsidRPr="00191BEE" w14:paraId="38648D7F"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A67372"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Costa Rica </w:t>
            </w:r>
          </w:p>
        </w:tc>
        <w:tc>
          <w:tcPr>
            <w:tcW w:w="851" w:type="dxa"/>
            <w:tcBorders>
              <w:top w:val="nil"/>
              <w:left w:val="nil"/>
              <w:bottom w:val="single" w:sz="4" w:space="0" w:color="auto"/>
              <w:right w:val="single" w:sz="4" w:space="0" w:color="auto"/>
            </w:tcBorders>
            <w:shd w:val="clear" w:color="auto" w:fill="auto"/>
            <w:vAlign w:val="center"/>
            <w:hideMark/>
          </w:tcPr>
          <w:p w14:paraId="5EA7C8A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65CACD8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303C43E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13050EA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440F85B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228A8D89" w14:textId="77777777" w:rsidR="00191BEE" w:rsidRPr="00191BEE" w:rsidRDefault="00191BEE" w:rsidP="00EA1956">
            <w:pPr>
              <w:rPr>
                <w:rFonts w:ascii="Arial" w:hAnsi="Arial" w:cs="Arial"/>
                <w:sz w:val="18"/>
                <w:szCs w:val="18"/>
              </w:rPr>
            </w:pPr>
          </w:p>
        </w:tc>
      </w:tr>
      <w:tr w:rsidR="00191BEE" w:rsidRPr="00191BEE" w14:paraId="447E89FD"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951AFB"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Canadá </w:t>
            </w:r>
          </w:p>
        </w:tc>
        <w:tc>
          <w:tcPr>
            <w:tcW w:w="851" w:type="dxa"/>
            <w:tcBorders>
              <w:top w:val="nil"/>
              <w:left w:val="nil"/>
              <w:bottom w:val="single" w:sz="4" w:space="0" w:color="auto"/>
              <w:right w:val="single" w:sz="4" w:space="0" w:color="auto"/>
            </w:tcBorders>
            <w:shd w:val="clear" w:color="auto" w:fill="auto"/>
            <w:vAlign w:val="center"/>
            <w:hideMark/>
          </w:tcPr>
          <w:p w14:paraId="6738BA7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6574D2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5E38127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829EAC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6B21867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002FCAAA" w14:textId="77777777" w:rsidR="00191BEE" w:rsidRPr="00191BEE" w:rsidRDefault="00191BEE" w:rsidP="00EA1956">
            <w:pPr>
              <w:rPr>
                <w:rFonts w:ascii="Arial" w:hAnsi="Arial" w:cs="Arial"/>
                <w:sz w:val="18"/>
                <w:szCs w:val="18"/>
              </w:rPr>
            </w:pPr>
          </w:p>
        </w:tc>
      </w:tr>
      <w:tr w:rsidR="00191BEE" w:rsidRPr="00191BEE" w14:paraId="0F81FBAA"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808B86"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Chile </w:t>
            </w:r>
          </w:p>
        </w:tc>
        <w:tc>
          <w:tcPr>
            <w:tcW w:w="851" w:type="dxa"/>
            <w:tcBorders>
              <w:top w:val="nil"/>
              <w:left w:val="nil"/>
              <w:bottom w:val="single" w:sz="4" w:space="0" w:color="auto"/>
              <w:right w:val="single" w:sz="4" w:space="0" w:color="auto"/>
            </w:tcBorders>
            <w:shd w:val="clear" w:color="auto" w:fill="auto"/>
            <w:vAlign w:val="center"/>
            <w:hideMark/>
          </w:tcPr>
          <w:p w14:paraId="6F75690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64AE0C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019CEA0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7BCA3AC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183D94E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0D8702C5" w14:textId="77777777" w:rsidR="00191BEE" w:rsidRPr="00191BEE" w:rsidRDefault="00191BEE" w:rsidP="00EA1956">
            <w:pPr>
              <w:rPr>
                <w:rFonts w:ascii="Arial" w:hAnsi="Arial" w:cs="Arial"/>
                <w:sz w:val="18"/>
                <w:szCs w:val="18"/>
              </w:rPr>
            </w:pPr>
          </w:p>
        </w:tc>
      </w:tr>
      <w:tr w:rsidR="00191BEE" w:rsidRPr="00191BEE" w14:paraId="0E432B64"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A04FCD"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92210F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7AF09A2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7B55E71C"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990189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180BC5E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6B3E41F" w14:textId="77777777" w:rsidR="00191BEE" w:rsidRPr="00191BEE" w:rsidRDefault="00191BEE" w:rsidP="00EA1956">
            <w:pPr>
              <w:rPr>
                <w:rFonts w:ascii="Arial" w:hAnsi="Arial" w:cs="Arial"/>
                <w:sz w:val="18"/>
                <w:szCs w:val="18"/>
              </w:rPr>
            </w:pPr>
          </w:p>
        </w:tc>
      </w:tr>
      <w:tr w:rsidR="00191BEE" w:rsidRPr="00191BEE" w14:paraId="602386A6" w14:textId="77777777" w:rsidTr="00191BEE">
        <w:trPr>
          <w:trHeight w:val="238"/>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41E462A9"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Triángulo Norte</w:t>
            </w:r>
          </w:p>
        </w:tc>
        <w:tc>
          <w:tcPr>
            <w:tcW w:w="2154" w:type="dxa"/>
            <w:tcBorders>
              <w:top w:val="nil"/>
              <w:left w:val="nil"/>
              <w:bottom w:val="single" w:sz="4" w:space="0" w:color="auto"/>
              <w:right w:val="single" w:sz="4" w:space="0" w:color="auto"/>
            </w:tcBorders>
            <w:shd w:val="clear" w:color="auto" w:fill="auto"/>
            <w:vAlign w:val="center"/>
            <w:hideMark/>
          </w:tcPr>
          <w:p w14:paraId="71A9C43C"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Guatemala</w:t>
            </w:r>
          </w:p>
        </w:tc>
        <w:tc>
          <w:tcPr>
            <w:tcW w:w="851" w:type="dxa"/>
            <w:tcBorders>
              <w:top w:val="nil"/>
              <w:left w:val="nil"/>
              <w:bottom w:val="single" w:sz="4" w:space="0" w:color="auto"/>
              <w:right w:val="single" w:sz="4" w:space="0" w:color="auto"/>
            </w:tcBorders>
            <w:shd w:val="clear" w:color="auto" w:fill="auto"/>
            <w:vAlign w:val="center"/>
            <w:hideMark/>
          </w:tcPr>
          <w:p w14:paraId="18DA1FA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2FCBB8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34B2376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340447B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233FBAB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5EEA5DF6" w14:textId="77777777" w:rsidR="00191BEE" w:rsidRPr="00191BEE" w:rsidRDefault="00191BEE" w:rsidP="00EA1956">
            <w:pPr>
              <w:rPr>
                <w:rFonts w:ascii="Arial" w:hAnsi="Arial" w:cs="Arial"/>
                <w:sz w:val="18"/>
                <w:szCs w:val="18"/>
              </w:rPr>
            </w:pPr>
          </w:p>
        </w:tc>
      </w:tr>
      <w:tr w:rsidR="00191BEE" w:rsidRPr="00191BEE" w14:paraId="36711771"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4DF177CE"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438DEA16"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Salvador</w:t>
            </w:r>
          </w:p>
        </w:tc>
        <w:tc>
          <w:tcPr>
            <w:tcW w:w="851" w:type="dxa"/>
            <w:tcBorders>
              <w:top w:val="nil"/>
              <w:left w:val="nil"/>
              <w:bottom w:val="single" w:sz="4" w:space="0" w:color="auto"/>
              <w:right w:val="single" w:sz="4" w:space="0" w:color="auto"/>
            </w:tcBorders>
            <w:shd w:val="clear" w:color="auto" w:fill="auto"/>
            <w:vAlign w:val="center"/>
            <w:hideMark/>
          </w:tcPr>
          <w:p w14:paraId="365A161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390DA6B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5BC10C0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17F72AB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002E242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052D5060" w14:textId="77777777" w:rsidR="00191BEE" w:rsidRPr="00191BEE" w:rsidRDefault="00191BEE" w:rsidP="00EA1956">
            <w:pPr>
              <w:rPr>
                <w:rFonts w:ascii="Arial" w:hAnsi="Arial" w:cs="Arial"/>
                <w:sz w:val="18"/>
                <w:szCs w:val="18"/>
              </w:rPr>
            </w:pPr>
          </w:p>
        </w:tc>
      </w:tr>
      <w:tr w:rsidR="00191BEE" w:rsidRPr="00191BEE" w14:paraId="7F9755C3"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2B9D247A"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468D2886"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Honduras</w:t>
            </w:r>
          </w:p>
        </w:tc>
        <w:tc>
          <w:tcPr>
            <w:tcW w:w="851" w:type="dxa"/>
            <w:tcBorders>
              <w:top w:val="nil"/>
              <w:left w:val="nil"/>
              <w:bottom w:val="single" w:sz="4" w:space="0" w:color="auto"/>
              <w:right w:val="single" w:sz="4" w:space="0" w:color="auto"/>
            </w:tcBorders>
            <w:shd w:val="clear" w:color="auto" w:fill="auto"/>
            <w:vAlign w:val="center"/>
            <w:hideMark/>
          </w:tcPr>
          <w:p w14:paraId="30586C1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B380FF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40C94D7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05AEE80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2207A3F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1A2B0624" w14:textId="77777777" w:rsidR="00191BEE" w:rsidRPr="00191BEE" w:rsidRDefault="00191BEE" w:rsidP="00EA1956">
            <w:pPr>
              <w:rPr>
                <w:rFonts w:ascii="Arial" w:hAnsi="Arial" w:cs="Arial"/>
                <w:sz w:val="18"/>
                <w:szCs w:val="18"/>
              </w:rPr>
            </w:pPr>
          </w:p>
        </w:tc>
      </w:tr>
      <w:tr w:rsidR="00191BEE" w:rsidRPr="00191BEE" w14:paraId="6F795D3F" w14:textId="77777777" w:rsidTr="00191BEE">
        <w:trPr>
          <w:trHeight w:val="238"/>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6BC20D01"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Estados AELC</w:t>
            </w:r>
          </w:p>
        </w:tc>
        <w:tc>
          <w:tcPr>
            <w:tcW w:w="2154" w:type="dxa"/>
            <w:tcBorders>
              <w:top w:val="nil"/>
              <w:left w:val="nil"/>
              <w:bottom w:val="single" w:sz="4" w:space="0" w:color="auto"/>
              <w:right w:val="single" w:sz="4" w:space="0" w:color="auto"/>
            </w:tcBorders>
            <w:shd w:val="clear" w:color="auto" w:fill="auto"/>
            <w:vAlign w:val="center"/>
            <w:hideMark/>
          </w:tcPr>
          <w:p w14:paraId="0E79C040"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6FD1057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0CC1C4C"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7166569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7E13D30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599402D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E3EEF91" w14:textId="77777777" w:rsidR="00191BEE" w:rsidRPr="00191BEE" w:rsidRDefault="00191BEE" w:rsidP="00EA1956">
            <w:pPr>
              <w:rPr>
                <w:rFonts w:ascii="Arial" w:hAnsi="Arial" w:cs="Arial"/>
                <w:sz w:val="18"/>
                <w:szCs w:val="18"/>
              </w:rPr>
            </w:pPr>
          </w:p>
        </w:tc>
      </w:tr>
      <w:tr w:rsidR="00191BEE" w:rsidRPr="00191BEE" w14:paraId="4C902067"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1DFB3658"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49609C91"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1A63554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6FCB15C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5D103C3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52E3667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78DFDF6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3F8AD813" w14:textId="77777777" w:rsidR="00191BEE" w:rsidRPr="00191BEE" w:rsidRDefault="00191BEE" w:rsidP="00EA1956">
            <w:pPr>
              <w:rPr>
                <w:rFonts w:ascii="Arial" w:hAnsi="Arial" w:cs="Arial"/>
                <w:sz w:val="18"/>
                <w:szCs w:val="18"/>
              </w:rPr>
            </w:pPr>
          </w:p>
        </w:tc>
      </w:tr>
      <w:tr w:rsidR="00191BEE" w:rsidRPr="00191BEE" w14:paraId="74C015D0"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37DE8B"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México</w:t>
            </w:r>
          </w:p>
        </w:tc>
        <w:tc>
          <w:tcPr>
            <w:tcW w:w="851" w:type="dxa"/>
            <w:tcBorders>
              <w:top w:val="nil"/>
              <w:left w:val="nil"/>
              <w:bottom w:val="single" w:sz="4" w:space="0" w:color="auto"/>
              <w:right w:val="single" w:sz="4" w:space="0" w:color="auto"/>
            </w:tcBorders>
            <w:shd w:val="clear" w:color="auto" w:fill="auto"/>
            <w:vAlign w:val="center"/>
            <w:hideMark/>
          </w:tcPr>
          <w:p w14:paraId="0A614D2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51D9455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17458CE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623AFDD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0C27FF7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7581199A" w14:textId="77777777" w:rsidR="00191BEE" w:rsidRPr="00191BEE" w:rsidRDefault="00191BEE" w:rsidP="00EA1956">
            <w:pPr>
              <w:rPr>
                <w:rFonts w:ascii="Arial" w:hAnsi="Arial" w:cs="Arial"/>
                <w:sz w:val="18"/>
                <w:szCs w:val="18"/>
              </w:rPr>
            </w:pPr>
          </w:p>
        </w:tc>
      </w:tr>
      <w:tr w:rsidR="00191BEE" w:rsidRPr="00191BEE" w14:paraId="1F6B7C4D" w14:textId="77777777" w:rsidTr="00191BEE">
        <w:trPr>
          <w:trHeight w:val="429"/>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0811C9EC"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Unión Europea</w:t>
            </w:r>
          </w:p>
        </w:tc>
        <w:tc>
          <w:tcPr>
            <w:tcW w:w="2154" w:type="dxa"/>
            <w:tcBorders>
              <w:top w:val="nil"/>
              <w:left w:val="nil"/>
              <w:bottom w:val="single" w:sz="4" w:space="0" w:color="auto"/>
              <w:right w:val="single" w:sz="4" w:space="0" w:color="auto"/>
            </w:tcBorders>
            <w:shd w:val="clear" w:color="auto" w:fill="auto"/>
            <w:vAlign w:val="center"/>
            <w:hideMark/>
          </w:tcPr>
          <w:p w14:paraId="2D7C11DE"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0BC62EC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CFDDD9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422BAEE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0E15F6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0115046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E578A90" w14:textId="77777777" w:rsidR="00191BEE" w:rsidRPr="00191BEE" w:rsidRDefault="00191BEE" w:rsidP="00EA1956">
            <w:pPr>
              <w:rPr>
                <w:rFonts w:ascii="Arial" w:hAnsi="Arial" w:cs="Arial"/>
                <w:sz w:val="18"/>
                <w:szCs w:val="18"/>
              </w:rPr>
            </w:pPr>
          </w:p>
        </w:tc>
      </w:tr>
      <w:tr w:rsidR="00191BEE" w:rsidRPr="00191BEE" w14:paraId="1BDF5FC8" w14:textId="77777777" w:rsidTr="00191BEE">
        <w:trPr>
          <w:trHeight w:val="429"/>
        </w:trPr>
        <w:tc>
          <w:tcPr>
            <w:tcW w:w="1761" w:type="dxa"/>
            <w:vMerge/>
            <w:tcBorders>
              <w:top w:val="nil"/>
              <w:left w:val="single" w:sz="4" w:space="0" w:color="auto"/>
              <w:bottom w:val="single" w:sz="4" w:space="0" w:color="auto"/>
              <w:right w:val="single" w:sz="4" w:space="0" w:color="auto"/>
            </w:tcBorders>
            <w:vAlign w:val="center"/>
            <w:hideMark/>
          </w:tcPr>
          <w:p w14:paraId="798C479C"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15A4259F" w14:textId="77777777" w:rsidR="00191BEE" w:rsidRPr="00191BEE" w:rsidRDefault="00191BEE" w:rsidP="00EA1956">
            <w:pPr>
              <w:rPr>
                <w:rFonts w:ascii="Arial" w:hAnsi="Arial" w:cs="Arial"/>
                <w:color w:val="000000"/>
                <w:sz w:val="18"/>
                <w:szCs w:val="18"/>
                <w:lang w:val="it-IT"/>
              </w:rPr>
            </w:pPr>
            <w:r w:rsidRPr="00191BEE">
              <w:rPr>
                <w:rFonts w:ascii="Arial" w:hAnsi="Arial" w:cs="Arial"/>
                <w:color w:val="000000"/>
                <w:sz w:val="18"/>
                <w:szCs w:val="18"/>
                <w:lang w:val="it-IT"/>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5543FCE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lang w:val="it-IT"/>
              </w:rPr>
              <w:t> </w:t>
            </w:r>
            <w:r w:rsidRPr="00191BEE">
              <w:rPr>
                <w:rFonts w:ascii="Arial" w:hAnsi="Arial" w:cs="Arial"/>
                <w:color w:val="000000"/>
                <w:sz w:val="18"/>
                <w:szCs w:val="18"/>
              </w:rPr>
              <w:t>SI</w:t>
            </w:r>
          </w:p>
        </w:tc>
        <w:tc>
          <w:tcPr>
            <w:tcW w:w="1559" w:type="dxa"/>
            <w:tcBorders>
              <w:top w:val="nil"/>
              <w:left w:val="nil"/>
              <w:bottom w:val="single" w:sz="4" w:space="0" w:color="auto"/>
              <w:right w:val="single" w:sz="4" w:space="0" w:color="auto"/>
            </w:tcBorders>
            <w:shd w:val="clear" w:color="auto" w:fill="auto"/>
            <w:vAlign w:val="center"/>
            <w:hideMark/>
          </w:tcPr>
          <w:p w14:paraId="2C4945D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120822F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5D33295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0EC6AC6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76CFC5AC" w14:textId="77777777" w:rsidR="00191BEE" w:rsidRPr="00191BEE" w:rsidRDefault="00191BEE" w:rsidP="00EA1956">
            <w:pPr>
              <w:rPr>
                <w:rFonts w:ascii="Arial" w:hAnsi="Arial" w:cs="Arial"/>
                <w:sz w:val="18"/>
                <w:szCs w:val="18"/>
              </w:rPr>
            </w:pPr>
          </w:p>
        </w:tc>
      </w:tr>
      <w:tr w:rsidR="00191BEE" w:rsidRPr="00191BEE" w14:paraId="204A11AA" w14:textId="77777777" w:rsidTr="00191BEE">
        <w:trPr>
          <w:trHeight w:val="883"/>
        </w:trPr>
        <w:tc>
          <w:tcPr>
            <w:tcW w:w="1761" w:type="dxa"/>
            <w:vMerge/>
            <w:tcBorders>
              <w:top w:val="nil"/>
              <w:left w:val="single" w:sz="4" w:space="0" w:color="auto"/>
              <w:bottom w:val="single" w:sz="4" w:space="0" w:color="auto"/>
              <w:right w:val="single" w:sz="4" w:space="0" w:color="auto"/>
            </w:tcBorders>
            <w:vAlign w:val="center"/>
            <w:hideMark/>
          </w:tcPr>
          <w:p w14:paraId="636A3EB7"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7DF4E21F"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3693B1D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5B19E18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0AED541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4DBF55E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404FB2E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4C8EE092" w14:textId="77777777" w:rsidR="00191BEE" w:rsidRPr="00191BEE" w:rsidRDefault="00191BEE" w:rsidP="00EA1956">
            <w:pPr>
              <w:rPr>
                <w:rFonts w:ascii="Arial" w:hAnsi="Arial" w:cs="Arial"/>
                <w:sz w:val="18"/>
                <w:szCs w:val="18"/>
              </w:rPr>
            </w:pPr>
          </w:p>
        </w:tc>
      </w:tr>
      <w:tr w:rsidR="00191BEE" w:rsidRPr="00191BEE" w14:paraId="5F83CA7F" w14:textId="77777777" w:rsidTr="00191BEE">
        <w:trPr>
          <w:trHeight w:val="334"/>
        </w:trPr>
        <w:tc>
          <w:tcPr>
            <w:tcW w:w="1761" w:type="dxa"/>
            <w:tcBorders>
              <w:top w:val="nil"/>
              <w:left w:val="single" w:sz="4" w:space="0" w:color="auto"/>
              <w:bottom w:val="single" w:sz="4" w:space="0" w:color="auto"/>
              <w:right w:val="single" w:sz="4" w:space="0" w:color="auto"/>
            </w:tcBorders>
            <w:shd w:val="clear" w:color="auto" w:fill="auto"/>
            <w:vAlign w:val="center"/>
            <w:hideMark/>
          </w:tcPr>
          <w:p w14:paraId="54946B51"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Comunidad Andina de Naciones</w:t>
            </w:r>
          </w:p>
        </w:tc>
        <w:tc>
          <w:tcPr>
            <w:tcW w:w="2154" w:type="dxa"/>
            <w:tcBorders>
              <w:top w:val="nil"/>
              <w:left w:val="nil"/>
              <w:bottom w:val="single" w:sz="4" w:space="0" w:color="auto"/>
              <w:right w:val="single" w:sz="4" w:space="0" w:color="auto"/>
            </w:tcBorders>
            <w:shd w:val="clear" w:color="auto" w:fill="auto"/>
            <w:vAlign w:val="center"/>
            <w:hideMark/>
          </w:tcPr>
          <w:p w14:paraId="5CE5E3FB"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 xml:space="preserve">Bolivia, Ecuador, Perú, </w:t>
            </w:r>
          </w:p>
        </w:tc>
        <w:tc>
          <w:tcPr>
            <w:tcW w:w="851" w:type="dxa"/>
            <w:tcBorders>
              <w:top w:val="nil"/>
              <w:left w:val="nil"/>
              <w:bottom w:val="single" w:sz="4" w:space="0" w:color="auto"/>
              <w:right w:val="single" w:sz="4" w:space="0" w:color="auto"/>
            </w:tcBorders>
            <w:shd w:val="clear" w:color="auto" w:fill="auto"/>
            <w:vAlign w:val="center"/>
            <w:hideMark/>
          </w:tcPr>
          <w:p w14:paraId="7A68010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2FD4D0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4A7FEDD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28D3253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4747D25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295C9318" w14:textId="77777777" w:rsidR="00191BEE" w:rsidRPr="00191BEE" w:rsidRDefault="00191BEE" w:rsidP="00EA1956">
            <w:pPr>
              <w:rPr>
                <w:rFonts w:ascii="Arial" w:hAnsi="Arial" w:cs="Arial"/>
                <w:sz w:val="18"/>
                <w:szCs w:val="18"/>
              </w:rPr>
            </w:pPr>
          </w:p>
        </w:tc>
      </w:tr>
      <w:tr w:rsidR="00191BEE" w:rsidRPr="00191BEE" w14:paraId="124DD213"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FC4E9D"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Corea</w:t>
            </w:r>
          </w:p>
        </w:tc>
        <w:tc>
          <w:tcPr>
            <w:tcW w:w="851" w:type="dxa"/>
            <w:tcBorders>
              <w:top w:val="nil"/>
              <w:left w:val="nil"/>
              <w:bottom w:val="single" w:sz="4" w:space="0" w:color="auto"/>
              <w:right w:val="single" w:sz="4" w:space="0" w:color="auto"/>
            </w:tcBorders>
            <w:shd w:val="clear" w:color="auto" w:fill="auto"/>
            <w:vAlign w:val="center"/>
            <w:hideMark/>
          </w:tcPr>
          <w:p w14:paraId="3360CD2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23AA3AA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54985C4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7418DA3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7877982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F156198" w14:textId="77777777" w:rsidR="00191BEE" w:rsidRPr="00191BEE" w:rsidRDefault="00191BEE" w:rsidP="00EA1956">
            <w:pPr>
              <w:rPr>
                <w:rFonts w:ascii="Arial" w:hAnsi="Arial" w:cs="Arial"/>
                <w:sz w:val="18"/>
                <w:szCs w:val="18"/>
              </w:rPr>
            </w:pPr>
          </w:p>
        </w:tc>
      </w:tr>
      <w:tr w:rsidR="00191BEE" w:rsidRPr="00191BEE" w14:paraId="4B1727DB"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80CBD0"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lastRenderedPageBreak/>
              <w:t>Israel</w:t>
            </w:r>
          </w:p>
        </w:tc>
        <w:tc>
          <w:tcPr>
            <w:tcW w:w="851" w:type="dxa"/>
            <w:tcBorders>
              <w:top w:val="nil"/>
              <w:left w:val="nil"/>
              <w:bottom w:val="single" w:sz="4" w:space="0" w:color="auto"/>
              <w:right w:val="single" w:sz="4" w:space="0" w:color="auto"/>
            </w:tcBorders>
            <w:shd w:val="clear" w:color="auto" w:fill="auto"/>
            <w:noWrap/>
            <w:vAlign w:val="bottom"/>
            <w:hideMark/>
          </w:tcPr>
          <w:p w14:paraId="3E17CB2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559" w:type="dxa"/>
            <w:tcBorders>
              <w:top w:val="nil"/>
              <w:left w:val="nil"/>
              <w:bottom w:val="single" w:sz="4" w:space="0" w:color="auto"/>
              <w:right w:val="single" w:sz="4" w:space="0" w:color="auto"/>
            </w:tcBorders>
            <w:shd w:val="clear" w:color="auto" w:fill="auto"/>
            <w:noWrap/>
            <w:vAlign w:val="center"/>
            <w:hideMark/>
          </w:tcPr>
          <w:p w14:paraId="31D9297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276" w:type="dxa"/>
            <w:tcBorders>
              <w:top w:val="nil"/>
              <w:left w:val="nil"/>
              <w:bottom w:val="single" w:sz="4" w:space="0" w:color="auto"/>
              <w:right w:val="single" w:sz="4" w:space="0" w:color="auto"/>
            </w:tcBorders>
            <w:shd w:val="clear" w:color="auto" w:fill="auto"/>
            <w:noWrap/>
            <w:vAlign w:val="center"/>
            <w:hideMark/>
          </w:tcPr>
          <w:p w14:paraId="731806E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noWrap/>
            <w:vAlign w:val="center"/>
            <w:hideMark/>
          </w:tcPr>
          <w:p w14:paraId="7BCDBBDC"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45 -44</w:t>
            </w:r>
          </w:p>
        </w:tc>
        <w:tc>
          <w:tcPr>
            <w:tcW w:w="1418" w:type="dxa"/>
            <w:tcBorders>
              <w:top w:val="nil"/>
              <w:left w:val="nil"/>
              <w:bottom w:val="single" w:sz="4" w:space="0" w:color="auto"/>
              <w:right w:val="single" w:sz="4" w:space="0" w:color="auto"/>
            </w:tcBorders>
            <w:shd w:val="clear" w:color="auto" w:fill="auto"/>
            <w:noWrap/>
            <w:vAlign w:val="center"/>
            <w:hideMark/>
          </w:tcPr>
          <w:p w14:paraId="1EACCF2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611" w:type="dxa"/>
            <w:vAlign w:val="center"/>
            <w:hideMark/>
          </w:tcPr>
          <w:p w14:paraId="6693B1C1" w14:textId="77777777" w:rsidR="00191BEE" w:rsidRPr="00191BEE" w:rsidRDefault="00191BEE" w:rsidP="00EA1956">
            <w:pPr>
              <w:rPr>
                <w:rFonts w:ascii="Arial" w:hAnsi="Arial" w:cs="Arial"/>
                <w:sz w:val="18"/>
                <w:szCs w:val="18"/>
              </w:rPr>
            </w:pPr>
          </w:p>
        </w:tc>
      </w:tr>
      <w:tr w:rsidR="00191BEE" w:rsidRPr="00191BEE" w14:paraId="5636A1E0"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260E83B"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6AB9F9F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559" w:type="dxa"/>
            <w:tcBorders>
              <w:top w:val="nil"/>
              <w:left w:val="nil"/>
              <w:bottom w:val="single" w:sz="4" w:space="0" w:color="auto"/>
              <w:right w:val="single" w:sz="4" w:space="0" w:color="auto"/>
            </w:tcBorders>
            <w:shd w:val="clear" w:color="auto" w:fill="auto"/>
            <w:noWrap/>
            <w:vAlign w:val="center"/>
            <w:hideMark/>
          </w:tcPr>
          <w:p w14:paraId="7BB6A2E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noWrap/>
            <w:vAlign w:val="center"/>
            <w:hideMark/>
          </w:tcPr>
          <w:p w14:paraId="2895ABD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noWrap/>
            <w:vAlign w:val="center"/>
            <w:hideMark/>
          </w:tcPr>
          <w:p w14:paraId="10EE9BF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44</w:t>
            </w:r>
          </w:p>
        </w:tc>
        <w:tc>
          <w:tcPr>
            <w:tcW w:w="1418" w:type="dxa"/>
            <w:tcBorders>
              <w:top w:val="nil"/>
              <w:left w:val="nil"/>
              <w:bottom w:val="single" w:sz="4" w:space="0" w:color="auto"/>
              <w:right w:val="single" w:sz="4" w:space="0" w:color="auto"/>
            </w:tcBorders>
            <w:shd w:val="clear" w:color="auto" w:fill="auto"/>
            <w:noWrap/>
            <w:vAlign w:val="center"/>
            <w:hideMark/>
          </w:tcPr>
          <w:p w14:paraId="2CE14CE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611" w:type="dxa"/>
            <w:vAlign w:val="center"/>
            <w:hideMark/>
          </w:tcPr>
          <w:p w14:paraId="5A5050BF" w14:textId="77777777" w:rsidR="00191BEE" w:rsidRPr="00191BEE" w:rsidRDefault="00191BEE" w:rsidP="00EA1956">
            <w:pPr>
              <w:rPr>
                <w:rFonts w:ascii="Arial" w:hAnsi="Arial" w:cs="Arial"/>
                <w:sz w:val="18"/>
                <w:szCs w:val="18"/>
              </w:rPr>
            </w:pPr>
          </w:p>
        </w:tc>
      </w:tr>
    </w:tbl>
    <w:p w14:paraId="3A259A10" w14:textId="6375EEDF" w:rsidR="009D4A4C" w:rsidRPr="00191BEE" w:rsidRDefault="009D4A4C" w:rsidP="00BF2EB7">
      <w:pPr>
        <w:pStyle w:val="InviasNormal"/>
        <w:spacing w:before="0" w:after="0"/>
        <w:ind w:left="360"/>
        <w:jc w:val="both"/>
        <w:rPr>
          <w:rFonts w:ascii="Arial" w:eastAsia="Arial" w:hAnsi="Arial" w:cs="Arial"/>
          <w:sz w:val="20"/>
          <w:szCs w:val="20"/>
          <w:lang w:val="es-CO"/>
        </w:rPr>
      </w:pPr>
    </w:p>
    <w:p w14:paraId="10BBD1B0" w14:textId="77777777" w:rsidR="00191BEE" w:rsidRPr="00191BEE" w:rsidRDefault="00191BEE" w:rsidP="00191BEE">
      <w:pPr>
        <w:ind w:left="-567"/>
        <w:jc w:val="both"/>
        <w:rPr>
          <w:rFonts w:ascii="Arial" w:hAnsi="Arial" w:cs="Arial"/>
          <w:sz w:val="20"/>
          <w:szCs w:val="20"/>
        </w:rPr>
      </w:pPr>
      <w:r w:rsidRPr="00191BEE">
        <w:rPr>
          <w:rFonts w:ascii="Arial" w:hAnsi="Arial" w:cs="Arial"/>
          <w:bCs/>
        </w:rPr>
        <w:t>*</w:t>
      </w:r>
      <w:r w:rsidRPr="00191BEE">
        <w:rPr>
          <w:rFonts w:ascii="Arial" w:hAnsi="Arial" w:cs="Arial"/>
          <w:bCs/>
          <w:sz w:val="20"/>
          <w:szCs w:val="20"/>
        </w:rPr>
        <w:t xml:space="preserve">Excepción: </w:t>
      </w:r>
    </w:p>
    <w:p w14:paraId="106811A6" w14:textId="77777777" w:rsidR="00191BEE" w:rsidRPr="00191BEE" w:rsidRDefault="00191BEE" w:rsidP="00191BEE">
      <w:pPr>
        <w:tabs>
          <w:tab w:val="left" w:pos="-720"/>
        </w:tabs>
        <w:suppressAutoHyphens/>
        <w:jc w:val="both"/>
        <w:rPr>
          <w:rFonts w:ascii="Arial" w:hAnsi="Arial" w:cs="Arial"/>
          <w:bCs/>
          <w:sz w:val="20"/>
          <w:szCs w:val="20"/>
        </w:rPr>
      </w:pPr>
      <w:r w:rsidRPr="00191BEE">
        <w:rPr>
          <w:rFonts w:ascii="Arial" w:hAnsi="Arial" w:cs="Arial"/>
          <w:bCs/>
          <w:sz w:val="20"/>
          <w:szCs w:val="20"/>
        </w:rPr>
        <w:t xml:space="preserve">No.44 Los Procesos de Contratación de la Unidad Administrativa Especial de Aeronáutica Civil –AEROCIVIL– relacionadas con la infraestructura para el sistema aeroportuario o para el sistema nacional del espacio aéreo. </w:t>
      </w:r>
    </w:p>
    <w:p w14:paraId="0379D670" w14:textId="77777777" w:rsidR="00191BEE" w:rsidRPr="00191BEE" w:rsidRDefault="00191BEE" w:rsidP="00191BEE">
      <w:pPr>
        <w:tabs>
          <w:tab w:val="left" w:pos="-720"/>
        </w:tabs>
        <w:suppressAutoHyphens/>
        <w:jc w:val="both"/>
        <w:rPr>
          <w:rFonts w:ascii="Arial" w:hAnsi="Arial" w:cs="Arial"/>
          <w:bCs/>
          <w:sz w:val="20"/>
          <w:szCs w:val="20"/>
        </w:rPr>
      </w:pPr>
      <w:r w:rsidRPr="00191BEE">
        <w:rPr>
          <w:rFonts w:ascii="Arial" w:hAnsi="Arial" w:cs="Arial"/>
          <w:bCs/>
          <w:sz w:val="20"/>
          <w:szCs w:val="20"/>
        </w:rPr>
        <w:t>No.45 Las contrataciones de la Unidad Administrativa Especial de Aeronáutica Civil –AEROCIVIL.</w:t>
      </w:r>
    </w:p>
    <w:p w14:paraId="742444F3" w14:textId="77777777" w:rsidR="00191BEE" w:rsidRPr="00191BEE" w:rsidRDefault="00191BEE" w:rsidP="00191BEE">
      <w:pPr>
        <w:jc w:val="both"/>
        <w:rPr>
          <w:rFonts w:ascii="Arial" w:hAnsi="Arial" w:cs="Arial"/>
          <w:bCs/>
        </w:rPr>
      </w:pPr>
      <w:r w:rsidRPr="00191BEE">
        <w:rPr>
          <w:rFonts w:ascii="Arial" w:hAnsi="Arial" w:cs="Arial"/>
          <w:bCs/>
          <w:sz w:val="20"/>
          <w:szCs w:val="20"/>
        </w:rPr>
        <w:t>En consecuencia, las ofertas presentadas por proponentes extranjeros de países con los cuales Colombia tiene Acuerdos Comerciales que cubren el presente proceso de contratación serán tratadas como ofertas de nacionales colombianos. Así́ las cosas, se establece un plazo no inferior a 30 días calendario entre la publicación del aviso de convocatoria y el cierre del proceso para la presentación de la oferta, de conformidad con lo establecido en el Manual para el Manejo de los Acuerdos Comerciales en Procesos de Contratación CCE-EICP-MA-03 V1. 24/11/202, publicado por Colombia Compra Eficiente o documento que lo modifique o complemente</w:t>
      </w:r>
      <w:r w:rsidRPr="00191BEE">
        <w:rPr>
          <w:rFonts w:ascii="Arial" w:hAnsi="Arial" w:cs="Arial"/>
          <w:bCs/>
        </w:rPr>
        <w:t xml:space="preserve">. </w:t>
      </w:r>
    </w:p>
    <w:p w14:paraId="3E59DE98" w14:textId="77777777" w:rsidR="00191BEE" w:rsidRPr="00BA09CA" w:rsidRDefault="00191BEE"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02824816" w14:textId="37B6497F" w:rsidR="00D23CB4" w:rsidRPr="00BA09CA" w:rsidRDefault="00D23CB4" w:rsidP="006D3A1B">
      <w:pPr>
        <w:pStyle w:val="InviasNormal"/>
        <w:spacing w:before="0"/>
        <w:jc w:val="both"/>
        <w:rPr>
          <w:rFonts w:ascii="Arial" w:eastAsia="Arial" w:hAnsi="Arial" w:cs="Arial"/>
          <w:sz w:val="20"/>
          <w:szCs w:val="20"/>
          <w:lang w:val="es-CO"/>
        </w:rPr>
      </w:pPr>
    </w:p>
    <w:p w14:paraId="614C63D1" w14:textId="1AA5988E" w:rsidR="00E633A2" w:rsidRPr="00BA09CA" w:rsidRDefault="00E633A2" w:rsidP="008570EE">
      <w:pPr>
        <w:pStyle w:val="Entidad-Capitulo"/>
        <w:rPr>
          <w:rFonts w:eastAsia="Arial"/>
        </w:rPr>
      </w:pPr>
      <w:bookmarkStart w:id="1302" w:name="_Toc508648285"/>
      <w:bookmarkStart w:id="1303" w:name="_Toc508984069"/>
      <w:bookmarkStart w:id="1304" w:name="_Toc509843900"/>
      <w:bookmarkStart w:id="1305" w:name="_Toc511924808"/>
      <w:bookmarkStart w:id="1306" w:name="_Toc517187338"/>
      <w:bookmarkStart w:id="1307" w:name="_Toc520226897"/>
      <w:bookmarkStart w:id="1308" w:name="_Toc520297867"/>
      <w:bookmarkStart w:id="1309" w:name="_Toc520317132"/>
      <w:bookmarkStart w:id="1310" w:name="_Toc533083735"/>
      <w:bookmarkStart w:id="1311" w:name="_Toc35616138"/>
      <w:bookmarkStart w:id="1312" w:name="_Toc35616492"/>
      <w:bookmarkStart w:id="1313" w:name="_Toc36979690"/>
      <w:bookmarkStart w:id="1314" w:name="_Toc40113376"/>
      <w:bookmarkStart w:id="1315" w:name="_Toc108082942"/>
      <w:bookmarkStart w:id="1316" w:name="_Toc108175067"/>
      <w:bookmarkEnd w:id="1285"/>
      <w:bookmarkEnd w:id="1286"/>
      <w:bookmarkEnd w:id="1294"/>
      <w:bookmarkEnd w:id="1295"/>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7" w:name="_Toc508648286"/>
      <w:bookmarkStart w:id="1318" w:name="_Toc508984070"/>
      <w:bookmarkStart w:id="1319" w:name="_Toc509843901"/>
      <w:bookmarkStart w:id="1320" w:name="_Toc511924809"/>
      <w:bookmarkStart w:id="1321" w:name="_Toc520226898"/>
      <w:bookmarkStart w:id="1322" w:name="_Toc520297868"/>
      <w:bookmarkStart w:id="1323" w:name="_Toc520317133"/>
      <w:bookmarkStart w:id="1324" w:name="_Toc533083736"/>
      <w:bookmarkStart w:id="1325" w:name="_Toc35616493"/>
      <w:bookmarkStart w:id="1326" w:name="_Toc40113377"/>
      <w:bookmarkStart w:id="1327" w:name="_Toc108082943"/>
      <w:bookmarkStart w:id="1328"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9" w:name="_Hlk508093392"/>
      <w:bookmarkStart w:id="1330" w:name="_Hlk516155108"/>
      <w:bookmarkEnd w:id="1317"/>
      <w:bookmarkEnd w:id="1318"/>
      <w:bookmarkEnd w:id="1319"/>
      <w:bookmarkEnd w:id="1320"/>
      <w:bookmarkEnd w:id="1321"/>
      <w:bookmarkEnd w:id="1322"/>
      <w:bookmarkEnd w:id="1323"/>
      <w:bookmarkEnd w:id="1324"/>
      <w:bookmarkEnd w:id="1325"/>
      <w:bookmarkEnd w:id="1326"/>
      <w:bookmarkEnd w:id="1327"/>
      <w:bookmarkEnd w:id="1328"/>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32D3798A" w:rsidR="00C14BAA" w:rsidRPr="00BA09CA" w:rsidRDefault="00406144">
      <w:pPr>
        <w:tabs>
          <w:tab w:val="left" w:pos="1860"/>
        </w:tabs>
        <w:jc w:val="both"/>
        <w:rPr>
          <w:rFonts w:ascii="Arial" w:eastAsia="Arial" w:hAnsi="Arial" w:cs="Arial"/>
          <w:sz w:val="20"/>
          <w:szCs w:val="20"/>
        </w:rPr>
      </w:pPr>
      <w:r w:rsidRPr="00BA09CA">
        <w:rPr>
          <w:rFonts w:ascii="Arial" w:eastAsia="Arial" w:hAnsi="Arial" w:cs="Arial"/>
          <w:sz w:val="20"/>
          <w:szCs w:val="20"/>
        </w:rPr>
        <w:t xml:space="preserve"> </w:t>
      </w: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1"/>
        <w:tblW w:w="0" w:type="auto"/>
        <w:jc w:val="center"/>
        <w:tblLook w:val="04A0" w:firstRow="1" w:lastRow="0" w:firstColumn="1" w:lastColumn="0" w:noHBand="0" w:noVBand="1"/>
      </w:tblPr>
      <w:tblGrid>
        <w:gridCol w:w="1609"/>
        <w:gridCol w:w="7199"/>
      </w:tblGrid>
      <w:tr w:rsidR="006F6F2B" w:rsidRPr="006F6F2B" w14:paraId="4B49DECE" w14:textId="77777777" w:rsidTr="006D3A1B">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185BF0" w14:textId="77777777" w:rsidR="006F6F2B" w:rsidRPr="006F6F2B" w:rsidRDefault="006F6F2B" w:rsidP="006F6F2B">
            <w:pPr>
              <w:spacing w:line="276" w:lineRule="auto"/>
              <w:jc w:val="center"/>
              <w:rPr>
                <w:rFonts w:ascii="Arial" w:eastAsia="Arial" w:hAnsi="Arial" w:cs="Arial"/>
                <w:bCs/>
                <w:color w:val="FFFFFF" w:themeColor="background1"/>
                <w:sz w:val="20"/>
                <w:szCs w:val="20"/>
                <w:lang w:eastAsia="en-US"/>
              </w:rPr>
            </w:pPr>
            <w:r w:rsidRPr="006F6F2B">
              <w:rPr>
                <w:rFonts w:ascii="Arial" w:eastAsiaTheme="minorHAnsi" w:hAnsi="Arial" w:cs="Arial"/>
                <w:bCs/>
                <w:color w:val="FFFFFF" w:themeColor="background1"/>
                <w:sz w:val="20"/>
                <w:szCs w:val="20"/>
                <w:lang w:eastAsia="en-U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18BCD25" w14:textId="77777777" w:rsidR="006F6F2B" w:rsidRPr="006F6F2B" w:rsidRDefault="006F6F2B" w:rsidP="006F6F2B">
            <w:pPr>
              <w:spacing w:line="276" w:lineRule="auto"/>
              <w:jc w:val="center"/>
              <w:rPr>
                <w:rFonts w:ascii="Arial" w:eastAsia="Arial" w:hAnsi="Arial" w:cs="Arial"/>
                <w:bCs/>
                <w:color w:val="FFFFFF" w:themeColor="background1"/>
                <w:sz w:val="20"/>
                <w:szCs w:val="20"/>
                <w:lang w:eastAsia="en-US"/>
              </w:rPr>
            </w:pPr>
            <w:r w:rsidRPr="006F6F2B">
              <w:rPr>
                <w:rFonts w:ascii="Arial" w:eastAsiaTheme="minorHAnsi" w:hAnsi="Arial" w:cs="Arial"/>
                <w:bCs/>
                <w:color w:val="FFFFFF" w:themeColor="background1"/>
                <w:sz w:val="20"/>
                <w:szCs w:val="20"/>
                <w:lang w:eastAsia="en-US"/>
              </w:rPr>
              <w:t>Condición</w:t>
            </w:r>
          </w:p>
        </w:tc>
      </w:tr>
      <w:tr w:rsidR="006F6F2B" w:rsidRPr="006F6F2B" w14:paraId="30B5046D"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BF560EC"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F9420A4"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Theme="minorHAnsi" w:hAnsi="Arial" w:cs="Arial"/>
                <w:sz w:val="20"/>
                <w:szCs w:val="20"/>
                <w:lang w:val="es-ES"/>
              </w:rPr>
              <w:t>Cualquiera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las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clases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permitidas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por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artículo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2.2.1.2.3.1.2</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Decreto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1082</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2015,</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saber: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contrato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seguro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contenido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en</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una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póliza,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(ii)</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patrimonio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autónomo y</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(iii)</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garantía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bancaria.</w:t>
            </w:r>
          </w:p>
        </w:tc>
      </w:tr>
      <w:tr w:rsidR="006F6F2B" w:rsidRPr="006F6F2B" w14:paraId="439D7E5C"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77A310"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Asegurado/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7B77202"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Arial,Times New Roman" w:hAnsi="Arial" w:cs="Arial"/>
                <w:sz w:val="20"/>
                <w:szCs w:val="20"/>
              </w:rPr>
              <w:t>Unidad Administrativa Especial de Aeronáutica Civil identificada con NIT 899.999.059-3</w:t>
            </w:r>
          </w:p>
        </w:tc>
      </w:tr>
      <w:tr w:rsidR="006F6F2B" w:rsidRPr="006F6F2B" w14:paraId="1345352A"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C055BC7"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49E984A"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Theme="minorHAnsi" w:hAnsi="Arial" w:cs="Arial"/>
                <w:sz w:val="20"/>
                <w:szCs w:val="20"/>
                <w:lang w:val="es-ES"/>
              </w:rPr>
              <w:t>Los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perjuicios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derivados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incumplimiento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ofrecimiento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en</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los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eventos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señalados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en</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artículo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2.2.1.2.3.1.6</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Decreto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1082</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2015.</w:t>
            </w:r>
          </w:p>
        </w:tc>
      </w:tr>
      <w:tr w:rsidR="006F6F2B" w:rsidRPr="006F6F2B" w14:paraId="1E4E90E0"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1153D69"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E1C4FB"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Theme="minorHAnsi" w:hAnsi="Arial" w:cs="Arial"/>
                <w:sz w:val="20"/>
                <w:szCs w:val="20"/>
                <w:lang w:val="es-ES"/>
              </w:rPr>
              <w:t>3 meses contados a partir de la fecha de cierre del proceso de contratación.</w:t>
            </w:r>
            <w:r w:rsidRPr="006F6F2B">
              <w:rPr>
                <w:rFonts w:ascii="Arial" w:eastAsia="Arial,Times New Roman" w:hAnsi="Arial" w:cs="Arial"/>
                <w:sz w:val="20"/>
                <w:szCs w:val="20"/>
                <w:lang w:val="es-ES"/>
              </w:rPr>
              <w:t xml:space="preserve"> </w:t>
            </w:r>
          </w:p>
        </w:tc>
      </w:tr>
      <w:tr w:rsidR="006F6F2B" w:rsidRPr="006F6F2B" w14:paraId="6FD7BCD0"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718A3FC"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lastRenderedPageBreak/>
              <w:t>Valor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757E6BF" w14:textId="77777777" w:rsidR="006F6F2B" w:rsidRPr="006F6F2B" w:rsidRDefault="006F6F2B" w:rsidP="006F6F2B">
            <w:pPr>
              <w:spacing w:line="276" w:lineRule="auto"/>
              <w:jc w:val="both"/>
              <w:rPr>
                <w:rFonts w:ascii="Arial" w:eastAsiaTheme="minorHAnsi" w:hAnsi="Arial" w:cs="Arial"/>
                <w:sz w:val="20"/>
                <w:szCs w:val="20"/>
                <w:lang w:val="es-ES"/>
              </w:rPr>
            </w:pPr>
            <w:r w:rsidRPr="006F6F2B">
              <w:rPr>
                <w:rFonts w:ascii="Arial" w:eastAsiaTheme="minorHAnsi" w:hAnsi="Arial" w:cs="Arial"/>
                <w:sz w:val="20"/>
                <w:szCs w:val="20"/>
                <w:lang w:val="es-ES"/>
              </w:rPr>
              <w:t>Diez</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por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ciento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(10%)</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presupuesto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oficial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proceso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selección</w:t>
            </w:r>
          </w:p>
          <w:p w14:paraId="223BEBF4" w14:textId="77777777" w:rsidR="006F6F2B" w:rsidRPr="006F6F2B" w:rsidRDefault="006F6F2B" w:rsidP="006F6F2B">
            <w:pPr>
              <w:spacing w:line="276" w:lineRule="auto"/>
              <w:jc w:val="both"/>
              <w:rPr>
                <w:rFonts w:ascii="Arial" w:eastAsia="Arial,Times New Roman" w:hAnsi="Arial" w:cs="Arial"/>
                <w:sz w:val="20"/>
                <w:szCs w:val="20"/>
                <w:lang w:val="es-ES"/>
              </w:rPr>
            </w:pPr>
          </w:p>
        </w:tc>
      </w:tr>
      <w:tr w:rsidR="006F6F2B" w:rsidRPr="006F6F2B" w14:paraId="448885A5" w14:textId="77777777" w:rsidTr="006D3A1B">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2737B36"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Tomador</w:t>
            </w:r>
            <w:r w:rsidRPr="006F6F2B">
              <w:rPr>
                <w:rFonts w:ascii="Arial" w:eastAsia="Arial,Times New Roman" w:hAnsi="Arial" w:cs="Arial"/>
                <w:sz w:val="20"/>
                <w:szCs w:val="20"/>
                <w:lang w:val="es-ES"/>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634AA600" w14:textId="77777777" w:rsidR="006F6F2B" w:rsidRPr="006F6F2B" w:rsidRDefault="006F6F2B" w:rsidP="006F6F2B">
            <w:pPr>
              <w:numPr>
                <w:ilvl w:val="0"/>
                <w:numId w:val="14"/>
              </w:numPr>
              <w:spacing w:line="276" w:lineRule="auto"/>
              <w:contextualSpacing/>
              <w:jc w:val="both"/>
              <w:rPr>
                <w:rFonts w:ascii="Arial" w:eastAsia="Arial,Times New Roman" w:hAnsi="Arial" w:cs="Arial"/>
                <w:color w:val="000000" w:themeColor="text1"/>
                <w:sz w:val="20"/>
                <w:szCs w:val="20"/>
                <w:lang w:val="es-ES"/>
              </w:rPr>
            </w:pP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personas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jurídicas: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garantía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deberá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tomarse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con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nombre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razón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social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tipo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societario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figura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certificado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existencia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representación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legal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expedido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Cámara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Comercio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respectiva,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no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solo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con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su</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sigla,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no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referido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documento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exprese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sociedad</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podrá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denominarse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esa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manera.</w:t>
            </w:r>
          </w:p>
          <w:p w14:paraId="41CF309B" w14:textId="77777777" w:rsidR="006F6F2B" w:rsidRPr="006F6F2B" w:rsidRDefault="006F6F2B" w:rsidP="006F6F2B">
            <w:pPr>
              <w:numPr>
                <w:ilvl w:val="0"/>
                <w:numId w:val="14"/>
              </w:numPr>
              <w:spacing w:line="276" w:lineRule="auto"/>
              <w:contextualSpacing/>
              <w:jc w:val="both"/>
              <w:rPr>
                <w:rFonts w:ascii="Arial" w:eastAsia="Arial,Times New Roman" w:hAnsi="Arial" w:cs="Arial"/>
                <w:color w:val="000000" w:themeColor="text1"/>
                <w:sz w:val="20"/>
                <w:szCs w:val="20"/>
                <w:lang w:val="es-ES"/>
              </w:rPr>
            </w:pP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proponentes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plurales: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garantía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deberá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otorgada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todos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integrantes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proponente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plural,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cual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deberá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relacionar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claramente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integrantes,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su</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identificación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porcentaje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participación,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quienes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todos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efectos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serán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otorgantes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misma.</w:t>
            </w:r>
            <w:r w:rsidRPr="006F6F2B">
              <w:rPr>
                <w:rFonts w:ascii="Arial" w:eastAsia="Arial,Times New Roman" w:hAnsi="Arial" w:cs="Arial"/>
                <w:color w:val="000000" w:themeColor="text1"/>
                <w:sz w:val="20"/>
                <w:szCs w:val="20"/>
                <w:lang w:val="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9"/>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BF2EB7">
      <w:pPr>
        <w:pStyle w:val="Captulo7"/>
        <w:numPr>
          <w:ilvl w:val="1"/>
          <w:numId w:val="75"/>
        </w:numPr>
        <w:tabs>
          <w:tab w:val="left" w:pos="1860"/>
        </w:tabs>
        <w:spacing w:line="240" w:lineRule="auto"/>
        <w:outlineLvl w:val="1"/>
        <w:rPr>
          <w:rFonts w:eastAsia="Arial"/>
          <w:color w:val="auto"/>
          <w:lang w:eastAsia="es-ES"/>
        </w:rPr>
      </w:pPr>
      <w:bookmarkStart w:id="1331" w:name="_Toc520226899"/>
      <w:bookmarkStart w:id="1332" w:name="_Toc520297869"/>
      <w:bookmarkStart w:id="1333" w:name="_Toc520317134"/>
      <w:bookmarkStart w:id="1334" w:name="_Toc533083737"/>
      <w:bookmarkStart w:id="1335" w:name="_Toc35616494"/>
      <w:bookmarkStart w:id="1336" w:name="_Toc40113378"/>
      <w:bookmarkStart w:id="1337" w:name="_Toc108082944"/>
      <w:bookmarkStart w:id="1338" w:name="_Toc108175069"/>
      <w:r w:rsidRPr="00BA09CA">
        <w:rPr>
          <w:rFonts w:eastAsia="Arial"/>
          <w:color w:val="auto"/>
          <w:lang w:eastAsia="es-ES"/>
        </w:rPr>
        <w:t>GARANTÍAS DE</w:t>
      </w:r>
      <w:bookmarkEnd w:id="1331"/>
      <w:bookmarkEnd w:id="1332"/>
      <w:bookmarkEnd w:id="1333"/>
      <w:bookmarkEnd w:id="1334"/>
      <w:r w:rsidR="008173F6" w:rsidRPr="00BA09CA">
        <w:rPr>
          <w:rFonts w:eastAsia="Arial"/>
          <w:color w:val="auto"/>
          <w:lang w:eastAsia="es-ES"/>
        </w:rPr>
        <w:t xml:space="preserve">L </w:t>
      </w:r>
      <w:bookmarkEnd w:id="1335"/>
      <w:bookmarkEnd w:id="1336"/>
      <w:r w:rsidR="00DD0E76">
        <w:rPr>
          <w:rFonts w:eastAsia="Arial"/>
          <w:color w:val="auto"/>
          <w:lang w:eastAsia="es-ES"/>
        </w:rPr>
        <w:t>CONTRATO</w:t>
      </w:r>
      <w:bookmarkEnd w:id="1337"/>
      <w:bookmarkEnd w:id="1338"/>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BF2EB7">
      <w:pPr>
        <w:pStyle w:val="Captulo7"/>
        <w:numPr>
          <w:ilvl w:val="2"/>
          <w:numId w:val="75"/>
        </w:numPr>
        <w:tabs>
          <w:tab w:val="left" w:pos="1860"/>
        </w:tabs>
        <w:spacing w:line="240" w:lineRule="auto"/>
        <w:outlineLvl w:val="2"/>
        <w:rPr>
          <w:rFonts w:eastAsia="Arial"/>
          <w:b w:val="0"/>
          <w:bCs w:val="0"/>
          <w:color w:val="auto"/>
          <w:lang w:eastAsia="es-ES"/>
        </w:rPr>
      </w:pPr>
      <w:bookmarkStart w:id="1339" w:name="_Toc5006169"/>
      <w:bookmarkStart w:id="1340" w:name="_Toc35616495"/>
      <w:bookmarkStart w:id="1341" w:name="_Toc40113379"/>
      <w:bookmarkStart w:id="1342" w:name="_Toc108082945"/>
      <w:bookmarkStart w:id="1343" w:name="_Toc108175070"/>
      <w:r w:rsidRPr="00BA09CA">
        <w:rPr>
          <w:rFonts w:eastAsia="Arial"/>
          <w:color w:val="auto"/>
          <w:lang w:eastAsia="es-ES"/>
        </w:rPr>
        <w:t>GARANTÍA DE CUMPLIMIENTO</w:t>
      </w:r>
      <w:bookmarkEnd w:id="1339"/>
      <w:bookmarkEnd w:id="1340"/>
      <w:bookmarkEnd w:id="1341"/>
      <w:bookmarkEnd w:id="1342"/>
      <w:bookmarkEnd w:id="1343"/>
    </w:p>
    <w:p w14:paraId="12310048" w14:textId="49A5CE03"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D80C19" w:rsidRPr="00BA09CA">
        <w:rPr>
          <w:rFonts w:ascii="Arial" w:eastAsia="Arial" w:hAnsi="Arial" w:cs="Arial"/>
          <w:sz w:val="20"/>
          <w:szCs w:val="20"/>
          <w:highlight w:val="lightGray"/>
          <w:lang w:eastAsia="es-ES"/>
        </w:rPr>
        <w:t>[</w:t>
      </w:r>
      <w:r w:rsidR="006F6F2B">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22352DA" w:rsidR="006C3193" w:rsidRPr="00BA09CA" w:rsidRDefault="007D2DD6" w:rsidP="007D2DD6">
            <w:pPr>
              <w:jc w:val="both"/>
              <w:rPr>
                <w:rFonts w:ascii="Arial" w:eastAsia="Arial" w:hAnsi="Arial" w:cs="Arial"/>
                <w:sz w:val="20"/>
                <w:szCs w:val="20"/>
                <w:lang w:eastAsia="es-ES"/>
              </w:rPr>
            </w:pPr>
            <w:r w:rsidRPr="007D2DD6">
              <w:rPr>
                <w:rFonts w:ascii="Arial" w:eastAsia="Arial" w:hAnsi="Arial" w:cs="Arial"/>
                <w:sz w:val="20"/>
                <w:szCs w:val="20"/>
                <w:lang w:eastAsia="es-ES"/>
              </w:rPr>
              <w:t>Unidad Administrativa Especial de Aeronáutica Civil identificada con NIT 899.999.059-3</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4D3A79F3" w:rsidR="006C3193" w:rsidRPr="00BA09CA" w:rsidRDefault="006F6F2B" w:rsidP="00AB1346">
                  <w:pPr>
                    <w:jc w:val="both"/>
                    <w:rPr>
                      <w:rFonts w:ascii="Arial" w:eastAsia="Arial" w:hAnsi="Arial" w:cs="Arial"/>
                      <w:sz w:val="20"/>
                      <w:szCs w:val="20"/>
                      <w:lang w:eastAsia="es-ES"/>
                    </w:rPr>
                  </w:pPr>
                  <w:r w:rsidRPr="006F6F2B">
                    <w:rPr>
                      <w:rFonts w:ascii="Arial" w:eastAsia="Arial" w:hAnsi="Arial" w:cs="Arial"/>
                      <w:sz w:val="20"/>
                      <w:szCs w:val="20"/>
                      <w:lang w:val="es-ES" w:eastAsia="es-ES"/>
                    </w:rPr>
                    <w:t>A partir de la fecha de suscripción del contrato</w:t>
                  </w:r>
                  <w:r>
                    <w:rPr>
                      <w:rFonts w:ascii="Arial" w:eastAsia="Arial" w:hAnsi="Arial" w:cs="Arial"/>
                      <w:sz w:val="20"/>
                      <w:szCs w:val="20"/>
                      <w:lang w:val="es-ES" w:eastAsia="es-ES"/>
                    </w:rPr>
                    <w:t xml:space="preserve"> </w:t>
                  </w:r>
                  <w:r w:rsidRPr="006F6F2B">
                    <w:rPr>
                      <w:rFonts w:ascii="Arial" w:eastAsia="Arial" w:hAnsi="Arial" w:cs="Arial"/>
                      <w:sz w:val="20"/>
                      <w:szCs w:val="20"/>
                      <w:lang w:val="es-ES" w:eastAsia="es-ES"/>
                    </w:rPr>
                    <w:t>Hasta la fecha de terminación del contrato y cuatro (4) meses más.</w:t>
                  </w:r>
                  <w:r>
                    <w:rPr>
                      <w:rFonts w:ascii="Arial" w:eastAsia="Arial" w:hAnsi="Arial" w:cs="Arial"/>
                      <w:sz w:val="20"/>
                      <w:szCs w:val="20"/>
                      <w:lang w:val="es-ES" w:eastAsia="es-ES"/>
                    </w:rPr>
                    <w:t xml:space="preserve"> En todo caso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2AEC686" w14:textId="77777777" w:rsidR="006F6F2B" w:rsidRPr="006F6F2B" w:rsidRDefault="006F6F2B" w:rsidP="006F6F2B">
                  <w:pPr>
                    <w:jc w:val="both"/>
                    <w:rPr>
                      <w:rFonts w:ascii="Arial" w:eastAsia="Arial" w:hAnsi="Arial" w:cs="Arial"/>
                      <w:bCs/>
                      <w:sz w:val="20"/>
                      <w:szCs w:val="20"/>
                      <w:lang w:val="es-ES" w:eastAsia="es-ES"/>
                    </w:rPr>
                  </w:pPr>
                  <w:r w:rsidRPr="006F6F2B">
                    <w:rPr>
                      <w:rFonts w:ascii="Arial" w:eastAsia="Arial" w:hAnsi="Arial" w:cs="Arial"/>
                      <w:bCs/>
                      <w:sz w:val="20"/>
                      <w:szCs w:val="20"/>
                      <w:lang w:val="es-ES" w:eastAsia="es-ES"/>
                    </w:rPr>
                    <w:t>En una cuantía equivalente al treinta por ciento [30%] del valor del contrato.</w:t>
                  </w:r>
                </w:p>
                <w:p w14:paraId="0146B45B" w14:textId="1A857A80" w:rsidR="00751FB8" w:rsidRPr="00BA09CA" w:rsidRDefault="00751FB8" w:rsidP="006F6F2B">
                  <w:pPr>
                    <w:jc w:val="both"/>
                    <w:rPr>
                      <w:rFonts w:ascii="Arial" w:eastAsia="Arial" w:hAnsi="Arial" w:cs="Arial"/>
                      <w:sz w:val="20"/>
                      <w:szCs w:val="20"/>
                      <w:lang w:eastAsia="es-ES"/>
                    </w:rPr>
                  </w:pP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3C3CBBB7" w:rsidR="006C3193" w:rsidRPr="00BA09CA" w:rsidRDefault="006F6F2B" w:rsidP="00AB1346">
                  <w:pPr>
                    <w:jc w:val="both"/>
                    <w:rPr>
                      <w:rFonts w:ascii="Arial" w:eastAsia="Arial" w:hAnsi="Arial" w:cs="Arial"/>
                      <w:sz w:val="20"/>
                      <w:szCs w:val="20"/>
                      <w:lang w:eastAsia="es-ES"/>
                    </w:rPr>
                  </w:pPr>
                  <w:r w:rsidRPr="006F6F2B">
                    <w:rPr>
                      <w:rFonts w:ascii="Arial" w:eastAsia="Arial" w:hAnsi="Arial" w:cs="Arial"/>
                      <w:sz w:val="20"/>
                      <w:szCs w:val="20"/>
                      <w:lang w:eastAsia="es-ES"/>
                    </w:rPr>
                    <w:t>A partir de la fecha de suscripción del contrato</w:t>
                  </w:r>
                  <w:r>
                    <w:rPr>
                      <w:rFonts w:ascii="Arial" w:eastAsia="Arial" w:hAnsi="Arial" w:cs="Arial"/>
                      <w:sz w:val="20"/>
                      <w:szCs w:val="20"/>
                      <w:lang w:eastAsia="es-ES"/>
                    </w:rPr>
                    <w:t xml:space="preserve"> h</w:t>
                  </w:r>
                  <w:r w:rsidRPr="006F6F2B">
                    <w:rPr>
                      <w:rFonts w:ascii="Arial" w:eastAsia="Arial" w:hAnsi="Arial" w:cs="Arial"/>
                      <w:sz w:val="20"/>
                      <w:szCs w:val="20"/>
                      <w:lang w:eastAsia="es-ES"/>
                    </w:rPr>
                    <w:t>asta la fecha de terminación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1198305" w14:textId="77777777" w:rsidR="006F6F2B" w:rsidRPr="006F6F2B" w:rsidRDefault="006F6F2B" w:rsidP="006F6F2B">
                  <w:pPr>
                    <w:jc w:val="both"/>
                    <w:rPr>
                      <w:rFonts w:ascii="Arial" w:eastAsia="Arial" w:hAnsi="Arial" w:cs="Arial"/>
                      <w:bCs/>
                      <w:sz w:val="20"/>
                      <w:szCs w:val="20"/>
                      <w:lang w:val="es-ES" w:eastAsia="es-ES"/>
                    </w:rPr>
                  </w:pPr>
                  <w:r w:rsidRPr="006F6F2B">
                    <w:rPr>
                      <w:rFonts w:ascii="Arial" w:eastAsia="Arial" w:hAnsi="Arial" w:cs="Arial"/>
                      <w:bCs/>
                      <w:sz w:val="20"/>
                      <w:szCs w:val="20"/>
                      <w:lang w:val="es-ES" w:eastAsia="es-ES"/>
                    </w:rPr>
                    <w:t>En una cuantía equivalente al veinte por ciento [20%] del valor del contrato</w:t>
                  </w:r>
                </w:p>
                <w:p w14:paraId="043C4611" w14:textId="78D45F59" w:rsidR="006C3193" w:rsidRPr="006F6F2B" w:rsidRDefault="006C3193" w:rsidP="006F6F2B">
                  <w:pPr>
                    <w:jc w:val="both"/>
                    <w:rPr>
                      <w:rFonts w:ascii="Arial" w:eastAsia="Arial" w:hAnsi="Arial" w:cs="Arial"/>
                      <w:sz w:val="20"/>
                      <w:szCs w:val="20"/>
                      <w:lang w:eastAsia="es-ES"/>
                    </w:rPr>
                  </w:pP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1757AC9E" w:rsidR="006C3193" w:rsidRPr="00BA09CA" w:rsidRDefault="006F6F2B" w:rsidP="00A81498">
                  <w:pPr>
                    <w:jc w:val="both"/>
                    <w:rPr>
                      <w:rFonts w:ascii="Arial" w:eastAsia="Arial" w:hAnsi="Arial" w:cs="Arial"/>
                      <w:sz w:val="20"/>
                      <w:szCs w:val="20"/>
                      <w:lang w:eastAsia="es-ES"/>
                    </w:rPr>
                  </w:pPr>
                  <w:r w:rsidRPr="006F6F2B">
                    <w:rPr>
                      <w:rFonts w:ascii="Arial" w:eastAsia="Arial" w:hAnsi="Arial" w:cs="Arial"/>
                      <w:sz w:val="20"/>
                      <w:szCs w:val="20"/>
                      <w:lang w:eastAsia="es-ES"/>
                    </w:rPr>
                    <w:t xml:space="preserve">A partir de la fecha de recibo a satisfacción del objeto del contrato Por </w:t>
                  </w:r>
                  <w:r w:rsidR="00A81498">
                    <w:rPr>
                      <w:rFonts w:ascii="Arial" w:eastAsia="Arial" w:hAnsi="Arial" w:cs="Arial"/>
                      <w:sz w:val="20"/>
                      <w:szCs w:val="20"/>
                      <w:lang w:eastAsia="es-ES"/>
                    </w:rPr>
                    <w:t>tres (3)</w:t>
                  </w:r>
                  <w:r w:rsidRPr="006F6F2B">
                    <w:rPr>
                      <w:rFonts w:ascii="Arial" w:eastAsia="Arial" w:hAnsi="Arial" w:cs="Arial"/>
                      <w:sz w:val="20"/>
                      <w:szCs w:val="20"/>
                      <w:lang w:eastAsia="es-ES"/>
                    </w:rPr>
                    <w:t xml:space="preserve"> años más, contados a partir del Acta de recibo final, del contrato de interventoría.</w:t>
                  </w:r>
                  <w:r w:rsidRPr="00BA09CA">
                    <w:rPr>
                      <w:rFonts w:ascii="Arial" w:eastAsia="Arial" w:hAnsi="Arial" w:cs="Arial"/>
                      <w:sz w:val="20"/>
                      <w:szCs w:val="20"/>
                      <w:lang w:eastAsia="es-ES"/>
                    </w:rPr>
                    <w:t xml:space="preserve"> </w:t>
                  </w:r>
                  <w:r w:rsidR="00442FB8"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1071B0">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estabilidad del </w:t>
                  </w:r>
                  <w:r w:rsidR="00A360AE">
                    <w:rPr>
                      <w:rFonts w:ascii="Arial" w:eastAsia="Arial" w:hAnsi="Arial" w:cs="Arial"/>
                      <w:sz w:val="20"/>
                      <w:szCs w:val="20"/>
                      <w:lang w:eastAsia="es-ES"/>
                    </w:rPr>
                    <w:t>c</w:t>
                  </w:r>
                  <w:r w:rsidR="00DD0E76">
                    <w:rPr>
                      <w:rFonts w:ascii="Arial" w:eastAsia="Arial" w:hAnsi="Arial" w:cs="Arial"/>
                      <w:sz w:val="20"/>
                      <w:szCs w:val="20"/>
                      <w:lang w:eastAsia="es-ES"/>
                    </w:rPr>
                    <w:t>ontrato</w:t>
                  </w:r>
                  <w:r w:rsidR="001D2FFF" w:rsidRPr="00BA09CA">
                    <w:rPr>
                      <w:rFonts w:ascii="Arial" w:eastAsia="Arial" w:hAnsi="Arial" w:cs="Arial"/>
                      <w:sz w:val="20"/>
                      <w:szCs w:val="20"/>
                      <w:lang w:eastAsia="es-ES"/>
                    </w:rPr>
                    <w:t xml:space="preserve">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663A360E" w14:textId="0A6DBD09" w:rsidR="006F6F2B" w:rsidRPr="006F6F2B" w:rsidRDefault="00191BEE" w:rsidP="006F6F2B">
                  <w:pPr>
                    <w:jc w:val="both"/>
                    <w:rPr>
                      <w:rFonts w:ascii="Arial" w:eastAsia="Arial" w:hAnsi="Arial" w:cs="Arial"/>
                      <w:bCs/>
                      <w:sz w:val="20"/>
                      <w:szCs w:val="20"/>
                      <w:lang w:val="es-ES" w:eastAsia="es-ES"/>
                    </w:rPr>
                  </w:pPr>
                  <w:r>
                    <w:rPr>
                      <w:rFonts w:ascii="Arial" w:eastAsia="Arial" w:hAnsi="Arial" w:cs="Arial"/>
                      <w:bCs/>
                      <w:sz w:val="20"/>
                      <w:szCs w:val="20"/>
                      <w:lang w:val="es-ES" w:eastAsia="es-ES"/>
                    </w:rPr>
                    <w:t>En una cuantía equivalente al veinte por ciento [2</w:t>
                  </w:r>
                  <w:r w:rsidR="006F6F2B" w:rsidRPr="006F6F2B">
                    <w:rPr>
                      <w:rFonts w:ascii="Arial" w:eastAsia="Arial" w:hAnsi="Arial" w:cs="Arial"/>
                      <w:bCs/>
                      <w:sz w:val="20"/>
                      <w:szCs w:val="20"/>
                      <w:lang w:val="es-ES" w:eastAsia="es-ES"/>
                    </w:rPr>
                    <w:t>0%] del valor del contrato.</w:t>
                  </w:r>
                </w:p>
                <w:p w14:paraId="586B7D1D" w14:textId="6B458CDF" w:rsidR="006C3193" w:rsidRPr="00BA09CA" w:rsidRDefault="006C3193" w:rsidP="00B118EB">
                  <w:pPr>
                    <w:jc w:val="both"/>
                    <w:rPr>
                      <w:rFonts w:ascii="Arial" w:eastAsia="Arial" w:hAnsi="Arial" w:cs="Arial"/>
                      <w:sz w:val="20"/>
                      <w:szCs w:val="20"/>
                      <w:lang w:eastAsia="es-ES"/>
                    </w:rPr>
                  </w:pP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06EEB572" w14:textId="5E50F31D" w:rsidR="00217C66" w:rsidRPr="00BA09CA" w:rsidRDefault="00D80C19" w:rsidP="0001569B">
      <w:pPr>
        <w:pStyle w:val="InviasNormal"/>
        <w:jc w:val="both"/>
        <w:rPr>
          <w:rFonts w:ascii="Arial" w:eastAsia="Arial" w:hAnsi="Arial" w:cs="Arial"/>
          <w:sz w:val="20"/>
          <w:szCs w:val="20"/>
        </w:rPr>
      </w:pPr>
      <w:r w:rsidRPr="00BA09CA">
        <w:rPr>
          <w:rFonts w:ascii="Arial" w:eastAsia="Arial" w:hAnsi="Arial" w:cs="Arial"/>
          <w:sz w:val="20"/>
          <w:szCs w:val="20"/>
        </w:rPr>
        <w:lastRenderedPageBreak/>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w:t>
      </w:r>
      <w:r w:rsidR="007D2DD6">
        <w:rPr>
          <w:rFonts w:ascii="Arial" w:eastAsia="Arial" w:hAnsi="Arial" w:cs="Arial"/>
          <w:sz w:val="20"/>
          <w:szCs w:val="20"/>
        </w:rPr>
        <w:t>ancionatorios a que haya lugar.</w:t>
      </w:r>
    </w:p>
    <w:p w14:paraId="0E784A41" w14:textId="11A0DCB0" w:rsidR="003B2C9F" w:rsidRPr="00BA09CA"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344" w:name="_Toc12564064"/>
      <w:bookmarkStart w:id="1345" w:name="_Toc12564253"/>
      <w:bookmarkStart w:id="1346" w:name="_Toc12564440"/>
      <w:bookmarkStart w:id="1347" w:name="_Toc108082946"/>
      <w:bookmarkStart w:id="1348" w:name="_Toc108175071"/>
      <w:bookmarkEnd w:id="1344"/>
      <w:bookmarkEnd w:id="1345"/>
      <w:bookmarkEnd w:id="1346"/>
      <w:r w:rsidRPr="00BA09CA">
        <w:rPr>
          <w:rFonts w:eastAsia="Arial"/>
          <w:color w:val="auto"/>
          <w:lang w:eastAsia="es-ES"/>
        </w:rPr>
        <w:t>DEL AMPARO DE CALIDAD DEL SERVICIO EN LA GARANTÍA ÚNICA DE CUMPLIMIENTO</w:t>
      </w:r>
      <w:bookmarkEnd w:id="1347"/>
      <w:bookmarkEnd w:id="1348"/>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C16604D" w14:textId="0A3D9122" w:rsidR="00583CFF" w:rsidRDefault="00B3137D" w:rsidP="00583CFF">
      <w:pPr>
        <w:pStyle w:val="Captulo7"/>
        <w:numPr>
          <w:ilvl w:val="2"/>
          <w:numId w:val="75"/>
        </w:numPr>
        <w:tabs>
          <w:tab w:val="left" w:pos="1860"/>
        </w:tabs>
        <w:spacing w:line="240" w:lineRule="auto"/>
        <w:jc w:val="both"/>
        <w:outlineLvl w:val="2"/>
        <w:rPr>
          <w:rFonts w:eastAsia="Arial"/>
          <w:highlight w:val="lightGray"/>
          <w:lang w:eastAsia="es-ES"/>
        </w:rPr>
      </w:pPr>
      <w:r w:rsidRPr="00583CFF">
        <w:rPr>
          <w:rFonts w:eastAsia="Arial"/>
          <w:lang w:eastAsia="es-ES"/>
        </w:rPr>
        <w:t xml:space="preserve"> </w:t>
      </w:r>
      <w:r w:rsidR="00583CFF" w:rsidRPr="00583CFF">
        <w:rPr>
          <w:rFonts w:eastAsia="Arial"/>
          <w:lang w:eastAsia="es-ES"/>
        </w:rPr>
        <w:t xml:space="preserve">GARANTÍA DE RESPONSABILIDAD CIVIL EXTRACONTRACTUAL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1855"/>
        <w:gridCol w:w="1984"/>
        <w:gridCol w:w="1229"/>
        <w:gridCol w:w="1899"/>
      </w:tblGrid>
      <w:tr w:rsidR="00583CFF" w:rsidRPr="00583CFF" w14:paraId="383B96FA" w14:textId="77777777" w:rsidTr="006D3A1B">
        <w:tc>
          <w:tcPr>
            <w:tcW w:w="994" w:type="pct"/>
            <w:shd w:val="clear" w:color="auto" w:fill="auto"/>
            <w:vAlign w:val="center"/>
          </w:tcPr>
          <w:p w14:paraId="1A71A918" w14:textId="77777777" w:rsidR="00583CFF" w:rsidRPr="00583CFF" w:rsidRDefault="00583CFF" w:rsidP="00583CFF">
            <w:pPr>
              <w:tabs>
                <w:tab w:val="left" w:pos="1860"/>
              </w:tabs>
              <w:jc w:val="both"/>
              <w:rPr>
                <w:rFonts w:ascii="Arial" w:eastAsia="Arial" w:hAnsi="Arial" w:cs="Arial"/>
                <w:b/>
                <w:bCs/>
                <w:sz w:val="20"/>
                <w:szCs w:val="20"/>
                <w:lang w:val="es-ES" w:eastAsia="es-ES"/>
              </w:rPr>
            </w:pPr>
            <w:r w:rsidRPr="00583CFF">
              <w:rPr>
                <w:rFonts w:ascii="Arial" w:eastAsia="Arial" w:hAnsi="Arial" w:cs="Arial"/>
                <w:b/>
                <w:sz w:val="20"/>
                <w:szCs w:val="20"/>
                <w:lang w:val="es-ES" w:eastAsia="es-ES"/>
              </w:rPr>
              <w:t xml:space="preserve">Póliza de </w:t>
            </w:r>
            <w:r w:rsidRPr="00583CFF">
              <w:rPr>
                <w:rFonts w:ascii="Arial" w:eastAsia="Arial" w:hAnsi="Arial" w:cs="Arial"/>
                <w:b/>
                <w:bCs/>
                <w:sz w:val="20"/>
                <w:szCs w:val="20"/>
                <w:lang w:val="es-ES" w:eastAsia="es-ES"/>
              </w:rPr>
              <w:t xml:space="preserve">Responsabilidad Extracontractual: </w:t>
            </w:r>
          </w:p>
          <w:p w14:paraId="1570C055" w14:textId="77777777" w:rsidR="00583CFF" w:rsidRPr="00583CFF" w:rsidRDefault="00583CFF" w:rsidP="00583CFF">
            <w:pPr>
              <w:tabs>
                <w:tab w:val="left" w:pos="1860"/>
              </w:tabs>
              <w:jc w:val="both"/>
              <w:rPr>
                <w:rFonts w:ascii="Arial" w:eastAsia="Arial" w:hAnsi="Arial" w:cs="Arial"/>
                <w:b/>
                <w:bCs/>
                <w:sz w:val="20"/>
                <w:szCs w:val="20"/>
                <w:lang w:val="es-ES" w:eastAsia="es-ES"/>
              </w:rPr>
            </w:pPr>
          </w:p>
          <w:p w14:paraId="218F42B7" w14:textId="77777777" w:rsidR="00583CFF" w:rsidRPr="00583CFF" w:rsidRDefault="00583CFF" w:rsidP="00583CFF">
            <w:pPr>
              <w:tabs>
                <w:tab w:val="left" w:pos="1860"/>
              </w:tabs>
              <w:jc w:val="both"/>
              <w:rPr>
                <w:rFonts w:ascii="Arial" w:eastAsia="Arial" w:hAnsi="Arial" w:cs="Arial"/>
                <w:b/>
                <w:sz w:val="20"/>
                <w:szCs w:val="20"/>
                <w:lang w:val="es-ES" w:eastAsia="es-ES"/>
              </w:rPr>
            </w:pPr>
          </w:p>
        </w:tc>
        <w:tc>
          <w:tcPr>
            <w:tcW w:w="1066" w:type="pct"/>
            <w:vAlign w:val="center"/>
          </w:tcPr>
          <w:p w14:paraId="0FFF250D" w14:textId="77777777" w:rsidR="00583CFF" w:rsidRPr="00583CFF" w:rsidRDefault="00583CFF" w:rsidP="00583CFF">
            <w:pPr>
              <w:tabs>
                <w:tab w:val="left" w:pos="1860"/>
              </w:tabs>
              <w:jc w:val="both"/>
              <w:rPr>
                <w:rFonts w:ascii="Arial" w:eastAsia="Arial" w:hAnsi="Arial" w:cs="Arial"/>
                <w:sz w:val="20"/>
                <w:szCs w:val="20"/>
                <w:lang w:eastAsia="es-ES"/>
              </w:rPr>
            </w:pPr>
            <w:r w:rsidRPr="00583CFF">
              <w:rPr>
                <w:rFonts w:ascii="Arial" w:eastAsia="Arial" w:hAnsi="Arial" w:cs="Arial"/>
                <w:bCs/>
                <w:sz w:val="20"/>
                <w:szCs w:val="20"/>
                <w:lang w:eastAsia="es-ES"/>
              </w:rPr>
              <w:t xml:space="preserve">Daños a terceros derivados de la ejecución contractual </w:t>
            </w:r>
          </w:p>
        </w:tc>
        <w:tc>
          <w:tcPr>
            <w:tcW w:w="1139" w:type="pct"/>
            <w:shd w:val="clear" w:color="auto" w:fill="auto"/>
            <w:vAlign w:val="center"/>
          </w:tcPr>
          <w:p w14:paraId="4A3D0A89" w14:textId="77777777" w:rsidR="00583CFF" w:rsidRPr="00583CFF" w:rsidRDefault="00583CFF" w:rsidP="00583CFF">
            <w:pPr>
              <w:tabs>
                <w:tab w:val="left" w:pos="1860"/>
              </w:tabs>
              <w:jc w:val="both"/>
              <w:rPr>
                <w:rFonts w:ascii="Arial" w:eastAsia="Arial" w:hAnsi="Arial" w:cs="Arial"/>
                <w:sz w:val="20"/>
                <w:szCs w:val="20"/>
                <w:lang w:val="es-ES" w:eastAsia="es-ES"/>
              </w:rPr>
            </w:pPr>
          </w:p>
          <w:p w14:paraId="22CA070F" w14:textId="4DBFDA22" w:rsidR="00583CFF" w:rsidRPr="00583CFF" w:rsidRDefault="00191BEE" w:rsidP="00583CFF">
            <w:pPr>
              <w:tabs>
                <w:tab w:val="left" w:pos="1860"/>
              </w:tabs>
              <w:jc w:val="both"/>
              <w:rPr>
                <w:rFonts w:ascii="Arial" w:eastAsia="Arial" w:hAnsi="Arial" w:cs="Arial"/>
                <w:sz w:val="20"/>
                <w:szCs w:val="20"/>
                <w:lang w:val="es-ES" w:eastAsia="es-ES"/>
              </w:rPr>
            </w:pPr>
            <w:r>
              <w:rPr>
                <w:rFonts w:ascii="Arial" w:eastAsia="Arial" w:hAnsi="Arial" w:cs="Arial"/>
                <w:sz w:val="20"/>
                <w:szCs w:val="20"/>
                <w:lang w:val="es-ES" w:eastAsia="es-ES"/>
              </w:rPr>
              <w:t>200 SMMLV</w:t>
            </w:r>
          </w:p>
        </w:tc>
        <w:tc>
          <w:tcPr>
            <w:tcW w:w="711" w:type="pct"/>
            <w:vAlign w:val="center"/>
          </w:tcPr>
          <w:p w14:paraId="3B7D8365" w14:textId="77777777" w:rsidR="00583CFF" w:rsidRPr="00583CFF" w:rsidRDefault="00583CFF" w:rsidP="00583CFF">
            <w:pPr>
              <w:tabs>
                <w:tab w:val="left" w:pos="1860"/>
              </w:tabs>
              <w:jc w:val="both"/>
              <w:rPr>
                <w:rFonts w:ascii="Arial" w:eastAsia="Arial" w:hAnsi="Arial" w:cs="Arial"/>
                <w:sz w:val="20"/>
                <w:szCs w:val="20"/>
                <w:lang w:eastAsia="es-ES"/>
              </w:rPr>
            </w:pPr>
            <w:r w:rsidRPr="00583CFF">
              <w:rPr>
                <w:rFonts w:ascii="Arial" w:eastAsia="Arial" w:hAnsi="Arial" w:cs="Arial"/>
                <w:sz w:val="20"/>
                <w:szCs w:val="20"/>
                <w:lang w:eastAsia="es-ES"/>
              </w:rPr>
              <w:t>A partir de la fecha de suscripción del contrato</w:t>
            </w:r>
          </w:p>
        </w:tc>
        <w:tc>
          <w:tcPr>
            <w:tcW w:w="1090" w:type="pct"/>
            <w:vAlign w:val="center"/>
          </w:tcPr>
          <w:p w14:paraId="59269554" w14:textId="77777777" w:rsidR="00583CFF" w:rsidRPr="00583CFF" w:rsidRDefault="00583CFF" w:rsidP="00583CFF">
            <w:pPr>
              <w:tabs>
                <w:tab w:val="left" w:pos="1860"/>
              </w:tabs>
              <w:jc w:val="both"/>
              <w:rPr>
                <w:rFonts w:ascii="Arial" w:eastAsia="Arial" w:hAnsi="Arial" w:cs="Arial"/>
                <w:sz w:val="20"/>
                <w:szCs w:val="20"/>
                <w:lang w:eastAsia="es-ES"/>
              </w:rPr>
            </w:pPr>
            <w:r w:rsidRPr="00583CFF">
              <w:rPr>
                <w:rFonts w:ascii="Arial" w:eastAsia="Arial" w:hAnsi="Arial" w:cs="Arial"/>
                <w:bCs/>
                <w:sz w:val="20"/>
                <w:szCs w:val="20"/>
                <w:lang w:eastAsia="es-ES"/>
              </w:rPr>
              <w:t xml:space="preserve">Hasta la fecha de terminación del plazo de ejecución. </w:t>
            </w:r>
          </w:p>
        </w:tc>
      </w:tr>
    </w:tbl>
    <w:p w14:paraId="7EA58669" w14:textId="77777777" w:rsidR="00583CFF" w:rsidRDefault="00583CFF" w:rsidP="00C47CB0">
      <w:pPr>
        <w:tabs>
          <w:tab w:val="left" w:pos="1860"/>
        </w:tabs>
        <w:jc w:val="both"/>
        <w:rPr>
          <w:rFonts w:ascii="Arial" w:eastAsia="Arial" w:hAnsi="Arial" w:cs="Arial"/>
          <w:sz w:val="20"/>
          <w:szCs w:val="20"/>
          <w:highlight w:val="lightGray"/>
          <w:lang w:eastAsia="es-ES"/>
        </w:rPr>
      </w:pPr>
    </w:p>
    <w:p w14:paraId="7626EC46" w14:textId="6FF8E06C" w:rsidR="00822EFE" w:rsidRPr="00BA09CA" w:rsidRDefault="00561948" w:rsidP="008570EE">
      <w:pPr>
        <w:pStyle w:val="Entidad-Capitulo"/>
        <w:rPr>
          <w:rFonts w:eastAsia="Arial"/>
        </w:rPr>
      </w:pPr>
      <w:bookmarkStart w:id="1349" w:name="_Toc511924810"/>
      <w:bookmarkStart w:id="1350" w:name="_Toc517187339"/>
      <w:bookmarkStart w:id="1351" w:name="_Toc520226900"/>
      <w:bookmarkStart w:id="1352" w:name="_Toc520297870"/>
      <w:bookmarkStart w:id="1353" w:name="_Toc520317135"/>
      <w:bookmarkStart w:id="1354" w:name="_Toc533083738"/>
      <w:bookmarkStart w:id="1355" w:name="_Toc35616139"/>
      <w:bookmarkStart w:id="1356" w:name="_Toc35616497"/>
      <w:bookmarkStart w:id="1357" w:name="_Toc36979691"/>
      <w:bookmarkStart w:id="1358" w:name="_Toc40113381"/>
      <w:bookmarkStart w:id="1359" w:name="_Toc108082947"/>
      <w:bookmarkStart w:id="1360" w:name="_Toc108175072"/>
      <w:bookmarkEnd w:id="1330"/>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61" w:name="_Hlk516155163"/>
      <w:bookmarkEnd w:id="1349"/>
      <w:bookmarkEnd w:id="1350"/>
      <w:bookmarkEnd w:id="1351"/>
      <w:bookmarkEnd w:id="1352"/>
      <w:bookmarkEnd w:id="1353"/>
      <w:bookmarkEnd w:id="1354"/>
      <w:bookmarkEnd w:id="1355"/>
      <w:bookmarkEnd w:id="1356"/>
      <w:bookmarkEnd w:id="1357"/>
      <w:bookmarkEnd w:id="1358"/>
      <w:r w:rsidR="00DD0E76">
        <w:rPr>
          <w:rFonts w:eastAsia="Arial"/>
        </w:rPr>
        <w:t>CONTRATO</w:t>
      </w:r>
      <w:bookmarkEnd w:id="1359"/>
      <w:bookmarkEnd w:id="1360"/>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62" w:name="_Hlk532199788"/>
      <w:bookmarkEnd w:id="1361"/>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63" w:name="_Toc40113382"/>
      <w:bookmarkStart w:id="1364" w:name="_Toc108082948"/>
      <w:bookmarkStart w:id="1365"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63"/>
      <w:bookmarkEnd w:id="1364"/>
      <w:bookmarkEnd w:id="1365"/>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7440C82D"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 xml:space="preserve">upervisor respectivo, dentro de los </w:t>
      </w:r>
      <w:r w:rsidR="00F46A0D" w:rsidRPr="00F46A0D">
        <w:rPr>
          <w:rFonts w:ascii="Arial" w:eastAsia="Arial" w:hAnsi="Arial" w:cs="Arial"/>
          <w:sz w:val="20"/>
          <w:szCs w:val="20"/>
          <w:lang w:eastAsia="es-ES"/>
        </w:rPr>
        <w:t>3</w:t>
      </w:r>
      <w:r w:rsidR="00917479" w:rsidRPr="00F46A0D">
        <w:rPr>
          <w:rFonts w:ascii="Arial" w:eastAsia="Arial" w:hAnsi="Arial" w:cs="Arial"/>
          <w:sz w:val="20"/>
          <w:szCs w:val="20"/>
          <w:lang w:eastAsia="es-ES"/>
        </w:rPr>
        <w:t xml:space="preserve"> días hábiles siguientes </w:t>
      </w:r>
      <w:r w:rsidR="00CE3E8C" w:rsidRPr="00F46A0D">
        <w:rPr>
          <w:rFonts w:ascii="Arial" w:eastAsia="Arial" w:hAnsi="Arial" w:cs="Arial"/>
          <w:sz w:val="20"/>
          <w:szCs w:val="20"/>
          <w:lang w:eastAsia="es-ES"/>
        </w:rPr>
        <w:t xml:space="preserve">al inicio de la ejecución del </w:t>
      </w:r>
      <w:r w:rsidR="007A3D12" w:rsidRPr="00F46A0D">
        <w:rPr>
          <w:rFonts w:ascii="Arial" w:eastAsia="Arial" w:hAnsi="Arial" w:cs="Arial"/>
          <w:sz w:val="20"/>
          <w:szCs w:val="20"/>
          <w:lang w:eastAsia="es-ES"/>
        </w:rPr>
        <w:t>c</w:t>
      </w:r>
      <w:r w:rsidR="00DD0E76" w:rsidRPr="00F46A0D">
        <w:rPr>
          <w:rFonts w:ascii="Arial" w:eastAsia="Arial" w:hAnsi="Arial" w:cs="Arial"/>
          <w:sz w:val="20"/>
          <w:szCs w:val="20"/>
          <w:lang w:eastAsia="es-ES"/>
        </w:rPr>
        <w:t>ontrato</w:t>
      </w:r>
      <w:r w:rsidR="00917479" w:rsidRPr="00F46A0D">
        <w:rPr>
          <w:rFonts w:ascii="Arial" w:eastAsia="Arial" w:hAnsi="Arial" w:cs="Arial"/>
          <w:sz w:val="20"/>
          <w:szCs w:val="20"/>
          <w:lang w:eastAsia="es-ES"/>
        </w:rPr>
        <w:t xml:space="preserve">, los documentos que se relacionan a continuación, debidamente diligenciados de conformidad con el </w:t>
      </w:r>
      <w:r w:rsidR="00E0630F" w:rsidRPr="00F46A0D">
        <w:rPr>
          <w:rFonts w:ascii="Arial" w:eastAsia="Arial" w:hAnsi="Arial" w:cs="Arial"/>
          <w:sz w:val="20"/>
          <w:szCs w:val="20"/>
          <w:lang w:eastAsia="es-ES"/>
        </w:rPr>
        <w:t>P</w:t>
      </w:r>
      <w:r w:rsidR="005A0476" w:rsidRPr="00F46A0D">
        <w:rPr>
          <w:rFonts w:ascii="Arial" w:eastAsia="Arial" w:hAnsi="Arial" w:cs="Arial"/>
          <w:sz w:val="20"/>
          <w:szCs w:val="20"/>
          <w:lang w:eastAsia="es-ES"/>
        </w:rPr>
        <w:t xml:space="preserve">liego de </w:t>
      </w:r>
      <w:r w:rsidR="00E0630F" w:rsidRPr="00F46A0D">
        <w:rPr>
          <w:rFonts w:ascii="Arial" w:eastAsia="Arial" w:hAnsi="Arial" w:cs="Arial"/>
          <w:sz w:val="20"/>
          <w:szCs w:val="20"/>
          <w:lang w:eastAsia="es-ES"/>
        </w:rPr>
        <w:t>C</w:t>
      </w:r>
      <w:r w:rsidR="005A0476" w:rsidRPr="00F46A0D">
        <w:rPr>
          <w:rFonts w:ascii="Arial" w:eastAsia="Arial" w:hAnsi="Arial" w:cs="Arial"/>
          <w:sz w:val="20"/>
          <w:szCs w:val="20"/>
          <w:lang w:eastAsia="es-ES"/>
        </w:rPr>
        <w:t>ondiciones</w:t>
      </w:r>
      <w:r w:rsidR="00917479" w:rsidRPr="00F46A0D">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F52A09E" w:rsidR="00717FFE" w:rsidRPr="00BA09CA" w:rsidRDefault="00CE3E8C" w:rsidP="00AB1346">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1817F4EB"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6D3A1B">
        <w:rPr>
          <w:rFonts w:ascii="Arial" w:eastAsia="Arial" w:hAnsi="Arial" w:cs="Arial"/>
          <w:sz w:val="20"/>
          <w:szCs w:val="20"/>
          <w:lang w:eastAsia="es-ES"/>
        </w:rPr>
        <w:t>10 d</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w:t>
      </w:r>
      <w:r w:rsidRPr="006D3A1B">
        <w:rPr>
          <w:rFonts w:ascii="Arial" w:eastAsia="Arial" w:hAnsi="Arial" w:cs="Arial"/>
          <w:sz w:val="20"/>
          <w:szCs w:val="20"/>
          <w:lang w:eastAsia="es-ES"/>
        </w:rPr>
        <w:t xml:space="preserve">a </w:t>
      </w:r>
      <w:r w:rsidR="006D3A1B" w:rsidRPr="006D3A1B">
        <w:rPr>
          <w:rFonts w:ascii="Arial" w:eastAsia="Arial" w:hAnsi="Arial" w:cs="Arial"/>
          <w:sz w:val="20"/>
          <w:szCs w:val="20"/>
          <w:lang w:eastAsia="es-ES"/>
        </w:rPr>
        <w:t>2</w:t>
      </w:r>
      <w:r w:rsidRPr="006D3A1B">
        <w:rPr>
          <w:rFonts w:ascii="Arial" w:eastAsia="Arial" w:hAnsi="Arial" w:cs="Arial"/>
          <w:sz w:val="20"/>
          <w:szCs w:val="20"/>
          <w:lang w:eastAsia="es-ES"/>
        </w:rPr>
        <w:t xml:space="preserve"> días </w:t>
      </w:r>
      <w:r w:rsidR="00D84C2A" w:rsidRPr="006D3A1B">
        <w:rPr>
          <w:rFonts w:ascii="Arial" w:eastAsia="Arial" w:hAnsi="Arial" w:cs="Arial"/>
          <w:sz w:val="20"/>
          <w:szCs w:val="20"/>
          <w:lang w:eastAsia="es-ES"/>
        </w:rPr>
        <w:t>calendario</w:t>
      </w:r>
      <w:r w:rsidRPr="006D3A1B">
        <w:rPr>
          <w:rFonts w:ascii="Arial" w:eastAsia="Arial" w:hAnsi="Arial" w:cs="Arial"/>
          <w:sz w:val="20"/>
          <w:szCs w:val="20"/>
          <w:lang w:eastAsia="es-ES"/>
        </w:rPr>
        <w:t xml:space="preserve">, so pena de incurrir en causal de incumplimiento del </w:t>
      </w:r>
      <w:r w:rsidR="007A3D12" w:rsidRPr="006D3A1B">
        <w:rPr>
          <w:rFonts w:ascii="Arial" w:eastAsia="Arial" w:hAnsi="Arial" w:cs="Arial"/>
          <w:sz w:val="20"/>
          <w:szCs w:val="20"/>
          <w:lang w:eastAsia="es-ES"/>
        </w:rPr>
        <w:t>c</w:t>
      </w:r>
      <w:r w:rsidR="00DD0E76" w:rsidRPr="006D3A1B">
        <w:rPr>
          <w:rFonts w:ascii="Arial" w:eastAsia="Arial" w:hAnsi="Arial" w:cs="Arial"/>
          <w:sz w:val="20"/>
          <w:szCs w:val="20"/>
          <w:lang w:eastAsia="es-ES"/>
        </w:rPr>
        <w:t>ontrato</w:t>
      </w:r>
      <w:r w:rsidRPr="006D3A1B">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lastRenderedPageBreak/>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BF2EB7">
      <w:pPr>
        <w:pStyle w:val="Capitulo8"/>
        <w:numPr>
          <w:ilvl w:val="1"/>
          <w:numId w:val="127"/>
        </w:numPr>
        <w:spacing w:line="240" w:lineRule="auto"/>
        <w:outlineLvl w:val="1"/>
        <w:rPr>
          <w:color w:val="auto"/>
        </w:rPr>
      </w:pPr>
      <w:bookmarkStart w:id="1366" w:name="_Toc32144875"/>
      <w:bookmarkStart w:id="1367" w:name="_Toc40113383"/>
      <w:bookmarkStart w:id="1368" w:name="_Toc108082949"/>
      <w:bookmarkStart w:id="1369" w:name="_Toc108175074"/>
      <w:r w:rsidRPr="00BA09CA">
        <w:rPr>
          <w:color w:val="auto"/>
        </w:rPr>
        <w:t>ANTICIPO Y/O PAGO ANTICIPADO</w:t>
      </w:r>
      <w:bookmarkEnd w:id="1366"/>
      <w:bookmarkEnd w:id="1367"/>
      <w:bookmarkEnd w:id="1368"/>
      <w:bookmarkEnd w:id="1369"/>
    </w:p>
    <w:p w14:paraId="1167D943" w14:textId="77777777" w:rsidR="00CE3E8C" w:rsidRPr="00BA09CA" w:rsidRDefault="00CE3E8C" w:rsidP="00BF2EB7">
      <w:pPr>
        <w:pStyle w:val="Capitulo8"/>
        <w:numPr>
          <w:ilvl w:val="0"/>
          <w:numId w:val="0"/>
        </w:numPr>
        <w:spacing w:line="240" w:lineRule="auto"/>
        <w:rPr>
          <w:b w:val="0"/>
          <w:color w:val="auto"/>
        </w:rPr>
      </w:pPr>
    </w:p>
    <w:p w14:paraId="069EB25A" w14:textId="0124D4C5" w:rsidR="001A2803" w:rsidRPr="003E5619" w:rsidRDefault="00191BEE" w:rsidP="00B33296">
      <w:pPr>
        <w:pStyle w:val="Capitulo8"/>
        <w:numPr>
          <w:ilvl w:val="0"/>
          <w:numId w:val="0"/>
        </w:numPr>
        <w:spacing w:line="240" w:lineRule="auto"/>
        <w:jc w:val="both"/>
        <w:rPr>
          <w:b w:val="0"/>
          <w:color w:val="auto"/>
        </w:rPr>
      </w:pPr>
      <w:r>
        <w:rPr>
          <w:bCs w:val="0"/>
        </w:rPr>
        <w:t>N/A</w:t>
      </w:r>
    </w:p>
    <w:p w14:paraId="6E8A44BF" w14:textId="3F558CED" w:rsidR="00DF5E4E" w:rsidRPr="00BA09CA" w:rsidRDefault="00DF5E4E" w:rsidP="008570EE">
      <w:pPr>
        <w:pStyle w:val="Entidad-Capitulo"/>
      </w:pPr>
      <w:bookmarkStart w:id="1370" w:name="_Toc108082950"/>
      <w:bookmarkStart w:id="1371" w:name="_Toc108175075"/>
      <w:bookmarkStart w:id="1372" w:name="_Toc508648287"/>
      <w:bookmarkStart w:id="1373" w:name="_Toc508984071"/>
      <w:bookmarkStart w:id="1374" w:name="_Toc509843902"/>
      <w:bookmarkStart w:id="1375" w:name="_Toc511924811"/>
      <w:bookmarkStart w:id="1376" w:name="_Toc517187340"/>
      <w:bookmarkStart w:id="1377" w:name="_Toc520226901"/>
      <w:bookmarkStart w:id="1378" w:name="_Toc520297871"/>
      <w:bookmarkStart w:id="1379" w:name="_Toc520317136"/>
      <w:bookmarkStart w:id="1380" w:name="_Toc533083739"/>
      <w:bookmarkStart w:id="1381" w:name="_Toc35616140"/>
      <w:bookmarkStart w:id="1382" w:name="_Toc35616498"/>
      <w:bookmarkStart w:id="1383" w:name="_Toc36979692"/>
      <w:bookmarkStart w:id="1384" w:name="_Toc40113384"/>
      <w:bookmarkEnd w:id="1362"/>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70"/>
      <w:bookmarkEnd w:id="1371"/>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5" w:name="_Toc108082951"/>
      <w:bookmarkStart w:id="1386" w:name="_Toc108175076"/>
      <w:r w:rsidRPr="00BA09CA">
        <w:rPr>
          <w:rFonts w:ascii="Arial" w:eastAsia="Arial" w:hAnsi="Arial" w:cs="Arial"/>
          <w:b/>
          <w:sz w:val="20"/>
          <w:szCs w:val="20"/>
          <w:lang w:val="es-CO"/>
        </w:rPr>
        <w:t>ACREDITACIÓN DE LA EXPERIENCIA DEL PROPONENTE</w:t>
      </w:r>
      <w:bookmarkEnd w:id="1385"/>
      <w:bookmarkEnd w:id="1386"/>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6E769C9" w14:textId="58BC8098" w:rsidR="00820274" w:rsidRDefault="00820274" w:rsidP="00191BEE">
      <w:pPr>
        <w:ind w:right="333"/>
        <w:jc w:val="both"/>
        <w:rPr>
          <w:rFonts w:ascii="Arial" w:eastAsia="Arial" w:hAnsi="Arial" w:cs="Arial"/>
          <w:b/>
          <w:bCs/>
          <w:sz w:val="20"/>
          <w:szCs w:val="20"/>
        </w:rPr>
      </w:pPr>
    </w:p>
    <w:p w14:paraId="1A9A7B47" w14:textId="7745AC14"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Style w:val="Tablaconcuadrcula"/>
        <w:tblW w:w="9356" w:type="dxa"/>
        <w:tblLayout w:type="fixed"/>
        <w:tblLook w:val="06A0" w:firstRow="1" w:lastRow="0" w:firstColumn="1" w:lastColumn="0" w:noHBand="1" w:noVBand="1"/>
      </w:tblPr>
      <w:tblGrid>
        <w:gridCol w:w="2694"/>
        <w:gridCol w:w="3070"/>
        <w:gridCol w:w="3592"/>
      </w:tblGrid>
      <w:tr w:rsidR="00BA09CA" w:rsidRPr="00BA09CA" w14:paraId="2E5DFB8B" w14:textId="77777777" w:rsidTr="00191BEE">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2E435005" w14:textId="775476E1" w:rsidR="01D2A773" w:rsidRPr="00BA09CA" w:rsidRDefault="01D2A773" w:rsidP="00E63264">
            <w:pPr>
              <w:rPr>
                <w:rFonts w:ascii="Arial" w:hAnsi="Arial" w:cs="Arial"/>
                <w:sz w:val="20"/>
                <w:szCs w:val="20"/>
              </w:rPr>
            </w:pPr>
          </w:p>
        </w:tc>
        <w:tc>
          <w:tcPr>
            <w:tcW w:w="3070" w:type="dxa"/>
            <w:tcBorders>
              <w:left w:val="single" w:sz="4" w:space="0" w:color="auto"/>
            </w:tcBorders>
            <w:shd w:val="clear" w:color="auto" w:fill="C9C9C9" w:themeFill="accent3" w:themeFillTint="99"/>
          </w:tcPr>
          <w:p w14:paraId="14F04516" w14:textId="6C69D765"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Baja – Media</w:t>
            </w:r>
            <w:r w:rsidR="00FD6DB0" w:rsidRPr="00BA09CA">
              <w:rPr>
                <w:rFonts w:ascii="Arial" w:hAnsi="Arial" w:cs="Arial"/>
                <w:b/>
                <w:bCs/>
                <w:sz w:val="20"/>
                <w:szCs w:val="20"/>
              </w:rPr>
              <w:t xml:space="preserve"> Complejidad</w:t>
            </w:r>
          </w:p>
        </w:tc>
        <w:tc>
          <w:tcPr>
            <w:tcW w:w="3592" w:type="dxa"/>
            <w:shd w:val="clear" w:color="auto" w:fill="C9C9C9" w:themeFill="accent3" w:themeFillTint="99"/>
          </w:tcPr>
          <w:p w14:paraId="34D34C41" w14:textId="1F65D0BE"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Alta</w:t>
            </w:r>
            <w:r w:rsidR="00FD6DB0" w:rsidRPr="00BA09CA">
              <w:rPr>
                <w:rFonts w:ascii="Arial" w:hAnsi="Arial" w:cs="Arial"/>
                <w:b/>
                <w:bCs/>
                <w:sz w:val="20"/>
                <w:szCs w:val="20"/>
              </w:rPr>
              <w:t xml:space="preserve"> Complejidad</w:t>
            </w:r>
          </w:p>
        </w:tc>
      </w:tr>
      <w:tr w:rsidR="00BA09CA" w:rsidRPr="00BA09CA" w14:paraId="027F6C53" w14:textId="77777777" w:rsidTr="00191BEE">
        <w:tc>
          <w:tcPr>
            <w:tcW w:w="2694" w:type="dxa"/>
            <w:tcBorders>
              <w:top w:val="single" w:sz="4" w:space="0" w:color="auto"/>
              <w:bottom w:val="single" w:sz="4" w:space="0" w:color="auto"/>
            </w:tcBorders>
            <w:shd w:val="clear" w:color="auto" w:fill="C9C9C9" w:themeFill="accent3" w:themeFillTint="99"/>
            <w:vAlign w:val="center"/>
          </w:tcPr>
          <w:p w14:paraId="13C0E568" w14:textId="1AF85238" w:rsidR="01D2A773" w:rsidRPr="00BA09CA" w:rsidRDefault="01D2A773" w:rsidP="00E63264">
            <w:pPr>
              <w:jc w:val="center"/>
              <w:rPr>
                <w:rFonts w:ascii="Arial" w:hAnsi="Arial" w:cs="Arial"/>
                <w:b/>
                <w:bCs/>
                <w:sz w:val="20"/>
                <w:szCs w:val="20"/>
              </w:rPr>
            </w:pPr>
            <w:r w:rsidRPr="00BA09CA">
              <w:rPr>
                <w:rFonts w:ascii="Arial" w:hAnsi="Arial" w:cs="Arial"/>
                <w:b/>
                <w:bCs/>
                <w:sz w:val="20"/>
                <w:szCs w:val="20"/>
              </w:rPr>
              <w:t>Complejidad técnica del proyecto y Matriz 1 – Experiencia</w:t>
            </w:r>
          </w:p>
        </w:tc>
        <w:tc>
          <w:tcPr>
            <w:tcW w:w="3070" w:type="dxa"/>
            <w:vAlign w:val="center"/>
          </w:tcPr>
          <w:p w14:paraId="4048CFCF" w14:textId="15F5251D" w:rsidR="01D2A773" w:rsidRPr="00BA09CA" w:rsidRDefault="00191BEE" w:rsidP="00191BEE">
            <w:pPr>
              <w:jc w:val="center"/>
              <w:rPr>
                <w:rFonts w:ascii="Arial" w:hAnsi="Arial" w:cs="Arial"/>
                <w:sz w:val="20"/>
                <w:szCs w:val="20"/>
                <w:highlight w:val="lightGray"/>
              </w:rPr>
            </w:pPr>
            <w:r w:rsidRPr="00191BEE">
              <w:rPr>
                <w:rFonts w:ascii="Arial" w:hAnsi="Arial" w:cs="Arial"/>
                <w:sz w:val="20"/>
                <w:szCs w:val="20"/>
              </w:rPr>
              <w:t>X</w:t>
            </w:r>
          </w:p>
        </w:tc>
        <w:tc>
          <w:tcPr>
            <w:tcW w:w="3592" w:type="dxa"/>
            <w:vAlign w:val="center"/>
          </w:tcPr>
          <w:p w14:paraId="1546BA8E" w14:textId="04DCE3F8" w:rsidR="01D2A773" w:rsidRPr="00BA09CA" w:rsidRDefault="01D2A773" w:rsidP="00AB1346">
            <w:pPr>
              <w:jc w:val="center"/>
              <w:rPr>
                <w:rFonts w:ascii="Arial" w:hAnsi="Arial" w:cs="Arial"/>
                <w:sz w:val="20"/>
                <w:szCs w:val="20"/>
                <w:highlight w:val="lightGray"/>
              </w:rPr>
            </w:pPr>
          </w:p>
        </w:tc>
      </w:tr>
      <w:tr w:rsidR="00BA09CA" w:rsidRPr="00BA09CA" w14:paraId="49E8266F" w14:textId="77777777" w:rsidTr="00191BEE">
        <w:tc>
          <w:tcPr>
            <w:tcW w:w="2694" w:type="dxa"/>
            <w:tcBorders>
              <w:top w:val="single" w:sz="4" w:space="0" w:color="auto"/>
            </w:tcBorders>
            <w:shd w:val="clear" w:color="auto" w:fill="C9C9C9" w:themeFill="accent3" w:themeFillTint="99"/>
            <w:vAlign w:val="center"/>
          </w:tcPr>
          <w:p w14:paraId="74ADA8B3" w14:textId="4819BEAC" w:rsidR="00FD6DB0" w:rsidRPr="00BA09CA" w:rsidRDefault="00FD6DB0" w:rsidP="00E63264">
            <w:pPr>
              <w:jc w:val="center"/>
              <w:rPr>
                <w:rFonts w:ascii="Arial" w:hAnsi="Arial" w:cs="Arial"/>
                <w:b/>
                <w:bCs/>
                <w:sz w:val="20"/>
                <w:szCs w:val="20"/>
              </w:rPr>
            </w:pPr>
            <w:r w:rsidRPr="00BA09CA">
              <w:rPr>
                <w:rFonts w:ascii="Arial" w:hAnsi="Arial" w:cs="Arial"/>
                <w:b/>
                <w:bCs/>
                <w:sz w:val="20"/>
                <w:szCs w:val="20"/>
              </w:rPr>
              <w:t>Justificación de la complejidad técnica de la Matriz 1 - Experiencia</w:t>
            </w:r>
          </w:p>
        </w:tc>
        <w:tc>
          <w:tcPr>
            <w:tcW w:w="6662" w:type="dxa"/>
            <w:gridSpan w:val="2"/>
            <w:vAlign w:val="center"/>
          </w:tcPr>
          <w:tbl>
            <w:tblPr>
              <w:tblW w:w="0" w:type="auto"/>
              <w:tblBorders>
                <w:top w:val="nil"/>
                <w:left w:val="nil"/>
                <w:bottom w:val="nil"/>
                <w:right w:val="nil"/>
              </w:tblBorders>
              <w:tblLayout w:type="fixed"/>
              <w:tblLook w:val="0000" w:firstRow="0" w:lastRow="0" w:firstColumn="0" w:lastColumn="0" w:noHBand="0" w:noVBand="0"/>
            </w:tblPr>
            <w:tblGrid>
              <w:gridCol w:w="6550"/>
            </w:tblGrid>
            <w:tr w:rsidR="00191BEE" w:rsidRPr="00191BEE" w14:paraId="1B17863B" w14:textId="77777777" w:rsidTr="00191BEE">
              <w:trPr>
                <w:trHeight w:val="733"/>
              </w:trPr>
              <w:tc>
                <w:tcPr>
                  <w:tcW w:w="6550" w:type="dxa"/>
                  <w:shd w:val="clear" w:color="auto" w:fill="auto"/>
                </w:tcPr>
                <w:p w14:paraId="5A26BC6D" w14:textId="77777777" w:rsidR="00191BEE" w:rsidRPr="00191BEE" w:rsidRDefault="00191BEE" w:rsidP="00191BEE">
                  <w:pPr>
                    <w:jc w:val="both"/>
                    <w:rPr>
                      <w:rFonts w:ascii="Arial" w:hAnsi="Arial" w:cs="Arial"/>
                      <w:sz w:val="20"/>
                      <w:szCs w:val="20"/>
                      <w:lang w:val="es-419"/>
                    </w:rPr>
                  </w:pPr>
                  <w:r w:rsidRPr="00191BEE">
                    <w:rPr>
                      <w:rFonts w:ascii="Arial" w:hAnsi="Arial" w:cs="Arial"/>
                      <w:sz w:val="20"/>
                      <w:szCs w:val="20"/>
                      <w:lang w:val="es-419"/>
                    </w:rPr>
                    <w:t xml:space="preserve">El presente contrato de interventoría a desarrollar en el aeropuerto Golfo de </w:t>
                  </w:r>
                  <w:proofErr w:type="spellStart"/>
                  <w:r w:rsidRPr="00191BEE">
                    <w:rPr>
                      <w:rFonts w:ascii="Arial" w:hAnsi="Arial" w:cs="Arial"/>
                      <w:sz w:val="20"/>
                      <w:szCs w:val="20"/>
                      <w:lang w:val="es-419"/>
                    </w:rPr>
                    <w:t>Morrosquillo</w:t>
                  </w:r>
                  <w:proofErr w:type="spellEnd"/>
                  <w:r w:rsidRPr="00191BEE">
                    <w:rPr>
                      <w:rFonts w:ascii="Arial" w:hAnsi="Arial" w:cs="Arial"/>
                      <w:sz w:val="20"/>
                      <w:szCs w:val="20"/>
                      <w:lang w:val="es-419"/>
                    </w:rPr>
                    <w:t xml:space="preserve"> de Santiago de Tolú se enmarca en la supervisión de actividades de mantenimiento rutinario y periódico, que no requieren una metodología definida que exija la coordinación de un número </w:t>
                  </w:r>
                  <w:r w:rsidRPr="00191BEE">
                    <w:rPr>
                      <w:rFonts w:ascii="Arial" w:hAnsi="Arial" w:cs="Arial"/>
                      <w:sz w:val="20"/>
                      <w:szCs w:val="20"/>
                      <w:lang w:val="es-419"/>
                    </w:rPr>
                    <w:lastRenderedPageBreak/>
                    <w:t xml:space="preserve">diverso de especialidades para atender simultáneamente una construcción que integra distintas disciplinas en cada área y dependencia. </w:t>
                  </w:r>
                </w:p>
              </w:tc>
            </w:tr>
          </w:tbl>
          <w:p w14:paraId="08A55630" w14:textId="3426878B" w:rsidR="00FD6DB0" w:rsidRPr="00BA09CA" w:rsidRDefault="00FD6DB0" w:rsidP="00630091">
            <w:pPr>
              <w:jc w:val="both"/>
              <w:rPr>
                <w:rFonts w:ascii="Arial" w:hAnsi="Arial" w:cs="Arial"/>
                <w:sz w:val="20"/>
                <w:szCs w:val="20"/>
                <w:highlight w:val="lightGray"/>
              </w:rPr>
            </w:pPr>
          </w:p>
        </w:tc>
      </w:tr>
    </w:tbl>
    <w:p w14:paraId="6BAB2462" w14:textId="5FCD141C" w:rsidR="00BD0317" w:rsidRPr="00BA09CA" w:rsidRDefault="00BD0317" w:rsidP="00BF2EB7">
      <w:pPr>
        <w:jc w:val="both"/>
        <w:rPr>
          <w:rFonts w:ascii="Arial" w:eastAsia="Arial" w:hAnsi="Arial" w:cs="Arial"/>
          <w:sz w:val="20"/>
          <w:szCs w:val="20"/>
        </w:rPr>
      </w:pPr>
    </w:p>
    <w:p w14:paraId="0EE9E79C" w14:textId="77777777" w:rsidR="00BD0317" w:rsidRPr="00BA09CA" w:rsidRDefault="00BD0317" w:rsidP="00BF2EB7">
      <w:pPr>
        <w:jc w:val="both"/>
        <w:rPr>
          <w:rFonts w:ascii="Arial" w:eastAsia="Arial" w:hAnsi="Arial" w:cs="Arial"/>
          <w:sz w:val="20"/>
          <w:szCs w:val="20"/>
        </w:rPr>
      </w:pPr>
    </w:p>
    <w:p w14:paraId="5BD215F1" w14:textId="19431B6A" w:rsidR="00121974" w:rsidRDefault="00BD0317" w:rsidP="00BF2EB7">
      <w:pPr>
        <w:jc w:val="both"/>
        <w:rPr>
          <w:rFonts w:ascii="Arial" w:eastAsia="Arial" w:hAnsi="Arial" w:cs="Arial"/>
          <w:sz w:val="20"/>
          <w:szCs w:val="20"/>
        </w:rPr>
      </w:pPr>
      <w:r w:rsidRPr="00BA09CA">
        <w:rPr>
          <w:rFonts w:ascii="Arial" w:eastAsia="Arial" w:hAnsi="Arial" w:cs="Arial"/>
          <w:sz w:val="20"/>
          <w:szCs w:val="20"/>
        </w:rPr>
        <w:t>De conformidad con lo anterior, los</w:t>
      </w:r>
      <w:r w:rsidR="00121974">
        <w:rPr>
          <w:rFonts w:ascii="Arial" w:eastAsia="Arial" w:hAnsi="Arial" w:cs="Arial"/>
          <w:sz w:val="20"/>
          <w:szCs w:val="20"/>
        </w:rPr>
        <w:t xml:space="preserve"> requisitos de experiencia son:</w:t>
      </w:r>
    </w:p>
    <w:p w14:paraId="7D52F332" w14:textId="77777777" w:rsidR="00121974" w:rsidRDefault="00121974" w:rsidP="00BF2EB7">
      <w:pPr>
        <w:jc w:val="both"/>
        <w:rPr>
          <w:rFonts w:ascii="Arial" w:eastAsia="Arial" w:hAnsi="Arial" w:cs="Arial"/>
          <w:sz w:val="20"/>
          <w:szCs w:val="20"/>
        </w:rPr>
      </w:pPr>
    </w:p>
    <w:p w14:paraId="0DF8D3B3" w14:textId="3095DAEE" w:rsidR="00F66ECB" w:rsidRPr="00BA09CA" w:rsidRDefault="00191BEE" w:rsidP="00BF2EB7">
      <w:pPr>
        <w:jc w:val="both"/>
        <w:rPr>
          <w:rFonts w:ascii="Arial" w:eastAsia="Arial" w:hAnsi="Arial" w:cs="Arial"/>
          <w:sz w:val="20"/>
          <w:szCs w:val="20"/>
        </w:rPr>
      </w:pPr>
      <w:r>
        <w:rPr>
          <w:rFonts w:ascii="Arial" w:eastAsia="Arial" w:hAnsi="Arial" w:cs="Arial"/>
          <w:sz w:val="20"/>
          <w:szCs w:val="20"/>
        </w:rPr>
        <w:t>8.2</w:t>
      </w:r>
      <w:r w:rsidR="006D3A1B" w:rsidRPr="006D3A1B">
        <w:rPr>
          <w:rFonts w:ascii="Arial" w:eastAsia="Arial" w:hAnsi="Arial" w:cs="Arial"/>
          <w:sz w:val="20"/>
          <w:szCs w:val="20"/>
        </w:rPr>
        <w:t xml:space="preserve"> </w:t>
      </w:r>
      <w:r w:rsidR="00D21F1B" w:rsidRPr="00D21F1B">
        <w:rPr>
          <w:rFonts w:ascii="Arial" w:eastAsia="Arial" w:hAnsi="Arial" w:cs="Arial"/>
          <w:sz w:val="20"/>
          <w:szCs w:val="20"/>
        </w:rPr>
        <w:t>INTERVENTORÍA A PROYECTOS DE MANTENIMIENTO (INCLUIDO MANTENIMIENTO RUTINARIO O PERIÓDICO) O CONSERVACIÓN DE: PISTAS O PLATAFORMAS O CALLES DE RODAJE.</w:t>
      </w:r>
    </w:p>
    <w:p w14:paraId="166A1ED7" w14:textId="5034FB37" w:rsidR="00121974" w:rsidRDefault="00121974" w:rsidP="00BF2EB7">
      <w:pPr>
        <w:jc w:val="both"/>
        <w:rPr>
          <w:rFonts w:ascii="Arial" w:eastAsia="Arial" w:hAnsi="Arial" w:cs="Arial"/>
          <w:sz w:val="20"/>
          <w:szCs w:val="20"/>
        </w:rPr>
      </w:pPr>
    </w:p>
    <w:p w14:paraId="30E318CB" w14:textId="476EED6D" w:rsidR="00121974" w:rsidRPr="00121974" w:rsidRDefault="00121974" w:rsidP="00121974">
      <w:pPr>
        <w:jc w:val="both"/>
        <w:rPr>
          <w:rFonts w:ascii="Arial" w:eastAsia="Arial" w:hAnsi="Arial" w:cs="Arial"/>
          <w:sz w:val="20"/>
          <w:szCs w:val="20"/>
        </w:rPr>
      </w:pPr>
      <w:r w:rsidRPr="00121974">
        <w:rPr>
          <w:rFonts w:ascii="Arial" w:eastAsia="Arial" w:hAnsi="Arial" w:cs="Arial"/>
          <w:b/>
          <w:sz w:val="20"/>
          <w:szCs w:val="20"/>
        </w:rPr>
        <w:t>GENERAL:</w:t>
      </w:r>
      <w:r>
        <w:rPr>
          <w:rFonts w:ascii="Arial" w:eastAsia="Arial" w:hAnsi="Arial" w:cs="Arial"/>
          <w:sz w:val="20"/>
          <w:szCs w:val="20"/>
        </w:rPr>
        <w:t xml:space="preserve"> </w:t>
      </w:r>
      <w:r w:rsidR="00191BEE" w:rsidRPr="00191BEE">
        <w:rPr>
          <w:rFonts w:ascii="Arial" w:eastAsia="Arial" w:hAnsi="Arial" w:cs="Arial"/>
          <w:sz w:val="20"/>
          <w:szCs w:val="20"/>
          <w:lang w:val="es-419"/>
        </w:rPr>
        <w:t>INTERVENTORÍA A OBRAS DE CONSTRUCCIÓN O RECONSTRUCCIÓN O AMPLIACIÓN O MEJORAMIENTO O MANTENIMIENTO O REHABILITACIÓN O CONSERVACIÓN DE: CARRETERAS PRIMARIAS O PISTAS DE AERÓDROMOS O CALLES DE RODAJE DE AERÓDROMOS O PLATAFORMAS DE AERÓDROMOS, DICHAS OBRAS DEBEN CONTENER LA EJECUCION DE PAVIMENTO ASFALTICO O PAVIMENTO EN CONCRETO HIDRÁULICO</w:t>
      </w:r>
      <w:r w:rsidR="00191BEE">
        <w:rPr>
          <w:rFonts w:ascii="Arial" w:eastAsia="Arial" w:hAnsi="Arial" w:cs="Arial"/>
          <w:sz w:val="20"/>
          <w:szCs w:val="20"/>
          <w:lang w:val="es-419"/>
        </w:rPr>
        <w:t>.</w:t>
      </w:r>
    </w:p>
    <w:p w14:paraId="133AF44C" w14:textId="77777777" w:rsidR="00121974" w:rsidRPr="00121974" w:rsidRDefault="00121974" w:rsidP="00121974">
      <w:pPr>
        <w:jc w:val="both"/>
        <w:rPr>
          <w:rFonts w:ascii="Arial" w:eastAsia="Arial" w:hAnsi="Arial" w:cs="Arial"/>
          <w:sz w:val="20"/>
          <w:szCs w:val="20"/>
        </w:rPr>
      </w:pPr>
    </w:p>
    <w:p w14:paraId="6A97715B" w14:textId="1F7819C9" w:rsidR="00087AF5" w:rsidRDefault="00087AF5" w:rsidP="00BF2EB7">
      <w:pPr>
        <w:jc w:val="both"/>
        <w:rPr>
          <w:rFonts w:ascii="Arial" w:eastAsia="Arial" w:hAnsi="Arial" w:cs="Arial"/>
          <w:sz w:val="20"/>
          <w:szCs w:val="20"/>
        </w:rPr>
      </w:pPr>
    </w:p>
    <w:p w14:paraId="4DAB1E70" w14:textId="77777777" w:rsidR="00191BEE" w:rsidRPr="00191BEE" w:rsidRDefault="00121974" w:rsidP="00191BEE">
      <w:pPr>
        <w:jc w:val="both"/>
        <w:rPr>
          <w:rFonts w:ascii="Arial" w:eastAsia="Arial" w:hAnsi="Arial" w:cs="Arial"/>
          <w:sz w:val="20"/>
          <w:szCs w:val="20"/>
        </w:rPr>
      </w:pPr>
      <w:r w:rsidRPr="00121974">
        <w:rPr>
          <w:rFonts w:ascii="Arial" w:eastAsia="Arial" w:hAnsi="Arial" w:cs="Arial"/>
          <w:b/>
          <w:sz w:val="20"/>
          <w:szCs w:val="20"/>
        </w:rPr>
        <w:t>ESPECIFICA:</w:t>
      </w:r>
      <w:r>
        <w:rPr>
          <w:rFonts w:ascii="Arial" w:eastAsia="Arial" w:hAnsi="Arial" w:cs="Arial"/>
          <w:sz w:val="20"/>
          <w:szCs w:val="20"/>
        </w:rPr>
        <w:t xml:space="preserve"> </w:t>
      </w:r>
      <w:r w:rsidR="00191BEE" w:rsidRPr="00191BEE">
        <w:rPr>
          <w:rFonts w:ascii="Arial" w:eastAsia="Arial" w:hAnsi="Arial" w:cs="Arial"/>
          <w:sz w:val="20"/>
          <w:szCs w:val="20"/>
        </w:rPr>
        <w:t>Por lo menos uno (1) de los contratos válidos aportados como experiencia general debe acreditar:</w:t>
      </w:r>
    </w:p>
    <w:p w14:paraId="38BB99E9" w14:textId="77777777" w:rsidR="00191BEE" w:rsidRPr="00191BEE" w:rsidRDefault="00191BEE" w:rsidP="00191BEE">
      <w:pPr>
        <w:jc w:val="both"/>
        <w:rPr>
          <w:rFonts w:ascii="Arial" w:eastAsia="Arial" w:hAnsi="Arial" w:cs="Arial"/>
          <w:sz w:val="20"/>
          <w:szCs w:val="20"/>
        </w:rPr>
      </w:pPr>
    </w:p>
    <w:p w14:paraId="5D82064A" w14:textId="4F008016" w:rsidR="00121974" w:rsidRDefault="00191BEE" w:rsidP="00191BEE">
      <w:pPr>
        <w:jc w:val="both"/>
        <w:rPr>
          <w:rFonts w:ascii="Arial" w:eastAsia="Arial" w:hAnsi="Arial" w:cs="Arial"/>
          <w:sz w:val="20"/>
          <w:szCs w:val="20"/>
        </w:rPr>
      </w:pPr>
      <w:r w:rsidRPr="00191BEE">
        <w:rPr>
          <w:rFonts w:ascii="Arial" w:eastAsia="Arial" w:hAnsi="Arial" w:cs="Arial"/>
          <w:sz w:val="20"/>
          <w:szCs w:val="20"/>
        </w:rPr>
        <w:t>INTERVENTORÍA A OBRAS DE CONSTRUCCIÓN</w:t>
      </w:r>
      <w:r w:rsidR="00D21F1B">
        <w:rPr>
          <w:rFonts w:ascii="Arial" w:eastAsia="Arial" w:hAnsi="Arial" w:cs="Arial"/>
          <w:sz w:val="20"/>
          <w:szCs w:val="20"/>
        </w:rPr>
        <w:t xml:space="preserve"> O RECONSTRUCCIÓN O AMPLIACIÓN </w:t>
      </w:r>
      <w:r w:rsidRPr="00191BEE">
        <w:rPr>
          <w:rFonts w:ascii="Arial" w:eastAsia="Arial" w:hAnsi="Arial" w:cs="Arial"/>
          <w:sz w:val="20"/>
          <w:szCs w:val="20"/>
        </w:rPr>
        <w:t xml:space="preserve">O MEJORAMIENTO O MANTENIMIENTO O REHABILITACIÓN O CONSERVACIÓN DE: PISTAS DE AERÓDROMOS O CALLES DE RODAJE DE AERÓDROMOS O PLATAFORMAS DE AERÓDROMOS, DICHAS OBRAS DEBEN CONTENER LA EJECUCION DE PAVIMENTO ASFALTICO O PAVIMENTO EN CONCRETO HIDRÁULICO, cuyo valor sea igual o mayor al </w:t>
      </w:r>
      <w:r w:rsidR="00DD11C8">
        <w:rPr>
          <w:rFonts w:ascii="Arial" w:eastAsia="Arial" w:hAnsi="Arial" w:cs="Arial"/>
          <w:sz w:val="20"/>
          <w:szCs w:val="20"/>
        </w:rPr>
        <w:t>30</w:t>
      </w:r>
      <w:r w:rsidRPr="00191BEE">
        <w:rPr>
          <w:rFonts w:ascii="Arial" w:eastAsia="Arial" w:hAnsi="Arial" w:cs="Arial"/>
          <w:sz w:val="20"/>
          <w:szCs w:val="20"/>
        </w:rPr>
        <w:t>% del valor del PRESUPUESTO OFICIAL (PO) del presente Proceso</w:t>
      </w:r>
      <w:r>
        <w:rPr>
          <w:rFonts w:ascii="Arial" w:eastAsia="Arial" w:hAnsi="Arial" w:cs="Arial"/>
          <w:sz w:val="20"/>
          <w:szCs w:val="20"/>
        </w:rPr>
        <w:t xml:space="preserve"> de Contratación.</w:t>
      </w:r>
    </w:p>
    <w:p w14:paraId="7075316C" w14:textId="77777777" w:rsidR="00191BEE" w:rsidRDefault="00191BEE" w:rsidP="00191BEE">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87" w:name="_Toc108082952"/>
      <w:bookmarkStart w:id="1388"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87"/>
      <w:bookmarkEnd w:id="1388"/>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3410E4FE" w14:textId="3E092195" w:rsidR="00F50320" w:rsidRPr="00121974" w:rsidRDefault="00410933" w:rsidP="00121974">
      <w:pPr>
        <w:pStyle w:val="InviasNormal"/>
        <w:numPr>
          <w:ilvl w:val="0"/>
          <w:numId w:val="6"/>
        </w:numPr>
        <w:jc w:val="both"/>
        <w:rPr>
          <w:rFonts w:cs="Arial"/>
          <w:i/>
          <w:iCs/>
          <w:sz w:val="20"/>
          <w:szCs w:val="20"/>
        </w:rPr>
      </w:pPr>
      <w:r w:rsidRPr="00BA09CA">
        <w:rPr>
          <w:rFonts w:ascii="Arial" w:eastAsia="Arial" w:hAnsi="Arial" w:cs="Arial"/>
          <w:sz w:val="20"/>
          <w:szCs w:val="20"/>
          <w:lang w:val="es-CO"/>
        </w:rPr>
        <w:t xml:space="preserve">Que hayan contenido la ejecución de: </w:t>
      </w:r>
    </w:p>
    <w:p w14:paraId="5C5F3C1A" w14:textId="77777777" w:rsidR="00191BEE" w:rsidRPr="00191BEE" w:rsidRDefault="00121974" w:rsidP="00191BEE">
      <w:pPr>
        <w:pStyle w:val="Prrafodelista"/>
        <w:ind w:left="360"/>
        <w:jc w:val="both"/>
        <w:rPr>
          <w:rFonts w:ascii="Arial" w:hAnsi="Arial" w:cs="Arial"/>
          <w:sz w:val="20"/>
          <w:szCs w:val="20"/>
        </w:rPr>
      </w:pPr>
      <w:r w:rsidRPr="00121974">
        <w:rPr>
          <w:rFonts w:ascii="Arial" w:eastAsia="Arial" w:hAnsi="Arial" w:cs="Arial"/>
          <w:b/>
          <w:sz w:val="20"/>
          <w:szCs w:val="20"/>
        </w:rPr>
        <w:t>GENERAL:</w:t>
      </w:r>
      <w:r w:rsidRPr="00121974">
        <w:rPr>
          <w:rFonts w:ascii="Arial" w:eastAsia="Arial" w:hAnsi="Arial" w:cs="Arial"/>
          <w:sz w:val="20"/>
          <w:szCs w:val="20"/>
        </w:rPr>
        <w:t xml:space="preserve"> </w:t>
      </w:r>
      <w:r w:rsidR="00191BEE" w:rsidRPr="00191BEE">
        <w:rPr>
          <w:rFonts w:ascii="Arial" w:eastAsia="Arial" w:hAnsi="Arial" w:cs="Arial"/>
          <w:sz w:val="20"/>
          <w:szCs w:val="20"/>
          <w:lang w:val="es-419"/>
        </w:rPr>
        <w:t>INTERVENTORÍA A OBRAS DE CONSTRUCCIÓN O RECONSTRUCCIÓN O AMPLIACIÓN O MEJORAMIENTO O MANTENIMIENTO O REHABILITACIÓN O CONSERVACIÓN DE: CARRETERAS PRIMARIAS O PISTAS DE AERÓDROMOS O CALLES DE RODAJE DE AERÓDROMOS O PLATAFORMAS DE AERÓDROMOS, DICHAS OBRAS DEBEN CONTENER LA EJECUCION DE PAVIMENTO ASFALTICO O PAVIMENTO EN CONCRETO HIDRÁULICO</w:t>
      </w:r>
      <w:r w:rsidR="00191BEE" w:rsidRPr="00191BEE">
        <w:rPr>
          <w:rFonts w:ascii="Arial" w:hAnsi="Arial" w:cs="Arial"/>
          <w:sz w:val="20"/>
          <w:szCs w:val="20"/>
          <w:lang w:val="es-419"/>
        </w:rPr>
        <w:t>.</w:t>
      </w:r>
    </w:p>
    <w:p w14:paraId="4C919FBD" w14:textId="77777777" w:rsidR="00191BEE" w:rsidRPr="00191BEE" w:rsidRDefault="00191BEE" w:rsidP="00191BEE">
      <w:pPr>
        <w:pStyle w:val="Prrafodelista"/>
        <w:ind w:left="360"/>
        <w:rPr>
          <w:rFonts w:ascii="Arial" w:hAnsi="Arial" w:cs="Arial"/>
          <w:sz w:val="20"/>
          <w:szCs w:val="20"/>
        </w:rPr>
      </w:pPr>
    </w:p>
    <w:p w14:paraId="5077F950" w14:textId="43E4B9D6" w:rsidR="00121974" w:rsidRPr="00191BEE" w:rsidRDefault="00121974" w:rsidP="00191BEE">
      <w:pPr>
        <w:jc w:val="both"/>
        <w:rPr>
          <w:rFonts w:ascii="Arial" w:eastAsia="Arial" w:hAnsi="Arial" w:cs="Arial"/>
          <w:sz w:val="20"/>
          <w:szCs w:val="20"/>
        </w:rPr>
      </w:pPr>
      <w:r w:rsidRPr="00191BEE">
        <w:rPr>
          <w:rFonts w:ascii="Arial" w:eastAsia="Arial" w:hAnsi="Arial" w:cs="Arial"/>
          <w:sz w:val="20"/>
          <w:szCs w:val="20"/>
        </w:rPr>
        <w:t>Los contratos que el Proponente pretenda acreditar como experiencia deberán cumplir con las condiciones detalladas en los siguientes numerales.</w:t>
      </w:r>
    </w:p>
    <w:p w14:paraId="25A45B90" w14:textId="77777777" w:rsidR="00121974" w:rsidRPr="00121974" w:rsidRDefault="00121974" w:rsidP="00121974">
      <w:pPr>
        <w:pStyle w:val="Prrafodelista"/>
        <w:ind w:left="360"/>
        <w:jc w:val="both"/>
        <w:rPr>
          <w:rFonts w:ascii="Arial" w:eastAsia="Arial" w:hAnsi="Arial" w:cs="Arial"/>
          <w:sz w:val="20"/>
          <w:szCs w:val="20"/>
        </w:rPr>
      </w:pPr>
    </w:p>
    <w:p w14:paraId="15B3ADF1" w14:textId="73941198" w:rsidR="00191BEE" w:rsidRDefault="00121974" w:rsidP="00191BEE">
      <w:pPr>
        <w:jc w:val="both"/>
        <w:rPr>
          <w:rFonts w:ascii="Arial" w:eastAsia="Arial" w:hAnsi="Arial" w:cs="Arial"/>
          <w:sz w:val="20"/>
          <w:szCs w:val="20"/>
        </w:rPr>
      </w:pPr>
      <w:r w:rsidRPr="00121974">
        <w:rPr>
          <w:rFonts w:ascii="Arial" w:eastAsia="Arial" w:hAnsi="Arial" w:cs="Arial"/>
          <w:b/>
          <w:sz w:val="20"/>
          <w:szCs w:val="20"/>
        </w:rPr>
        <w:t>ESPECIFICA:</w:t>
      </w:r>
      <w:r w:rsidRPr="00121974">
        <w:rPr>
          <w:rFonts w:ascii="Arial" w:eastAsia="Arial" w:hAnsi="Arial" w:cs="Arial"/>
          <w:sz w:val="20"/>
          <w:szCs w:val="20"/>
        </w:rPr>
        <w:t xml:space="preserve"> </w:t>
      </w:r>
      <w:r w:rsidR="00191BEE" w:rsidRPr="00191BEE">
        <w:rPr>
          <w:rFonts w:ascii="Arial" w:eastAsia="Arial" w:hAnsi="Arial" w:cs="Arial"/>
          <w:sz w:val="20"/>
          <w:szCs w:val="20"/>
        </w:rPr>
        <w:t>Por lo menos uno (1) de los contratos válidos aportados como experiencia general debe acreditar:</w:t>
      </w:r>
      <w:r w:rsidR="00191BEE">
        <w:rPr>
          <w:rFonts w:ascii="Arial" w:eastAsia="Arial" w:hAnsi="Arial" w:cs="Arial"/>
          <w:sz w:val="20"/>
          <w:szCs w:val="20"/>
        </w:rPr>
        <w:t xml:space="preserve"> </w:t>
      </w:r>
      <w:r w:rsidR="00191BEE" w:rsidRPr="00191BEE">
        <w:rPr>
          <w:rFonts w:ascii="Arial" w:eastAsia="Arial" w:hAnsi="Arial" w:cs="Arial"/>
          <w:sz w:val="20"/>
          <w:szCs w:val="20"/>
        </w:rPr>
        <w:t xml:space="preserve">INTERVENTORÍA A OBRAS DE CONSTRUCCIÓN O RECONSTRUCCIÓN O AMPLIACIÓN  O MEJORAMIENTO O MANTENIMIENTO O REHABILITACIÓN O CONSERVACIÓN </w:t>
      </w:r>
      <w:r w:rsidR="00191BEE" w:rsidRPr="00191BEE">
        <w:rPr>
          <w:rFonts w:ascii="Arial" w:eastAsia="Arial" w:hAnsi="Arial" w:cs="Arial"/>
          <w:sz w:val="20"/>
          <w:szCs w:val="20"/>
        </w:rPr>
        <w:lastRenderedPageBreak/>
        <w:t xml:space="preserve">DE: PISTAS DE AERÓDROMOS O CALLES DE RODAJE DE AERÓDROMOS O PLATAFORMAS DE AERÓDROMOS, DICHAS OBRAS DEBEN CONTENER LA EJECUCION DE PAVIMENTO ASFALTICO O PAVIMENTO EN CONCRETO HIDRÁULICO, cuyo valor sea igual o mayor al </w:t>
      </w:r>
      <w:r w:rsidR="00C30E8D">
        <w:rPr>
          <w:rFonts w:ascii="Arial" w:eastAsia="Arial" w:hAnsi="Arial" w:cs="Arial"/>
          <w:sz w:val="20"/>
          <w:szCs w:val="20"/>
        </w:rPr>
        <w:t>3</w:t>
      </w:r>
      <w:r w:rsidR="00191BEE">
        <w:rPr>
          <w:rFonts w:ascii="Arial" w:eastAsia="Arial" w:hAnsi="Arial" w:cs="Arial"/>
          <w:sz w:val="20"/>
          <w:szCs w:val="20"/>
        </w:rPr>
        <w:t>0</w:t>
      </w:r>
      <w:r w:rsidR="00191BEE" w:rsidRPr="00191BEE">
        <w:rPr>
          <w:rFonts w:ascii="Arial" w:eastAsia="Arial" w:hAnsi="Arial" w:cs="Arial"/>
          <w:sz w:val="20"/>
          <w:szCs w:val="20"/>
        </w:rPr>
        <w:t>% del valor del PRESUPUESTO OFICIAL (PO) del presente Proceso</w:t>
      </w:r>
      <w:r w:rsidR="00191BEE">
        <w:rPr>
          <w:rFonts w:ascii="Arial" w:eastAsia="Arial" w:hAnsi="Arial" w:cs="Arial"/>
          <w:sz w:val="20"/>
          <w:szCs w:val="20"/>
        </w:rPr>
        <w:t xml:space="preserve"> de Contratación.</w:t>
      </w:r>
    </w:p>
    <w:p w14:paraId="7F5A2A84" w14:textId="5A21C488" w:rsidR="00121974" w:rsidRPr="00121974" w:rsidRDefault="00121974" w:rsidP="00121974">
      <w:pPr>
        <w:pStyle w:val="Prrafodelista"/>
        <w:ind w:left="360"/>
        <w:jc w:val="both"/>
        <w:rPr>
          <w:rFonts w:ascii="Arial" w:eastAsia="Arial" w:hAnsi="Arial" w:cs="Arial"/>
          <w:sz w:val="20"/>
          <w:szCs w:val="20"/>
        </w:rPr>
      </w:pPr>
    </w:p>
    <w:p w14:paraId="3105B30F" w14:textId="2FE93D8B"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 xml:space="preserv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 xml:space="preserve">emporal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2DC622F2" w14:textId="6E46809F" w:rsidR="00C33C1A" w:rsidRPr="00121974" w:rsidRDefault="00D611C6" w:rsidP="00121974">
      <w:pPr>
        <w:pStyle w:val="Prrafodelista"/>
        <w:numPr>
          <w:ilvl w:val="0"/>
          <w:numId w:val="6"/>
        </w:numPr>
        <w:spacing w:line="240" w:lineRule="auto"/>
        <w:jc w:val="both"/>
        <w:rPr>
          <w:rFonts w:ascii="Arial" w:eastAsia="Arial" w:hAnsi="Arial" w:cs="Arial"/>
          <w:sz w:val="20"/>
          <w:szCs w:val="20"/>
          <w:lang w:eastAsia="es-ES"/>
        </w:rPr>
      </w:pPr>
      <w:r w:rsidRPr="00121974">
        <w:rPr>
          <w:rFonts w:ascii="Arial" w:eastAsia="Arial" w:hAnsi="Arial" w:cs="Arial"/>
          <w:sz w:val="20"/>
          <w:szCs w:val="20"/>
          <w:lang w:eastAsia="es-ES"/>
        </w:rPr>
        <w:t xml:space="preserve">Cuando la Entidad no admita contratos en ejecución: </w:t>
      </w:r>
      <w:r w:rsidR="0088520F" w:rsidRPr="00121974">
        <w:rPr>
          <w:rFonts w:ascii="Arial" w:eastAsia="Arial" w:hAnsi="Arial" w:cs="Arial"/>
          <w:sz w:val="20"/>
          <w:szCs w:val="20"/>
          <w:lang w:eastAsia="es-ES"/>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121974">
        <w:rPr>
          <w:rFonts w:ascii="Arial" w:eastAsia="Arial" w:hAnsi="Arial" w:cs="Arial"/>
          <w:sz w:val="20"/>
          <w:szCs w:val="20"/>
          <w:lang w:eastAsia="es-ES"/>
        </w:rPr>
        <w:t>de este Pliego de Condiciones</w:t>
      </w:r>
      <w:r w:rsidR="0088520F" w:rsidRPr="00121974">
        <w:rPr>
          <w:rFonts w:ascii="Arial" w:eastAsia="Arial" w:hAnsi="Arial" w:cs="Arial"/>
          <w:sz w:val="20"/>
          <w:szCs w:val="20"/>
          <w:lang w:eastAsia="es-ES"/>
        </w:rPr>
        <w:t xml:space="preserve"> se derive tal información.</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26DC1757" w:rsidR="00882583" w:rsidRPr="00F17329" w:rsidRDefault="3F69B10D" w:rsidP="00F17329">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89" w:name="_Toc104371050"/>
      <w:bookmarkStart w:id="1390" w:name="_Toc108082953"/>
      <w:bookmarkStart w:id="1391" w:name="_Toc108175078"/>
      <w:bookmarkEnd w:id="1389"/>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90"/>
      <w:bookmarkEnd w:id="1391"/>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24E5B2F3" w14:textId="77777777" w:rsidR="00F17329" w:rsidRDefault="002E6E7E" w:rsidP="00F17329">
      <w:pPr>
        <w:autoSpaceDE w:val="0"/>
        <w:autoSpaceDN w:val="0"/>
        <w:adjustRightInd w:val="0"/>
        <w:spacing w:before="120" w:after="240"/>
        <w:ind w:left="720"/>
        <w:jc w:val="both"/>
        <w:rPr>
          <w:rFonts w:ascii="Arial" w:eastAsia="Arial" w:hAnsi="Arial" w:cs="Arial"/>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2FC7F3EE" w:rsidR="00410933" w:rsidRPr="00BA09CA" w:rsidRDefault="00410933" w:rsidP="00F17329">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w:t>
      </w:r>
      <w:r w:rsidRPr="00BA09CA">
        <w:rPr>
          <w:rFonts w:ascii="Arial" w:eastAsia="Arial" w:hAnsi="Arial" w:cs="Arial"/>
          <w:sz w:val="20"/>
          <w:szCs w:val="20"/>
          <w:lang w:eastAsia="es-ES"/>
        </w:rPr>
        <w:lastRenderedPageBreak/>
        <w:t xml:space="preserve">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6"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7"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lastRenderedPageBreak/>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2" w:name="_Toc108082954"/>
      <w:bookmarkStart w:id="1393"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92"/>
      <w:bookmarkEnd w:id="1393"/>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6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941"/>
        <w:gridCol w:w="773"/>
        <w:gridCol w:w="2921"/>
      </w:tblGrid>
      <w:tr w:rsidR="00BA09CA" w:rsidRPr="00BA09CA" w14:paraId="76BDF7A7" w14:textId="77777777" w:rsidTr="00F17329">
        <w:trPr>
          <w:trHeight w:val="244"/>
          <w:tblHeader/>
          <w:jc w:val="center"/>
        </w:trPr>
        <w:tc>
          <w:tcPr>
            <w:tcW w:w="144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BF2EB7" w:rsidRDefault="00164459" w:rsidP="00BF2EB7">
            <w:pPr>
              <w:jc w:val="center"/>
              <w:rPr>
                <w:rFonts w:ascii="Arial" w:eastAsia="Arial" w:hAnsi="Arial" w:cs="Arial"/>
                <w:b/>
                <w:color w:val="FFFFFF" w:themeColor="background1"/>
                <w:sz w:val="20"/>
                <w:szCs w:val="20"/>
                <w:lang w:eastAsia="es-ES"/>
              </w:rPr>
            </w:pPr>
            <w:hyperlink r:id="rId18">
              <w:r w:rsidR="00410933" w:rsidRPr="00BF2EB7">
                <w:rPr>
                  <w:rFonts w:ascii="Arial" w:eastAsia="Arial" w:hAnsi="Arial" w:cs="Arial"/>
                  <w:b/>
                  <w:color w:val="FFFFFF" w:themeColor="background1"/>
                  <w:sz w:val="20"/>
                  <w:szCs w:val="20"/>
                </w:rPr>
                <w:t>Segmentos</w:t>
              </w:r>
            </w:hyperlink>
          </w:p>
        </w:tc>
        <w:tc>
          <w:tcPr>
            <w:tcW w:w="94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BF2EB7" w:rsidRDefault="00164459" w:rsidP="00BF2EB7">
            <w:pPr>
              <w:jc w:val="center"/>
              <w:rPr>
                <w:rFonts w:ascii="Arial" w:eastAsia="Arial" w:hAnsi="Arial" w:cs="Arial"/>
                <w:b/>
                <w:color w:val="FFFFFF" w:themeColor="background1"/>
                <w:sz w:val="20"/>
                <w:szCs w:val="20"/>
                <w:lang w:eastAsia="es-ES"/>
              </w:rPr>
            </w:pPr>
            <w:hyperlink r:id="rId19">
              <w:r w:rsidR="00410933" w:rsidRPr="00BF2EB7">
                <w:rPr>
                  <w:rFonts w:ascii="Arial" w:eastAsia="Arial" w:hAnsi="Arial" w:cs="Arial"/>
                  <w:b/>
                  <w:color w:val="FFFFFF" w:themeColor="background1"/>
                  <w:sz w:val="20"/>
                  <w:szCs w:val="20"/>
                </w:rPr>
                <w:t xml:space="preserve">Familia </w:t>
              </w:r>
            </w:hyperlink>
          </w:p>
        </w:tc>
        <w:tc>
          <w:tcPr>
            <w:tcW w:w="773"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BF2EB7" w:rsidRDefault="00164459" w:rsidP="00BF2EB7">
            <w:pPr>
              <w:jc w:val="center"/>
              <w:rPr>
                <w:rFonts w:ascii="Arial" w:eastAsia="Arial" w:hAnsi="Arial" w:cs="Arial"/>
                <w:b/>
                <w:color w:val="FFFFFF" w:themeColor="background1"/>
                <w:sz w:val="20"/>
                <w:szCs w:val="20"/>
                <w:lang w:eastAsia="es-ES"/>
              </w:rPr>
            </w:pPr>
            <w:hyperlink r:id="rId20">
              <w:r w:rsidR="00410933" w:rsidRPr="00BF2EB7">
                <w:rPr>
                  <w:rFonts w:ascii="Arial" w:eastAsia="Arial" w:hAnsi="Arial" w:cs="Arial"/>
                  <w:b/>
                  <w:color w:val="FFFFFF" w:themeColor="background1"/>
                  <w:sz w:val="20"/>
                  <w:szCs w:val="20"/>
                </w:rPr>
                <w:t xml:space="preserve">Clase </w:t>
              </w:r>
            </w:hyperlink>
          </w:p>
        </w:tc>
        <w:tc>
          <w:tcPr>
            <w:tcW w:w="2921"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BF2EB7" w:rsidRDefault="00164459" w:rsidP="00BF2EB7">
            <w:pPr>
              <w:jc w:val="center"/>
              <w:rPr>
                <w:rFonts w:ascii="Arial" w:eastAsia="Arial" w:hAnsi="Arial" w:cs="Arial"/>
                <w:b/>
                <w:color w:val="FFFFFF" w:themeColor="background1"/>
                <w:sz w:val="20"/>
                <w:szCs w:val="20"/>
                <w:lang w:eastAsia="es-ES"/>
              </w:rPr>
            </w:pPr>
            <w:hyperlink r:id="rId21">
              <w:r w:rsidR="00410933" w:rsidRPr="00BF2EB7">
                <w:rPr>
                  <w:rFonts w:ascii="Arial" w:eastAsia="Arial" w:hAnsi="Arial" w:cs="Arial"/>
                  <w:b/>
                  <w:color w:val="FFFFFF" w:themeColor="background1"/>
                  <w:sz w:val="20"/>
                  <w:szCs w:val="20"/>
                </w:rPr>
                <w:t xml:space="preserve">Nombre </w:t>
              </w:r>
            </w:hyperlink>
          </w:p>
        </w:tc>
      </w:tr>
      <w:tr w:rsidR="00BA09CA" w:rsidRPr="00BA09CA" w14:paraId="60EC1343" w14:textId="77777777" w:rsidTr="00F17329">
        <w:trPr>
          <w:trHeight w:val="316"/>
          <w:tblHeader/>
          <w:jc w:val="center"/>
        </w:trPr>
        <w:tc>
          <w:tcPr>
            <w:tcW w:w="1446" w:type="dxa"/>
            <w:tcBorders>
              <w:top w:val="single" w:sz="4" w:space="0" w:color="auto"/>
              <w:left w:val="double" w:sz="4" w:space="0" w:color="auto"/>
              <w:bottom w:val="single" w:sz="4" w:space="0" w:color="auto"/>
              <w:right w:val="single" w:sz="4" w:space="0" w:color="auto"/>
            </w:tcBorders>
            <w:vAlign w:val="center"/>
            <w:hideMark/>
          </w:tcPr>
          <w:p w14:paraId="70D2B44E" w14:textId="43E05D6E" w:rsidR="00410933" w:rsidRPr="00BA09CA" w:rsidRDefault="00F17329" w:rsidP="00F17329">
            <w:pPr>
              <w:rPr>
                <w:rFonts w:ascii="Arial" w:eastAsia="Arial" w:hAnsi="Arial" w:cs="Arial"/>
                <w:sz w:val="20"/>
                <w:szCs w:val="20"/>
                <w:lang w:eastAsia="es-ES"/>
              </w:rPr>
            </w:pPr>
            <w:r>
              <w:rPr>
                <w:rFonts w:ascii="Arial" w:eastAsia="Arial" w:hAnsi="Arial" w:cs="Arial"/>
                <w:sz w:val="20"/>
                <w:szCs w:val="20"/>
                <w:lang w:eastAsia="es-ES"/>
              </w:rPr>
              <w:t>81</w:t>
            </w:r>
          </w:p>
        </w:tc>
        <w:tc>
          <w:tcPr>
            <w:tcW w:w="941" w:type="dxa"/>
            <w:tcBorders>
              <w:top w:val="single" w:sz="4" w:space="0" w:color="auto"/>
              <w:left w:val="single" w:sz="4" w:space="0" w:color="auto"/>
              <w:bottom w:val="single" w:sz="4" w:space="0" w:color="auto"/>
              <w:right w:val="single" w:sz="4" w:space="0" w:color="auto"/>
            </w:tcBorders>
            <w:vAlign w:val="center"/>
            <w:hideMark/>
          </w:tcPr>
          <w:p w14:paraId="5E5C113D" w14:textId="39443EDA" w:rsidR="00410933" w:rsidRPr="00BA09CA" w:rsidRDefault="00F17329" w:rsidP="00CB0641">
            <w:pPr>
              <w:rPr>
                <w:rFonts w:ascii="Arial" w:eastAsia="Arial" w:hAnsi="Arial" w:cs="Arial"/>
                <w:sz w:val="20"/>
                <w:szCs w:val="20"/>
                <w:lang w:eastAsia="es-ES"/>
              </w:rPr>
            </w:pPr>
            <w:r>
              <w:rPr>
                <w:rFonts w:ascii="Arial" w:eastAsia="Arial" w:hAnsi="Arial" w:cs="Arial"/>
                <w:sz w:val="20"/>
                <w:szCs w:val="20"/>
                <w:lang w:eastAsia="es-ES"/>
              </w:rPr>
              <w:t>10</w:t>
            </w:r>
          </w:p>
        </w:tc>
        <w:tc>
          <w:tcPr>
            <w:tcW w:w="773" w:type="dxa"/>
            <w:tcBorders>
              <w:top w:val="single" w:sz="4" w:space="0" w:color="auto"/>
              <w:left w:val="single" w:sz="4" w:space="0" w:color="auto"/>
              <w:bottom w:val="single" w:sz="4" w:space="0" w:color="auto"/>
              <w:right w:val="single" w:sz="4" w:space="0" w:color="auto"/>
            </w:tcBorders>
            <w:vAlign w:val="center"/>
            <w:hideMark/>
          </w:tcPr>
          <w:p w14:paraId="0D0E4993" w14:textId="76E3E775" w:rsidR="00410933" w:rsidRPr="00BA09CA" w:rsidRDefault="00F17329" w:rsidP="00F17329">
            <w:pPr>
              <w:rPr>
                <w:rFonts w:ascii="Arial" w:eastAsia="Arial" w:hAnsi="Arial" w:cs="Arial"/>
                <w:sz w:val="20"/>
                <w:szCs w:val="20"/>
                <w:lang w:eastAsia="es-ES"/>
              </w:rPr>
            </w:pPr>
            <w:r>
              <w:rPr>
                <w:rFonts w:ascii="Arial" w:eastAsia="Arial" w:hAnsi="Arial" w:cs="Arial"/>
                <w:sz w:val="20"/>
                <w:szCs w:val="20"/>
                <w:lang w:eastAsia="es-ES"/>
              </w:rPr>
              <w:t>15</w:t>
            </w:r>
          </w:p>
        </w:tc>
        <w:tc>
          <w:tcPr>
            <w:tcW w:w="2921" w:type="dxa"/>
            <w:tcBorders>
              <w:top w:val="single" w:sz="4" w:space="0" w:color="auto"/>
              <w:left w:val="single" w:sz="4" w:space="0" w:color="auto"/>
              <w:bottom w:val="single" w:sz="4" w:space="0" w:color="auto"/>
              <w:right w:val="double" w:sz="4" w:space="0" w:color="auto"/>
            </w:tcBorders>
            <w:vAlign w:val="center"/>
          </w:tcPr>
          <w:p w14:paraId="78293BE7" w14:textId="4B387232" w:rsidR="00410933" w:rsidRPr="00BA09CA" w:rsidRDefault="00F17329" w:rsidP="00AB1346">
            <w:pPr>
              <w:rPr>
                <w:rFonts w:ascii="Arial" w:eastAsia="Arial" w:hAnsi="Arial" w:cs="Arial"/>
                <w:sz w:val="20"/>
                <w:szCs w:val="20"/>
                <w:lang w:eastAsia="es-ES"/>
              </w:rPr>
            </w:pPr>
            <w:r w:rsidRPr="00F17329">
              <w:rPr>
                <w:rFonts w:ascii="Arial" w:eastAsia="Arial" w:hAnsi="Arial" w:cs="Arial"/>
                <w:sz w:val="20"/>
                <w:szCs w:val="20"/>
                <w:lang w:val="es-ES" w:eastAsia="es-ES"/>
              </w:rPr>
              <w:t>Ingeniería civil y Arquitectura</w:t>
            </w:r>
          </w:p>
        </w:tc>
      </w:tr>
      <w:tr w:rsidR="00BA09CA" w:rsidRPr="00BA09CA" w14:paraId="72FE0445" w14:textId="77777777" w:rsidTr="00F17329">
        <w:trPr>
          <w:trHeight w:val="316"/>
          <w:jc w:val="center"/>
        </w:trPr>
        <w:tc>
          <w:tcPr>
            <w:tcW w:w="1446" w:type="dxa"/>
            <w:tcBorders>
              <w:top w:val="single" w:sz="4" w:space="0" w:color="auto"/>
              <w:left w:val="double" w:sz="4" w:space="0" w:color="auto"/>
              <w:bottom w:val="single" w:sz="4" w:space="0" w:color="auto"/>
              <w:right w:val="single" w:sz="4" w:space="0" w:color="auto"/>
            </w:tcBorders>
            <w:vAlign w:val="center"/>
            <w:hideMark/>
          </w:tcPr>
          <w:p w14:paraId="5BABE567" w14:textId="2B1D8190" w:rsidR="00410933" w:rsidRPr="00BA09CA" w:rsidRDefault="00F17329" w:rsidP="00E63264">
            <w:pPr>
              <w:rPr>
                <w:rFonts w:ascii="Arial" w:eastAsia="Arial" w:hAnsi="Arial" w:cs="Arial"/>
                <w:sz w:val="20"/>
                <w:szCs w:val="20"/>
                <w:lang w:eastAsia="es-ES"/>
              </w:rPr>
            </w:pPr>
            <w:r>
              <w:rPr>
                <w:rFonts w:ascii="Arial" w:eastAsia="Arial" w:hAnsi="Arial" w:cs="Arial"/>
                <w:sz w:val="20"/>
                <w:szCs w:val="20"/>
                <w:lang w:eastAsia="es-ES"/>
              </w:rPr>
              <w:t>80</w:t>
            </w:r>
          </w:p>
        </w:tc>
        <w:tc>
          <w:tcPr>
            <w:tcW w:w="941" w:type="dxa"/>
            <w:tcBorders>
              <w:top w:val="single" w:sz="4" w:space="0" w:color="auto"/>
              <w:left w:val="single" w:sz="4" w:space="0" w:color="auto"/>
              <w:bottom w:val="single" w:sz="4" w:space="0" w:color="auto"/>
              <w:right w:val="single" w:sz="4" w:space="0" w:color="auto"/>
            </w:tcBorders>
            <w:vAlign w:val="center"/>
            <w:hideMark/>
          </w:tcPr>
          <w:p w14:paraId="6C8C881E" w14:textId="0D7ACD07" w:rsidR="00410933" w:rsidRPr="00BA09CA" w:rsidRDefault="00F17329" w:rsidP="00CB0641">
            <w:pPr>
              <w:rPr>
                <w:rFonts w:ascii="Arial" w:eastAsia="Arial" w:hAnsi="Arial" w:cs="Arial"/>
                <w:sz w:val="20"/>
                <w:szCs w:val="20"/>
                <w:lang w:eastAsia="es-ES"/>
              </w:rPr>
            </w:pPr>
            <w:r>
              <w:rPr>
                <w:rFonts w:ascii="Arial" w:eastAsia="Arial" w:hAnsi="Arial" w:cs="Arial"/>
                <w:sz w:val="20"/>
                <w:szCs w:val="20"/>
                <w:lang w:eastAsia="es-ES"/>
              </w:rPr>
              <w:t>10</w:t>
            </w:r>
          </w:p>
        </w:tc>
        <w:tc>
          <w:tcPr>
            <w:tcW w:w="773" w:type="dxa"/>
            <w:tcBorders>
              <w:top w:val="single" w:sz="4" w:space="0" w:color="auto"/>
              <w:left w:val="single" w:sz="4" w:space="0" w:color="auto"/>
              <w:bottom w:val="single" w:sz="4" w:space="0" w:color="auto"/>
              <w:right w:val="single" w:sz="4" w:space="0" w:color="auto"/>
            </w:tcBorders>
            <w:vAlign w:val="center"/>
            <w:hideMark/>
          </w:tcPr>
          <w:p w14:paraId="664ECFB9" w14:textId="64BDA906" w:rsidR="00410933" w:rsidRPr="00BA09CA" w:rsidRDefault="00F17329" w:rsidP="00740014">
            <w:pPr>
              <w:rPr>
                <w:rFonts w:ascii="Arial" w:eastAsia="Arial" w:hAnsi="Arial" w:cs="Arial"/>
                <w:sz w:val="20"/>
                <w:szCs w:val="20"/>
                <w:lang w:eastAsia="es-ES"/>
              </w:rPr>
            </w:pPr>
            <w:r>
              <w:rPr>
                <w:rFonts w:ascii="Arial" w:eastAsia="Arial" w:hAnsi="Arial" w:cs="Arial"/>
                <w:sz w:val="20"/>
                <w:szCs w:val="20"/>
                <w:lang w:eastAsia="es-ES"/>
              </w:rPr>
              <w:t>16</w:t>
            </w:r>
          </w:p>
        </w:tc>
        <w:tc>
          <w:tcPr>
            <w:tcW w:w="2921" w:type="dxa"/>
            <w:tcBorders>
              <w:top w:val="single" w:sz="4" w:space="0" w:color="auto"/>
              <w:left w:val="single" w:sz="4" w:space="0" w:color="auto"/>
              <w:bottom w:val="single" w:sz="4" w:space="0" w:color="auto"/>
              <w:right w:val="double" w:sz="4" w:space="0" w:color="auto"/>
            </w:tcBorders>
            <w:vAlign w:val="center"/>
          </w:tcPr>
          <w:p w14:paraId="7883CA8A" w14:textId="3A856A29" w:rsidR="00410933" w:rsidRPr="00BA09CA" w:rsidRDefault="00F17329" w:rsidP="00AB1346">
            <w:pPr>
              <w:rPr>
                <w:rFonts w:ascii="Arial" w:eastAsia="Arial" w:hAnsi="Arial" w:cs="Arial"/>
                <w:sz w:val="20"/>
                <w:szCs w:val="20"/>
                <w:lang w:eastAsia="es-ES"/>
              </w:rPr>
            </w:pPr>
            <w:r w:rsidRPr="00F17329">
              <w:rPr>
                <w:rFonts w:ascii="Arial" w:eastAsia="Arial" w:hAnsi="Arial" w:cs="Arial"/>
                <w:sz w:val="20"/>
                <w:szCs w:val="20"/>
                <w:lang w:val="es-ES" w:eastAsia="es-ES"/>
              </w:rPr>
              <w:t>Gerencia de proyectos</w:t>
            </w:r>
          </w:p>
        </w:tc>
      </w:tr>
    </w:tbl>
    <w:p w14:paraId="431A4C30" w14:textId="77777777" w:rsidR="00410933" w:rsidRPr="00BA09CA" w:rsidRDefault="00410933" w:rsidP="00BF2EB7">
      <w:pPr>
        <w:rPr>
          <w:rFonts w:ascii="Arial" w:eastAsia="Arial" w:hAnsi="Arial" w:cs="Arial"/>
          <w:sz w:val="20"/>
          <w:szCs w:val="20"/>
          <w:lang w:eastAsia="es-ES"/>
        </w:rPr>
      </w:pPr>
    </w:p>
    <w:p w14:paraId="01685598" w14:textId="30963491"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4" w:name="_Toc108082955"/>
      <w:bookmarkStart w:id="1395" w:name="_Toc108175080"/>
      <w:r w:rsidRPr="00BA09CA">
        <w:rPr>
          <w:rFonts w:ascii="Arial" w:eastAsia="Arial" w:hAnsi="Arial" w:cs="Arial"/>
          <w:b/>
          <w:bCs/>
          <w:sz w:val="20"/>
          <w:szCs w:val="20"/>
          <w:lang w:val="es-CO"/>
        </w:rPr>
        <w:t>ACREDITACIÓN DE LA EXPERIENCIA REQUERIDA</w:t>
      </w:r>
      <w:bookmarkEnd w:id="1394"/>
      <w:bookmarkEnd w:id="1395"/>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584BAC75" w14:textId="3C9AFEB4" w:rsidR="0029623A" w:rsidRPr="00BA09CA" w:rsidRDefault="00410933" w:rsidP="00063DB4">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4AC3C2B" w:rsidR="000B7A75" w:rsidRPr="000B7A75" w:rsidRDefault="000B7A75" w:rsidP="00063DB4">
      <w:pPr>
        <w:autoSpaceDE w:val="0"/>
        <w:autoSpaceDN w:val="0"/>
        <w:adjustRightInd w:val="0"/>
        <w:jc w:val="both"/>
        <w:rPr>
          <w:rFonts w:ascii="Arial Narrow" w:eastAsia="Arial" w:hAnsi="Arial Narrow" w:cs="Arial"/>
          <w:szCs w:val="22"/>
          <w:lang w:eastAsia="es-ES"/>
        </w:rPr>
      </w:pPr>
    </w:p>
    <w:p w14:paraId="6BA71E85"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6" w:name="_Ref58506494"/>
      <w:bookmarkStart w:id="1397" w:name="_Toc108082956"/>
      <w:bookmarkStart w:id="1398" w:name="_Toc108175081"/>
      <w:r w:rsidRPr="00BA09CA">
        <w:rPr>
          <w:rFonts w:ascii="Arial" w:eastAsia="Arial" w:hAnsi="Arial" w:cs="Arial"/>
          <w:b/>
          <w:bCs/>
          <w:sz w:val="20"/>
          <w:szCs w:val="20"/>
          <w:lang w:val="es-CO"/>
        </w:rPr>
        <w:t>DOCUMENTOS VÁLIDOS PARA LA ACREDITACIÓN DE LA EXPERIENCIA REQUERIDA</w:t>
      </w:r>
      <w:bookmarkEnd w:id="1396"/>
      <w:bookmarkEnd w:id="1397"/>
      <w:bookmarkEnd w:id="1398"/>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B526F12"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063DB4">
        <w:rPr>
          <w:rFonts w:ascii="Arial" w:eastAsia="Arial" w:hAnsi="Arial" w:cs="Arial"/>
          <w:sz w:val="20"/>
          <w:szCs w:val="20"/>
          <w:lang w:eastAsia="es-ES"/>
        </w:rPr>
        <w:t xml:space="preserve">con posterioridad a la fecha de terminación del </w:t>
      </w:r>
      <w:r w:rsidR="000B40B1" w:rsidRPr="00063DB4">
        <w:rPr>
          <w:rFonts w:ascii="Arial" w:eastAsia="Arial" w:hAnsi="Arial" w:cs="Arial"/>
          <w:sz w:val="20"/>
          <w:szCs w:val="20"/>
          <w:lang w:eastAsia="es-ES"/>
        </w:rPr>
        <w:t>c</w:t>
      </w:r>
      <w:r w:rsidR="00DD0E76" w:rsidRPr="00063DB4">
        <w:rPr>
          <w:rFonts w:ascii="Arial" w:eastAsia="Arial" w:hAnsi="Arial" w:cs="Arial"/>
          <w:sz w:val="20"/>
          <w:szCs w:val="20"/>
          <w:lang w:eastAsia="es-ES"/>
        </w:rPr>
        <w:t>ontrato</w:t>
      </w:r>
      <w:r w:rsidRPr="00063DB4">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lastRenderedPageBreak/>
        <w:t>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99" w:name="_Toc108082957"/>
      <w:bookmarkStart w:id="1400"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9"/>
      <w:bookmarkEnd w:id="1400"/>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w:t>
      </w:r>
      <w:r w:rsidRPr="00BA09CA">
        <w:rPr>
          <w:rFonts w:ascii="Arial" w:eastAsia="Arial" w:hAnsi="Arial" w:cs="Arial"/>
          <w:sz w:val="20"/>
          <w:szCs w:val="20"/>
          <w:lang w:eastAsia="es-ES"/>
        </w:rPr>
        <w:lastRenderedPageBreak/>
        <w:t xml:space="preserve">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13"/>
        </w:numPr>
        <w:ind w:right="49"/>
        <w:jc w:val="both"/>
        <w:outlineLvl w:val="1"/>
        <w:rPr>
          <w:rFonts w:ascii="Arial" w:eastAsia="Arial" w:hAnsi="Arial" w:cs="Arial"/>
          <w:b/>
          <w:bCs/>
          <w:sz w:val="20"/>
          <w:szCs w:val="20"/>
        </w:rPr>
      </w:pPr>
      <w:bookmarkStart w:id="1401" w:name="_Toc99029340"/>
      <w:bookmarkStart w:id="1402" w:name="_Toc99029341"/>
      <w:bookmarkEnd w:id="1401"/>
      <w:bookmarkEnd w:id="1402"/>
      <w:r w:rsidRPr="00BA09CA">
        <w:rPr>
          <w:rFonts w:ascii="Arial" w:eastAsia="Arial" w:hAnsi="Arial" w:cs="Arial"/>
          <w:b/>
          <w:bCs/>
          <w:sz w:val="20"/>
          <w:szCs w:val="20"/>
        </w:rPr>
        <w:t xml:space="preserve"> </w:t>
      </w:r>
      <w:bookmarkStart w:id="1403" w:name="_Toc108082958"/>
      <w:bookmarkStart w:id="1404"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403"/>
      <w:bookmarkEnd w:id="1404"/>
    </w:p>
    <w:p w14:paraId="05EBC334" w14:textId="46FC0B4E"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para </w:t>
      </w:r>
      <w:r w:rsidR="00063DB4">
        <w:rPr>
          <w:rFonts w:ascii="Arial" w:hAnsi="Arial" w:cs="Arial"/>
          <w:sz w:val="20"/>
          <w:szCs w:val="20"/>
        </w:rPr>
        <w:t xml:space="preserve">dentro de los 10 </w:t>
      </w:r>
      <w:proofErr w:type="spellStart"/>
      <w:r w:rsidR="00063DB4">
        <w:rPr>
          <w:rFonts w:ascii="Arial" w:hAnsi="Arial" w:cs="Arial"/>
          <w:sz w:val="20"/>
          <w:szCs w:val="20"/>
        </w:rPr>
        <w:t>dias</w:t>
      </w:r>
      <w:proofErr w:type="spellEnd"/>
      <w:r w:rsidR="00063DB4">
        <w:rPr>
          <w:rFonts w:ascii="Arial" w:hAnsi="Arial" w:cs="Arial"/>
          <w:sz w:val="20"/>
          <w:szCs w:val="20"/>
        </w:rPr>
        <w:t xml:space="preserve"> siguientes a la generación del acta de </w:t>
      </w:r>
      <w:proofErr w:type="spellStart"/>
      <w:r w:rsidR="00063DB4">
        <w:rPr>
          <w:rFonts w:ascii="Arial" w:hAnsi="Arial" w:cs="Arial"/>
          <w:sz w:val="20"/>
          <w:szCs w:val="20"/>
        </w:rPr>
        <w:t>incio</w:t>
      </w:r>
      <w:proofErr w:type="spellEnd"/>
      <w:r w:rsidRPr="00BA09CA">
        <w:rPr>
          <w:rFonts w:ascii="Arial" w:hAnsi="Arial" w:cs="Arial"/>
          <w:sz w:val="20"/>
          <w:szCs w:val="20"/>
        </w:rPr>
        <w:t>, por tal motivo,</w:t>
      </w:r>
      <w:r w:rsidRPr="00BA09CA">
        <w:rPr>
          <w:rFonts w:ascii="Arial" w:hAnsi="Arial" w:cs="Arial"/>
          <w:b/>
          <w:bCs/>
          <w:sz w:val="20"/>
          <w:szCs w:val="20"/>
        </w:rPr>
        <w:t xml:space="preserve"> </w:t>
      </w:r>
      <w:r w:rsidRPr="00BA09CA">
        <w:rPr>
          <w:rFonts w:ascii="Arial" w:hAnsi="Arial" w:cs="Arial"/>
          <w:sz w:val="20"/>
          <w:szCs w:val="20"/>
        </w:rPr>
        <w:t xml:space="preserve">no serán verificados durante el desarrollo del </w:t>
      </w:r>
      <w:r w:rsidR="0028036A">
        <w:rPr>
          <w:rFonts w:ascii="Arial" w:hAnsi="Arial" w:cs="Arial"/>
          <w:sz w:val="20"/>
          <w:szCs w:val="20"/>
        </w:rPr>
        <w:t>procedimiento</w:t>
      </w:r>
      <w:r w:rsidR="0028036A" w:rsidRPr="00BA09CA">
        <w:rPr>
          <w:rFonts w:ascii="Arial" w:hAnsi="Arial" w:cs="Arial"/>
          <w:sz w:val="20"/>
          <w:szCs w:val="20"/>
        </w:rPr>
        <w:t xml:space="preserve"> </w:t>
      </w:r>
      <w:r w:rsidRPr="00BA09CA">
        <w:rPr>
          <w:rFonts w:ascii="Arial" w:hAnsi="Arial" w:cs="Arial"/>
          <w:sz w:val="20"/>
          <w:szCs w:val="20"/>
        </w:rPr>
        <w:t xml:space="preserve">de </w:t>
      </w:r>
      <w:r w:rsidR="0028036A">
        <w:rPr>
          <w:rFonts w:ascii="Arial" w:hAnsi="Arial" w:cs="Arial"/>
          <w:sz w:val="20"/>
          <w:szCs w:val="20"/>
        </w:rPr>
        <w:t>s</w:t>
      </w:r>
      <w:r w:rsidRPr="00BA09CA">
        <w:rPr>
          <w:rFonts w:ascii="Arial" w:hAnsi="Arial" w:cs="Arial"/>
          <w:sz w:val="20"/>
          <w:szCs w:val="20"/>
        </w:rPr>
        <w:t xml:space="preserve">elección.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BF2EB7">
      <w:pPr>
        <w:pStyle w:val="InviasNormal"/>
        <w:numPr>
          <w:ilvl w:val="2"/>
          <w:numId w:val="113"/>
        </w:numPr>
        <w:ind w:left="1077"/>
        <w:jc w:val="both"/>
        <w:outlineLvl w:val="2"/>
        <w:rPr>
          <w:rFonts w:eastAsia="Arial"/>
        </w:rPr>
      </w:pPr>
      <w:bookmarkStart w:id="1405" w:name="_Toc108082959"/>
      <w:bookmarkStart w:id="1406"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05"/>
      <w:bookmarkEnd w:id="1406"/>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w:t>
      </w:r>
      <w:proofErr w:type="spellEnd"/>
      <w:r w:rsidRPr="00BA09CA">
        <w:rPr>
          <w:rFonts w:ascii="Arial" w:eastAsia="Arial" w:hAnsi="Arial" w:cs="Arial"/>
          <w:sz w:val="20"/>
          <w:szCs w:val="20"/>
          <w:lang w:eastAsia="es-ES"/>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terminación o aprobación del </w:t>
      </w:r>
      <w:proofErr w:type="spellStart"/>
      <w:r w:rsidR="00242B0B" w:rsidRPr="00BA09CA">
        <w:rPr>
          <w:rFonts w:ascii="Arial" w:hAnsi="Arial" w:cs="Arial"/>
          <w:sz w:val="20"/>
          <w:szCs w:val="20"/>
        </w:rPr>
        <w:t>p</w:t>
      </w:r>
      <w:r w:rsidR="00D05641">
        <w:rPr>
          <w:rFonts w:ascii="Arial" w:hAnsi="Arial" w:cs="Arial"/>
          <w:sz w:val="20"/>
          <w:szCs w:val="20"/>
        </w:rPr>
        <w:t>é</w:t>
      </w:r>
      <w:r w:rsidR="00242B0B" w:rsidRPr="00BA09CA">
        <w:rPr>
          <w:rFonts w:ascii="Arial" w:hAnsi="Arial" w:cs="Arial"/>
          <w:sz w:val="20"/>
          <w:szCs w:val="20"/>
        </w:rPr>
        <w:t>nsum</w:t>
      </w:r>
      <w:proofErr w:type="spellEnd"/>
      <w:r w:rsidR="00242B0B" w:rsidRPr="00BA09CA">
        <w:rPr>
          <w:rFonts w:ascii="Arial" w:hAnsi="Arial" w:cs="Arial"/>
          <w:sz w:val="20"/>
          <w:szCs w:val="20"/>
        </w:rPr>
        <w:t xml:space="preserve"> académico. </w:t>
      </w:r>
    </w:p>
    <w:p w14:paraId="315B3E4B" w14:textId="57E78830" w:rsidR="4804ED01" w:rsidRPr="00BA09CA" w:rsidRDefault="125061C4" w:rsidP="00BF2EB7">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0"/>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13"/>
        </w:numPr>
        <w:ind w:left="1077"/>
        <w:jc w:val="both"/>
        <w:outlineLvl w:val="2"/>
        <w:rPr>
          <w:rFonts w:eastAsia="Arial"/>
        </w:rPr>
      </w:pPr>
      <w:bookmarkStart w:id="1407" w:name="_Toc99029344"/>
      <w:bookmarkStart w:id="1408" w:name="_Toc108082960"/>
      <w:bookmarkStart w:id="1409" w:name="_Toc108175085"/>
      <w:bookmarkEnd w:id="1407"/>
      <w:r w:rsidRPr="00BA09CA">
        <w:rPr>
          <w:rFonts w:ascii="Arial" w:eastAsia="Arial" w:hAnsi="Arial" w:cs="Arial"/>
          <w:b/>
          <w:sz w:val="20"/>
          <w:szCs w:val="20"/>
          <w:lang w:val="es-CO"/>
        </w:rPr>
        <w:lastRenderedPageBreak/>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08"/>
      <w:bookmarkEnd w:id="1409"/>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13"/>
        </w:numPr>
        <w:ind w:left="1077"/>
        <w:outlineLvl w:val="2"/>
        <w:rPr>
          <w:rFonts w:ascii="Arial" w:eastAsia="Arial" w:hAnsi="Arial" w:cs="Arial"/>
          <w:b/>
          <w:bCs/>
          <w:sz w:val="20"/>
          <w:szCs w:val="20"/>
          <w:lang w:val="es-CO"/>
        </w:rPr>
      </w:pPr>
      <w:bookmarkStart w:id="1410" w:name="_Toc99029346"/>
      <w:bookmarkStart w:id="1411" w:name="_Toc108082961"/>
      <w:bookmarkStart w:id="1412" w:name="_Toc108175086"/>
      <w:bookmarkEnd w:id="1410"/>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11"/>
      <w:bookmarkEnd w:id="1412"/>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8570EE">
      <w:pPr>
        <w:pStyle w:val="Entidad-Capitulo"/>
      </w:pPr>
      <w:bookmarkStart w:id="1413" w:name="_Toc108082962"/>
      <w:bookmarkStart w:id="1414"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413"/>
      <w:bookmarkEnd w:id="1414"/>
    </w:p>
    <w:p w14:paraId="218E26D8" w14:textId="77777777" w:rsidR="002F2C9C" w:rsidRPr="00BA09CA" w:rsidRDefault="002F2C9C">
      <w:pPr>
        <w:outlineLvl w:val="1"/>
        <w:rPr>
          <w:rFonts w:ascii="Arial" w:hAnsi="Arial" w:cs="Arial"/>
          <w:b/>
          <w:vanish/>
          <w:sz w:val="20"/>
          <w:szCs w:val="20"/>
        </w:rPr>
      </w:pPr>
      <w:bookmarkStart w:id="1415" w:name="_Toc508984072"/>
      <w:bookmarkStart w:id="1416" w:name="_Toc509843903"/>
      <w:bookmarkStart w:id="1417" w:name="_Toc511924812"/>
      <w:bookmarkStart w:id="1418" w:name="_Toc35616499"/>
      <w:bookmarkStart w:id="1419" w:name="_Toc40113385"/>
    </w:p>
    <w:p w14:paraId="1D145B0F" w14:textId="6CD0CE7B" w:rsidR="00936129" w:rsidRPr="00BA09CA" w:rsidRDefault="00860AF3" w:rsidP="00BF2EB7">
      <w:pPr>
        <w:pStyle w:val="Captulo9"/>
        <w:numPr>
          <w:ilvl w:val="1"/>
          <w:numId w:val="116"/>
        </w:numPr>
        <w:spacing w:line="240" w:lineRule="auto"/>
        <w:outlineLvl w:val="1"/>
        <w:rPr>
          <w:color w:val="auto"/>
        </w:rPr>
      </w:pPr>
      <w:bookmarkStart w:id="1420" w:name="_Toc108082963"/>
      <w:bookmarkStart w:id="1421" w:name="_Toc108175088"/>
      <w:r w:rsidRPr="00BA09CA">
        <w:rPr>
          <w:color w:val="auto"/>
        </w:rPr>
        <w:t>ANEXOS</w:t>
      </w:r>
      <w:bookmarkEnd w:id="1415"/>
      <w:bookmarkEnd w:id="1416"/>
      <w:bookmarkEnd w:id="1417"/>
      <w:bookmarkEnd w:id="1418"/>
      <w:bookmarkEnd w:id="1419"/>
      <w:bookmarkEnd w:id="1420"/>
      <w:bookmarkEnd w:id="1421"/>
      <w:r w:rsidRPr="00BA09CA">
        <w:rPr>
          <w:color w:val="auto"/>
        </w:rPr>
        <w:t xml:space="preserve"> </w:t>
      </w:r>
    </w:p>
    <w:p w14:paraId="316DF051" w14:textId="52253F0B"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2" w:name="_Ref508648618"/>
      <w:bookmarkStart w:id="1423"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22"/>
      <w:bookmarkEnd w:id="1423"/>
    </w:p>
    <w:p w14:paraId="61A90E51" w14:textId="6179F073" w:rsidR="00860AF3" w:rsidRPr="00BA09CA" w:rsidRDefault="001721E1" w:rsidP="00BF2EB7">
      <w:pPr>
        <w:pStyle w:val="Invias-VietaAlfabetica"/>
        <w:numPr>
          <w:ilvl w:val="0"/>
          <w:numId w:val="28"/>
        </w:numPr>
        <w:tabs>
          <w:tab w:val="left" w:pos="426"/>
        </w:tabs>
        <w:spacing w:before="0" w:after="0"/>
        <w:rPr>
          <w:rFonts w:ascii="Arial" w:eastAsia="Arial" w:hAnsi="Arial" w:cs="Arial"/>
          <w:sz w:val="20"/>
          <w:szCs w:val="20"/>
        </w:rPr>
      </w:pPr>
      <w:bookmarkStart w:id="1424" w:name="_Ref508648948"/>
      <w:r>
        <w:rPr>
          <w:rFonts w:ascii="Arial" w:eastAsia="Arial" w:hAnsi="Arial" w:cs="Arial"/>
          <w:sz w:val="20"/>
          <w:szCs w:val="20"/>
        </w:rPr>
        <w:lastRenderedPageBreak/>
        <w:t xml:space="preserve">Anexo </w:t>
      </w:r>
      <w:r w:rsidR="000626B0" w:rsidRPr="00BA09CA">
        <w:rPr>
          <w:rFonts w:ascii="Arial" w:eastAsia="Arial" w:hAnsi="Arial" w:cs="Arial"/>
          <w:sz w:val="20"/>
          <w:szCs w:val="20"/>
        </w:rPr>
        <w:t xml:space="preserve"> – </w:t>
      </w:r>
      <w:r w:rsidR="00860AF3" w:rsidRPr="00BA09CA">
        <w:rPr>
          <w:rFonts w:ascii="Arial" w:eastAsia="Arial" w:hAnsi="Arial" w:cs="Arial"/>
          <w:sz w:val="20"/>
          <w:szCs w:val="20"/>
        </w:rPr>
        <w:t>Cronograma</w:t>
      </w:r>
      <w:bookmarkEnd w:id="1424"/>
      <w:r>
        <w:rPr>
          <w:rFonts w:ascii="Arial" w:eastAsia="Arial" w:hAnsi="Arial" w:cs="Arial"/>
          <w:sz w:val="20"/>
          <w:szCs w:val="20"/>
        </w:rPr>
        <w:t xml:space="preserve">  Electrónico</w:t>
      </w:r>
    </w:p>
    <w:p w14:paraId="1C8952CC" w14:textId="04FDF742" w:rsidR="000626B0"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5" w:name="_Ref511383013"/>
      <w:bookmarkStart w:id="1426" w:name="_Ref508648975"/>
      <w:r w:rsidRPr="00BA09CA">
        <w:rPr>
          <w:rFonts w:ascii="Arial" w:eastAsia="Arial" w:hAnsi="Arial" w:cs="Arial"/>
          <w:sz w:val="20"/>
          <w:szCs w:val="20"/>
        </w:rPr>
        <w:t>Anexo 3 – Glosario</w:t>
      </w:r>
      <w:bookmarkEnd w:id="1425"/>
    </w:p>
    <w:p w14:paraId="7E1F9333" w14:textId="2168A3F0" w:rsidR="000B6FB6" w:rsidRPr="00BA09CA" w:rsidRDefault="000B6FB6" w:rsidP="00BF2EB7">
      <w:pPr>
        <w:pStyle w:val="Invias-VietaAlfabetica"/>
        <w:numPr>
          <w:ilvl w:val="0"/>
          <w:numId w:val="28"/>
        </w:numPr>
        <w:tabs>
          <w:tab w:val="left" w:pos="426"/>
        </w:tabs>
        <w:spacing w:before="0" w:after="0"/>
        <w:rPr>
          <w:rFonts w:ascii="Arial" w:eastAsia="Arial" w:hAnsi="Arial" w:cs="Arial"/>
          <w:sz w:val="20"/>
          <w:szCs w:val="20"/>
        </w:rPr>
      </w:pPr>
      <w:bookmarkStart w:id="1427" w:name="_Ref508649191"/>
      <w:r w:rsidRPr="00BA09CA">
        <w:rPr>
          <w:rFonts w:ascii="Arial" w:eastAsia="Arial" w:hAnsi="Arial" w:cs="Arial"/>
          <w:sz w:val="20"/>
          <w:szCs w:val="20"/>
        </w:rPr>
        <w:t>Anexo 4 – Pacto de Transparencia</w:t>
      </w:r>
      <w:bookmarkEnd w:id="1427"/>
    </w:p>
    <w:p w14:paraId="50B04EC9" w14:textId="4AAEDAE7" w:rsidR="00DF522B" w:rsidRPr="00BA09CA" w:rsidRDefault="00C1379D" w:rsidP="00BF2EB7">
      <w:pPr>
        <w:pStyle w:val="Invias-VietaAlfabetica"/>
        <w:numPr>
          <w:ilvl w:val="0"/>
          <w:numId w:val="28"/>
        </w:numPr>
        <w:tabs>
          <w:tab w:val="left" w:pos="426"/>
        </w:tabs>
        <w:spacing w:before="0" w:after="0"/>
        <w:rPr>
          <w:rFonts w:ascii="Arial" w:eastAsia="Arial" w:hAnsi="Arial" w:cs="Arial"/>
          <w:sz w:val="20"/>
          <w:szCs w:val="20"/>
        </w:rPr>
      </w:pPr>
      <w:bookmarkStart w:id="1428" w:name="_Ref511633323"/>
      <w:r w:rsidRPr="00BA09CA">
        <w:rPr>
          <w:rFonts w:ascii="Arial" w:eastAsia="Arial" w:hAnsi="Arial" w:cs="Arial"/>
          <w:sz w:val="20"/>
          <w:szCs w:val="20"/>
        </w:rPr>
        <w:t xml:space="preserve">Anexo 5 – Minuta del </w:t>
      </w:r>
      <w:bookmarkEnd w:id="1428"/>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16"/>
        </w:numPr>
        <w:spacing w:line="240" w:lineRule="auto"/>
        <w:outlineLvl w:val="1"/>
        <w:rPr>
          <w:color w:val="auto"/>
        </w:rPr>
      </w:pPr>
      <w:bookmarkStart w:id="1429" w:name="_Toc508984073"/>
      <w:bookmarkStart w:id="1430" w:name="_Toc509843904"/>
      <w:bookmarkStart w:id="1431" w:name="_Toc511924813"/>
      <w:bookmarkStart w:id="1432" w:name="_Toc35616500"/>
      <w:bookmarkStart w:id="1433" w:name="_Toc40113386"/>
      <w:bookmarkStart w:id="1434" w:name="_Toc108082964"/>
      <w:bookmarkStart w:id="1435" w:name="_Toc108175089"/>
      <w:bookmarkEnd w:id="1426"/>
      <w:r w:rsidRPr="00BA09CA">
        <w:rPr>
          <w:color w:val="auto"/>
        </w:rPr>
        <w:t>FORMATOS</w:t>
      </w:r>
      <w:bookmarkEnd w:id="1429"/>
      <w:bookmarkEnd w:id="1430"/>
      <w:bookmarkEnd w:id="1431"/>
      <w:bookmarkEnd w:id="1432"/>
      <w:bookmarkEnd w:id="1433"/>
      <w:bookmarkEnd w:id="1434"/>
      <w:bookmarkEnd w:id="1435"/>
    </w:p>
    <w:p w14:paraId="17FDE5BC" w14:textId="29D0A1E9"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6" w:name="_Ref508649152"/>
      <w:bookmarkStart w:id="1437"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36"/>
    </w:p>
    <w:p w14:paraId="0263247C" w14:textId="69634B42"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8" w:name="_Ref508649477"/>
      <w:bookmarkStart w:id="1439"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38"/>
      <w:r w:rsidR="00BC2701" w:rsidRPr="00BA09CA">
        <w:rPr>
          <w:rFonts w:ascii="Arial" w:eastAsia="Arial" w:hAnsi="Arial" w:cs="Arial"/>
          <w:sz w:val="20"/>
          <w:szCs w:val="20"/>
        </w:rPr>
        <w:t xml:space="preserve"> </w:t>
      </w:r>
      <w:bookmarkEnd w:id="1439"/>
    </w:p>
    <w:p w14:paraId="307B4B97" w14:textId="60C7DF27"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40"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40"/>
    </w:p>
    <w:p w14:paraId="72899EEC" w14:textId="068C4F9C" w:rsidR="00BC270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41"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41"/>
      <w:r w:rsidR="00BC2701" w:rsidRPr="00BA09CA" w:rsidDel="004E6A58">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42" w:name="_Ref511657135"/>
      <w:bookmarkStart w:id="1443"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42"/>
    </w:p>
    <w:p w14:paraId="3D7233C8" w14:textId="3D13BE00" w:rsidR="00BC2701" w:rsidRPr="00BA09CA"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444" w:name="_Ref508650486"/>
      <w:bookmarkEnd w:id="1443"/>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44"/>
    </w:p>
    <w:p w14:paraId="0486CF4A" w14:textId="36CE5763" w:rsidR="00673B6D" w:rsidRPr="00BA09CA"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445"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45"/>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BF2EB7">
      <w:pPr>
        <w:pStyle w:val="Captulo9"/>
        <w:numPr>
          <w:ilvl w:val="1"/>
          <w:numId w:val="116"/>
        </w:numPr>
        <w:spacing w:line="240" w:lineRule="auto"/>
        <w:ind w:left="731" w:hanging="374"/>
        <w:outlineLvl w:val="1"/>
        <w:rPr>
          <w:color w:val="auto"/>
        </w:rPr>
      </w:pPr>
      <w:bookmarkStart w:id="1446" w:name="_Toc508984074"/>
      <w:bookmarkStart w:id="1447" w:name="_Toc509843905"/>
      <w:bookmarkStart w:id="1448" w:name="_Toc511924814"/>
      <w:bookmarkStart w:id="1449" w:name="_Toc35616501"/>
      <w:bookmarkStart w:id="1450" w:name="_Toc40113387"/>
      <w:bookmarkStart w:id="1451" w:name="_Toc108082965"/>
      <w:bookmarkStart w:id="1452" w:name="_Toc108175090"/>
      <w:bookmarkEnd w:id="1437"/>
      <w:r w:rsidRPr="00BA09CA">
        <w:rPr>
          <w:color w:val="auto"/>
        </w:rPr>
        <w:t>MATRICES</w:t>
      </w:r>
      <w:bookmarkEnd w:id="1446"/>
      <w:bookmarkEnd w:id="1447"/>
      <w:bookmarkEnd w:id="1448"/>
      <w:bookmarkEnd w:id="1449"/>
      <w:bookmarkEnd w:id="1450"/>
      <w:bookmarkEnd w:id="1451"/>
      <w:bookmarkEnd w:id="1452"/>
      <w:r w:rsidRPr="00BA09CA">
        <w:rPr>
          <w:color w:val="auto"/>
        </w:rPr>
        <w:t xml:space="preserve"> </w:t>
      </w:r>
    </w:p>
    <w:p w14:paraId="6E9B0AD6" w14:textId="2177C11F"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3"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53"/>
    </w:p>
    <w:p w14:paraId="0661CFF1" w14:textId="08099BF0" w:rsidR="00D35351"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4" w:name="_Ref508649840"/>
      <w:bookmarkStart w:id="1455"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54"/>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55"/>
    </w:p>
    <w:p w14:paraId="03B64B60" w14:textId="0894AB52"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6"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56"/>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16"/>
        </w:numPr>
        <w:spacing w:line="240" w:lineRule="auto"/>
        <w:ind w:left="731" w:hanging="374"/>
        <w:outlineLvl w:val="1"/>
        <w:rPr>
          <w:color w:val="auto"/>
        </w:rPr>
      </w:pPr>
      <w:bookmarkStart w:id="1457" w:name="_Toc508984075"/>
      <w:bookmarkStart w:id="1458" w:name="_Toc509843906"/>
      <w:bookmarkStart w:id="1459" w:name="_Toc511924815"/>
      <w:bookmarkStart w:id="1460" w:name="_Toc35616502"/>
      <w:bookmarkStart w:id="1461" w:name="_Toc40113388"/>
      <w:bookmarkStart w:id="1462" w:name="_Toc108082966"/>
      <w:bookmarkStart w:id="1463" w:name="_Toc108175091"/>
      <w:r w:rsidRPr="00BA09CA">
        <w:rPr>
          <w:color w:val="auto"/>
        </w:rPr>
        <w:t>FORMULARIOS</w:t>
      </w:r>
      <w:bookmarkEnd w:id="1457"/>
      <w:bookmarkEnd w:id="1458"/>
      <w:bookmarkEnd w:id="1459"/>
      <w:bookmarkEnd w:id="1460"/>
      <w:bookmarkEnd w:id="1461"/>
      <w:bookmarkEnd w:id="1462"/>
      <w:bookmarkEnd w:id="1463"/>
      <w:r w:rsidRPr="00BA09CA">
        <w:rPr>
          <w:color w:val="auto"/>
        </w:rPr>
        <w:t xml:space="preserve"> </w:t>
      </w:r>
      <w:bookmarkStart w:id="1464" w:name="_Hlk511206992"/>
    </w:p>
    <w:p w14:paraId="25D2D6DB" w14:textId="5EE5C606" w:rsidR="00DB7B86" w:rsidRPr="00BA09CA" w:rsidRDefault="006A68E5" w:rsidP="00BF2EB7">
      <w:pPr>
        <w:pStyle w:val="Invias-VietaAlfabetica"/>
        <w:numPr>
          <w:ilvl w:val="0"/>
          <w:numId w:val="30"/>
        </w:numPr>
        <w:tabs>
          <w:tab w:val="left" w:pos="426"/>
        </w:tabs>
        <w:spacing w:before="0" w:after="0"/>
        <w:rPr>
          <w:rFonts w:ascii="Arial" w:eastAsia="Arial" w:hAnsi="Arial" w:cs="Arial"/>
          <w:sz w:val="20"/>
          <w:szCs w:val="20"/>
        </w:rPr>
      </w:pPr>
      <w:bookmarkStart w:id="1465" w:name="_Ref508648916"/>
      <w:bookmarkStart w:id="1466"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65"/>
      <w:r w:rsidR="00610140" w:rsidRPr="00BA09CA">
        <w:rPr>
          <w:rFonts w:ascii="Arial" w:eastAsia="Arial" w:hAnsi="Arial" w:cs="Arial"/>
          <w:sz w:val="20"/>
          <w:szCs w:val="20"/>
        </w:rPr>
        <w:t>oferta económica</w:t>
      </w:r>
    </w:p>
    <w:bookmarkEnd w:id="1464"/>
    <w:bookmarkEnd w:id="1466"/>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FA703" w14:textId="77777777" w:rsidR="00164459" w:rsidRDefault="00164459" w:rsidP="002B56E2">
      <w:r>
        <w:separator/>
      </w:r>
    </w:p>
    <w:p w14:paraId="7096BEAE" w14:textId="77777777" w:rsidR="00164459" w:rsidRDefault="00164459"/>
  </w:endnote>
  <w:endnote w:type="continuationSeparator" w:id="0">
    <w:p w14:paraId="37D5F6A9" w14:textId="77777777" w:rsidR="00164459" w:rsidRDefault="00164459" w:rsidP="002B56E2">
      <w:r>
        <w:continuationSeparator/>
      </w:r>
    </w:p>
    <w:p w14:paraId="26648F82" w14:textId="77777777" w:rsidR="00164459" w:rsidRDefault="00164459"/>
  </w:endnote>
  <w:endnote w:type="continuationNotice" w:id="1">
    <w:p w14:paraId="5102BEC0" w14:textId="77777777" w:rsidR="00164459" w:rsidRDefault="00164459"/>
    <w:p w14:paraId="715CAF7A" w14:textId="77777777" w:rsidR="00164459" w:rsidRDefault="00164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61313200" w:rsidR="00457C17" w:rsidRDefault="00457C17">
        <w:pPr>
          <w:pStyle w:val="Piedepgina"/>
          <w:jc w:val="right"/>
        </w:pPr>
        <w:r>
          <w:fldChar w:fldCharType="begin"/>
        </w:r>
        <w:r>
          <w:instrText>PAGE   \* MERGEFORMAT</w:instrText>
        </w:r>
        <w:r>
          <w:fldChar w:fldCharType="separate"/>
        </w:r>
        <w:r w:rsidR="006F6A2D" w:rsidRPr="006F6A2D">
          <w:rPr>
            <w:noProof/>
            <w:lang w:val="es-ES"/>
          </w:rPr>
          <w:t>8</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457C17"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457C17" w:rsidRPr="00846EB0" w:rsidRDefault="00457C17"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457C17" w:rsidRPr="00846EB0" w:rsidRDefault="00457C17"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457C17" w:rsidRPr="00846EB0" w:rsidRDefault="00457C17"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457C17" w:rsidRPr="00846EB0" w:rsidRDefault="00457C17"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457C17" w:rsidRDefault="00457C1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05E35" w14:textId="77777777" w:rsidR="00164459" w:rsidRDefault="00164459" w:rsidP="002B56E2">
      <w:r>
        <w:separator/>
      </w:r>
    </w:p>
    <w:p w14:paraId="6F8AE806" w14:textId="77777777" w:rsidR="00164459" w:rsidRDefault="00164459"/>
  </w:footnote>
  <w:footnote w:type="continuationSeparator" w:id="0">
    <w:p w14:paraId="378A8406" w14:textId="77777777" w:rsidR="00164459" w:rsidRDefault="00164459" w:rsidP="002B56E2">
      <w:r>
        <w:continuationSeparator/>
      </w:r>
    </w:p>
    <w:p w14:paraId="57F7A867" w14:textId="77777777" w:rsidR="00164459" w:rsidRDefault="00164459"/>
  </w:footnote>
  <w:footnote w:type="continuationNotice" w:id="1">
    <w:p w14:paraId="6B5178BF" w14:textId="77777777" w:rsidR="00164459" w:rsidRDefault="00164459"/>
    <w:p w14:paraId="2F921845" w14:textId="77777777" w:rsidR="00164459" w:rsidRDefault="0016445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57C17" w:rsidRPr="007336D9" w14:paraId="1CC131A5" w14:textId="77777777" w:rsidTr="00345519">
      <w:trPr>
        <w:trHeight w:val="146"/>
        <w:jc w:val="center"/>
      </w:trPr>
      <w:tc>
        <w:tcPr>
          <w:tcW w:w="5000" w:type="pct"/>
          <w:gridSpan w:val="4"/>
          <w:shd w:val="clear" w:color="auto" w:fill="auto"/>
          <w:vAlign w:val="center"/>
        </w:tcPr>
        <w:p w14:paraId="615E3415" w14:textId="6F28B34D" w:rsidR="00457C17" w:rsidRPr="006E76E4" w:rsidRDefault="00457C17"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457C17" w:rsidRPr="006E76E4" w:rsidRDefault="00457C17"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457C17" w:rsidRPr="007336D9" w14:paraId="010083F3" w14:textId="77777777" w:rsidTr="00345519">
      <w:trPr>
        <w:trHeight w:val="234"/>
        <w:jc w:val="center"/>
      </w:trPr>
      <w:tc>
        <w:tcPr>
          <w:tcW w:w="674" w:type="pct"/>
          <w:shd w:val="clear" w:color="auto" w:fill="auto"/>
          <w:vAlign w:val="center"/>
        </w:tcPr>
        <w:p w14:paraId="3A9A4E80" w14:textId="77777777" w:rsidR="00457C17" w:rsidRPr="006E76E4" w:rsidRDefault="00457C17"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457C17" w:rsidRPr="006E76E4" w:rsidRDefault="00457C17"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457C17" w:rsidRPr="006E76E4" w:rsidRDefault="00457C17"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404FF779" w:rsidR="00457C17" w:rsidRPr="006E76E4" w:rsidRDefault="00457C17"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6F6A2D">
            <w:rPr>
              <w:rFonts w:asciiTheme="minorBidi" w:eastAsia="Arial" w:hAnsiTheme="minorBidi" w:cstheme="minorBidi"/>
              <w:noProof/>
              <w:color w:val="000000" w:themeColor="text1"/>
              <w:sz w:val="18"/>
              <w:szCs w:val="18"/>
            </w:rPr>
            <w:t>8</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6F6A2D">
            <w:rPr>
              <w:rFonts w:asciiTheme="minorBidi" w:eastAsia="Arial" w:hAnsiTheme="minorBidi" w:cstheme="minorBidi"/>
              <w:noProof/>
              <w:color w:val="000000" w:themeColor="text1"/>
              <w:sz w:val="18"/>
              <w:szCs w:val="18"/>
            </w:rPr>
            <w:t>63</w:t>
          </w:r>
          <w:r w:rsidRPr="006E76E4">
            <w:rPr>
              <w:rFonts w:asciiTheme="minorBidi" w:eastAsia="Arial" w:hAnsiTheme="minorBidi" w:cstheme="minorBidi"/>
              <w:color w:val="000000" w:themeColor="text1"/>
              <w:sz w:val="18"/>
              <w:szCs w:val="18"/>
            </w:rPr>
            <w:fldChar w:fldCharType="end"/>
          </w:r>
        </w:p>
      </w:tc>
    </w:tr>
    <w:tr w:rsidR="00457C17" w:rsidRPr="007336D9" w14:paraId="2D871014" w14:textId="77777777" w:rsidTr="00BA09CA">
      <w:trPr>
        <w:trHeight w:val="69"/>
        <w:jc w:val="center"/>
      </w:trPr>
      <w:tc>
        <w:tcPr>
          <w:tcW w:w="674" w:type="pct"/>
          <w:shd w:val="clear" w:color="auto" w:fill="auto"/>
          <w:vAlign w:val="center"/>
        </w:tcPr>
        <w:p w14:paraId="0BD2A8FE" w14:textId="77777777" w:rsidR="00457C17" w:rsidRPr="006E76E4" w:rsidRDefault="00457C17"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457C17" w:rsidRPr="006E76E4" w:rsidRDefault="00457C17"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457C17" w:rsidRDefault="00457C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4"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39"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49"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0"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2"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7"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8"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1"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2"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0"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2"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3"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59"/>
  </w:num>
  <w:num w:numId="3">
    <w:abstractNumId w:val="26"/>
  </w:num>
  <w:num w:numId="4">
    <w:abstractNumId w:val="135"/>
  </w:num>
  <w:num w:numId="5">
    <w:abstractNumId w:val="69"/>
  </w:num>
  <w:num w:numId="6">
    <w:abstractNumId w:val="72"/>
  </w:num>
  <w:num w:numId="7">
    <w:abstractNumId w:val="112"/>
  </w:num>
  <w:num w:numId="8">
    <w:abstractNumId w:val="2"/>
  </w:num>
  <w:num w:numId="9">
    <w:abstractNumId w:val="79"/>
  </w:num>
  <w:num w:numId="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53"/>
  </w:num>
  <w:num w:numId="15">
    <w:abstractNumId w:val="58"/>
  </w:num>
  <w:num w:numId="16">
    <w:abstractNumId w:val="60"/>
  </w:num>
  <w:num w:numId="17">
    <w:abstractNumId w:val="153"/>
  </w:num>
  <w:num w:numId="18">
    <w:abstractNumId w:val="90"/>
  </w:num>
  <w:num w:numId="19">
    <w:abstractNumId w:val="8"/>
  </w:num>
  <w:num w:numId="20">
    <w:abstractNumId w:val="139"/>
  </w:num>
  <w:num w:numId="21">
    <w:abstractNumId w:val="43"/>
  </w:num>
  <w:num w:numId="22">
    <w:abstractNumId w:val="45"/>
  </w:num>
  <w:num w:numId="23">
    <w:abstractNumId w:val="111"/>
  </w:num>
  <w:num w:numId="24">
    <w:abstractNumId w:val="134"/>
  </w:num>
  <w:num w:numId="25">
    <w:abstractNumId w:val="101"/>
  </w:num>
  <w:num w:numId="26">
    <w:abstractNumId w:val="124"/>
  </w:num>
  <w:num w:numId="27">
    <w:abstractNumId w:val="11"/>
  </w:num>
  <w:num w:numId="28">
    <w:abstractNumId w:val="81"/>
  </w:num>
  <w:num w:numId="29">
    <w:abstractNumId w:val="32"/>
  </w:num>
  <w:num w:numId="30">
    <w:abstractNumId w:val="83"/>
  </w:num>
  <w:num w:numId="31">
    <w:abstractNumId w:val="129"/>
  </w:num>
  <w:num w:numId="32">
    <w:abstractNumId w:val="49"/>
  </w:num>
  <w:num w:numId="33">
    <w:abstractNumId w:val="138"/>
  </w:num>
  <w:num w:numId="34">
    <w:abstractNumId w:val="136"/>
  </w:num>
  <w:num w:numId="35">
    <w:abstractNumId w:val="130"/>
  </w:num>
  <w:num w:numId="36">
    <w:abstractNumId w:val="160"/>
  </w:num>
  <w:num w:numId="37">
    <w:abstractNumId w:val="75"/>
  </w:num>
  <w:num w:numId="38">
    <w:abstractNumId w:val="57"/>
  </w:num>
  <w:num w:numId="39">
    <w:abstractNumId w:val="54"/>
  </w:num>
  <w:num w:numId="40">
    <w:abstractNumId w:val="1"/>
  </w:num>
  <w:num w:numId="41">
    <w:abstractNumId w:val="156"/>
  </w:num>
  <w:num w:numId="42">
    <w:abstractNumId w:val="97"/>
  </w:num>
  <w:num w:numId="43">
    <w:abstractNumId w:val="91"/>
  </w:num>
  <w:num w:numId="44">
    <w:abstractNumId w:val="9"/>
  </w:num>
  <w:num w:numId="45">
    <w:abstractNumId w:val="122"/>
  </w:num>
  <w:num w:numId="46">
    <w:abstractNumId w:val="56"/>
  </w:num>
  <w:num w:numId="47">
    <w:abstractNumId w:val="143"/>
  </w:num>
  <w:num w:numId="48">
    <w:abstractNumId w:val="99"/>
  </w:num>
  <w:num w:numId="49">
    <w:abstractNumId w:val="106"/>
  </w:num>
  <w:num w:numId="50">
    <w:abstractNumId w:val="50"/>
  </w:num>
  <w:num w:numId="51">
    <w:abstractNumId w:val="98"/>
  </w:num>
  <w:num w:numId="52">
    <w:abstractNumId w:val="161"/>
  </w:num>
  <w:num w:numId="53">
    <w:abstractNumId w:val="140"/>
  </w:num>
  <w:num w:numId="54">
    <w:abstractNumId w:val="150"/>
  </w:num>
  <w:num w:numId="55">
    <w:abstractNumId w:val="40"/>
  </w:num>
  <w:num w:numId="56">
    <w:abstractNumId w:val="61"/>
  </w:num>
  <w:num w:numId="57">
    <w:abstractNumId w:val="154"/>
  </w:num>
  <w:num w:numId="58">
    <w:abstractNumId w:val="19"/>
  </w:num>
  <w:num w:numId="59">
    <w:abstractNumId w:val="80"/>
  </w:num>
  <w:num w:numId="60">
    <w:abstractNumId w:val="123"/>
  </w:num>
  <w:num w:numId="61">
    <w:abstractNumId w:val="6"/>
  </w:num>
  <w:num w:numId="62">
    <w:abstractNumId w:val="114"/>
  </w:num>
  <w:num w:numId="63">
    <w:abstractNumId w:val="76"/>
  </w:num>
  <w:num w:numId="64">
    <w:abstractNumId w:val="96"/>
  </w:num>
  <w:num w:numId="65">
    <w:abstractNumId w:val="118"/>
  </w:num>
  <w:num w:numId="66">
    <w:abstractNumId w:val="65"/>
  </w:num>
  <w:num w:numId="67">
    <w:abstractNumId w:val="55"/>
  </w:num>
  <w:num w:numId="68">
    <w:abstractNumId w:val="142"/>
  </w:num>
  <w:num w:numId="69">
    <w:abstractNumId w:val="74"/>
  </w:num>
  <w:num w:numId="70">
    <w:abstractNumId w:val="87"/>
  </w:num>
  <w:num w:numId="71">
    <w:abstractNumId w:val="123"/>
    <w:lvlOverride w:ilvl="0">
      <w:startOverride w:val="3"/>
    </w:lvlOverride>
    <w:lvlOverride w:ilvl="1">
      <w:startOverride w:val="3"/>
    </w:lvlOverride>
    <w:lvlOverride w:ilvl="2">
      <w:startOverride w:val="1"/>
    </w:lvlOverride>
  </w:num>
  <w:num w:numId="72">
    <w:abstractNumId w:val="123"/>
    <w:lvlOverride w:ilvl="0">
      <w:startOverride w:val="3"/>
    </w:lvlOverride>
    <w:lvlOverride w:ilvl="1">
      <w:startOverride w:val="3"/>
    </w:lvlOverride>
    <w:lvlOverride w:ilvl="2">
      <w:startOverride w:val="1"/>
    </w:lvlOverride>
  </w:num>
  <w:num w:numId="73">
    <w:abstractNumId w:val="123"/>
    <w:lvlOverride w:ilvl="0">
      <w:startOverride w:val="3"/>
    </w:lvlOverride>
    <w:lvlOverride w:ilvl="1">
      <w:startOverride w:val="3"/>
    </w:lvlOverride>
    <w:lvlOverride w:ilvl="2">
      <w:startOverride w:val="1"/>
    </w:lvlOverride>
  </w:num>
  <w:num w:numId="74">
    <w:abstractNumId w:val="123"/>
    <w:lvlOverride w:ilvl="0">
      <w:startOverride w:val="3"/>
    </w:lvlOverride>
    <w:lvlOverride w:ilvl="1">
      <w:startOverride w:val="3"/>
    </w:lvlOverride>
    <w:lvlOverride w:ilvl="2">
      <w:startOverride w:val="1"/>
    </w:lvlOverride>
  </w:num>
  <w:num w:numId="75">
    <w:abstractNumId w:val="133"/>
  </w:num>
  <w:num w:numId="76">
    <w:abstractNumId w:val="110"/>
  </w:num>
  <w:num w:numId="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1"/>
  </w:num>
  <w:num w:numId="8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2"/>
  </w:num>
  <w:num w:numId="82">
    <w:abstractNumId w:val="77"/>
  </w:num>
  <w:num w:numId="83">
    <w:abstractNumId w:val="27"/>
  </w:num>
  <w:num w:numId="84">
    <w:abstractNumId w:val="62"/>
  </w:num>
  <w:num w:numId="85">
    <w:abstractNumId w:val="108"/>
  </w:num>
  <w:num w:numId="86">
    <w:abstractNumId w:val="85"/>
  </w:num>
  <w:num w:numId="87">
    <w:abstractNumId w:val="37"/>
  </w:num>
  <w:num w:numId="88">
    <w:abstractNumId w:val="12"/>
  </w:num>
  <w:num w:numId="89">
    <w:abstractNumId w:val="47"/>
  </w:num>
  <w:num w:numId="90">
    <w:abstractNumId w:val="78"/>
  </w:num>
  <w:num w:numId="91">
    <w:abstractNumId w:val="5"/>
  </w:num>
  <w:num w:numId="92">
    <w:abstractNumId w:val="94"/>
  </w:num>
  <w:num w:numId="93">
    <w:abstractNumId w:val="39"/>
  </w:num>
  <w:num w:numId="94">
    <w:abstractNumId w:val="35"/>
  </w:num>
  <w:num w:numId="95">
    <w:abstractNumId w:val="71"/>
  </w:num>
  <w:num w:numId="96">
    <w:abstractNumId w:val="137"/>
  </w:num>
  <w:num w:numId="9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num>
  <w:num w:numId="100">
    <w:abstractNumId w:val="144"/>
  </w:num>
  <w:num w:numId="101">
    <w:abstractNumId w:val="93"/>
  </w:num>
  <w:num w:numId="102">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5"/>
  </w:num>
  <w:num w:numId="105">
    <w:abstractNumId w:val="162"/>
  </w:num>
  <w:num w:numId="106">
    <w:abstractNumId w:val="158"/>
  </w:num>
  <w:num w:numId="107">
    <w:abstractNumId w:val="131"/>
  </w:num>
  <w:num w:numId="108">
    <w:abstractNumId w:val="28"/>
  </w:num>
  <w:num w:numId="109">
    <w:abstractNumId w:val="44"/>
  </w:num>
  <w:num w:numId="110">
    <w:abstractNumId w:val="46"/>
  </w:num>
  <w:num w:numId="111">
    <w:abstractNumId w:val="119"/>
  </w:num>
  <w:num w:numId="112">
    <w:abstractNumId w:val="92"/>
  </w:num>
  <w:num w:numId="113">
    <w:abstractNumId w:val="155"/>
  </w:num>
  <w:num w:numId="114">
    <w:abstractNumId w:val="34"/>
  </w:num>
  <w:num w:numId="115">
    <w:abstractNumId w:val="163"/>
  </w:num>
  <w:num w:numId="116">
    <w:abstractNumId w:val="109"/>
  </w:num>
  <w:num w:numId="117">
    <w:abstractNumId w:val="30"/>
  </w:num>
  <w:num w:numId="118">
    <w:abstractNumId w:val="149"/>
  </w:num>
  <w:num w:numId="119">
    <w:abstractNumId w:val="126"/>
  </w:num>
  <w:num w:numId="120">
    <w:abstractNumId w:val="16"/>
  </w:num>
  <w:num w:numId="121">
    <w:abstractNumId w:val="24"/>
  </w:num>
  <w:num w:numId="122">
    <w:abstractNumId w:val="42"/>
  </w:num>
  <w:num w:numId="123">
    <w:abstractNumId w:val="25"/>
  </w:num>
  <w:num w:numId="124">
    <w:abstractNumId w:val="33"/>
  </w:num>
  <w:num w:numId="125">
    <w:abstractNumId w:val="3"/>
  </w:num>
  <w:num w:numId="126">
    <w:abstractNumId w:val="68"/>
  </w:num>
  <w:num w:numId="127">
    <w:abstractNumId w:val="146"/>
  </w:num>
  <w:num w:numId="128">
    <w:abstractNumId w:val="84"/>
  </w:num>
  <w:num w:numId="129">
    <w:abstractNumId w:val="141"/>
  </w:num>
  <w:num w:numId="130">
    <w:abstractNumId w:val="120"/>
  </w:num>
  <w:num w:numId="131">
    <w:abstractNumId w:val="95"/>
  </w:num>
  <w:num w:numId="132">
    <w:abstractNumId w:val="23"/>
  </w:num>
  <w:num w:numId="133">
    <w:abstractNumId w:val="100"/>
  </w:num>
  <w:num w:numId="134">
    <w:abstractNumId w:val="13"/>
  </w:num>
  <w:num w:numId="135">
    <w:abstractNumId w:val="117"/>
  </w:num>
  <w:num w:numId="136">
    <w:abstractNumId w:val="127"/>
  </w:num>
  <w:num w:numId="137">
    <w:abstractNumId w:val="82"/>
  </w:num>
  <w:num w:numId="138">
    <w:abstractNumId w:val="18"/>
  </w:num>
  <w:num w:numId="139">
    <w:abstractNumId w:val="4"/>
  </w:num>
  <w:num w:numId="140">
    <w:abstractNumId w:val="36"/>
  </w:num>
  <w:num w:numId="141">
    <w:abstractNumId w:val="67"/>
  </w:num>
  <w:num w:numId="142">
    <w:abstractNumId w:val="48"/>
  </w:num>
  <w:num w:numId="143">
    <w:abstractNumId w:val="128"/>
  </w:num>
  <w:num w:numId="144">
    <w:abstractNumId w:val="132"/>
  </w:num>
  <w:num w:numId="145">
    <w:abstractNumId w:val="147"/>
  </w:num>
  <w:num w:numId="146">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8"/>
  </w:num>
  <w:num w:numId="149">
    <w:abstractNumId w:val="121"/>
  </w:num>
  <w:num w:numId="150">
    <w:abstractNumId w:val="103"/>
  </w:num>
  <w:num w:numId="151">
    <w:abstractNumId w:val="51"/>
  </w:num>
  <w:num w:numId="152">
    <w:abstractNumId w:val="107"/>
  </w:num>
  <w:num w:numId="153">
    <w:abstractNumId w:val="125"/>
  </w:num>
  <w:num w:numId="154">
    <w:abstractNumId w:val="102"/>
  </w:num>
  <w:num w:numId="155">
    <w:abstractNumId w:val="116"/>
  </w:num>
  <w:num w:numId="156">
    <w:abstractNumId w:val="73"/>
  </w:num>
  <w:num w:numId="157">
    <w:abstractNumId w:val="113"/>
  </w:num>
  <w:num w:numId="158">
    <w:abstractNumId w:val="29"/>
  </w:num>
  <w:num w:numId="159">
    <w:abstractNumId w:val="29"/>
  </w:num>
  <w:num w:numId="160">
    <w:abstractNumId w:val="29"/>
  </w:num>
  <w:num w:numId="161">
    <w:abstractNumId w:val="86"/>
  </w:num>
  <w:num w:numId="162">
    <w:abstractNumId w:val="15"/>
  </w:num>
  <w:num w:numId="163">
    <w:abstractNumId w:val="70"/>
  </w:num>
  <w:num w:numId="164">
    <w:abstractNumId w:val="14"/>
  </w:num>
  <w:num w:numId="165">
    <w:abstractNumId w:val="104"/>
  </w:num>
  <w:num w:numId="166">
    <w:abstractNumId w:val="66"/>
  </w:num>
  <w:num w:numId="167">
    <w:abstractNumId w:val="17"/>
  </w:num>
  <w:num w:numId="168">
    <w:abstractNumId w:val="0"/>
  </w:num>
  <w:num w:numId="169">
    <w:abstractNumId w:val="64"/>
  </w:num>
  <w:num w:numId="170">
    <w:abstractNumId w:val="151"/>
  </w:num>
  <w:num w:numId="171">
    <w:abstractNumId w:val="7"/>
  </w:num>
  <w:num w:numId="172">
    <w:abstractNumId w:val="88"/>
  </w:num>
  <w:num w:numId="173">
    <w:abstractNumId w:val="22"/>
  </w:num>
  <w:num w:numId="174">
    <w:abstractNumId w:val="157"/>
  </w:num>
  <w:num w:numId="175">
    <w:abstractNumId w:val="148"/>
  </w:num>
  <w:num w:numId="176">
    <w:abstractNumId w:val="31"/>
  </w:num>
  <w:num w:numId="177">
    <w:abstractNumId w:val="105"/>
  </w:num>
  <w:num w:numId="178">
    <w:abstractNumId w:val="52"/>
  </w:num>
  <w:num w:numId="179">
    <w:abstractNumId w:val="145"/>
  </w:num>
  <w:num w:numId="180">
    <w:abstractNumId w:val="29"/>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69B"/>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8A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B4"/>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974"/>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459"/>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4C1"/>
    <w:rsid w:val="00171907"/>
    <w:rsid w:val="00171BEA"/>
    <w:rsid w:val="001721E1"/>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BEE"/>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6F1"/>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020"/>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4B4"/>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05"/>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1C1"/>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3B3"/>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36"/>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1"/>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931"/>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17"/>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4B"/>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CF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BF8"/>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091"/>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23"/>
    <w:rsid w:val="00680345"/>
    <w:rsid w:val="0068035D"/>
    <w:rsid w:val="006803DB"/>
    <w:rsid w:val="00680909"/>
    <w:rsid w:val="00680AB3"/>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A1B"/>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2D"/>
    <w:rsid w:val="006F6AA0"/>
    <w:rsid w:val="006F6D94"/>
    <w:rsid w:val="006F6DBC"/>
    <w:rsid w:val="006F6EA7"/>
    <w:rsid w:val="006F6F2B"/>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16"/>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67"/>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2DD6"/>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274"/>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6DBF"/>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3D5"/>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705"/>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22F"/>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38"/>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63B"/>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498"/>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85B"/>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94C"/>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77C"/>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E8D"/>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4AB"/>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87F68"/>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942"/>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A7"/>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1F1B"/>
    <w:rsid w:val="00D224B8"/>
    <w:rsid w:val="00D229D7"/>
    <w:rsid w:val="00D22BEB"/>
    <w:rsid w:val="00D22EE0"/>
    <w:rsid w:val="00D22F0D"/>
    <w:rsid w:val="00D22F19"/>
    <w:rsid w:val="00D22FF1"/>
    <w:rsid w:val="00D2308F"/>
    <w:rsid w:val="00D23103"/>
    <w:rsid w:val="00D237D8"/>
    <w:rsid w:val="00D2383A"/>
    <w:rsid w:val="00D23CB4"/>
    <w:rsid w:val="00D23D29"/>
    <w:rsid w:val="00D23F5B"/>
    <w:rsid w:val="00D245CF"/>
    <w:rsid w:val="00D24682"/>
    <w:rsid w:val="00D247AE"/>
    <w:rsid w:val="00D24ABF"/>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C8"/>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1F43"/>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9A1"/>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AC8"/>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D68"/>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6FE"/>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329"/>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0D"/>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D75"/>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1B"/>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A15"/>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Ilustracion Car"/>
    <w:link w:val="Sinespaciado"/>
    <w:uiPriority w:val="1"/>
    <w:locked/>
    <w:rsid w:val="006C2EB0"/>
    <w:rPr>
      <w:rFonts w:ascii="Calibri" w:eastAsia="Calibri" w:hAnsi="Calibri" w:cs="Times New Roman"/>
      <w:lang w:val="es-ES" w:eastAsia="es-ES"/>
    </w:rPr>
  </w:style>
  <w:style w:type="paragraph" w:styleId="Sinespaciado">
    <w:name w:val="No Spacing"/>
    <w:aliases w:val="Ilustracion"/>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716599"/>
    <w:rPr>
      <w:color w:val="605E5C"/>
      <w:shd w:val="clear" w:color="auto" w:fill="E1DFDD"/>
    </w:rPr>
  </w:style>
  <w:style w:type="character" w:customStyle="1" w:styleId="Mention">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table" w:customStyle="1" w:styleId="Tablaconcuadrcula1">
    <w:name w:val="Tabla con cuadrícula1"/>
    <w:basedOn w:val="Tablanormal"/>
    <w:next w:val="Tablaconcuadrcula"/>
    <w:uiPriority w:val="59"/>
    <w:rsid w:val="006F6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7C17"/>
    <w:pPr>
      <w:autoSpaceDE w:val="0"/>
      <w:autoSpaceDN w:val="0"/>
      <w:adjustRightInd w:val="0"/>
      <w:spacing w:after="0" w:line="240" w:lineRule="auto"/>
    </w:pPr>
    <w:rPr>
      <w:rFonts w:ascii="Arial" w:hAnsi="Arial" w:cs="Arial"/>
      <w:color w:val="000000"/>
      <w:sz w:val="24"/>
      <w:szCs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18555790">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4463183">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erocivil.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852DA26-93FF-4CF7-97C9-DDEA57AA6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63</Pages>
  <Words>29535</Words>
  <Characters>162447</Characters>
  <Application>Microsoft Office Word</Application>
  <DocSecurity>0</DocSecurity>
  <Lines>1353</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191599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Luisa Fernanda Perez B</cp:lastModifiedBy>
  <cp:revision>42</cp:revision>
  <cp:lastPrinted>2022-07-22T21:44:00Z</cp:lastPrinted>
  <dcterms:created xsi:type="dcterms:W3CDTF">2022-07-22T21:44:00Z</dcterms:created>
  <dcterms:modified xsi:type="dcterms:W3CDTF">2023-12-29T21:16:00Z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