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5863948</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JUAN CARLOS TORRES CUELLAR</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profesionales de carácter temporal como instructor técnico de EMPRENDIMIENTO EN PRODUCCION DE PLATANO Y BANANO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De la formación:
1. Apoyar los procesos de planeación de la oferta formativa de las actividades relacionadas con la formación para el trabajo en emprendimiento según lo establecido en los lineamientos entregados por la Dirección de Empleo y Trabajo.
2. Articular con los instructores de emprendimiento para realizar el alistamiento integral de los procesos de formación a través de mecanismos de atención diversificados y estratégica didácticas adaptadas a las condiciones locales bajo la estrategia aprender haciendo con materiales de formación cuando aplique.
3. Ejecutar las acciones de formación haciendo uso de la estrategia pedagógica de "formación por proyectos", bajo la modalidad de atención sincrónica - asincrónica de acuerdo con los procedimientos de la Dirección de Formación Profesional Integral y los lineamientos de la Dirección de Empleo y Trabajo y lo establecido en la guía para la ejecución del programa SER en SIGA.
4. 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dinamizador rural de centro, dinamizador regional con funciones de centro o dinamizador de centro con funciones de regional según aplique.
5. Articular con los servicios institucionales como SENNOVA y AGROSENA en beneficio de los aprendices y emprendedores del programa SER de acuerdo con las orientaciones del dinamizador rural de centro, dinamizador regional con funciones de centro o dinamizador de centro con funciones de regional según aplique.
6. Programar y reportar a su supervisor de contrato, con una antelación mínima de una semana las formaciones a atender, de manera que se autorice por escrito su movilización previa a la salida, en el marco de su objeto contractual.
7. Evaluar los resultados de aprendizaje en un plazo no mayor a ocho días hábiles luego de finalizada la formación.
8. Entregar información con calidad y oportunidad para la creación de la unidad productiva resultado de los programas de formación desarrollados en las líneas de autoconsumo y negocios rurales así como la inscripción en el sistema de información de la Agencia Pública de Empleo del SENA, de los aprendices de la línea de empleabilidad.
9. Apoyar las jornadas de diseño y desarrollo curricular conforme a las necesidades de la Coordinación Nacional y la Subdirección de Centro.
De apoyo a la gestión del emprendimiento rural:
10. Apoyar la aplicación del diagnóstico empresarial de la unidad productiva en fase 1 y 2 según corresponda con veracidad y calidad.
11. Apoyar la ejecución y participación de unidades productivas en actividades de comercialización (incluyendo mecanismos virtuales), gestión empresarial y financiera cuando se requiera, así como las actividades de fomento realizadas por los Centros de Desarrollo Empresarial.
12. Participar en las jornadas de actualización y transferencia tecnológica convocadas por el dinamizador rural de centro, dinamizador regional con funciones de centro o dinamizador de centro con funciones de regional según aplique y la Coordinación Nacional.
13. Articular con el instructor de emprendimiento en las formaciones de negocios rurales para la construcción del modelo de negocios con los aprendices así como la creación de unidad productiva.
14. Identificar y registrar la sistematización de casos exitosos generados en las actividades relacionadas con la formación para el trabajo en emprendimiento.
15. Consolidar la creación de unidades productivas rurales sostenibles cuando su línea de formación corresponda a negocios rurales o autoconsumo.
16. El contratista se compromete a evidenciar lo establecido en la guía para la ejecución del programa SER así como en la lista de chequeo - portafolio de evidencias para cada caso.
Diseño Curricular Asignado: 
17. De apoyo a la empleabilidad: ? Realizar acciones de formación para la ocupación rural ? Realizar orientación ocupacional personalizada y grupal, para las personas formadas en el programa SER en procura de mejorar sus posibilidades de inserción en el mercado laboral. ? Apoyar la gestión la inscripción de empresas rurales y unidades productivas en el aplicativo establecido para este fin.
GENERALES: 
18. Realizar su afiliación ante la administradora de riesgos laborales que disponga el SENA, bajo la clase de riesgo tipo II relacionada con labores agrícolas.
19. Presentar o gestionar la certificación en las normas de competencia ??Orientar procesos formativos presenciales con base en los planes de formación concertados? y ?0rientar procesos formativos en la modalidad a distancia con base en los planes de estudio?, cuando al momento de contratación, no se cuente con ellas dentro del 1er semestre 2023.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