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5864328</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BARNABY JOSE RIOS ARIZA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profesionales de carácter temporal como instructor técnico de EMPRENDIMIENTO EN LA PRODUCCION DE ESPECIES DULCES ACUICOLAS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De la formación:
1. Apoyar los procesos de planeación de la oferta formativa de las actividades relacionadas con la formación para el trabajo en emprendimiento según lo establecido en los lineamientos entregados por la Dirección de Empleo y Trabajo.
2. Articular con los instructores de emprendimiento para realizar el alistamiento integral de los procesos de formación a través de mecanismos de atención diversificados y estratégica didácticas adaptadas a las condiciones locales bajo la estrategia aprender haciendo con materiales de formación cuando aplique.
3. Ejecutar las acciones de formación haciendo uso de la estrategia pedagógica de "formación por proyectos", bajo la modalidad de atención sincrónica - asincrónica de acuerdo con los procedimientos de la Dirección de Formación Profesional Integral y los lineamientos de la Dirección de Empleo y Trabajo y lo establecido en la guía para la ejecución del programa SER en SIGA.
4. 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dinamizador rural de centro, dinamizador regional con funciones de centro o dinamizador de centro con funciones de regional según aplique.
5. Articular con los servicios institucionales como SENNOVA y AGROSENA en beneficio de los aprendices y emprendedores del programa SER de acuerdo con las orientaciones del dinamizador rural de centro, dinamizador regional con funciones de centro o dinamizador de centro con funciones de regional según aplique.
6. Programar y reportar a su supervisor de contrato, con una antelación mínima de una semana las formaciones a atender, de manera que se autorice por escrito su movilización previa a la salida, en el marco de su objeto contractual.
7. Evaluar los resultados de aprendizaje en un plazo no mayor a ocho días hábiles luego de finalizada la formación.
8. Entregar información con calidad y oportunidad para la creación de la unidad productiva resultado de los programas de formación desarrollados en las líneas de autoconsumo y negocios rurales así como la inscripción en el sistema de información de la Agencia Pública de Empleo del SENA, de los aprendices de la línea de empleabilidad.
9. Apoyar las jornadas de diseño y desarrollo curricular conforme a las necesidades de la Coordinación Nacional y la Subdirección de Centro.
De apoyo a la gestión del emprendimiento rural:
10. Apoyar la aplicación del diagnóstico empresarial de la unidad productiva en fase 1 y 2 según corresponda con veracidad y calidad.
11. Apoyar la ejecución y participación de unidades productivas en actividades de comercialización (incluyendo mecanismos virtuales), gestión empresarial y financiera cuando se requiera, así como las actividades de fomento realizadas por los Centros de Desarrollo Empresarial.
12. Participar en las jornadas de actualización y transferencia tecnológica convocadas por el dinamizador rural de centro, dinamizador regional con funciones de centro o dinamizador de centro con funciones de regional según aplique y la Coordinación Nacional.
13. Articular con el instructor de emprendimiento en las formaciones de negocios rurales para la construcción del modelo de negocios con los aprendices así como la creación de unidad productiva.
14. Identificar y registrar la sistematización de casos exitosos generados en las actividades relacionadas con la formación para el trabajo en emprendimiento.
15. Consolidar la creación de unidades productivas rurales sostenibles cuando su línea de formación corresponda a negocios rurales o autoconsumo.
16. El contratista se compromete a evidenciar lo establecido en la guía para la ejecución del programa SER así como en la lista de chequeo - portafolio de evidencias para cada caso.
Diseño Curricular Asignado: 
17. De apoyo a la empleabilidad: ? Realizar acciones de formación para la ocupación rural ? Realizar orientación ocupacional personalizada y grupal, para las personas formadas en el programa SER en procura de mejorar sus posibilidades de inserción en el mercado laboral. ? Apoyar la gestión la inscripción de empresas rurales y unidades productivas en el aplicativo establecido para este fin.
GENERALES: 
18. Realizar su afiliación ante la administradora de riesgos laborales que disponga el SENA, bajo la clase de riesgo tipo II relacionada con labores agrícolas.
19. Presentar o gestionar la certificación en las normas de competencia ??Orientar procesos formativos presenciales con base en los planes de formación concertados? y ?0rientar procesos formativos en la modalidad a distancia con base en los planes de estudio?, cuando al momento de contratación, no se cuente con ellas dentro del 1er semestre 2023.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