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6D70F" w14:textId="77777777" w:rsidR="00620AF3" w:rsidRDefault="00620AF3" w:rsidP="00AE1F95">
      <w:pPr>
        <w:pStyle w:val="Default"/>
        <w:tabs>
          <w:tab w:val="left" w:pos="426"/>
        </w:tabs>
        <w:spacing w:line="276" w:lineRule="auto"/>
        <w:ind w:right="49"/>
        <w:jc w:val="center"/>
        <w:rPr>
          <w:b/>
          <w:bCs/>
          <w:sz w:val="20"/>
          <w:szCs w:val="20"/>
        </w:rPr>
      </w:pPr>
    </w:p>
    <w:p w14:paraId="79324FC0" w14:textId="5E43328B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center"/>
        <w:rPr>
          <w:sz w:val="20"/>
          <w:szCs w:val="20"/>
        </w:rPr>
      </w:pPr>
      <w:r w:rsidRPr="00AE1F95">
        <w:rPr>
          <w:b/>
          <w:bCs/>
          <w:sz w:val="20"/>
          <w:szCs w:val="20"/>
        </w:rPr>
        <w:t>FORMATO</w:t>
      </w:r>
    </w:p>
    <w:p w14:paraId="1A2A6A58" w14:textId="77777777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center"/>
        <w:rPr>
          <w:b/>
          <w:bCs/>
          <w:sz w:val="20"/>
          <w:szCs w:val="20"/>
        </w:rPr>
      </w:pPr>
      <w:r w:rsidRPr="00AE1F95">
        <w:rPr>
          <w:b/>
          <w:bCs/>
          <w:sz w:val="20"/>
          <w:szCs w:val="20"/>
        </w:rPr>
        <w:t>ESPECIFICACIONES TÉCNICAS</w:t>
      </w:r>
    </w:p>
    <w:p w14:paraId="1FBF3606" w14:textId="77777777" w:rsidR="001F2761" w:rsidRPr="00AE1F95" w:rsidRDefault="001F2761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</w:p>
    <w:p w14:paraId="683E7387" w14:textId="09D9CBE5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b/>
          <w:bCs/>
          <w:sz w:val="20"/>
          <w:szCs w:val="20"/>
        </w:rPr>
      </w:pPr>
      <w:r w:rsidRPr="00D91F2D">
        <w:rPr>
          <w:b/>
          <w:bCs/>
          <w:sz w:val="20"/>
          <w:szCs w:val="20"/>
        </w:rPr>
        <w:t xml:space="preserve">PROCESO DE </w:t>
      </w:r>
      <w:r w:rsidR="009061C0" w:rsidRPr="00D91F2D">
        <w:rPr>
          <w:b/>
          <w:bCs/>
          <w:sz w:val="20"/>
          <w:szCs w:val="20"/>
        </w:rPr>
        <w:t>MINIMA CUANTIA</w:t>
      </w:r>
      <w:r w:rsidRPr="00D91F2D">
        <w:rPr>
          <w:b/>
          <w:bCs/>
          <w:sz w:val="20"/>
          <w:szCs w:val="20"/>
        </w:rPr>
        <w:t xml:space="preserve"> No</w:t>
      </w:r>
      <w:r w:rsidR="001F2761" w:rsidRPr="00D91F2D">
        <w:rPr>
          <w:b/>
          <w:bCs/>
          <w:sz w:val="20"/>
          <w:szCs w:val="20"/>
        </w:rPr>
        <w:t xml:space="preserve"> </w:t>
      </w:r>
      <w:r w:rsidR="00D91F2D" w:rsidRPr="00D91F2D">
        <w:rPr>
          <w:b/>
          <w:bCs/>
          <w:sz w:val="20"/>
          <w:szCs w:val="20"/>
        </w:rPr>
        <w:t>001 DE 2024</w:t>
      </w:r>
      <w:r w:rsidR="001F2761" w:rsidRPr="00D91F2D">
        <w:rPr>
          <w:b/>
          <w:bCs/>
          <w:sz w:val="20"/>
          <w:szCs w:val="20"/>
        </w:rPr>
        <w:t xml:space="preserve"> </w:t>
      </w:r>
      <w:r w:rsidRPr="00D91F2D">
        <w:rPr>
          <w:b/>
          <w:bCs/>
          <w:sz w:val="20"/>
          <w:szCs w:val="20"/>
        </w:rPr>
        <w:t>CUYO OBJETO ES</w:t>
      </w:r>
      <w:r w:rsidR="00844F97" w:rsidRPr="00D91F2D">
        <w:rPr>
          <w:b/>
          <w:bCs/>
          <w:sz w:val="20"/>
          <w:szCs w:val="20"/>
        </w:rPr>
        <w:t xml:space="preserve"> </w:t>
      </w:r>
      <w:r w:rsidR="00AE1F95" w:rsidRPr="00D91F2D">
        <w:rPr>
          <w:b/>
          <w:bCs/>
          <w:sz w:val="20"/>
          <w:szCs w:val="20"/>
        </w:rPr>
        <w:t>“</w:t>
      </w:r>
      <w:bookmarkStart w:id="0" w:name="_Hlk134083639"/>
      <w:r w:rsidR="00780278" w:rsidRPr="00D91F2D">
        <w:rPr>
          <w:b/>
          <w:bCs/>
          <w:sz w:val="20"/>
        </w:rPr>
        <w:t>CONTRATAR LA RENOVACIÓN DEL POOL DE DIRECCIONES IPV6 DEL INSTITUTO NACIONAL DE METROLOGÍA</w:t>
      </w:r>
      <w:r w:rsidR="00780278" w:rsidRPr="00D91F2D">
        <w:rPr>
          <w:b/>
          <w:sz w:val="20"/>
        </w:rPr>
        <w:t>”</w:t>
      </w:r>
      <w:bookmarkEnd w:id="0"/>
    </w:p>
    <w:p w14:paraId="257B20D4" w14:textId="77777777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</w:p>
    <w:p w14:paraId="7FA72CF1" w14:textId="19517572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  <w:r w:rsidRPr="00AE1F95">
        <w:rPr>
          <w:sz w:val="20"/>
          <w:szCs w:val="20"/>
        </w:rPr>
        <w:t xml:space="preserve">Con la entrega de este formato debidamente suscrito por </w:t>
      </w:r>
      <w:r w:rsidR="008D32C6" w:rsidRPr="00AE1F95">
        <w:rPr>
          <w:b/>
          <w:sz w:val="20"/>
          <w:szCs w:val="20"/>
        </w:rPr>
        <w:t>EL REPRESENTANTE LEGAL Y/O PERSONA NATURAL</w:t>
      </w:r>
      <w:r w:rsidR="008D32C6" w:rsidRPr="00AE1F95">
        <w:rPr>
          <w:sz w:val="20"/>
          <w:szCs w:val="20"/>
        </w:rPr>
        <w:t>,</w:t>
      </w:r>
      <w:r w:rsidRPr="00AE1F95">
        <w:rPr>
          <w:sz w:val="20"/>
          <w:szCs w:val="20"/>
        </w:rPr>
        <w:t xml:space="preserve"> el proponente acredita y acepta que </w:t>
      </w:r>
      <w:r w:rsidRPr="00AE1F95">
        <w:rPr>
          <w:b/>
          <w:bCs/>
          <w:sz w:val="20"/>
          <w:szCs w:val="20"/>
        </w:rPr>
        <w:t>CUMPLE</w:t>
      </w:r>
      <w:r w:rsidRPr="00AE1F95">
        <w:rPr>
          <w:sz w:val="20"/>
          <w:szCs w:val="20"/>
        </w:rPr>
        <w:t xml:space="preserve"> con las especificaciones técnicas mínimas de obligatorio cumplimiento y con las especificaciones adicionales de obligatorio cumplimiento, aceptando así lo exigido por la entidad en este documento y aportando los documentos adicionales en caso de que se requieran. </w:t>
      </w:r>
    </w:p>
    <w:p w14:paraId="4B742824" w14:textId="77777777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</w:p>
    <w:p w14:paraId="4234BA08" w14:textId="0688103B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  <w:r w:rsidRPr="00AE1F95">
        <w:rPr>
          <w:sz w:val="20"/>
          <w:szCs w:val="20"/>
        </w:rPr>
        <w:t xml:space="preserve">Por tanto, de resultar adjudicatario del presente proceso de </w:t>
      </w:r>
      <w:r w:rsidR="009468F8" w:rsidRPr="00AE1F95">
        <w:rPr>
          <w:sz w:val="20"/>
          <w:szCs w:val="20"/>
        </w:rPr>
        <w:t>selección</w:t>
      </w:r>
      <w:r w:rsidRPr="00AE1F95">
        <w:rPr>
          <w:sz w:val="20"/>
          <w:szCs w:val="20"/>
        </w:rPr>
        <w:t xml:space="preserve"> efectuará la </w:t>
      </w:r>
      <w:r w:rsidR="003371BD" w:rsidRPr="00AE1F95">
        <w:rPr>
          <w:sz w:val="20"/>
          <w:szCs w:val="20"/>
        </w:rPr>
        <w:t>prestación de servicios</w:t>
      </w:r>
      <w:r w:rsidR="009468F8" w:rsidRPr="00AE1F95">
        <w:rPr>
          <w:sz w:val="20"/>
          <w:szCs w:val="20"/>
        </w:rPr>
        <w:t xml:space="preserve"> </w:t>
      </w:r>
      <w:r w:rsidRPr="00AE1F95">
        <w:rPr>
          <w:sz w:val="20"/>
          <w:szCs w:val="20"/>
        </w:rPr>
        <w:t xml:space="preserve">objeto del contrato con sujeción a lo descrito en las especificaciones técnicas y conforme a las obligaciones establecidas en el proceso. </w:t>
      </w:r>
    </w:p>
    <w:p w14:paraId="7BD18D49" w14:textId="77777777" w:rsidR="009D34C6" w:rsidRPr="00AE1F95" w:rsidRDefault="009D34C6" w:rsidP="00AE1F95">
      <w:pPr>
        <w:pStyle w:val="Default"/>
        <w:tabs>
          <w:tab w:val="left" w:pos="426"/>
        </w:tabs>
        <w:spacing w:line="276" w:lineRule="auto"/>
        <w:ind w:right="49"/>
        <w:jc w:val="both"/>
        <w:rPr>
          <w:sz w:val="20"/>
          <w:szCs w:val="20"/>
        </w:rPr>
      </w:pPr>
    </w:p>
    <w:p w14:paraId="2F451C6A" w14:textId="31246306" w:rsidR="00AE1F95" w:rsidRDefault="009D34C6" w:rsidP="00AE1F95">
      <w:pPr>
        <w:tabs>
          <w:tab w:val="left" w:pos="426"/>
        </w:tabs>
        <w:spacing w:after="0" w:line="276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AE1F95">
        <w:rPr>
          <w:rFonts w:ascii="Arial" w:hAnsi="Arial" w:cs="Arial"/>
          <w:color w:val="000000"/>
          <w:sz w:val="20"/>
          <w:szCs w:val="20"/>
        </w:rPr>
        <w:t>Los requisitos y condiciones técnicas exigidas por la entidad para la contratación requerida son las siguientes:</w:t>
      </w:r>
    </w:p>
    <w:p w14:paraId="0D2B850C" w14:textId="77777777" w:rsidR="00800BEA" w:rsidRPr="00AE1F95" w:rsidRDefault="00800BEA" w:rsidP="00AE1F95">
      <w:pPr>
        <w:tabs>
          <w:tab w:val="left" w:pos="426"/>
        </w:tabs>
        <w:spacing w:after="0" w:line="276" w:lineRule="auto"/>
        <w:ind w:right="49"/>
        <w:jc w:val="both"/>
        <w:rPr>
          <w:rFonts w:ascii="Arial" w:eastAsia="Times New Roman" w:hAnsi="Arial" w:cs="Arial"/>
          <w:color w:val="222222"/>
          <w:sz w:val="20"/>
          <w:szCs w:val="20"/>
          <w:lang w:eastAsia="es-CO"/>
        </w:rPr>
      </w:pPr>
    </w:p>
    <w:p w14:paraId="095FD219" w14:textId="77777777" w:rsidR="00AE1F95" w:rsidRPr="00AE1F95" w:rsidRDefault="00AE1F95" w:rsidP="00AE1F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AE1F95">
        <w:rPr>
          <w:rFonts w:ascii="Arial" w:hAnsi="Arial" w:cs="Arial"/>
          <w:b/>
          <w:sz w:val="20"/>
          <w:szCs w:val="20"/>
        </w:rPr>
        <w:t>ESPECIFICACIONES TÉCNICAS MÍNIMAS DE OBLIGATORIO CUMPLIMIENTO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0"/>
        <w:gridCol w:w="9001"/>
      </w:tblGrid>
      <w:tr w:rsidR="00780278" w:rsidRPr="00780278" w14:paraId="60980AF0" w14:textId="77777777" w:rsidTr="00780278">
        <w:trPr>
          <w:trHeight w:val="458"/>
        </w:trPr>
        <w:tc>
          <w:tcPr>
            <w:tcW w:w="10791" w:type="dxa"/>
            <w:gridSpan w:val="2"/>
            <w:shd w:val="clear" w:color="auto" w:fill="BFBFBF" w:themeFill="background1" w:themeFillShade="BF"/>
          </w:tcPr>
          <w:p w14:paraId="4D8ACAEF" w14:textId="77777777" w:rsidR="00780278" w:rsidRPr="00780278" w:rsidRDefault="00780278" w:rsidP="00CF0045">
            <w:pPr>
              <w:tabs>
                <w:tab w:val="left" w:pos="1440"/>
                <w:tab w:val="right" w:pos="900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1" w:name="_Hlk104890434"/>
            <w:r w:rsidRPr="00780278">
              <w:rPr>
                <w:rFonts w:ascii="Arial" w:hAnsi="Arial" w:cs="Arial"/>
                <w:b/>
                <w:sz w:val="16"/>
                <w:szCs w:val="16"/>
              </w:rPr>
              <w:t>FICHA TÉCNICA</w:t>
            </w:r>
          </w:p>
        </w:tc>
      </w:tr>
      <w:tr w:rsidR="00780278" w:rsidRPr="00780278" w14:paraId="1F4D1642" w14:textId="77777777" w:rsidTr="00780278">
        <w:trPr>
          <w:trHeight w:val="194"/>
        </w:trPr>
        <w:tc>
          <w:tcPr>
            <w:tcW w:w="1790" w:type="dxa"/>
          </w:tcPr>
          <w:p w14:paraId="43E88A67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Suscripción</w:t>
            </w:r>
          </w:p>
        </w:tc>
        <w:tc>
          <w:tcPr>
            <w:tcW w:w="9000" w:type="dxa"/>
            <w:shd w:val="clear" w:color="auto" w:fill="auto"/>
          </w:tcPr>
          <w:p w14:paraId="4B127CDD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Suscribir la renovación del rango de direcciones IPV6 por un (1) año, a partir del 1 de marzo de 2024.</w:t>
            </w:r>
          </w:p>
        </w:tc>
      </w:tr>
      <w:tr w:rsidR="00780278" w:rsidRPr="00780278" w14:paraId="226B215F" w14:textId="77777777" w:rsidTr="00780278">
        <w:trPr>
          <w:trHeight w:val="302"/>
        </w:trPr>
        <w:tc>
          <w:tcPr>
            <w:tcW w:w="1790" w:type="dxa"/>
          </w:tcPr>
          <w:p w14:paraId="6B5BB1FF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Bloque de direcciones</w:t>
            </w:r>
          </w:p>
        </w:tc>
        <w:tc>
          <w:tcPr>
            <w:tcW w:w="9000" w:type="dxa"/>
            <w:shd w:val="clear" w:color="auto" w:fill="auto"/>
          </w:tcPr>
          <w:p w14:paraId="37C8838A" w14:textId="77777777" w:rsidR="00780278" w:rsidRPr="00780278" w:rsidRDefault="00780278" w:rsidP="00CF00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2801:12</w:t>
            </w:r>
            <w:proofErr w:type="gramStart"/>
            <w:r w:rsidRPr="00780278">
              <w:rPr>
                <w:rFonts w:ascii="Arial" w:hAnsi="Arial" w:cs="Arial"/>
                <w:sz w:val="16"/>
                <w:szCs w:val="16"/>
              </w:rPr>
              <w:t>e::/</w:t>
            </w:r>
            <w:proofErr w:type="gramEnd"/>
            <w:r w:rsidRPr="0078027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</w:tr>
      <w:tr w:rsidR="00780278" w:rsidRPr="00780278" w14:paraId="4F3C64F4" w14:textId="77777777" w:rsidTr="00780278">
        <w:trPr>
          <w:trHeight w:val="188"/>
        </w:trPr>
        <w:tc>
          <w:tcPr>
            <w:tcW w:w="1790" w:type="dxa"/>
          </w:tcPr>
          <w:p w14:paraId="02EC03FF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Organización</w:t>
            </w:r>
          </w:p>
        </w:tc>
        <w:tc>
          <w:tcPr>
            <w:tcW w:w="9000" w:type="dxa"/>
            <w:shd w:val="clear" w:color="auto" w:fill="auto"/>
          </w:tcPr>
          <w:p w14:paraId="3361EFE1" w14:textId="77777777" w:rsidR="00780278" w:rsidRPr="00780278" w:rsidRDefault="00780278" w:rsidP="00CF00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Instituto Nacional de Metrología</w:t>
            </w:r>
          </w:p>
        </w:tc>
      </w:tr>
      <w:tr w:rsidR="00780278" w:rsidRPr="00780278" w14:paraId="35D95FF0" w14:textId="77777777" w:rsidTr="00780278">
        <w:trPr>
          <w:trHeight w:val="194"/>
        </w:trPr>
        <w:tc>
          <w:tcPr>
            <w:tcW w:w="1790" w:type="dxa"/>
          </w:tcPr>
          <w:p w14:paraId="5AF9C9CB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80278">
              <w:rPr>
                <w:rFonts w:ascii="Arial" w:hAnsi="Arial" w:cs="Arial"/>
                <w:sz w:val="16"/>
                <w:szCs w:val="16"/>
              </w:rPr>
              <w:t>OwnerID</w:t>
            </w:r>
            <w:proofErr w:type="spellEnd"/>
          </w:p>
        </w:tc>
        <w:tc>
          <w:tcPr>
            <w:tcW w:w="9000" w:type="dxa"/>
            <w:shd w:val="clear" w:color="auto" w:fill="auto"/>
          </w:tcPr>
          <w:p w14:paraId="3BBF52D4" w14:textId="77777777" w:rsidR="00780278" w:rsidRPr="00780278" w:rsidRDefault="00780278" w:rsidP="00CF00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CO-INME5-LACNIC</w:t>
            </w:r>
          </w:p>
        </w:tc>
      </w:tr>
      <w:tr w:rsidR="00780278" w:rsidRPr="00780278" w14:paraId="655F17E5" w14:textId="77777777" w:rsidTr="00780278">
        <w:trPr>
          <w:trHeight w:val="302"/>
        </w:trPr>
        <w:tc>
          <w:tcPr>
            <w:tcW w:w="1790" w:type="dxa"/>
          </w:tcPr>
          <w:p w14:paraId="6F425A9E" w14:textId="77777777" w:rsidR="00780278" w:rsidRPr="00780278" w:rsidRDefault="00780278" w:rsidP="00CF004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Obligación</w:t>
            </w:r>
          </w:p>
        </w:tc>
        <w:tc>
          <w:tcPr>
            <w:tcW w:w="9000" w:type="dxa"/>
            <w:shd w:val="clear" w:color="auto" w:fill="auto"/>
          </w:tcPr>
          <w:p w14:paraId="5F9B56D5" w14:textId="77777777" w:rsidR="00780278" w:rsidRPr="00780278" w:rsidRDefault="00780278" w:rsidP="00CF00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80278">
              <w:rPr>
                <w:rFonts w:ascii="Arial" w:hAnsi="Arial" w:cs="Arial"/>
                <w:sz w:val="16"/>
                <w:szCs w:val="16"/>
              </w:rPr>
              <w:t>Es obligación del contratista remitir vía correo electrónico la constancia de la renovación del rango de direcciones a Nombre del Instituto Nacional de Metrología y la vigencia y derechos de la entidad.</w:t>
            </w:r>
          </w:p>
        </w:tc>
      </w:tr>
    </w:tbl>
    <w:p w14:paraId="7085AF4A" w14:textId="77777777" w:rsidR="00800BEA" w:rsidRDefault="00800BEA" w:rsidP="00800BEA">
      <w:pPr>
        <w:widowControl w:val="0"/>
        <w:spacing w:after="0" w:line="276" w:lineRule="auto"/>
        <w:ind w:right="51"/>
        <w:jc w:val="both"/>
        <w:rPr>
          <w:rFonts w:ascii="Arial" w:hAnsi="Arial" w:cs="Arial"/>
          <w:sz w:val="20"/>
          <w:szCs w:val="20"/>
        </w:rPr>
      </w:pPr>
    </w:p>
    <w:bookmarkEnd w:id="1"/>
    <w:p w14:paraId="0F5FC862" w14:textId="6E07AE44" w:rsidR="008D32C6" w:rsidRDefault="008D32C6" w:rsidP="00800BEA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381693A7">
        <w:rPr>
          <w:rFonts w:ascii="Arial" w:hAnsi="Arial" w:cs="Arial"/>
          <w:sz w:val="20"/>
          <w:szCs w:val="20"/>
        </w:rPr>
        <w:t>Atentamente,</w:t>
      </w:r>
    </w:p>
    <w:p w14:paraId="37B5687B" w14:textId="4576013D" w:rsidR="004E3709" w:rsidRDefault="004E3709" w:rsidP="00800BEA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B1A50BC" w14:textId="77777777" w:rsidR="004E3709" w:rsidRPr="00AE1F95" w:rsidRDefault="004E3709" w:rsidP="00800BEA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BC8B81F" w14:textId="77777777" w:rsidR="008D32C6" w:rsidRPr="00AE1F95" w:rsidRDefault="008D32C6" w:rsidP="00AE1F95">
      <w:pPr>
        <w:pStyle w:val="Sinespaciado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8828"/>
      </w:tblGrid>
      <w:tr w:rsidR="008D32C6" w:rsidRPr="00AE1F95" w14:paraId="75B09F15" w14:textId="77777777" w:rsidTr="008D32C6">
        <w:tc>
          <w:tcPr>
            <w:tcW w:w="8828" w:type="dxa"/>
          </w:tcPr>
          <w:p w14:paraId="040CAF60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F95">
              <w:rPr>
                <w:rFonts w:ascii="Arial" w:hAnsi="Arial" w:cs="Arial"/>
                <w:sz w:val="20"/>
                <w:szCs w:val="20"/>
              </w:rPr>
              <w:t>Nombre:</w:t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8D32C6" w:rsidRPr="00AE1F95" w14:paraId="43084B98" w14:textId="77777777" w:rsidTr="008D32C6">
        <w:tc>
          <w:tcPr>
            <w:tcW w:w="8828" w:type="dxa"/>
          </w:tcPr>
          <w:p w14:paraId="13D3E516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1F95">
              <w:rPr>
                <w:rFonts w:ascii="Arial" w:hAnsi="Arial" w:cs="Arial"/>
                <w:sz w:val="20"/>
                <w:szCs w:val="20"/>
              </w:rPr>
              <w:t>Nit</w:t>
            </w:r>
            <w:proofErr w:type="spellEnd"/>
            <w:r w:rsidRPr="00AE1F95">
              <w:rPr>
                <w:rFonts w:ascii="Arial" w:hAnsi="Arial" w:cs="Arial"/>
                <w:sz w:val="20"/>
                <w:szCs w:val="20"/>
              </w:rPr>
              <w:t xml:space="preserve"> o C.C:</w:t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8D32C6" w:rsidRPr="00AE1F95" w14:paraId="7424EF83" w14:textId="77777777" w:rsidTr="008D32C6">
        <w:tc>
          <w:tcPr>
            <w:tcW w:w="8828" w:type="dxa"/>
          </w:tcPr>
          <w:p w14:paraId="3048CE73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F95">
              <w:rPr>
                <w:rFonts w:ascii="Arial" w:hAnsi="Arial" w:cs="Arial"/>
                <w:sz w:val="20"/>
                <w:szCs w:val="20"/>
              </w:rPr>
              <w:t>Dirección:</w:t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8D32C6" w:rsidRPr="00AE1F95" w14:paraId="0FF4B465" w14:textId="77777777" w:rsidTr="008D32C6">
        <w:tc>
          <w:tcPr>
            <w:tcW w:w="8828" w:type="dxa"/>
          </w:tcPr>
          <w:p w14:paraId="48055758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F95">
              <w:rPr>
                <w:rFonts w:ascii="Arial" w:hAnsi="Arial" w:cs="Arial"/>
                <w:sz w:val="20"/>
                <w:szCs w:val="20"/>
              </w:rPr>
              <w:t>Teléfono:</w:t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</w:tr>
      <w:tr w:rsidR="008D32C6" w:rsidRPr="00AE1F95" w14:paraId="153DCFA9" w14:textId="77777777" w:rsidTr="008D32C6">
        <w:tc>
          <w:tcPr>
            <w:tcW w:w="8828" w:type="dxa"/>
          </w:tcPr>
          <w:p w14:paraId="39B94FF9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F95">
              <w:rPr>
                <w:rFonts w:ascii="Arial" w:hAnsi="Arial" w:cs="Arial"/>
                <w:sz w:val="20"/>
                <w:szCs w:val="20"/>
              </w:rPr>
              <w:t xml:space="preserve">Correo electrónico </w:t>
            </w:r>
          </w:p>
        </w:tc>
      </w:tr>
      <w:tr w:rsidR="008D32C6" w:rsidRPr="00AE1F95" w14:paraId="616D2171" w14:textId="77777777" w:rsidTr="008D32C6">
        <w:tc>
          <w:tcPr>
            <w:tcW w:w="8828" w:type="dxa"/>
          </w:tcPr>
          <w:p w14:paraId="7F5455D1" w14:textId="77777777" w:rsidR="008D32C6" w:rsidRPr="00AE1F95" w:rsidRDefault="008D32C6" w:rsidP="00AE1F95">
            <w:pPr>
              <w:pStyle w:val="Sinespaciado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1F95">
              <w:rPr>
                <w:rFonts w:ascii="Arial" w:hAnsi="Arial" w:cs="Arial"/>
                <w:sz w:val="20"/>
                <w:szCs w:val="20"/>
              </w:rPr>
              <w:t>Ciudad:</w:t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  <w:r w:rsidRPr="00AE1F9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17CD9DC0" w14:textId="77777777" w:rsidR="009D34C6" w:rsidRPr="00AE1F95" w:rsidRDefault="009D34C6" w:rsidP="00AE1F95">
      <w:pPr>
        <w:tabs>
          <w:tab w:val="left" w:pos="426"/>
        </w:tabs>
        <w:spacing w:after="0" w:line="276" w:lineRule="auto"/>
        <w:ind w:right="49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9D34C6" w:rsidRPr="00AE1F95" w:rsidSect="00620AF3">
      <w:headerReference w:type="default" r:id="rId7"/>
      <w:footerReference w:type="default" r:id="rId8"/>
      <w:pgSz w:w="12240" w:h="15840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1BD7F" w14:textId="77777777" w:rsidR="00DB7BD3" w:rsidRDefault="00DB7BD3" w:rsidP="00E878E7">
      <w:pPr>
        <w:spacing w:after="0" w:line="240" w:lineRule="auto"/>
      </w:pPr>
      <w:r>
        <w:separator/>
      </w:r>
    </w:p>
  </w:endnote>
  <w:endnote w:type="continuationSeparator" w:id="0">
    <w:p w14:paraId="775EF01F" w14:textId="77777777" w:rsidR="00DB7BD3" w:rsidRDefault="00DB7BD3" w:rsidP="00E8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3B66" w14:textId="77777777" w:rsidR="001F2761" w:rsidRPr="00F70FE1" w:rsidRDefault="001F2761" w:rsidP="001F2761">
    <w:pPr>
      <w:pStyle w:val="Piedepgina"/>
      <w:ind w:left="-709" w:firstLine="709"/>
      <w:rPr>
        <w:rFonts w:ascii="Arial" w:hAnsi="Arial" w:cs="Arial"/>
        <w:b/>
        <w:sz w:val="16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0185DE74" wp14:editId="07B3CC54">
          <wp:simplePos x="0" y="0"/>
          <wp:positionH relativeFrom="column">
            <wp:posOffset>3089910</wp:posOffset>
          </wp:positionH>
          <wp:positionV relativeFrom="paragraph">
            <wp:posOffset>18415</wp:posOffset>
          </wp:positionV>
          <wp:extent cx="3305810" cy="535305"/>
          <wp:effectExtent l="0" t="0" r="8890" b="0"/>
          <wp:wrapNone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05810" cy="535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F70FE1">
      <w:rPr>
        <w:rFonts w:ascii="Arial" w:hAnsi="Arial" w:cs="Arial"/>
        <w:b/>
        <w:sz w:val="16"/>
      </w:rPr>
      <w:t>Instituto Nacional de Metrología de Colombia - INM</w:t>
    </w:r>
  </w:p>
  <w:p w14:paraId="753589E0" w14:textId="77777777" w:rsidR="001F2761" w:rsidRPr="00A15D53" w:rsidRDefault="001F2761" w:rsidP="001F2761">
    <w:pPr>
      <w:pStyle w:val="Piedepgina"/>
      <w:rPr>
        <w:rFonts w:ascii="Arial" w:hAnsi="Arial" w:cs="Arial"/>
        <w:b/>
        <w:sz w:val="16"/>
      </w:rPr>
    </w:pPr>
    <w:r w:rsidRPr="00A15D53">
      <w:rPr>
        <w:rFonts w:ascii="Arial" w:hAnsi="Arial" w:cs="Arial"/>
        <w:sz w:val="16"/>
      </w:rPr>
      <w:t xml:space="preserve">Avenida Carrera 50 No.26- 55 </w:t>
    </w:r>
    <w:proofErr w:type="spellStart"/>
    <w:r w:rsidRPr="00A15D53">
      <w:rPr>
        <w:rFonts w:ascii="Arial" w:hAnsi="Arial" w:cs="Arial"/>
        <w:sz w:val="16"/>
      </w:rPr>
      <w:t>Int</w:t>
    </w:r>
    <w:proofErr w:type="spellEnd"/>
    <w:r w:rsidRPr="00A15D53">
      <w:rPr>
        <w:rFonts w:ascii="Arial" w:hAnsi="Arial" w:cs="Arial"/>
        <w:sz w:val="16"/>
      </w:rPr>
      <w:t>. 2 CAN Bogotá D.C.</w:t>
    </w:r>
    <w:r>
      <w:rPr>
        <w:rFonts w:ascii="Arial" w:hAnsi="Arial" w:cs="Arial"/>
        <w:sz w:val="16"/>
      </w:rPr>
      <w:t>-</w:t>
    </w:r>
    <w:r w:rsidRPr="00A15D53">
      <w:rPr>
        <w:rFonts w:ascii="Arial" w:hAnsi="Arial" w:cs="Arial"/>
        <w:sz w:val="16"/>
      </w:rPr>
      <w:t>Colombia</w:t>
    </w:r>
  </w:p>
  <w:p w14:paraId="21F73DB4" w14:textId="77777777" w:rsidR="001F2761" w:rsidRPr="0048490F" w:rsidRDefault="001F2761" w:rsidP="001F2761">
    <w:pPr>
      <w:pStyle w:val="Piedepgina"/>
      <w:rPr>
        <w:rFonts w:ascii="Arial" w:hAnsi="Arial" w:cs="Arial"/>
        <w:sz w:val="16"/>
        <w:lang w:val="en-US"/>
      </w:rPr>
    </w:pPr>
    <w:proofErr w:type="spellStart"/>
    <w:r w:rsidRPr="0048490F">
      <w:rPr>
        <w:rFonts w:ascii="Arial" w:hAnsi="Arial" w:cs="Arial"/>
        <w:b/>
        <w:sz w:val="16"/>
        <w:lang w:val="en-US"/>
      </w:rPr>
      <w:t>Conmutador</w:t>
    </w:r>
    <w:proofErr w:type="spellEnd"/>
    <w:r w:rsidRPr="0048490F">
      <w:rPr>
        <w:rFonts w:ascii="Arial" w:hAnsi="Arial" w:cs="Arial"/>
        <w:sz w:val="16"/>
        <w:lang w:val="en-US"/>
      </w:rPr>
      <w:t xml:space="preserve">: (57- 1) 2542222 - </w:t>
    </w:r>
    <w:r w:rsidRPr="0048490F">
      <w:rPr>
        <w:rFonts w:ascii="Arial" w:hAnsi="Arial" w:cs="Arial"/>
        <w:b/>
        <w:sz w:val="16"/>
        <w:lang w:val="en-US"/>
      </w:rPr>
      <w:t>Website</w:t>
    </w:r>
    <w:r w:rsidRPr="0048490F">
      <w:rPr>
        <w:rFonts w:ascii="Arial" w:hAnsi="Arial" w:cs="Arial"/>
        <w:sz w:val="16"/>
        <w:lang w:val="en-US"/>
      </w:rPr>
      <w:t xml:space="preserve">: </w:t>
    </w:r>
    <w:hyperlink r:id="rId2" w:history="1">
      <w:r w:rsidRPr="0048490F">
        <w:rPr>
          <w:rStyle w:val="Hipervnculo"/>
          <w:rFonts w:ascii="Arial" w:hAnsi="Arial" w:cs="Arial"/>
          <w:sz w:val="16"/>
          <w:lang w:val="en-US"/>
        </w:rPr>
        <w:t>www.inm.gov.co</w:t>
      </w:r>
    </w:hyperlink>
  </w:p>
  <w:p w14:paraId="2506E873" w14:textId="77777777" w:rsidR="001F2761" w:rsidRPr="0048490F" w:rsidRDefault="001F2761" w:rsidP="001F2761">
    <w:pPr>
      <w:pStyle w:val="Piedepgina"/>
      <w:rPr>
        <w:rFonts w:ascii="Arial" w:hAnsi="Arial" w:cs="Arial"/>
        <w:sz w:val="16"/>
        <w:lang w:val="en-US"/>
      </w:rPr>
    </w:pPr>
    <w:r w:rsidRPr="0048490F">
      <w:rPr>
        <w:rFonts w:ascii="Arial" w:hAnsi="Arial" w:cs="Arial"/>
        <w:b/>
        <w:sz w:val="16"/>
        <w:lang w:val="en-US"/>
      </w:rPr>
      <w:t>E-mail</w:t>
    </w:r>
    <w:r w:rsidRPr="0048490F">
      <w:rPr>
        <w:rFonts w:ascii="Arial" w:hAnsi="Arial" w:cs="Arial"/>
        <w:sz w:val="16"/>
        <w:lang w:val="en-US"/>
      </w:rPr>
      <w:t>: contacto@inm.gov.co - Twitter: @inmcolombia</w:t>
    </w:r>
  </w:p>
  <w:p w14:paraId="15105740" w14:textId="77777777" w:rsidR="001F2761" w:rsidRPr="00A15D53" w:rsidRDefault="001F2761" w:rsidP="001F2761">
    <w:pPr>
      <w:pStyle w:val="Piedepgina"/>
      <w:rPr>
        <w:rFonts w:ascii="Arial" w:hAnsi="Arial" w:cs="Arial"/>
        <w:sz w:val="16"/>
      </w:rPr>
    </w:pPr>
    <w:r w:rsidRPr="00667589">
      <w:rPr>
        <w:rFonts w:ascii="Arial" w:hAnsi="Arial" w:cs="Arial"/>
        <w:b/>
        <w:sz w:val="16"/>
      </w:rPr>
      <w:t>Código Postal</w:t>
    </w:r>
    <w:r w:rsidRPr="00667589">
      <w:rPr>
        <w:rFonts w:ascii="Arial" w:hAnsi="Arial" w:cs="Arial"/>
        <w:sz w:val="16"/>
      </w:rPr>
      <w:t xml:space="preserve"> 111321</w:t>
    </w:r>
  </w:p>
  <w:p w14:paraId="2EEFF310" w14:textId="77777777" w:rsidR="001F2761" w:rsidRPr="00F70FE1" w:rsidRDefault="001F2761" w:rsidP="001F2761">
    <w:pPr>
      <w:pStyle w:val="Piedepgina"/>
      <w:jc w:val="right"/>
      <w:rPr>
        <w:rFonts w:ascii="Arial" w:hAnsi="Arial" w:cs="Arial"/>
        <w:sz w:val="16"/>
        <w:szCs w:val="16"/>
      </w:rPr>
    </w:pPr>
    <w:r w:rsidRPr="00F70FE1">
      <w:rPr>
        <w:rFonts w:ascii="Arial" w:hAnsi="Arial" w:cs="Arial"/>
        <w:sz w:val="16"/>
        <w:szCs w:val="16"/>
      </w:rPr>
      <w:t>A-07-F-</w:t>
    </w:r>
    <w:r>
      <w:rPr>
        <w:rFonts w:ascii="Arial" w:hAnsi="Arial" w:cs="Arial"/>
        <w:sz w:val="16"/>
        <w:szCs w:val="16"/>
      </w:rPr>
      <w:t>016</w:t>
    </w:r>
    <w:r w:rsidRPr="00F70FE1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(</w:t>
    </w:r>
    <w:r w:rsidRPr="00F70FE1">
      <w:rPr>
        <w:rFonts w:ascii="Arial" w:hAnsi="Arial" w:cs="Arial"/>
        <w:sz w:val="16"/>
        <w:szCs w:val="16"/>
      </w:rPr>
      <w:t>V</w:t>
    </w:r>
    <w:r>
      <w:rPr>
        <w:rFonts w:ascii="Arial" w:hAnsi="Arial" w:cs="Arial"/>
        <w:sz w:val="16"/>
        <w:szCs w:val="16"/>
      </w:rPr>
      <w:t>.02)</w:t>
    </w:r>
  </w:p>
  <w:p w14:paraId="464C8B39" w14:textId="77777777" w:rsidR="001F2761" w:rsidRPr="00163079" w:rsidRDefault="001F2761" w:rsidP="001F2761">
    <w:pPr>
      <w:pStyle w:val="Piedepgina"/>
      <w:ind w:left="-709"/>
      <w:jc w:val="center"/>
      <w:rPr>
        <w:rFonts w:ascii="Arial" w:hAnsi="Arial" w:cs="Arial"/>
        <w:sz w:val="16"/>
      </w:rPr>
    </w:pPr>
    <w:r w:rsidRPr="00F70FE1">
      <w:rPr>
        <w:rFonts w:ascii="Arial" w:hAnsi="Arial" w:cs="Arial"/>
        <w:sz w:val="16"/>
      </w:rPr>
      <w:t xml:space="preserve">Página </w:t>
    </w:r>
    <w:r w:rsidRPr="00F70FE1">
      <w:rPr>
        <w:rFonts w:ascii="Arial" w:hAnsi="Arial" w:cs="Arial"/>
        <w:b/>
        <w:bCs/>
        <w:sz w:val="16"/>
      </w:rPr>
      <w:fldChar w:fldCharType="begin"/>
    </w:r>
    <w:r w:rsidRPr="00F70FE1">
      <w:rPr>
        <w:rFonts w:ascii="Arial" w:hAnsi="Arial" w:cs="Arial"/>
        <w:b/>
        <w:bCs/>
        <w:sz w:val="16"/>
      </w:rPr>
      <w:instrText>PAGE  \* Arabic  \* MERGEFORMAT</w:instrText>
    </w:r>
    <w:r w:rsidRPr="00F70FE1">
      <w:rPr>
        <w:rFonts w:ascii="Arial" w:hAnsi="Arial" w:cs="Arial"/>
        <w:b/>
        <w:bCs/>
        <w:sz w:val="16"/>
      </w:rPr>
      <w:fldChar w:fldCharType="separate"/>
    </w:r>
    <w:r>
      <w:rPr>
        <w:rFonts w:ascii="Arial" w:hAnsi="Arial" w:cs="Arial"/>
        <w:b/>
        <w:bCs/>
        <w:sz w:val="16"/>
      </w:rPr>
      <w:t>1</w:t>
    </w:r>
    <w:r w:rsidRPr="00F70FE1">
      <w:rPr>
        <w:rFonts w:ascii="Arial" w:hAnsi="Arial" w:cs="Arial"/>
        <w:b/>
        <w:bCs/>
        <w:sz w:val="16"/>
      </w:rPr>
      <w:fldChar w:fldCharType="end"/>
    </w:r>
    <w:r w:rsidRPr="00F70FE1">
      <w:rPr>
        <w:rFonts w:ascii="Arial" w:hAnsi="Arial" w:cs="Arial"/>
        <w:sz w:val="16"/>
      </w:rPr>
      <w:t xml:space="preserve"> de </w:t>
    </w:r>
    <w:r w:rsidRPr="00F70FE1">
      <w:rPr>
        <w:rFonts w:ascii="Arial" w:hAnsi="Arial" w:cs="Arial"/>
        <w:b/>
        <w:bCs/>
        <w:sz w:val="16"/>
      </w:rPr>
      <w:fldChar w:fldCharType="begin"/>
    </w:r>
    <w:r w:rsidRPr="00F70FE1">
      <w:rPr>
        <w:rFonts w:ascii="Arial" w:hAnsi="Arial" w:cs="Arial"/>
        <w:b/>
        <w:bCs/>
        <w:sz w:val="16"/>
      </w:rPr>
      <w:instrText>NUMPAGES  \* Arabic  \* MERGEFORMAT</w:instrText>
    </w:r>
    <w:r w:rsidRPr="00F70FE1">
      <w:rPr>
        <w:rFonts w:ascii="Arial" w:hAnsi="Arial" w:cs="Arial"/>
        <w:b/>
        <w:bCs/>
        <w:sz w:val="16"/>
      </w:rPr>
      <w:fldChar w:fldCharType="separate"/>
    </w:r>
    <w:r>
      <w:rPr>
        <w:rFonts w:ascii="Arial" w:hAnsi="Arial" w:cs="Arial"/>
        <w:b/>
        <w:bCs/>
        <w:sz w:val="16"/>
      </w:rPr>
      <w:t>3</w:t>
    </w:r>
    <w:r w:rsidRPr="00F70FE1">
      <w:rPr>
        <w:rFonts w:ascii="Arial" w:hAnsi="Arial" w:cs="Arial"/>
        <w:b/>
        <w:bCs/>
        <w:sz w:val="16"/>
      </w:rPr>
      <w:fldChar w:fldCharType="end"/>
    </w:r>
  </w:p>
  <w:p w14:paraId="45908F78" w14:textId="77777777" w:rsidR="001F2761" w:rsidRDefault="001F27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0F05B" w14:textId="77777777" w:rsidR="00DB7BD3" w:rsidRDefault="00DB7BD3" w:rsidP="00E878E7">
      <w:pPr>
        <w:spacing w:after="0" w:line="240" w:lineRule="auto"/>
      </w:pPr>
      <w:r>
        <w:separator/>
      </w:r>
    </w:p>
  </w:footnote>
  <w:footnote w:type="continuationSeparator" w:id="0">
    <w:p w14:paraId="70D77767" w14:textId="77777777" w:rsidR="00DB7BD3" w:rsidRDefault="00DB7BD3" w:rsidP="00E87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4916" w14:textId="174B593C" w:rsidR="001F2761" w:rsidRDefault="001F276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0AB0825" wp14:editId="72898A5C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4796155" cy="105244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NM-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96155" cy="10524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wrrCWM3" int2:invalidationBookmarkName="" int2:hashCode="OPuI9KF57ohedb" int2:id="JjWi2Wre">
      <int2:state int2:value="Rejected" int2:type="AugLoop_Text_Critique"/>
    </int2:bookmark>
    <int2:bookmark int2:bookmarkName="_Int_1FEmw64Y" int2:invalidationBookmarkName="" int2:hashCode="e90WHJRYerREuB" int2:id="yOTIob25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064B"/>
    <w:multiLevelType w:val="hybridMultilevel"/>
    <w:tmpl w:val="7B7CC3C4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B8138A"/>
    <w:multiLevelType w:val="hybridMultilevel"/>
    <w:tmpl w:val="B4827640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21F86"/>
    <w:multiLevelType w:val="hybridMultilevel"/>
    <w:tmpl w:val="25709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32B42"/>
    <w:multiLevelType w:val="hybridMultilevel"/>
    <w:tmpl w:val="81AAF2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B3468"/>
    <w:multiLevelType w:val="hybridMultilevel"/>
    <w:tmpl w:val="564877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06B23"/>
    <w:multiLevelType w:val="hybridMultilevel"/>
    <w:tmpl w:val="1FAA04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4605CE"/>
    <w:multiLevelType w:val="hybridMultilevel"/>
    <w:tmpl w:val="3F68E2C0"/>
    <w:lvl w:ilvl="0" w:tplc="E814C9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20639"/>
    <w:multiLevelType w:val="hybridMultilevel"/>
    <w:tmpl w:val="0E16A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D2E63A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63DB"/>
    <w:multiLevelType w:val="hybridMultilevel"/>
    <w:tmpl w:val="8586F16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0B1B07"/>
    <w:multiLevelType w:val="hybridMultilevel"/>
    <w:tmpl w:val="0C2E8D4A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C32F7"/>
    <w:multiLevelType w:val="hybridMultilevel"/>
    <w:tmpl w:val="F6025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22802"/>
    <w:multiLevelType w:val="hybridMultilevel"/>
    <w:tmpl w:val="EBA4AE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905DB8"/>
    <w:multiLevelType w:val="multilevel"/>
    <w:tmpl w:val="3E441828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D52106C"/>
    <w:multiLevelType w:val="hybridMultilevel"/>
    <w:tmpl w:val="7EF02546"/>
    <w:lvl w:ilvl="0" w:tplc="240A000F">
      <w:start w:val="1"/>
      <w:numFmt w:val="decimal"/>
      <w:lvlText w:val="%1."/>
      <w:lvlJc w:val="left"/>
      <w:pPr>
        <w:ind w:left="780" w:hanging="360"/>
      </w:p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10E44EA"/>
    <w:multiLevelType w:val="hybridMultilevel"/>
    <w:tmpl w:val="066EF46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3A610D5"/>
    <w:multiLevelType w:val="hybridMultilevel"/>
    <w:tmpl w:val="BAB8DE2A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68FA0860"/>
    <w:multiLevelType w:val="hybridMultilevel"/>
    <w:tmpl w:val="55A4E1A2"/>
    <w:lvl w:ilvl="0" w:tplc="927057E4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E53DE9"/>
    <w:multiLevelType w:val="hybridMultilevel"/>
    <w:tmpl w:val="1B3E9F8E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600AA7"/>
    <w:multiLevelType w:val="hybridMultilevel"/>
    <w:tmpl w:val="BA480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B2293"/>
    <w:multiLevelType w:val="hybridMultilevel"/>
    <w:tmpl w:val="1B8885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F56F0"/>
    <w:multiLevelType w:val="hybridMultilevel"/>
    <w:tmpl w:val="DFECF31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E87590E"/>
    <w:multiLevelType w:val="hybridMultilevel"/>
    <w:tmpl w:val="8FC4FDDC"/>
    <w:lvl w:ilvl="0" w:tplc="D07E2F1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082D28"/>
    <w:multiLevelType w:val="hybridMultilevel"/>
    <w:tmpl w:val="0C02E2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3"/>
  </w:num>
  <w:num w:numId="4">
    <w:abstractNumId w:val="17"/>
  </w:num>
  <w:num w:numId="5">
    <w:abstractNumId w:val="9"/>
  </w:num>
  <w:num w:numId="6">
    <w:abstractNumId w:val="21"/>
  </w:num>
  <w:num w:numId="7">
    <w:abstractNumId w:val="11"/>
  </w:num>
  <w:num w:numId="8">
    <w:abstractNumId w:val="8"/>
  </w:num>
  <w:num w:numId="9">
    <w:abstractNumId w:val="0"/>
  </w:num>
  <w:num w:numId="10">
    <w:abstractNumId w:val="1"/>
  </w:num>
  <w:num w:numId="11">
    <w:abstractNumId w:val="5"/>
  </w:num>
  <w:num w:numId="12">
    <w:abstractNumId w:val="4"/>
  </w:num>
  <w:num w:numId="13">
    <w:abstractNumId w:val="7"/>
  </w:num>
  <w:num w:numId="14">
    <w:abstractNumId w:val="15"/>
  </w:num>
  <w:num w:numId="15">
    <w:abstractNumId w:val="2"/>
  </w:num>
  <w:num w:numId="16">
    <w:abstractNumId w:val="18"/>
  </w:num>
  <w:num w:numId="17">
    <w:abstractNumId w:val="13"/>
  </w:num>
  <w:num w:numId="18">
    <w:abstractNumId w:val="19"/>
  </w:num>
  <w:num w:numId="19">
    <w:abstractNumId w:val="16"/>
  </w:num>
  <w:num w:numId="20">
    <w:abstractNumId w:val="20"/>
  </w:num>
  <w:num w:numId="21">
    <w:abstractNumId w:val="10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4C6"/>
    <w:rsid w:val="0004305F"/>
    <w:rsid w:val="00067912"/>
    <w:rsid w:val="000A1997"/>
    <w:rsid w:val="000B1B52"/>
    <w:rsid w:val="000D768C"/>
    <w:rsid w:val="00112BAE"/>
    <w:rsid w:val="0012728E"/>
    <w:rsid w:val="00186D1E"/>
    <w:rsid w:val="001F2761"/>
    <w:rsid w:val="0020265F"/>
    <w:rsid w:val="00220B3D"/>
    <w:rsid w:val="00223641"/>
    <w:rsid w:val="0025675D"/>
    <w:rsid w:val="002776B8"/>
    <w:rsid w:val="002A4738"/>
    <w:rsid w:val="002B38E0"/>
    <w:rsid w:val="003371BD"/>
    <w:rsid w:val="0036293B"/>
    <w:rsid w:val="003A7996"/>
    <w:rsid w:val="003B2995"/>
    <w:rsid w:val="003F0568"/>
    <w:rsid w:val="00425846"/>
    <w:rsid w:val="004304A5"/>
    <w:rsid w:val="004661B6"/>
    <w:rsid w:val="00490CEB"/>
    <w:rsid w:val="004E0078"/>
    <w:rsid w:val="004E3709"/>
    <w:rsid w:val="00522994"/>
    <w:rsid w:val="00540E03"/>
    <w:rsid w:val="005A49F5"/>
    <w:rsid w:val="005C2EE2"/>
    <w:rsid w:val="005C502C"/>
    <w:rsid w:val="00620AF3"/>
    <w:rsid w:val="00637AEB"/>
    <w:rsid w:val="0066461B"/>
    <w:rsid w:val="00676E92"/>
    <w:rsid w:val="006B5C99"/>
    <w:rsid w:val="006CE2FC"/>
    <w:rsid w:val="006E4674"/>
    <w:rsid w:val="00706E2B"/>
    <w:rsid w:val="00766FDA"/>
    <w:rsid w:val="00780278"/>
    <w:rsid w:val="007802EC"/>
    <w:rsid w:val="007F4337"/>
    <w:rsid w:val="007F4D56"/>
    <w:rsid w:val="00800BEA"/>
    <w:rsid w:val="008138D9"/>
    <w:rsid w:val="00844F97"/>
    <w:rsid w:val="00850BB2"/>
    <w:rsid w:val="0088099B"/>
    <w:rsid w:val="008D32C6"/>
    <w:rsid w:val="008E7518"/>
    <w:rsid w:val="008F1956"/>
    <w:rsid w:val="009049FD"/>
    <w:rsid w:val="009061C0"/>
    <w:rsid w:val="009468F8"/>
    <w:rsid w:val="00977C6F"/>
    <w:rsid w:val="00987638"/>
    <w:rsid w:val="009A499A"/>
    <w:rsid w:val="009D34C6"/>
    <w:rsid w:val="00A1288C"/>
    <w:rsid w:val="00AC2550"/>
    <w:rsid w:val="00AE1953"/>
    <w:rsid w:val="00AE1F95"/>
    <w:rsid w:val="00AE51E9"/>
    <w:rsid w:val="00B06D13"/>
    <w:rsid w:val="00B12684"/>
    <w:rsid w:val="00B517E2"/>
    <w:rsid w:val="00B73BF5"/>
    <w:rsid w:val="00B85E58"/>
    <w:rsid w:val="00BD6032"/>
    <w:rsid w:val="00BF5516"/>
    <w:rsid w:val="00C56EC2"/>
    <w:rsid w:val="00C65E49"/>
    <w:rsid w:val="00CD1EE2"/>
    <w:rsid w:val="00D201FD"/>
    <w:rsid w:val="00D469BD"/>
    <w:rsid w:val="00D91F2D"/>
    <w:rsid w:val="00DB7BD3"/>
    <w:rsid w:val="00E503E4"/>
    <w:rsid w:val="00E86844"/>
    <w:rsid w:val="00E878E7"/>
    <w:rsid w:val="00F03817"/>
    <w:rsid w:val="00F25543"/>
    <w:rsid w:val="00F60EE2"/>
    <w:rsid w:val="00FB119C"/>
    <w:rsid w:val="00FC640C"/>
    <w:rsid w:val="00FC7981"/>
    <w:rsid w:val="00FE2399"/>
    <w:rsid w:val="05EC27C3"/>
    <w:rsid w:val="061D2CB5"/>
    <w:rsid w:val="069FA1D7"/>
    <w:rsid w:val="07FF1B2E"/>
    <w:rsid w:val="0886A6DC"/>
    <w:rsid w:val="09CC845F"/>
    <w:rsid w:val="0B30251B"/>
    <w:rsid w:val="0DA3CA69"/>
    <w:rsid w:val="1AEB51C2"/>
    <w:rsid w:val="1C4081B3"/>
    <w:rsid w:val="1D0F70EE"/>
    <w:rsid w:val="1E22F284"/>
    <w:rsid w:val="22167D4F"/>
    <w:rsid w:val="25F9CC84"/>
    <w:rsid w:val="2A565C18"/>
    <w:rsid w:val="2E37F7C4"/>
    <w:rsid w:val="31ADC7EF"/>
    <w:rsid w:val="349F83D5"/>
    <w:rsid w:val="3582F268"/>
    <w:rsid w:val="36538FDF"/>
    <w:rsid w:val="36964B59"/>
    <w:rsid w:val="381693A7"/>
    <w:rsid w:val="3A8431D1"/>
    <w:rsid w:val="3B59BC79"/>
    <w:rsid w:val="3C94C7DF"/>
    <w:rsid w:val="3DDC7B5E"/>
    <w:rsid w:val="3E14D525"/>
    <w:rsid w:val="4095B9AB"/>
    <w:rsid w:val="445451C1"/>
    <w:rsid w:val="455A4697"/>
    <w:rsid w:val="46EB63A0"/>
    <w:rsid w:val="490DC7D3"/>
    <w:rsid w:val="496932CA"/>
    <w:rsid w:val="4BAB1D6C"/>
    <w:rsid w:val="4BC5A17E"/>
    <w:rsid w:val="529B81BC"/>
    <w:rsid w:val="53B51879"/>
    <w:rsid w:val="5645C55B"/>
    <w:rsid w:val="5659E92E"/>
    <w:rsid w:val="57F5B98F"/>
    <w:rsid w:val="5B293A9E"/>
    <w:rsid w:val="5D40CC85"/>
    <w:rsid w:val="5D48D986"/>
    <w:rsid w:val="5E5C2F12"/>
    <w:rsid w:val="5F93B2FF"/>
    <w:rsid w:val="63F67458"/>
    <w:rsid w:val="6489E8D3"/>
    <w:rsid w:val="6798F107"/>
    <w:rsid w:val="69B15A32"/>
    <w:rsid w:val="6A830C1E"/>
    <w:rsid w:val="6C573977"/>
    <w:rsid w:val="6CECC432"/>
    <w:rsid w:val="6DF5CFE7"/>
    <w:rsid w:val="6E17A2BC"/>
    <w:rsid w:val="704535BB"/>
    <w:rsid w:val="72DB4F76"/>
    <w:rsid w:val="774866C9"/>
    <w:rsid w:val="78345E1D"/>
    <w:rsid w:val="7C1289E8"/>
    <w:rsid w:val="7D99AB57"/>
    <w:rsid w:val="7F96B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1D30"/>
  <w15:chartTrackingRefBased/>
  <w15:docId w15:val="{E6B92306-22A8-405D-AFBB-FDFA571C3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F276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9D34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Bullet List,FooterText,numbered,List Paragraph1,lp1,Párrafo de lista1"/>
    <w:basedOn w:val="Normal"/>
    <w:link w:val="PrrafodelistaCar"/>
    <w:uiPriority w:val="34"/>
    <w:qFormat/>
    <w:rsid w:val="009D34C6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04305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43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4305F"/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490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90C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90CE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0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0CE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6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68F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78E7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878E7"/>
  </w:style>
  <w:style w:type="paragraph" w:styleId="Revisin">
    <w:name w:val="Revision"/>
    <w:hidden/>
    <w:uiPriority w:val="99"/>
    <w:semiHidden/>
    <w:rsid w:val="00067912"/>
    <w:pPr>
      <w:spacing w:after="0" w:line="240" w:lineRule="auto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Bullet List Car"/>
    <w:link w:val="Prrafodelista"/>
    <w:uiPriority w:val="34"/>
    <w:qFormat/>
    <w:locked/>
    <w:rsid w:val="0012728E"/>
  </w:style>
  <w:style w:type="character" w:customStyle="1" w:styleId="Ttulo1Car">
    <w:name w:val="Título 1 Car"/>
    <w:basedOn w:val="Fuentedeprrafopredeter"/>
    <w:link w:val="Ttulo1"/>
    <w:rsid w:val="001F2761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8D32C6"/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8D32C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8D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m.gov.co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</dc:creator>
  <cp:keywords/>
  <dc:description/>
  <cp:lastModifiedBy>Andres cedeno</cp:lastModifiedBy>
  <cp:revision>8</cp:revision>
  <cp:lastPrinted>2022-05-20T15:10:00Z</cp:lastPrinted>
  <dcterms:created xsi:type="dcterms:W3CDTF">2023-10-17T20:24:00Z</dcterms:created>
  <dcterms:modified xsi:type="dcterms:W3CDTF">2024-02-15T12:52:00Z</dcterms:modified>
</cp:coreProperties>
</file>