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46DE1" w14:textId="1A38DD10" w:rsidR="003112E8" w:rsidRPr="00661746" w:rsidRDefault="00E73818" w:rsidP="00FC58C9">
      <w:pPr>
        <w:pBdr>
          <w:top w:val="single" w:sz="4" w:space="1" w:color="auto"/>
          <w:left w:val="single" w:sz="4" w:space="4" w:color="auto"/>
          <w:bottom w:val="single" w:sz="4" w:space="1" w:color="auto"/>
          <w:right w:val="single" w:sz="4" w:space="4" w:color="auto"/>
        </w:pBdr>
        <w:shd w:val="clear" w:color="auto" w:fill="AEAAAA" w:themeFill="background2" w:themeFillShade="BF"/>
        <w:jc w:val="center"/>
        <w:rPr>
          <w:b/>
        </w:rPr>
      </w:pPr>
      <w:r w:rsidRPr="00661746">
        <w:rPr>
          <w:b/>
        </w:rPr>
        <w:t>CONTENIDO</w:t>
      </w:r>
    </w:p>
    <w:p w14:paraId="0C80F63A" w14:textId="77777777" w:rsidR="000F5829" w:rsidRPr="00D04B10" w:rsidRDefault="000F5829" w:rsidP="003112E8">
      <w:pPr>
        <w:jc w:val="center"/>
        <w:rPr>
          <w:b/>
          <w:color w:val="2E74B5" w:themeColor="accent1" w:themeShade="BF"/>
          <w:u w:val="single"/>
        </w:rPr>
      </w:pPr>
    </w:p>
    <w:p w14:paraId="72C3F7F6" w14:textId="76655DDA" w:rsidR="003112E8" w:rsidRDefault="003112E8" w:rsidP="003112E8">
      <w:pPr>
        <w:rPr>
          <w:b/>
          <w:color w:val="C00000"/>
          <w:u w:val="single"/>
        </w:rPr>
      </w:pPr>
    </w:p>
    <w:p w14:paraId="29CE5E72" w14:textId="0290E8DC" w:rsidR="003112E8" w:rsidRDefault="003112E8" w:rsidP="00D04B10">
      <w:pPr>
        <w:pStyle w:val="Prrafodelista"/>
        <w:numPr>
          <w:ilvl w:val="0"/>
          <w:numId w:val="14"/>
        </w:numPr>
      </w:pPr>
      <w:r w:rsidRPr="003112E8">
        <w:t>Aspectos Generales</w:t>
      </w:r>
    </w:p>
    <w:p w14:paraId="3EC2B717" w14:textId="6D8C6E04" w:rsidR="00006F55" w:rsidRPr="00006F55" w:rsidRDefault="00006F55" w:rsidP="00D04B10">
      <w:pPr>
        <w:pStyle w:val="Prrafodelista"/>
        <w:numPr>
          <w:ilvl w:val="0"/>
          <w:numId w:val="15"/>
        </w:numPr>
        <w:adjustRightInd w:val="0"/>
        <w:ind w:left="1080"/>
        <w:rPr>
          <w:sz w:val="20"/>
          <w:szCs w:val="20"/>
          <w:lang w:val="es-CO"/>
        </w:rPr>
      </w:pPr>
      <w:r w:rsidRPr="00006F55">
        <w:rPr>
          <w:spacing w:val="3"/>
          <w:sz w:val="20"/>
          <w:szCs w:val="20"/>
          <w:lang w:val="es-CO"/>
        </w:rPr>
        <w:t xml:space="preserve">Invitación </w:t>
      </w:r>
      <w:r w:rsidRPr="00006F55">
        <w:rPr>
          <w:sz w:val="20"/>
          <w:szCs w:val="20"/>
          <w:lang w:val="es-CO"/>
        </w:rPr>
        <w:t xml:space="preserve">a </w:t>
      </w:r>
      <w:r w:rsidRPr="00006F55">
        <w:rPr>
          <w:spacing w:val="2"/>
          <w:sz w:val="20"/>
          <w:szCs w:val="20"/>
          <w:lang w:val="es-CO"/>
        </w:rPr>
        <w:t xml:space="preserve">las </w:t>
      </w:r>
      <w:r w:rsidRPr="00006F55">
        <w:rPr>
          <w:spacing w:val="3"/>
          <w:sz w:val="20"/>
          <w:szCs w:val="20"/>
          <w:lang w:val="es-CO"/>
        </w:rPr>
        <w:t>veedurías</w:t>
      </w:r>
      <w:r w:rsidRPr="00006F55">
        <w:rPr>
          <w:spacing w:val="26"/>
          <w:sz w:val="20"/>
          <w:szCs w:val="20"/>
          <w:lang w:val="es-CO"/>
        </w:rPr>
        <w:t xml:space="preserve"> </w:t>
      </w:r>
      <w:r w:rsidRPr="00006F55">
        <w:rPr>
          <w:spacing w:val="3"/>
          <w:sz w:val="20"/>
          <w:szCs w:val="20"/>
          <w:lang w:val="es-CO"/>
        </w:rPr>
        <w:t>ciudadanas</w:t>
      </w:r>
    </w:p>
    <w:p w14:paraId="0C42005D" w14:textId="53ED1588" w:rsidR="00006F55" w:rsidRPr="004C71FA" w:rsidRDefault="00006F55" w:rsidP="00D04B10">
      <w:pPr>
        <w:pStyle w:val="Prrafodelista"/>
        <w:numPr>
          <w:ilvl w:val="0"/>
          <w:numId w:val="15"/>
        </w:numPr>
        <w:adjustRightInd w:val="0"/>
        <w:ind w:left="1080"/>
        <w:rPr>
          <w:sz w:val="18"/>
          <w:szCs w:val="20"/>
          <w:lang w:val="es-CO"/>
        </w:rPr>
      </w:pPr>
      <w:r w:rsidRPr="004C71FA">
        <w:rPr>
          <w:sz w:val="20"/>
        </w:rPr>
        <w:t>Secretaría De Transparencia</w:t>
      </w:r>
    </w:p>
    <w:p w14:paraId="7F269D9E" w14:textId="698ED9EC" w:rsidR="00006F55" w:rsidRPr="004C71FA" w:rsidRDefault="00006F55" w:rsidP="00D04B10">
      <w:pPr>
        <w:pStyle w:val="Prrafodelista"/>
        <w:numPr>
          <w:ilvl w:val="0"/>
          <w:numId w:val="15"/>
        </w:numPr>
        <w:ind w:left="1080"/>
        <w:rPr>
          <w:sz w:val="20"/>
        </w:rPr>
      </w:pPr>
      <w:r w:rsidRPr="004C71FA">
        <w:rPr>
          <w:sz w:val="20"/>
        </w:rPr>
        <w:t>Costos derivados de participar en el Proceso de Contratación.</w:t>
      </w:r>
    </w:p>
    <w:p w14:paraId="49F57B7A" w14:textId="49279872" w:rsidR="00006F55" w:rsidRPr="004C71FA" w:rsidRDefault="00006F55" w:rsidP="00D04B10">
      <w:pPr>
        <w:pStyle w:val="Prrafodelista"/>
        <w:numPr>
          <w:ilvl w:val="0"/>
          <w:numId w:val="15"/>
        </w:numPr>
        <w:adjustRightInd w:val="0"/>
        <w:ind w:left="1080"/>
        <w:rPr>
          <w:bCs/>
          <w:spacing w:val="4"/>
          <w:position w:val="-1"/>
          <w:sz w:val="20"/>
          <w:szCs w:val="20"/>
          <w:lang w:val="es-CO"/>
        </w:rPr>
      </w:pPr>
      <w:r w:rsidRPr="004C71FA">
        <w:rPr>
          <w:bCs/>
          <w:spacing w:val="26"/>
          <w:position w:val="-1"/>
          <w:sz w:val="20"/>
          <w:szCs w:val="20"/>
          <w:lang w:val="es-CO"/>
        </w:rPr>
        <w:t>I</w:t>
      </w:r>
      <w:r w:rsidRPr="004C71FA">
        <w:rPr>
          <w:bCs/>
          <w:spacing w:val="4"/>
          <w:position w:val="-1"/>
          <w:sz w:val="20"/>
          <w:szCs w:val="20"/>
          <w:lang w:val="es-CO"/>
        </w:rPr>
        <w:t>dioma.</w:t>
      </w:r>
    </w:p>
    <w:p w14:paraId="0F102981" w14:textId="64CB826E" w:rsidR="004C71FA" w:rsidRPr="004C71FA" w:rsidRDefault="004C71FA" w:rsidP="00D04B10">
      <w:pPr>
        <w:pStyle w:val="Prrafodelista"/>
        <w:numPr>
          <w:ilvl w:val="0"/>
          <w:numId w:val="15"/>
        </w:numPr>
        <w:adjustRightInd w:val="0"/>
        <w:ind w:left="1080"/>
        <w:rPr>
          <w:bCs/>
          <w:spacing w:val="4"/>
          <w:position w:val="-1"/>
          <w:sz w:val="20"/>
          <w:szCs w:val="20"/>
          <w:lang w:val="es-CO"/>
        </w:rPr>
      </w:pPr>
      <w:r w:rsidRPr="004C71FA">
        <w:rPr>
          <w:bCs/>
          <w:spacing w:val="4"/>
          <w:position w:val="-1"/>
          <w:sz w:val="20"/>
          <w:szCs w:val="20"/>
          <w:lang w:val="es-CO"/>
        </w:rPr>
        <w:t>Lega</w:t>
      </w:r>
      <w:r w:rsidRPr="004C71FA">
        <w:rPr>
          <w:bCs/>
          <w:spacing w:val="6"/>
          <w:position w:val="-1"/>
          <w:sz w:val="20"/>
          <w:szCs w:val="20"/>
          <w:lang w:val="es-CO"/>
        </w:rPr>
        <w:t>li</w:t>
      </w:r>
      <w:r w:rsidRPr="004C71FA">
        <w:rPr>
          <w:bCs/>
          <w:spacing w:val="5"/>
          <w:position w:val="-1"/>
          <w:sz w:val="20"/>
          <w:szCs w:val="20"/>
          <w:lang w:val="es-CO"/>
        </w:rPr>
        <w:t>z</w:t>
      </w:r>
      <w:r w:rsidRPr="004C71FA">
        <w:rPr>
          <w:bCs/>
          <w:spacing w:val="4"/>
          <w:position w:val="-1"/>
          <w:sz w:val="20"/>
          <w:szCs w:val="20"/>
          <w:lang w:val="es-CO"/>
        </w:rPr>
        <w:t>ac</w:t>
      </w:r>
      <w:r w:rsidRPr="004C71FA">
        <w:rPr>
          <w:bCs/>
          <w:spacing w:val="6"/>
          <w:position w:val="-1"/>
          <w:sz w:val="20"/>
          <w:szCs w:val="20"/>
          <w:lang w:val="es-CO"/>
        </w:rPr>
        <w:t>i</w:t>
      </w:r>
      <w:r w:rsidRPr="004C71FA">
        <w:rPr>
          <w:bCs/>
          <w:spacing w:val="4"/>
          <w:position w:val="-1"/>
          <w:sz w:val="20"/>
          <w:szCs w:val="20"/>
          <w:lang w:val="es-CO"/>
        </w:rPr>
        <w:t>ó</w:t>
      </w:r>
      <w:r w:rsidRPr="004C71FA">
        <w:rPr>
          <w:bCs/>
          <w:position w:val="-1"/>
          <w:sz w:val="20"/>
          <w:szCs w:val="20"/>
          <w:lang w:val="es-CO"/>
        </w:rPr>
        <w:t>n</w:t>
      </w:r>
      <w:r w:rsidRPr="004C71FA">
        <w:rPr>
          <w:bCs/>
          <w:spacing w:val="10"/>
          <w:position w:val="-1"/>
          <w:sz w:val="20"/>
          <w:szCs w:val="20"/>
          <w:lang w:val="es-CO"/>
        </w:rPr>
        <w:t xml:space="preserve"> </w:t>
      </w:r>
      <w:r w:rsidRPr="004C71FA">
        <w:rPr>
          <w:bCs/>
          <w:spacing w:val="4"/>
          <w:position w:val="-1"/>
          <w:sz w:val="20"/>
          <w:szCs w:val="20"/>
          <w:lang w:val="es-CO"/>
        </w:rPr>
        <w:t>d</w:t>
      </w:r>
      <w:r w:rsidRPr="004C71FA">
        <w:rPr>
          <w:bCs/>
          <w:position w:val="-1"/>
          <w:sz w:val="20"/>
          <w:szCs w:val="20"/>
          <w:lang w:val="es-CO"/>
        </w:rPr>
        <w:t>e</w:t>
      </w:r>
      <w:r w:rsidRPr="004C71FA">
        <w:rPr>
          <w:bCs/>
          <w:spacing w:val="12"/>
          <w:position w:val="-1"/>
          <w:sz w:val="20"/>
          <w:szCs w:val="20"/>
          <w:lang w:val="es-CO"/>
        </w:rPr>
        <w:t xml:space="preserve"> </w:t>
      </w:r>
      <w:r w:rsidRPr="004C71FA">
        <w:rPr>
          <w:bCs/>
          <w:spacing w:val="4"/>
          <w:position w:val="-1"/>
          <w:sz w:val="20"/>
          <w:szCs w:val="20"/>
          <w:lang w:val="es-CO"/>
        </w:rPr>
        <w:t>docu</w:t>
      </w:r>
      <w:r w:rsidRPr="004C71FA">
        <w:rPr>
          <w:bCs/>
          <w:spacing w:val="5"/>
          <w:position w:val="-1"/>
          <w:sz w:val="20"/>
          <w:szCs w:val="20"/>
          <w:lang w:val="es-CO"/>
        </w:rPr>
        <w:t>m</w:t>
      </w:r>
      <w:r w:rsidRPr="004C71FA">
        <w:rPr>
          <w:bCs/>
          <w:spacing w:val="4"/>
          <w:position w:val="-1"/>
          <w:sz w:val="20"/>
          <w:szCs w:val="20"/>
          <w:lang w:val="es-CO"/>
        </w:rPr>
        <w:t>en</w:t>
      </w:r>
      <w:r w:rsidRPr="004C71FA">
        <w:rPr>
          <w:bCs/>
          <w:spacing w:val="6"/>
          <w:position w:val="-1"/>
          <w:sz w:val="20"/>
          <w:szCs w:val="20"/>
          <w:lang w:val="es-CO"/>
        </w:rPr>
        <w:t>t</w:t>
      </w:r>
      <w:r w:rsidRPr="004C71FA">
        <w:rPr>
          <w:bCs/>
          <w:spacing w:val="4"/>
          <w:position w:val="-1"/>
          <w:sz w:val="20"/>
          <w:szCs w:val="20"/>
          <w:lang w:val="es-CO"/>
        </w:rPr>
        <w:t>o</w:t>
      </w:r>
      <w:r w:rsidRPr="004C71FA">
        <w:rPr>
          <w:bCs/>
          <w:position w:val="-1"/>
          <w:sz w:val="20"/>
          <w:szCs w:val="20"/>
          <w:lang w:val="es-CO"/>
        </w:rPr>
        <w:t>s</w:t>
      </w:r>
      <w:r w:rsidRPr="004C71FA">
        <w:rPr>
          <w:bCs/>
          <w:spacing w:val="13"/>
          <w:position w:val="-1"/>
          <w:sz w:val="20"/>
          <w:szCs w:val="20"/>
          <w:lang w:val="es-CO"/>
        </w:rPr>
        <w:t xml:space="preserve"> </w:t>
      </w:r>
      <w:r w:rsidRPr="004C71FA">
        <w:rPr>
          <w:bCs/>
          <w:spacing w:val="4"/>
          <w:position w:val="-1"/>
          <w:sz w:val="20"/>
          <w:szCs w:val="20"/>
          <w:lang w:val="es-CO"/>
        </w:rPr>
        <w:t>o</w:t>
      </w:r>
      <w:r w:rsidRPr="004C71FA">
        <w:rPr>
          <w:bCs/>
          <w:spacing w:val="6"/>
          <w:position w:val="-1"/>
          <w:sz w:val="20"/>
          <w:szCs w:val="20"/>
          <w:lang w:val="es-CO"/>
        </w:rPr>
        <w:t>t</w:t>
      </w:r>
      <w:r w:rsidRPr="004C71FA">
        <w:rPr>
          <w:bCs/>
          <w:spacing w:val="4"/>
          <w:position w:val="-1"/>
          <w:sz w:val="20"/>
          <w:szCs w:val="20"/>
          <w:lang w:val="es-CO"/>
        </w:rPr>
        <w:t>o</w:t>
      </w:r>
      <w:r w:rsidRPr="004C71FA">
        <w:rPr>
          <w:bCs/>
          <w:spacing w:val="5"/>
          <w:position w:val="-1"/>
          <w:sz w:val="20"/>
          <w:szCs w:val="20"/>
          <w:lang w:val="es-CO"/>
        </w:rPr>
        <w:t>r</w:t>
      </w:r>
      <w:r w:rsidRPr="004C71FA">
        <w:rPr>
          <w:bCs/>
          <w:spacing w:val="4"/>
          <w:position w:val="-1"/>
          <w:sz w:val="20"/>
          <w:szCs w:val="20"/>
          <w:lang w:val="es-CO"/>
        </w:rPr>
        <w:t>gado</w:t>
      </w:r>
      <w:r w:rsidRPr="004C71FA">
        <w:rPr>
          <w:bCs/>
          <w:position w:val="-1"/>
          <w:sz w:val="20"/>
          <w:szCs w:val="20"/>
          <w:lang w:val="es-CO"/>
        </w:rPr>
        <w:t>s</w:t>
      </w:r>
      <w:r w:rsidRPr="004C71FA">
        <w:rPr>
          <w:bCs/>
          <w:spacing w:val="10"/>
          <w:position w:val="-1"/>
          <w:sz w:val="20"/>
          <w:szCs w:val="20"/>
          <w:lang w:val="es-CO"/>
        </w:rPr>
        <w:t xml:space="preserve"> </w:t>
      </w:r>
      <w:r w:rsidRPr="004C71FA">
        <w:rPr>
          <w:bCs/>
          <w:spacing w:val="4"/>
          <w:position w:val="-1"/>
          <w:sz w:val="20"/>
          <w:szCs w:val="20"/>
          <w:lang w:val="es-CO"/>
        </w:rPr>
        <w:t>e</w:t>
      </w:r>
      <w:r w:rsidRPr="004C71FA">
        <w:rPr>
          <w:bCs/>
          <w:position w:val="-1"/>
          <w:sz w:val="20"/>
          <w:szCs w:val="20"/>
          <w:lang w:val="es-CO"/>
        </w:rPr>
        <w:t>n</w:t>
      </w:r>
      <w:r w:rsidRPr="004C71FA">
        <w:rPr>
          <w:bCs/>
          <w:spacing w:val="5"/>
          <w:position w:val="-1"/>
          <w:sz w:val="20"/>
          <w:szCs w:val="20"/>
          <w:lang w:val="es-CO"/>
        </w:rPr>
        <w:t xml:space="preserve"> </w:t>
      </w:r>
      <w:r w:rsidRPr="004C71FA">
        <w:rPr>
          <w:bCs/>
          <w:spacing w:val="4"/>
          <w:position w:val="-1"/>
          <w:sz w:val="20"/>
          <w:szCs w:val="20"/>
          <w:lang w:val="es-CO"/>
        </w:rPr>
        <w:t>e</w:t>
      </w:r>
      <w:r w:rsidRPr="004C71FA">
        <w:rPr>
          <w:bCs/>
          <w:position w:val="-1"/>
          <w:sz w:val="20"/>
          <w:szCs w:val="20"/>
          <w:lang w:val="es-CO"/>
        </w:rPr>
        <w:t>l</w:t>
      </w:r>
      <w:r w:rsidRPr="004C71FA">
        <w:rPr>
          <w:bCs/>
          <w:spacing w:val="11"/>
          <w:position w:val="-1"/>
          <w:sz w:val="20"/>
          <w:szCs w:val="20"/>
          <w:lang w:val="es-CO"/>
        </w:rPr>
        <w:t xml:space="preserve"> </w:t>
      </w:r>
      <w:r w:rsidRPr="004C71FA">
        <w:rPr>
          <w:bCs/>
          <w:spacing w:val="4"/>
          <w:position w:val="-1"/>
          <w:sz w:val="20"/>
          <w:szCs w:val="20"/>
          <w:lang w:val="es-CO"/>
        </w:rPr>
        <w:t>ex</w:t>
      </w:r>
      <w:r w:rsidRPr="004C71FA">
        <w:rPr>
          <w:bCs/>
          <w:spacing w:val="6"/>
          <w:position w:val="-1"/>
          <w:sz w:val="20"/>
          <w:szCs w:val="20"/>
          <w:lang w:val="es-CO"/>
        </w:rPr>
        <w:t>t</w:t>
      </w:r>
      <w:r w:rsidRPr="004C71FA">
        <w:rPr>
          <w:bCs/>
          <w:spacing w:val="4"/>
          <w:position w:val="-1"/>
          <w:sz w:val="20"/>
          <w:szCs w:val="20"/>
          <w:lang w:val="es-CO"/>
        </w:rPr>
        <w:t>e</w:t>
      </w:r>
      <w:r w:rsidRPr="004C71FA">
        <w:rPr>
          <w:bCs/>
          <w:spacing w:val="3"/>
          <w:position w:val="-1"/>
          <w:sz w:val="20"/>
          <w:szCs w:val="20"/>
          <w:lang w:val="es-CO"/>
        </w:rPr>
        <w:t>r</w:t>
      </w:r>
      <w:r w:rsidRPr="004C71FA">
        <w:rPr>
          <w:bCs/>
          <w:spacing w:val="6"/>
          <w:position w:val="-1"/>
          <w:sz w:val="20"/>
          <w:szCs w:val="20"/>
          <w:lang w:val="es-CO"/>
        </w:rPr>
        <w:t>i</w:t>
      </w:r>
      <w:r w:rsidRPr="004C71FA">
        <w:rPr>
          <w:bCs/>
          <w:spacing w:val="4"/>
          <w:position w:val="-1"/>
          <w:sz w:val="20"/>
          <w:szCs w:val="20"/>
          <w:lang w:val="es-CO"/>
        </w:rPr>
        <w:t>o</w:t>
      </w:r>
      <w:r w:rsidRPr="004C71FA">
        <w:rPr>
          <w:bCs/>
          <w:position w:val="-1"/>
          <w:sz w:val="20"/>
          <w:szCs w:val="20"/>
          <w:lang w:val="es-CO"/>
        </w:rPr>
        <w:t>r.</w:t>
      </w:r>
    </w:p>
    <w:p w14:paraId="26850C31" w14:textId="796B4D1D" w:rsidR="004C71FA" w:rsidRDefault="004C71FA" w:rsidP="00D04B10">
      <w:pPr>
        <w:pStyle w:val="Textoindependiente"/>
        <w:numPr>
          <w:ilvl w:val="0"/>
          <w:numId w:val="15"/>
        </w:numPr>
        <w:autoSpaceDE/>
        <w:autoSpaceDN/>
        <w:ind w:left="1080"/>
        <w:rPr>
          <w:rFonts w:eastAsia="Calibri"/>
          <w:lang w:val="es-CO"/>
        </w:rPr>
      </w:pPr>
      <w:r w:rsidRPr="004C71FA">
        <w:rPr>
          <w:rFonts w:eastAsia="Calibri"/>
          <w:lang w:val="es-CO"/>
        </w:rPr>
        <w:t>Definiciones.</w:t>
      </w:r>
    </w:p>
    <w:p w14:paraId="3C4A2654" w14:textId="292C9000" w:rsidR="004C71FA" w:rsidRPr="004C71FA" w:rsidRDefault="004C71FA" w:rsidP="00D04B10">
      <w:pPr>
        <w:pStyle w:val="Textoindependiente"/>
        <w:numPr>
          <w:ilvl w:val="0"/>
          <w:numId w:val="15"/>
        </w:numPr>
        <w:autoSpaceDE/>
        <w:autoSpaceDN/>
        <w:ind w:left="1080"/>
        <w:rPr>
          <w:rFonts w:eastAsia="Calibri"/>
          <w:lang w:val="es-CO"/>
        </w:rPr>
      </w:pPr>
      <w:r>
        <w:rPr>
          <w:rFonts w:eastAsia="Calibri"/>
          <w:lang w:val="es-CO"/>
        </w:rPr>
        <w:t xml:space="preserve">Limitación a </w:t>
      </w:r>
      <w:proofErr w:type="spellStart"/>
      <w:r>
        <w:rPr>
          <w:rFonts w:eastAsia="Calibri"/>
          <w:lang w:val="es-CO"/>
        </w:rPr>
        <w:t>Mipymes</w:t>
      </w:r>
      <w:proofErr w:type="spellEnd"/>
    </w:p>
    <w:p w14:paraId="2D338779" w14:textId="4DC9290F" w:rsidR="004C71FA" w:rsidRPr="004C71FA" w:rsidRDefault="004C71FA" w:rsidP="00D04B10">
      <w:pPr>
        <w:pStyle w:val="Ttulo1"/>
        <w:numPr>
          <w:ilvl w:val="0"/>
          <w:numId w:val="15"/>
        </w:numPr>
        <w:tabs>
          <w:tab w:val="left" w:pos="426"/>
        </w:tabs>
        <w:ind w:left="1080"/>
        <w:rPr>
          <w:b w:val="0"/>
        </w:rPr>
      </w:pPr>
      <w:r w:rsidRPr="004C71FA">
        <w:rPr>
          <w:b w:val="0"/>
        </w:rPr>
        <w:t>Presentación de Observaciones</w:t>
      </w:r>
    </w:p>
    <w:p w14:paraId="7C058C34" w14:textId="65A403B5" w:rsidR="004C71FA" w:rsidRDefault="004C71FA" w:rsidP="00D04B10">
      <w:pPr>
        <w:pStyle w:val="Ttulo1"/>
        <w:numPr>
          <w:ilvl w:val="0"/>
          <w:numId w:val="15"/>
        </w:numPr>
        <w:tabs>
          <w:tab w:val="left" w:pos="545"/>
          <w:tab w:val="left" w:pos="547"/>
        </w:tabs>
        <w:spacing w:before="1"/>
        <w:ind w:left="1080"/>
        <w:rPr>
          <w:b w:val="0"/>
        </w:rPr>
      </w:pPr>
      <w:r w:rsidRPr="004C71FA">
        <w:rPr>
          <w:b w:val="0"/>
        </w:rPr>
        <w:t>Confidencialidad de la información relacionada con datos</w:t>
      </w:r>
      <w:r w:rsidRPr="004C71FA">
        <w:rPr>
          <w:b w:val="0"/>
          <w:spacing w:val="-8"/>
        </w:rPr>
        <w:t xml:space="preserve"> </w:t>
      </w:r>
      <w:r w:rsidRPr="004C71FA">
        <w:rPr>
          <w:b w:val="0"/>
        </w:rPr>
        <w:t>sensibles</w:t>
      </w:r>
    </w:p>
    <w:p w14:paraId="7D25A893" w14:textId="4039C19C" w:rsidR="00CD20FB" w:rsidRDefault="00CD20FB" w:rsidP="00CD20FB">
      <w:pPr>
        <w:pStyle w:val="Ttulo1"/>
        <w:numPr>
          <w:ilvl w:val="0"/>
          <w:numId w:val="15"/>
        </w:numPr>
        <w:tabs>
          <w:tab w:val="left" w:pos="545"/>
          <w:tab w:val="left" w:pos="547"/>
        </w:tabs>
        <w:spacing w:before="1"/>
        <w:ind w:left="1080"/>
        <w:rPr>
          <w:b w:val="0"/>
        </w:rPr>
      </w:pPr>
      <w:r w:rsidRPr="004C71FA">
        <w:rPr>
          <w:b w:val="0"/>
        </w:rPr>
        <w:t xml:space="preserve">Protocolo indisponibilidad del </w:t>
      </w:r>
      <w:proofErr w:type="spellStart"/>
      <w:r>
        <w:rPr>
          <w:b w:val="0"/>
        </w:rPr>
        <w:t>S</w:t>
      </w:r>
      <w:r w:rsidRPr="004C71FA">
        <w:rPr>
          <w:b w:val="0"/>
        </w:rPr>
        <w:t>ecop</w:t>
      </w:r>
      <w:proofErr w:type="spellEnd"/>
      <w:r w:rsidRPr="004C71FA">
        <w:rPr>
          <w:b w:val="0"/>
        </w:rPr>
        <w:t xml:space="preserve"> II para presentar</w:t>
      </w:r>
      <w:r w:rsidRPr="004C71FA">
        <w:rPr>
          <w:b w:val="0"/>
          <w:spacing w:val="-6"/>
        </w:rPr>
        <w:t xml:space="preserve"> </w:t>
      </w:r>
      <w:r>
        <w:rPr>
          <w:b w:val="0"/>
        </w:rPr>
        <w:t>ofertas</w:t>
      </w:r>
    </w:p>
    <w:p w14:paraId="02C552B8" w14:textId="1109EB6D" w:rsidR="00CD20FB" w:rsidRPr="004C71FA" w:rsidRDefault="00CD20FB" w:rsidP="00CD20FB">
      <w:pPr>
        <w:pStyle w:val="Ttulo1"/>
        <w:numPr>
          <w:ilvl w:val="0"/>
          <w:numId w:val="15"/>
        </w:numPr>
        <w:tabs>
          <w:tab w:val="left" w:pos="545"/>
          <w:tab w:val="left" w:pos="547"/>
        </w:tabs>
        <w:spacing w:before="1"/>
        <w:ind w:left="1080"/>
        <w:rPr>
          <w:b w:val="0"/>
        </w:rPr>
      </w:pPr>
      <w:r>
        <w:rPr>
          <w:b w:val="0"/>
        </w:rPr>
        <w:t>Estudios de seguridad</w:t>
      </w:r>
    </w:p>
    <w:p w14:paraId="5B3B4B99" w14:textId="24ACE23C" w:rsidR="004C71FA" w:rsidRPr="004C71FA" w:rsidRDefault="004C71FA" w:rsidP="00D04B10">
      <w:pPr>
        <w:pStyle w:val="Ttulo1"/>
        <w:numPr>
          <w:ilvl w:val="0"/>
          <w:numId w:val="15"/>
        </w:numPr>
        <w:tabs>
          <w:tab w:val="left" w:pos="545"/>
          <w:tab w:val="left" w:pos="547"/>
        </w:tabs>
        <w:ind w:left="1080"/>
        <w:rPr>
          <w:b w:val="0"/>
        </w:rPr>
      </w:pPr>
      <w:r w:rsidRPr="004C71FA">
        <w:rPr>
          <w:b w:val="0"/>
        </w:rPr>
        <w:t>Presentación de ofertas</w:t>
      </w:r>
    </w:p>
    <w:p w14:paraId="392D09E9" w14:textId="5F369B43" w:rsidR="004C71FA" w:rsidRPr="00EB45C9" w:rsidRDefault="004C71FA" w:rsidP="00D04B10">
      <w:pPr>
        <w:pStyle w:val="Ttulo1"/>
        <w:numPr>
          <w:ilvl w:val="0"/>
          <w:numId w:val="15"/>
        </w:numPr>
        <w:tabs>
          <w:tab w:val="left" w:pos="547"/>
        </w:tabs>
        <w:ind w:left="1080"/>
        <w:rPr>
          <w:b w:val="0"/>
        </w:rPr>
      </w:pPr>
      <w:r w:rsidRPr="00EB45C9">
        <w:rPr>
          <w:b w:val="0"/>
        </w:rPr>
        <w:t>Retiro de la Propuesta</w:t>
      </w:r>
    </w:p>
    <w:p w14:paraId="41C1A814" w14:textId="77777777" w:rsidR="007457EC" w:rsidRPr="007457EC" w:rsidRDefault="004C71FA" w:rsidP="00D04B10">
      <w:pPr>
        <w:pStyle w:val="Textoindependiente"/>
        <w:numPr>
          <w:ilvl w:val="0"/>
          <w:numId w:val="15"/>
        </w:numPr>
        <w:autoSpaceDE/>
        <w:autoSpaceDN/>
        <w:ind w:left="1080"/>
      </w:pPr>
      <w:r w:rsidRPr="007457EC">
        <w:rPr>
          <w:rFonts w:eastAsia="Calibri"/>
          <w:lang w:val="es-CO"/>
        </w:rPr>
        <w:t>Ofertas Parciales.</w:t>
      </w:r>
    </w:p>
    <w:p w14:paraId="245AE0F7" w14:textId="77777777" w:rsidR="007457EC" w:rsidRPr="007457EC" w:rsidRDefault="004C71FA" w:rsidP="00D04B10">
      <w:pPr>
        <w:pStyle w:val="Textoindependiente"/>
        <w:numPr>
          <w:ilvl w:val="0"/>
          <w:numId w:val="15"/>
        </w:numPr>
        <w:autoSpaceDE/>
        <w:autoSpaceDN/>
        <w:ind w:left="1080"/>
      </w:pPr>
      <w:r w:rsidRPr="007457EC">
        <w:t>Validez de las ofertas.</w:t>
      </w:r>
    </w:p>
    <w:p w14:paraId="1059D721" w14:textId="518F4113" w:rsidR="007457EC" w:rsidRPr="007457EC" w:rsidRDefault="004C71FA" w:rsidP="00D04B10">
      <w:pPr>
        <w:pStyle w:val="Textoindependiente"/>
        <w:numPr>
          <w:ilvl w:val="0"/>
          <w:numId w:val="15"/>
        </w:numPr>
        <w:autoSpaceDE/>
        <w:autoSpaceDN/>
        <w:ind w:left="1080"/>
      </w:pPr>
      <w:r w:rsidRPr="007457EC">
        <w:t>Evaluación de las ofertas</w:t>
      </w:r>
      <w:r w:rsidR="005F68E0">
        <w:t xml:space="preserve"> y reglas de </w:t>
      </w:r>
      <w:proofErr w:type="spellStart"/>
      <w:r w:rsidR="005F68E0">
        <w:t>subsanabilidad</w:t>
      </w:r>
      <w:proofErr w:type="spellEnd"/>
      <w:r w:rsidR="005F68E0">
        <w:t>.</w:t>
      </w:r>
    </w:p>
    <w:p w14:paraId="7A98BC73" w14:textId="77777777" w:rsidR="007457EC" w:rsidRPr="007457EC" w:rsidRDefault="00EB45C9" w:rsidP="00D04B10">
      <w:pPr>
        <w:pStyle w:val="Textoindependiente"/>
        <w:numPr>
          <w:ilvl w:val="0"/>
          <w:numId w:val="15"/>
        </w:numPr>
        <w:autoSpaceDE/>
        <w:autoSpaceDN/>
        <w:ind w:left="1080"/>
      </w:pPr>
      <w:r w:rsidRPr="007457EC">
        <w:t>Información reservada</w:t>
      </w:r>
    </w:p>
    <w:p w14:paraId="71A0D51F" w14:textId="77777777" w:rsidR="00CD20FB" w:rsidRDefault="00EB45C9" w:rsidP="00CD20FB">
      <w:pPr>
        <w:pStyle w:val="Textoindependiente"/>
        <w:numPr>
          <w:ilvl w:val="0"/>
          <w:numId w:val="15"/>
        </w:numPr>
        <w:autoSpaceDE/>
        <w:autoSpaceDN/>
        <w:ind w:left="1080"/>
      </w:pPr>
      <w:r w:rsidRPr="007457EC">
        <w:t>Causales de declaratoria de desierto</w:t>
      </w:r>
    </w:p>
    <w:p w14:paraId="5C07D4B1" w14:textId="421D0BDC" w:rsidR="00CD20FB" w:rsidRPr="007457EC" w:rsidRDefault="00CD20FB" w:rsidP="00CD20FB">
      <w:pPr>
        <w:pStyle w:val="Textoindependiente"/>
        <w:numPr>
          <w:ilvl w:val="0"/>
          <w:numId w:val="15"/>
        </w:numPr>
        <w:autoSpaceDE/>
        <w:autoSpaceDN/>
        <w:ind w:left="1080"/>
      </w:pPr>
      <w:r w:rsidRPr="007457EC">
        <w:t>Aceptación de la oferta o declaratoria de desierta</w:t>
      </w:r>
    </w:p>
    <w:p w14:paraId="636B77D8" w14:textId="77777777" w:rsidR="007457EC" w:rsidRPr="007457EC" w:rsidRDefault="007457EC" w:rsidP="007457EC">
      <w:pPr>
        <w:pStyle w:val="Textoindependiente"/>
        <w:autoSpaceDE/>
        <w:autoSpaceDN/>
        <w:ind w:left="1080"/>
      </w:pPr>
    </w:p>
    <w:p w14:paraId="61869ECD" w14:textId="6A57A542" w:rsidR="003112E8" w:rsidRDefault="003112E8" w:rsidP="00D04B10">
      <w:pPr>
        <w:pStyle w:val="Prrafodelista"/>
        <w:numPr>
          <w:ilvl w:val="0"/>
          <w:numId w:val="14"/>
        </w:numPr>
      </w:pPr>
      <w:r>
        <w:t>Condiciones del contrato a celebrar</w:t>
      </w:r>
    </w:p>
    <w:p w14:paraId="4B6F7898" w14:textId="6EFE0D7D" w:rsidR="005546FD" w:rsidRDefault="005546FD" w:rsidP="00D04B10">
      <w:pPr>
        <w:pStyle w:val="Prrafodelista"/>
        <w:numPr>
          <w:ilvl w:val="0"/>
          <w:numId w:val="11"/>
        </w:numPr>
        <w:ind w:left="1134"/>
        <w:rPr>
          <w:rStyle w:val="xxcontentpasted0"/>
          <w:sz w:val="20"/>
          <w:bdr w:val="none" w:sz="0" w:space="0" w:color="auto" w:frame="1"/>
          <w:lang w:val="es-CO"/>
        </w:rPr>
      </w:pPr>
      <w:r>
        <w:rPr>
          <w:rStyle w:val="xxcontentpasted0"/>
          <w:sz w:val="20"/>
          <w:bdr w:val="none" w:sz="0" w:space="0" w:color="auto" w:frame="1"/>
          <w:lang w:val="es-CO"/>
        </w:rPr>
        <w:t>Objeto</w:t>
      </w:r>
    </w:p>
    <w:p w14:paraId="2358594E" w14:textId="5BBB2BBD" w:rsidR="005546FD" w:rsidRDefault="005546FD" w:rsidP="00D04B10">
      <w:pPr>
        <w:pStyle w:val="Prrafodelista"/>
        <w:numPr>
          <w:ilvl w:val="0"/>
          <w:numId w:val="11"/>
        </w:numPr>
        <w:ind w:left="1134"/>
        <w:rPr>
          <w:rStyle w:val="xxcontentpasted0"/>
          <w:sz w:val="20"/>
          <w:bdr w:val="none" w:sz="0" w:space="0" w:color="auto" w:frame="1"/>
          <w:lang w:val="es-CO"/>
        </w:rPr>
      </w:pPr>
      <w:r>
        <w:rPr>
          <w:rStyle w:val="xxcontentpasted0"/>
          <w:sz w:val="20"/>
          <w:bdr w:val="none" w:sz="0" w:space="0" w:color="auto" w:frame="1"/>
          <w:lang w:val="es-CO"/>
        </w:rPr>
        <w:t>Presupuesto Oficial</w:t>
      </w:r>
    </w:p>
    <w:p w14:paraId="3689CBE0" w14:textId="66C0DF32" w:rsidR="005546FD" w:rsidRDefault="005546FD" w:rsidP="00D04B10">
      <w:pPr>
        <w:pStyle w:val="Prrafodelista"/>
        <w:numPr>
          <w:ilvl w:val="0"/>
          <w:numId w:val="11"/>
        </w:numPr>
        <w:ind w:left="1134"/>
        <w:rPr>
          <w:rStyle w:val="xxcontentpasted0"/>
          <w:sz w:val="20"/>
          <w:bdr w:val="none" w:sz="0" w:space="0" w:color="auto" w:frame="1"/>
          <w:lang w:val="es-CO"/>
        </w:rPr>
      </w:pPr>
      <w:r>
        <w:rPr>
          <w:rStyle w:val="xxcontentpasted0"/>
          <w:sz w:val="20"/>
          <w:bdr w:val="none" w:sz="0" w:space="0" w:color="auto" w:frame="1"/>
          <w:lang w:val="es-CO"/>
        </w:rPr>
        <w:t>Tipo de adjudicación</w:t>
      </w:r>
    </w:p>
    <w:p w14:paraId="103F6772" w14:textId="5EFE12A8" w:rsidR="005546FD" w:rsidRDefault="00722FB8" w:rsidP="00D04B10">
      <w:pPr>
        <w:pStyle w:val="Prrafodelista"/>
        <w:numPr>
          <w:ilvl w:val="0"/>
          <w:numId w:val="11"/>
        </w:numPr>
        <w:ind w:left="1134"/>
        <w:rPr>
          <w:rStyle w:val="xxcontentpasted0"/>
          <w:sz w:val="20"/>
          <w:bdr w:val="none" w:sz="0" w:space="0" w:color="auto" w:frame="1"/>
          <w:lang w:val="es-CO"/>
        </w:rPr>
      </w:pPr>
      <w:r>
        <w:rPr>
          <w:rStyle w:val="xxcontentpasted0"/>
          <w:sz w:val="20"/>
          <w:bdr w:val="none" w:sz="0" w:space="0" w:color="auto" w:frame="1"/>
          <w:lang w:val="es-CO"/>
        </w:rPr>
        <w:t>Especificaciones</w:t>
      </w:r>
      <w:r w:rsidR="005546FD">
        <w:rPr>
          <w:rStyle w:val="xxcontentpasted0"/>
          <w:sz w:val="20"/>
          <w:bdr w:val="none" w:sz="0" w:space="0" w:color="auto" w:frame="1"/>
          <w:lang w:val="es-CO"/>
        </w:rPr>
        <w:t xml:space="preserve"> técnicas</w:t>
      </w:r>
    </w:p>
    <w:p w14:paraId="59458F62" w14:textId="2AE26CAA" w:rsidR="007457EC" w:rsidRPr="007457EC" w:rsidRDefault="007457EC" w:rsidP="00D04B10">
      <w:pPr>
        <w:pStyle w:val="Prrafodelista"/>
        <w:numPr>
          <w:ilvl w:val="0"/>
          <w:numId w:val="11"/>
        </w:numPr>
        <w:ind w:left="1134"/>
        <w:rPr>
          <w:rStyle w:val="xxcontentpasted0"/>
          <w:sz w:val="20"/>
          <w:bdr w:val="none" w:sz="0" w:space="0" w:color="auto" w:frame="1"/>
          <w:lang w:val="es-CO"/>
        </w:rPr>
      </w:pPr>
      <w:r w:rsidRPr="007457EC">
        <w:rPr>
          <w:rStyle w:val="xxcontentpasted0"/>
          <w:sz w:val="20"/>
          <w:bdr w:val="none" w:sz="0" w:space="0" w:color="auto" w:frame="1"/>
          <w:lang w:val="es-CO"/>
        </w:rPr>
        <w:t>Lugar de ejecución del contrato</w:t>
      </w:r>
    </w:p>
    <w:p w14:paraId="34E63E9B" w14:textId="0A8FDF70" w:rsidR="00E948C1" w:rsidRPr="007457EC" w:rsidRDefault="007457EC" w:rsidP="00D04B10">
      <w:pPr>
        <w:pStyle w:val="Prrafodelista"/>
        <w:numPr>
          <w:ilvl w:val="0"/>
          <w:numId w:val="11"/>
        </w:numPr>
        <w:ind w:left="1134"/>
        <w:rPr>
          <w:rStyle w:val="xxcontentpasted0"/>
          <w:sz w:val="20"/>
          <w:bdr w:val="none" w:sz="0" w:space="0" w:color="auto" w:frame="1"/>
          <w:lang w:val="es-CO"/>
        </w:rPr>
      </w:pPr>
      <w:r w:rsidRPr="007457EC">
        <w:rPr>
          <w:rStyle w:val="xxcontentpasted0"/>
          <w:sz w:val="20"/>
          <w:bdr w:val="none" w:sz="0" w:space="0" w:color="auto" w:frame="1"/>
          <w:lang w:val="es-CO"/>
        </w:rPr>
        <w:t>Plazo de ejecución del contrato:</w:t>
      </w:r>
    </w:p>
    <w:p w14:paraId="569352D3" w14:textId="0FDF91AB" w:rsidR="00E948C1" w:rsidRPr="007457EC" w:rsidRDefault="007457EC" w:rsidP="00D04B10">
      <w:pPr>
        <w:pStyle w:val="Prrafodelista"/>
        <w:numPr>
          <w:ilvl w:val="0"/>
          <w:numId w:val="11"/>
        </w:numPr>
        <w:ind w:left="1134"/>
      </w:pPr>
      <w:r w:rsidRPr="007457EC">
        <w:rPr>
          <w:rStyle w:val="xxcontentpasted0"/>
          <w:sz w:val="20"/>
          <w:bdr w:val="none" w:sz="0" w:space="0" w:color="auto" w:frame="1"/>
          <w:lang w:val="es-CO"/>
        </w:rPr>
        <w:t>Forma de pago</w:t>
      </w:r>
    </w:p>
    <w:p w14:paraId="5FD438B3" w14:textId="73FDCEED" w:rsidR="007457EC" w:rsidRPr="007457EC" w:rsidRDefault="007457EC" w:rsidP="00D04B10">
      <w:pPr>
        <w:pStyle w:val="Prrafodelista"/>
        <w:numPr>
          <w:ilvl w:val="0"/>
          <w:numId w:val="11"/>
        </w:numPr>
        <w:ind w:left="1134"/>
        <w:rPr>
          <w:sz w:val="20"/>
        </w:rPr>
      </w:pPr>
      <w:r w:rsidRPr="007457EC">
        <w:rPr>
          <w:sz w:val="20"/>
        </w:rPr>
        <w:t>Determinación de los impuestos a que haya lugar</w:t>
      </w:r>
    </w:p>
    <w:p w14:paraId="7F414DDA" w14:textId="0F82CCA3" w:rsidR="007457EC" w:rsidRPr="007457EC" w:rsidRDefault="007457EC" w:rsidP="00D04B10">
      <w:pPr>
        <w:pStyle w:val="Prrafodelista"/>
        <w:numPr>
          <w:ilvl w:val="0"/>
          <w:numId w:val="11"/>
        </w:numPr>
        <w:ind w:left="1134"/>
        <w:rPr>
          <w:sz w:val="20"/>
        </w:rPr>
      </w:pPr>
      <w:r w:rsidRPr="007457EC">
        <w:rPr>
          <w:sz w:val="20"/>
        </w:rPr>
        <w:t>Fomento a la ejecución de contratos estatales por parte de población en pobreza extrema, desplazados por la violencia, personas en proceso de reintegración o reincorporación y sujetos de especial protección constitucional.</w:t>
      </w:r>
    </w:p>
    <w:p w14:paraId="378470AD" w14:textId="564A1867" w:rsidR="004B7CB9" w:rsidRPr="004B7CB9" w:rsidRDefault="004B7CB9" w:rsidP="00D04B10">
      <w:pPr>
        <w:pStyle w:val="Prrafodelista"/>
        <w:numPr>
          <w:ilvl w:val="0"/>
          <w:numId w:val="11"/>
        </w:numPr>
        <w:ind w:left="1134"/>
        <w:rPr>
          <w:sz w:val="20"/>
        </w:rPr>
      </w:pPr>
      <w:r w:rsidRPr="004B7CB9">
        <w:rPr>
          <w:sz w:val="20"/>
        </w:rPr>
        <w:t>Supervisión</w:t>
      </w:r>
    </w:p>
    <w:p w14:paraId="269B3D41" w14:textId="28DB87EF" w:rsidR="004B7CB9" w:rsidRDefault="004B7CB9" w:rsidP="00D04B10">
      <w:pPr>
        <w:pStyle w:val="Prrafodelista"/>
        <w:numPr>
          <w:ilvl w:val="0"/>
          <w:numId w:val="11"/>
        </w:numPr>
        <w:ind w:left="1134"/>
      </w:pPr>
      <w:r w:rsidRPr="004B7CB9">
        <w:rPr>
          <w:sz w:val="20"/>
        </w:rPr>
        <w:t>Régimen sancionatorio y cláusulas excepcionales</w:t>
      </w:r>
    </w:p>
    <w:p w14:paraId="5AEBEDE8" w14:textId="6FAB76E0" w:rsidR="004B7CB9" w:rsidRPr="004B7CB9" w:rsidRDefault="004B7CB9" w:rsidP="00D04B10">
      <w:pPr>
        <w:pStyle w:val="Prrafodelista"/>
        <w:numPr>
          <w:ilvl w:val="0"/>
          <w:numId w:val="11"/>
        </w:numPr>
        <w:ind w:left="1134"/>
        <w:rPr>
          <w:sz w:val="20"/>
        </w:rPr>
      </w:pPr>
      <w:r w:rsidRPr="004B7CB9">
        <w:rPr>
          <w:sz w:val="20"/>
        </w:rPr>
        <w:t>Cláusula de catalogación (sólo aplica en caso de adquisición de bienes que no cuenten con catalogación)</w:t>
      </w:r>
    </w:p>
    <w:p w14:paraId="21F952C7" w14:textId="2AE8CCF3" w:rsidR="004B7CB9" w:rsidRPr="004B7CB9" w:rsidRDefault="004B7CB9" w:rsidP="00D04B10">
      <w:pPr>
        <w:pStyle w:val="Prrafodelista"/>
        <w:numPr>
          <w:ilvl w:val="0"/>
          <w:numId w:val="11"/>
        </w:numPr>
        <w:ind w:left="1134"/>
        <w:rPr>
          <w:sz w:val="20"/>
        </w:rPr>
      </w:pPr>
      <w:r w:rsidRPr="004B7CB9">
        <w:rPr>
          <w:sz w:val="20"/>
        </w:rPr>
        <w:t>Matriz de Riesgos</w:t>
      </w:r>
    </w:p>
    <w:p w14:paraId="3E9254AF" w14:textId="77777777" w:rsidR="004B7CB9" w:rsidRDefault="004B7CB9" w:rsidP="00E948C1">
      <w:pPr>
        <w:ind w:left="360"/>
      </w:pPr>
    </w:p>
    <w:p w14:paraId="19FC765B" w14:textId="2872B938" w:rsidR="003112E8" w:rsidRDefault="003112E8" w:rsidP="00D04B10">
      <w:pPr>
        <w:pStyle w:val="Prrafodelista"/>
        <w:numPr>
          <w:ilvl w:val="0"/>
          <w:numId w:val="14"/>
        </w:numPr>
      </w:pPr>
      <w:r w:rsidRPr="003112E8">
        <w:t>Requisitos habilitantes y condiciones de verificación</w:t>
      </w:r>
    </w:p>
    <w:p w14:paraId="54385BCE" w14:textId="7677FA80" w:rsidR="00852954" w:rsidRDefault="00852954" w:rsidP="00D04B10">
      <w:pPr>
        <w:pStyle w:val="Prrafodelista"/>
        <w:numPr>
          <w:ilvl w:val="0"/>
          <w:numId w:val="18"/>
        </w:numPr>
        <w:ind w:left="1134"/>
        <w:rPr>
          <w:sz w:val="20"/>
        </w:rPr>
      </w:pPr>
      <w:r w:rsidRPr="00852954">
        <w:rPr>
          <w:sz w:val="20"/>
        </w:rPr>
        <w:t>Capacidad Jurídica</w:t>
      </w:r>
    </w:p>
    <w:p w14:paraId="73D1E68D" w14:textId="2094F90D" w:rsidR="00852954" w:rsidRDefault="00852954" w:rsidP="00D04B10">
      <w:pPr>
        <w:pStyle w:val="Prrafodelista"/>
        <w:numPr>
          <w:ilvl w:val="0"/>
          <w:numId w:val="18"/>
        </w:numPr>
        <w:ind w:left="1134"/>
        <w:rPr>
          <w:sz w:val="20"/>
        </w:rPr>
      </w:pPr>
      <w:r>
        <w:rPr>
          <w:sz w:val="20"/>
        </w:rPr>
        <w:t>Capacidad técnica</w:t>
      </w:r>
    </w:p>
    <w:p w14:paraId="0E2335BA" w14:textId="35C373C6" w:rsidR="001303A6" w:rsidRPr="00852954" w:rsidRDefault="001303A6" w:rsidP="00D04B10">
      <w:pPr>
        <w:pStyle w:val="Prrafodelista"/>
        <w:numPr>
          <w:ilvl w:val="0"/>
          <w:numId w:val="18"/>
        </w:numPr>
        <w:ind w:left="1134"/>
        <w:rPr>
          <w:sz w:val="20"/>
        </w:rPr>
      </w:pPr>
      <w:r>
        <w:rPr>
          <w:sz w:val="20"/>
        </w:rPr>
        <w:t>Capacidad Financiera y Organizacional</w:t>
      </w:r>
    </w:p>
    <w:p w14:paraId="7B66BAAA" w14:textId="137BCAAA" w:rsidR="00852954" w:rsidRDefault="00852954" w:rsidP="00852954">
      <w:pPr>
        <w:ind w:left="360"/>
      </w:pPr>
    </w:p>
    <w:p w14:paraId="7785E49F" w14:textId="41D0B0A5" w:rsidR="00006F55" w:rsidRDefault="00006F55" w:rsidP="00D04B10">
      <w:pPr>
        <w:pStyle w:val="Prrafodelista"/>
        <w:numPr>
          <w:ilvl w:val="0"/>
          <w:numId w:val="14"/>
        </w:numPr>
      </w:pPr>
      <w:r w:rsidRPr="00006F55">
        <w:t>Criterios de evaluación, desempate y oferta económica</w:t>
      </w:r>
    </w:p>
    <w:p w14:paraId="72E09312" w14:textId="4ACDA671" w:rsidR="001303A6" w:rsidRPr="001303A6" w:rsidRDefault="001303A6" w:rsidP="00D04B10">
      <w:pPr>
        <w:pStyle w:val="Prrafodelista"/>
        <w:numPr>
          <w:ilvl w:val="0"/>
          <w:numId w:val="19"/>
        </w:numPr>
        <w:ind w:left="1134"/>
        <w:rPr>
          <w:sz w:val="20"/>
        </w:rPr>
      </w:pPr>
      <w:r w:rsidRPr="001303A6">
        <w:rPr>
          <w:sz w:val="20"/>
        </w:rPr>
        <w:t>Oferta económica</w:t>
      </w:r>
    </w:p>
    <w:p w14:paraId="4E771983" w14:textId="015B4666" w:rsidR="001303A6" w:rsidRDefault="001303A6" w:rsidP="00D04B10">
      <w:pPr>
        <w:pStyle w:val="Prrafodelista"/>
        <w:numPr>
          <w:ilvl w:val="0"/>
          <w:numId w:val="19"/>
        </w:numPr>
        <w:ind w:left="1134"/>
        <w:rPr>
          <w:sz w:val="20"/>
        </w:rPr>
      </w:pPr>
      <w:r w:rsidRPr="001303A6">
        <w:rPr>
          <w:sz w:val="20"/>
        </w:rPr>
        <w:t>Causales de rechazo de las ofertas</w:t>
      </w:r>
    </w:p>
    <w:p w14:paraId="579935C0" w14:textId="4B5E5A3D" w:rsidR="001303A6" w:rsidRPr="001303A6" w:rsidRDefault="001303A6" w:rsidP="00D04B10">
      <w:pPr>
        <w:pStyle w:val="Prrafodelista"/>
        <w:numPr>
          <w:ilvl w:val="0"/>
          <w:numId w:val="19"/>
        </w:numPr>
        <w:ind w:left="1134"/>
      </w:pPr>
      <w:r w:rsidRPr="001303A6">
        <w:rPr>
          <w:sz w:val="20"/>
        </w:rPr>
        <w:t>Criterios de desempate</w:t>
      </w:r>
    </w:p>
    <w:p w14:paraId="7DB8C38D" w14:textId="77777777" w:rsidR="001303A6" w:rsidRPr="00006F55" w:rsidRDefault="001303A6" w:rsidP="001303A6">
      <w:pPr>
        <w:pStyle w:val="Prrafodelista"/>
        <w:ind w:left="360" w:firstLine="0"/>
      </w:pPr>
    </w:p>
    <w:p w14:paraId="74398CDF" w14:textId="65EA7190" w:rsidR="00006F55" w:rsidRPr="00006F55" w:rsidRDefault="00006F55" w:rsidP="00D04B10">
      <w:pPr>
        <w:pStyle w:val="Prrafodelista"/>
        <w:numPr>
          <w:ilvl w:val="0"/>
          <w:numId w:val="14"/>
        </w:numPr>
      </w:pPr>
      <w:r w:rsidRPr="00006F55">
        <w:t>Lista de formatos, anexos y matrices</w:t>
      </w:r>
    </w:p>
    <w:p w14:paraId="50AC4DBA" w14:textId="77777777" w:rsidR="003112E8" w:rsidRPr="003112E8" w:rsidRDefault="003112E8" w:rsidP="00006F55">
      <w:pPr>
        <w:pStyle w:val="Prrafodelista"/>
        <w:ind w:left="720" w:firstLine="0"/>
      </w:pPr>
    </w:p>
    <w:p w14:paraId="3AD820FE" w14:textId="47BAD77A" w:rsidR="002617BA" w:rsidRPr="003112E8" w:rsidRDefault="002617BA" w:rsidP="005B1AC4">
      <w:pPr>
        <w:spacing w:before="82"/>
        <w:jc w:val="center"/>
        <w:rPr>
          <w:b/>
        </w:rPr>
      </w:pPr>
    </w:p>
    <w:p w14:paraId="65697BCA" w14:textId="414064B4" w:rsidR="002617BA" w:rsidRPr="003112E8" w:rsidRDefault="002617BA" w:rsidP="005B1AC4">
      <w:pPr>
        <w:spacing w:before="82"/>
        <w:jc w:val="center"/>
        <w:rPr>
          <w:b/>
        </w:rPr>
      </w:pPr>
    </w:p>
    <w:p w14:paraId="6CA7F7C8" w14:textId="159BDC0B" w:rsidR="002617BA" w:rsidRDefault="002617BA" w:rsidP="002617BA">
      <w:pPr>
        <w:rPr>
          <w:rStyle w:val="xxcontentpasted0"/>
          <w:color w:val="242424"/>
          <w:sz w:val="20"/>
          <w:bdr w:val="none" w:sz="0" w:space="0" w:color="auto" w:frame="1"/>
          <w:lang w:val="es-CO"/>
        </w:rPr>
      </w:pPr>
    </w:p>
    <w:p w14:paraId="175544A7" w14:textId="3391ACBC" w:rsidR="000F5829" w:rsidRDefault="000F5829" w:rsidP="002617BA">
      <w:pPr>
        <w:rPr>
          <w:rStyle w:val="xxcontentpasted0"/>
          <w:color w:val="242424"/>
          <w:sz w:val="20"/>
          <w:bdr w:val="none" w:sz="0" w:space="0" w:color="auto" w:frame="1"/>
          <w:lang w:val="es-CO"/>
        </w:rPr>
      </w:pPr>
    </w:p>
    <w:p w14:paraId="769C746C" w14:textId="3DA5F795" w:rsidR="000F5829" w:rsidRDefault="000F5829" w:rsidP="002617BA">
      <w:pPr>
        <w:rPr>
          <w:rStyle w:val="xxcontentpasted0"/>
          <w:color w:val="242424"/>
          <w:sz w:val="20"/>
          <w:bdr w:val="none" w:sz="0" w:space="0" w:color="auto" w:frame="1"/>
          <w:lang w:val="es-CO"/>
        </w:rPr>
      </w:pPr>
    </w:p>
    <w:p w14:paraId="1C9238A7" w14:textId="22113902" w:rsidR="001303A6" w:rsidRDefault="001303A6" w:rsidP="002617BA">
      <w:pPr>
        <w:jc w:val="center"/>
        <w:rPr>
          <w:rStyle w:val="xxcontentpasted0"/>
          <w:b/>
          <w:color w:val="242424"/>
          <w:sz w:val="20"/>
          <w:bdr w:val="none" w:sz="0" w:space="0" w:color="auto" w:frame="1"/>
          <w:lang w:val="es-CO"/>
        </w:rPr>
      </w:pPr>
    </w:p>
    <w:p w14:paraId="1DAD550E" w14:textId="2B69D928" w:rsidR="001303A6" w:rsidRDefault="001303A6" w:rsidP="002617BA">
      <w:pPr>
        <w:jc w:val="center"/>
        <w:rPr>
          <w:rStyle w:val="xxcontentpasted0"/>
          <w:b/>
          <w:color w:val="242424"/>
          <w:sz w:val="20"/>
          <w:bdr w:val="none" w:sz="0" w:space="0" w:color="auto" w:frame="1"/>
          <w:lang w:val="es-CO"/>
        </w:rPr>
      </w:pPr>
    </w:p>
    <w:p w14:paraId="16BCA0DC" w14:textId="61D38498" w:rsidR="00B80B1B" w:rsidRDefault="00B80B1B" w:rsidP="002617BA">
      <w:pPr>
        <w:jc w:val="center"/>
        <w:rPr>
          <w:rStyle w:val="xxcontentpasted0"/>
          <w:b/>
          <w:color w:val="242424"/>
          <w:sz w:val="20"/>
          <w:bdr w:val="none" w:sz="0" w:space="0" w:color="auto" w:frame="1"/>
          <w:lang w:val="es-CO"/>
        </w:rPr>
      </w:pPr>
    </w:p>
    <w:p w14:paraId="2D549264" w14:textId="77777777" w:rsidR="00661746" w:rsidRDefault="00661746" w:rsidP="002617BA">
      <w:pPr>
        <w:jc w:val="center"/>
        <w:rPr>
          <w:rStyle w:val="xxcontentpasted0"/>
          <w:b/>
          <w:color w:val="242424"/>
          <w:sz w:val="20"/>
          <w:bdr w:val="none" w:sz="0" w:space="0" w:color="auto" w:frame="1"/>
          <w:lang w:val="es-CO"/>
        </w:rPr>
      </w:pPr>
    </w:p>
    <w:p w14:paraId="696D9D7F" w14:textId="77777777" w:rsidR="001303A6" w:rsidRDefault="001303A6" w:rsidP="002617BA">
      <w:pPr>
        <w:jc w:val="center"/>
        <w:rPr>
          <w:rStyle w:val="xxcontentpasted0"/>
          <w:b/>
          <w:color w:val="242424"/>
          <w:sz w:val="20"/>
          <w:bdr w:val="none" w:sz="0" w:space="0" w:color="auto" w:frame="1"/>
          <w:lang w:val="es-CO"/>
        </w:rPr>
      </w:pPr>
    </w:p>
    <w:p w14:paraId="1FD94735" w14:textId="3D25AD14" w:rsidR="00D00254" w:rsidRPr="00661746" w:rsidRDefault="00D00254" w:rsidP="002617BA">
      <w:pPr>
        <w:jc w:val="center"/>
        <w:rPr>
          <w:rFonts w:eastAsia="Times New Roman"/>
          <w:b/>
          <w:sz w:val="20"/>
          <w:lang w:val="es-CO" w:eastAsia="es-CO"/>
        </w:rPr>
      </w:pPr>
      <w:r w:rsidRPr="00661746">
        <w:rPr>
          <w:rStyle w:val="xxcontentpasted0"/>
          <w:b/>
          <w:sz w:val="20"/>
          <w:bdr w:val="none" w:sz="0" w:space="0" w:color="auto" w:frame="1"/>
          <w:lang w:val="es-CO"/>
        </w:rPr>
        <w:t>RECOMENDACIONES</w:t>
      </w:r>
    </w:p>
    <w:p w14:paraId="6D8D7379" w14:textId="045441D3" w:rsidR="00D00254" w:rsidRPr="00661746" w:rsidRDefault="00D00254" w:rsidP="002617BA">
      <w:pPr>
        <w:jc w:val="center"/>
        <w:rPr>
          <w:b/>
          <w:sz w:val="20"/>
          <w:lang w:val="es-CO"/>
        </w:rPr>
      </w:pPr>
    </w:p>
    <w:p w14:paraId="6693E423" w14:textId="2F6DE2D7" w:rsidR="00D00254" w:rsidRPr="00661746" w:rsidRDefault="00D00254" w:rsidP="002617BA">
      <w:pPr>
        <w:jc w:val="center"/>
        <w:rPr>
          <w:b/>
          <w:sz w:val="20"/>
          <w:lang w:val="es-CO"/>
        </w:rPr>
      </w:pPr>
      <w:r w:rsidRPr="00661746">
        <w:rPr>
          <w:rStyle w:val="xxcontentpasted0"/>
          <w:b/>
          <w:sz w:val="20"/>
          <w:bdr w:val="none" w:sz="0" w:space="0" w:color="auto" w:frame="1"/>
          <w:lang w:val="es-CO"/>
        </w:rPr>
        <w:t>SEÑOR PROPONENTE TENGA EN CUENTA LAS SIGUIENTES RECOMENDACIONES:</w:t>
      </w:r>
    </w:p>
    <w:p w14:paraId="52A4043B" w14:textId="77777777" w:rsidR="00D00254" w:rsidRPr="002617BA" w:rsidRDefault="00D00254" w:rsidP="002617BA">
      <w:pPr>
        <w:rPr>
          <w:sz w:val="20"/>
          <w:lang w:val="es-CO"/>
        </w:rPr>
      </w:pPr>
      <w:r w:rsidRPr="002617BA">
        <w:rPr>
          <w:rStyle w:val="xcontentpasted0"/>
          <w:color w:val="242424"/>
          <w:sz w:val="20"/>
          <w:bdr w:val="none" w:sz="0" w:space="0" w:color="auto" w:frame="1"/>
          <w:lang w:val="es-CO"/>
        </w:rPr>
        <w:t> </w:t>
      </w:r>
    </w:p>
    <w:p w14:paraId="79432C63" w14:textId="77777777"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Lea cuidadosamente el contenido de este documento. </w:t>
      </w:r>
    </w:p>
    <w:p w14:paraId="210AD3D1" w14:textId="598BDA71"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Examine rigurosamente el contenido de la Invitación Pública, los documentos que hacen parte del mismo, sus formatos y anexos y las normas que regulan la Contratación Administrativa con entidades del Estado, así como la asignación de riesgos establecido.  </w:t>
      </w:r>
    </w:p>
    <w:p w14:paraId="376CCA86" w14:textId="3CB3358A"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Verifique no estar incurso en ninguna de las inhabilidades e incompatibilidades o prohibiciones para participar en procesos públicos, ni para celebrar contratos con las entidades estatales según lo dispuesto en la normatividad legal vigente. </w:t>
      </w:r>
    </w:p>
    <w:p w14:paraId="63A24919" w14:textId="68689C14"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 xml:space="preserve">Cerciórese que cumple las condiciones y reúne los requisitos señalados en </w:t>
      </w:r>
      <w:r w:rsidR="005661D5">
        <w:rPr>
          <w:rStyle w:val="xxcontentpasted0"/>
          <w:color w:val="242424"/>
          <w:sz w:val="20"/>
          <w:bdr w:val="none" w:sz="0" w:space="0" w:color="auto" w:frame="1"/>
          <w:lang w:val="es-CO"/>
        </w:rPr>
        <w:t>la invitación publica</w:t>
      </w:r>
      <w:r w:rsidRPr="002617BA">
        <w:rPr>
          <w:rStyle w:val="xxcontentpasted0"/>
          <w:color w:val="242424"/>
          <w:sz w:val="20"/>
          <w:bdr w:val="none" w:sz="0" w:space="0" w:color="auto" w:frame="1"/>
          <w:lang w:val="es-CO"/>
        </w:rPr>
        <w:t xml:space="preserve"> y en el presente documento. </w:t>
      </w:r>
    </w:p>
    <w:p w14:paraId="63DB3CCA" w14:textId="77777777"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Proceda a reunir la información y documentación exigida y verifique la vigencia para los documentos que la requieran. </w:t>
      </w:r>
    </w:p>
    <w:p w14:paraId="6CB8031F" w14:textId="0CBEBE9A"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Adelante oportunamente los trámites tendientes a la obtención de los documentos que deben allegar con las propuestas y verifique que contiene la información completa que acredite el cumplimiento de los requisitos exigidos en la Ley y en</w:t>
      </w:r>
      <w:r w:rsidR="005661D5">
        <w:rPr>
          <w:rStyle w:val="xxcontentpasted0"/>
          <w:color w:val="242424"/>
          <w:sz w:val="20"/>
          <w:bdr w:val="none" w:sz="0" w:space="0" w:color="auto" w:frame="1"/>
          <w:lang w:val="es-CO"/>
        </w:rPr>
        <w:t xml:space="preserve"> la invitación publica</w:t>
      </w:r>
      <w:r w:rsidRPr="002617BA">
        <w:rPr>
          <w:rStyle w:val="xxcontentpasted0"/>
          <w:color w:val="242424"/>
          <w:sz w:val="20"/>
          <w:bdr w:val="none" w:sz="0" w:space="0" w:color="auto" w:frame="1"/>
          <w:lang w:val="es-CO"/>
        </w:rPr>
        <w:t>. </w:t>
      </w:r>
    </w:p>
    <w:p w14:paraId="6A5CB21F" w14:textId="78A2E931"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 xml:space="preserve">Verifique que las fechas de expedición de los documentos se encuentren dentro de los plazos exigidos en </w:t>
      </w:r>
      <w:r w:rsidR="005661D5">
        <w:rPr>
          <w:rStyle w:val="xxcontentpasted0"/>
          <w:color w:val="242424"/>
          <w:sz w:val="20"/>
          <w:bdr w:val="none" w:sz="0" w:space="0" w:color="auto" w:frame="1"/>
          <w:lang w:val="es-CO"/>
        </w:rPr>
        <w:t>la invitación publica</w:t>
      </w:r>
      <w:r w:rsidR="005661D5" w:rsidRPr="002617BA">
        <w:rPr>
          <w:rStyle w:val="xxcontentpasted0"/>
          <w:color w:val="242424"/>
          <w:sz w:val="20"/>
          <w:bdr w:val="none" w:sz="0" w:space="0" w:color="auto" w:frame="1"/>
          <w:lang w:val="es-CO"/>
        </w:rPr>
        <w:t xml:space="preserve"> </w:t>
      </w:r>
      <w:r w:rsidRPr="002617BA">
        <w:rPr>
          <w:rStyle w:val="xxcontentpasted0"/>
          <w:color w:val="242424"/>
          <w:sz w:val="20"/>
          <w:bdr w:val="none" w:sz="0" w:space="0" w:color="auto" w:frame="1"/>
          <w:lang w:val="es-CO"/>
        </w:rPr>
        <w:t>y en el presente documento. </w:t>
      </w:r>
    </w:p>
    <w:p w14:paraId="012A44D4" w14:textId="6D8BC8BD"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Suministre toda la información requerida a través</w:t>
      </w:r>
      <w:r w:rsidR="005661D5">
        <w:rPr>
          <w:rStyle w:val="xxcontentpasted0"/>
          <w:color w:val="242424"/>
          <w:sz w:val="20"/>
          <w:bdr w:val="none" w:sz="0" w:space="0" w:color="auto" w:frame="1"/>
          <w:lang w:val="es-CO"/>
        </w:rPr>
        <w:t xml:space="preserve"> de la invitación publica</w:t>
      </w:r>
      <w:r w:rsidR="005661D5" w:rsidRPr="002617BA">
        <w:rPr>
          <w:rStyle w:val="xxcontentpasted0"/>
          <w:color w:val="242424"/>
          <w:sz w:val="20"/>
          <w:bdr w:val="none" w:sz="0" w:space="0" w:color="auto" w:frame="1"/>
          <w:lang w:val="es-CO"/>
        </w:rPr>
        <w:t xml:space="preserve"> </w:t>
      </w:r>
      <w:r w:rsidRPr="002617BA">
        <w:rPr>
          <w:rStyle w:val="xxcontentpasted0"/>
          <w:color w:val="242424"/>
          <w:sz w:val="20"/>
          <w:bdr w:val="none" w:sz="0" w:space="0" w:color="auto" w:frame="1"/>
          <w:lang w:val="es-CO"/>
        </w:rPr>
        <w:t>y el presente documento. </w:t>
      </w:r>
    </w:p>
    <w:p w14:paraId="4D9F2C44" w14:textId="0DE76DCA"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Tenga en cuenta el presupuesto oficial establecido para el presente proceso de selección.</w:t>
      </w:r>
    </w:p>
    <w:p w14:paraId="6E720FD5" w14:textId="67D380E9"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 xml:space="preserve">Cumpla las instrucciones que </w:t>
      </w:r>
      <w:r w:rsidR="00A25273">
        <w:rPr>
          <w:rStyle w:val="xxcontentpasted0"/>
          <w:color w:val="242424"/>
          <w:sz w:val="20"/>
          <w:bdr w:val="none" w:sz="0" w:space="0" w:color="auto" w:frame="1"/>
          <w:lang w:val="es-CO"/>
        </w:rPr>
        <w:t>la invitación publica</w:t>
      </w:r>
      <w:r w:rsidR="00A25273" w:rsidRPr="002617BA">
        <w:rPr>
          <w:rStyle w:val="xxcontentpasted0"/>
          <w:color w:val="242424"/>
          <w:sz w:val="20"/>
          <w:bdr w:val="none" w:sz="0" w:space="0" w:color="auto" w:frame="1"/>
          <w:lang w:val="es-CO"/>
        </w:rPr>
        <w:t xml:space="preserve"> </w:t>
      </w:r>
      <w:r w:rsidRPr="002617BA">
        <w:rPr>
          <w:rStyle w:val="xxcontentpasted0"/>
          <w:color w:val="242424"/>
          <w:sz w:val="20"/>
          <w:bdr w:val="none" w:sz="0" w:space="0" w:color="auto" w:frame="1"/>
          <w:lang w:val="es-CO"/>
        </w:rPr>
        <w:t>y en el presente documento se imparten para la elaboración de su propuesta. </w:t>
      </w:r>
    </w:p>
    <w:p w14:paraId="28D64F99" w14:textId="77777777"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Presente su propuesta a través de la plataforma SECOP II, o al correo señalado en caso de indisponibilidad del SECOP II. </w:t>
      </w:r>
    </w:p>
    <w:p w14:paraId="40B865BE" w14:textId="2B7CC170"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 xml:space="preserve">Revise los formatos y anexos </w:t>
      </w:r>
      <w:r w:rsidR="00A25273">
        <w:rPr>
          <w:rStyle w:val="xxcontentpasted0"/>
          <w:color w:val="242424"/>
          <w:sz w:val="20"/>
          <w:bdr w:val="none" w:sz="0" w:space="0" w:color="auto" w:frame="1"/>
          <w:lang w:val="es-CO"/>
        </w:rPr>
        <w:t>de la invitación publica</w:t>
      </w:r>
      <w:r w:rsidRPr="002617BA">
        <w:rPr>
          <w:rStyle w:val="xxcontentpasted0"/>
          <w:color w:val="242424"/>
          <w:sz w:val="20"/>
          <w:bdr w:val="none" w:sz="0" w:space="0" w:color="auto" w:frame="1"/>
          <w:lang w:val="es-CO"/>
        </w:rPr>
        <w:t>, diligéncielos totalmente. </w:t>
      </w:r>
    </w:p>
    <w:p w14:paraId="7D23F699" w14:textId="77777777"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Tenga presente la fecha y hora límite para la presentación de las propuestas, en ningún caso se recibirán propuestas radicadas fuera del término previsto. </w:t>
      </w:r>
    </w:p>
    <w:p w14:paraId="67B83DD8" w14:textId="752ABDD6"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 xml:space="preserve">Toda comunicación enviada por los proponentes o interesados, debe ser diligenciada directamente en el SECOP II o al correo señalado en el presente documento (en caso de indisponibilidad del SECOP II), dentro del horario </w:t>
      </w:r>
      <w:r w:rsidR="00A25273">
        <w:rPr>
          <w:rStyle w:val="xxcontentpasted0"/>
          <w:color w:val="242424"/>
          <w:sz w:val="20"/>
          <w:bdr w:val="none" w:sz="0" w:space="0" w:color="auto" w:frame="1"/>
          <w:lang w:val="es-CO"/>
        </w:rPr>
        <w:t>en la invitación publica</w:t>
      </w:r>
      <w:r w:rsidRPr="002617BA">
        <w:rPr>
          <w:rStyle w:val="xxcontentpasted0"/>
          <w:color w:val="242424"/>
          <w:sz w:val="20"/>
          <w:bdr w:val="none" w:sz="0" w:space="0" w:color="auto" w:frame="1"/>
          <w:lang w:val="es-CO"/>
        </w:rPr>
        <w:t xml:space="preserve"> para cada hito del proceso. </w:t>
      </w:r>
    </w:p>
    <w:p w14:paraId="222987D3" w14:textId="652A9BC5"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Los proponentes por la sola presentación de la propuesta, autorizan a la Entidad para verificar toda la información que en ella se suministre. </w:t>
      </w:r>
    </w:p>
    <w:p w14:paraId="2E4C62E6" w14:textId="275DFC3E" w:rsidR="00D00254" w:rsidRPr="002617BA" w:rsidRDefault="00D00254" w:rsidP="00D04B10">
      <w:pPr>
        <w:pStyle w:val="Prrafodelista"/>
        <w:numPr>
          <w:ilvl w:val="0"/>
          <w:numId w:val="17"/>
        </w:numPr>
        <w:rPr>
          <w:sz w:val="20"/>
          <w:lang w:val="es-CO"/>
        </w:rPr>
      </w:pPr>
      <w:r w:rsidRPr="002617BA">
        <w:rPr>
          <w:rStyle w:val="xxcontentpasted0"/>
          <w:color w:val="242424"/>
          <w:sz w:val="20"/>
          <w:bdr w:val="none" w:sz="0" w:space="0" w:color="auto" w:frame="1"/>
          <w:lang w:val="es-CO"/>
        </w:rPr>
        <w:t>La presentación de la propuesta por parte del oferente constituye evidencia de que se estudiaron completamente las especificaciones, formatos y demás documentos del presente proceso; que recibió las aclaraciones necesarias a las inquietudes o dudas previas consultadas y que ha aceptado que los pliegos de condiciones son completos, compatibles adecuados para identificar el alcance del objeto requerido por la Entidad y que ha tenido en cuenta todo lo anterior para definir las obligaciones que se adquieran en virtud del contrato que se celebra. </w:t>
      </w:r>
    </w:p>
    <w:p w14:paraId="437AE2B4" w14:textId="72084312" w:rsidR="00D00254" w:rsidRPr="001303A6" w:rsidRDefault="00D00254" w:rsidP="00D04B10">
      <w:pPr>
        <w:pStyle w:val="Prrafodelista"/>
        <w:numPr>
          <w:ilvl w:val="0"/>
          <w:numId w:val="17"/>
        </w:numPr>
        <w:rPr>
          <w:rStyle w:val="xxcontentpasted0"/>
          <w:color w:val="242424"/>
          <w:sz w:val="20"/>
          <w:lang w:val="es-CO"/>
        </w:rPr>
      </w:pPr>
      <w:r w:rsidRPr="002617BA">
        <w:rPr>
          <w:rStyle w:val="xxcontentpasted0"/>
          <w:color w:val="242424"/>
          <w:sz w:val="20"/>
          <w:bdr w:val="none" w:sz="0" w:space="0" w:color="auto" w:frame="1"/>
          <w:lang w:val="es-CO"/>
        </w:rPr>
        <w:t>Señor proponente, al confeccionar su propuesta técnica, económica y financiera, tenga en cuenta las variables, los riesgos y demás circunstancias que surjan de la ejecución del contrato, las cuales se consideran para todos los efectos asumidas por el oferente. </w:t>
      </w:r>
    </w:p>
    <w:p w14:paraId="4201F73C" w14:textId="0CFD3CAC" w:rsidR="001303A6" w:rsidRDefault="001303A6" w:rsidP="001303A6">
      <w:pPr>
        <w:rPr>
          <w:rStyle w:val="xxcontentpasted0"/>
          <w:color w:val="242424"/>
          <w:sz w:val="20"/>
          <w:lang w:val="es-CO"/>
        </w:rPr>
      </w:pPr>
    </w:p>
    <w:p w14:paraId="6A0D50AC" w14:textId="7313DF91" w:rsidR="001303A6" w:rsidRDefault="001303A6" w:rsidP="001303A6">
      <w:pPr>
        <w:rPr>
          <w:rStyle w:val="xxcontentpasted0"/>
          <w:color w:val="242424"/>
          <w:sz w:val="20"/>
          <w:lang w:val="es-CO"/>
        </w:rPr>
      </w:pPr>
    </w:p>
    <w:p w14:paraId="5C74B5DC" w14:textId="1E110352" w:rsidR="001303A6" w:rsidRDefault="001303A6" w:rsidP="001303A6">
      <w:pPr>
        <w:rPr>
          <w:rStyle w:val="xxcontentpasted0"/>
          <w:color w:val="242424"/>
          <w:sz w:val="20"/>
          <w:lang w:val="es-CO"/>
        </w:rPr>
      </w:pPr>
    </w:p>
    <w:p w14:paraId="0DB912B2" w14:textId="166A2AED" w:rsidR="001303A6" w:rsidRDefault="001303A6" w:rsidP="001303A6">
      <w:pPr>
        <w:rPr>
          <w:rStyle w:val="xxcontentpasted0"/>
          <w:color w:val="242424"/>
          <w:sz w:val="20"/>
          <w:lang w:val="es-CO"/>
        </w:rPr>
      </w:pPr>
    </w:p>
    <w:p w14:paraId="01FD7FA6" w14:textId="644A1357" w:rsidR="001303A6" w:rsidRDefault="001303A6" w:rsidP="001303A6">
      <w:pPr>
        <w:rPr>
          <w:rStyle w:val="xxcontentpasted0"/>
          <w:color w:val="242424"/>
          <w:sz w:val="20"/>
          <w:lang w:val="es-CO"/>
        </w:rPr>
      </w:pPr>
    </w:p>
    <w:p w14:paraId="08D4DEB7" w14:textId="57405F20" w:rsidR="001303A6" w:rsidRDefault="001303A6" w:rsidP="001303A6">
      <w:pPr>
        <w:rPr>
          <w:rStyle w:val="xxcontentpasted0"/>
          <w:color w:val="242424"/>
          <w:sz w:val="20"/>
          <w:lang w:val="es-CO"/>
        </w:rPr>
      </w:pPr>
    </w:p>
    <w:p w14:paraId="5B8E3593" w14:textId="3B788BCD" w:rsidR="001303A6" w:rsidRDefault="001303A6" w:rsidP="001303A6">
      <w:pPr>
        <w:rPr>
          <w:rStyle w:val="xxcontentpasted0"/>
          <w:color w:val="242424"/>
          <w:sz w:val="20"/>
          <w:lang w:val="es-CO"/>
        </w:rPr>
      </w:pPr>
    </w:p>
    <w:p w14:paraId="1A9806E6" w14:textId="6DB46812" w:rsidR="001303A6" w:rsidRDefault="001303A6" w:rsidP="001303A6">
      <w:pPr>
        <w:rPr>
          <w:rStyle w:val="xxcontentpasted0"/>
          <w:color w:val="242424"/>
          <w:sz w:val="20"/>
          <w:lang w:val="es-CO"/>
        </w:rPr>
      </w:pPr>
    </w:p>
    <w:p w14:paraId="3D096397" w14:textId="2A3FEB6C" w:rsidR="001303A6" w:rsidRDefault="001303A6" w:rsidP="001303A6">
      <w:pPr>
        <w:rPr>
          <w:rStyle w:val="xxcontentpasted0"/>
          <w:color w:val="242424"/>
          <w:sz w:val="20"/>
          <w:lang w:val="es-CO"/>
        </w:rPr>
      </w:pPr>
    </w:p>
    <w:p w14:paraId="713764C6" w14:textId="714ACD28" w:rsidR="001303A6" w:rsidRDefault="001303A6" w:rsidP="001303A6">
      <w:pPr>
        <w:rPr>
          <w:rStyle w:val="xxcontentpasted0"/>
          <w:color w:val="242424"/>
          <w:sz w:val="20"/>
          <w:lang w:val="es-CO"/>
        </w:rPr>
      </w:pPr>
    </w:p>
    <w:p w14:paraId="5DAD59FC" w14:textId="5F58AAE0" w:rsidR="001303A6" w:rsidRDefault="001303A6" w:rsidP="001303A6">
      <w:pPr>
        <w:rPr>
          <w:rStyle w:val="xxcontentpasted0"/>
          <w:color w:val="242424"/>
          <w:sz w:val="20"/>
          <w:lang w:val="es-CO"/>
        </w:rPr>
      </w:pPr>
    </w:p>
    <w:p w14:paraId="67A04BDC" w14:textId="4B9FF987" w:rsidR="001303A6" w:rsidRDefault="001303A6" w:rsidP="001303A6">
      <w:pPr>
        <w:rPr>
          <w:rStyle w:val="xxcontentpasted0"/>
          <w:color w:val="242424"/>
          <w:sz w:val="20"/>
          <w:lang w:val="es-CO"/>
        </w:rPr>
      </w:pPr>
    </w:p>
    <w:p w14:paraId="53348BAE" w14:textId="5D73D8FC" w:rsidR="001303A6" w:rsidRDefault="001303A6" w:rsidP="001303A6">
      <w:pPr>
        <w:rPr>
          <w:rStyle w:val="xxcontentpasted0"/>
          <w:color w:val="242424"/>
          <w:sz w:val="20"/>
          <w:lang w:val="es-CO"/>
        </w:rPr>
      </w:pPr>
    </w:p>
    <w:p w14:paraId="40582306" w14:textId="439A06A1" w:rsidR="001303A6" w:rsidRDefault="001303A6" w:rsidP="001303A6">
      <w:pPr>
        <w:rPr>
          <w:rStyle w:val="xxcontentpasted0"/>
          <w:color w:val="242424"/>
          <w:sz w:val="20"/>
          <w:lang w:val="es-CO"/>
        </w:rPr>
      </w:pPr>
    </w:p>
    <w:p w14:paraId="06FD2B07" w14:textId="2AD16367" w:rsidR="001303A6" w:rsidRDefault="001303A6" w:rsidP="001303A6">
      <w:pPr>
        <w:rPr>
          <w:rStyle w:val="xxcontentpasted0"/>
          <w:color w:val="242424"/>
          <w:sz w:val="20"/>
          <w:lang w:val="es-CO"/>
        </w:rPr>
      </w:pPr>
    </w:p>
    <w:p w14:paraId="3DDF3E02" w14:textId="0B1B12EB" w:rsidR="001303A6" w:rsidRDefault="001303A6" w:rsidP="001303A6">
      <w:pPr>
        <w:rPr>
          <w:rStyle w:val="xxcontentpasted0"/>
          <w:color w:val="242424"/>
          <w:sz w:val="20"/>
          <w:lang w:val="es-CO"/>
        </w:rPr>
      </w:pPr>
    </w:p>
    <w:p w14:paraId="28B16A0F" w14:textId="266CDB60" w:rsidR="001303A6" w:rsidRDefault="001303A6" w:rsidP="001303A6">
      <w:pPr>
        <w:rPr>
          <w:rStyle w:val="xxcontentpasted0"/>
          <w:color w:val="242424"/>
          <w:sz w:val="20"/>
          <w:lang w:val="es-CO"/>
        </w:rPr>
      </w:pPr>
    </w:p>
    <w:p w14:paraId="3928AB32" w14:textId="1CC03D77" w:rsidR="001303A6" w:rsidRDefault="001303A6" w:rsidP="001303A6">
      <w:pPr>
        <w:rPr>
          <w:rStyle w:val="xxcontentpasted0"/>
          <w:color w:val="242424"/>
          <w:sz w:val="20"/>
          <w:lang w:val="es-CO"/>
        </w:rPr>
      </w:pPr>
    </w:p>
    <w:p w14:paraId="1602AD10" w14:textId="77777777" w:rsidR="00661746" w:rsidRDefault="00661746" w:rsidP="001303A6">
      <w:pPr>
        <w:rPr>
          <w:rStyle w:val="xxcontentpasted0"/>
          <w:color w:val="242424"/>
          <w:sz w:val="20"/>
          <w:lang w:val="es-CO"/>
        </w:rPr>
      </w:pPr>
    </w:p>
    <w:p w14:paraId="5E34E01A" w14:textId="7C042A2D" w:rsidR="000F5829" w:rsidRPr="00CB65E8" w:rsidRDefault="000F5829" w:rsidP="000F5829">
      <w:pPr>
        <w:spacing w:before="82"/>
        <w:jc w:val="center"/>
        <w:rPr>
          <w:b/>
          <w:u w:val="single"/>
        </w:rPr>
      </w:pPr>
      <w:r w:rsidRPr="00CB65E8">
        <w:rPr>
          <w:b/>
        </w:rPr>
        <w:lastRenderedPageBreak/>
        <w:t>“</w:t>
      </w:r>
      <w:r w:rsidR="00CB65E8" w:rsidRPr="00CB65E8">
        <w:t xml:space="preserve">ADQUISICIÓN DE UN SISTEMA DE ALIMENTACIÓN ININTERRUMPIDA (UPS POR SUS SIGLAS EN INGLÉS), E INSTALACIÓN Y PUESTA EN FUNCIONAMIENTO EN EL ESTABLECIMIENTO DE SANIDAD MILITAR NO. 1982 DEL COMANDO AÉREO DE TRANSPORTE </w:t>
      </w:r>
      <w:r w:rsidR="00CB65E8" w:rsidRPr="00CB65E8">
        <w:rPr>
          <w:u w:val="single"/>
        </w:rPr>
        <w:t>MILITAR</w:t>
      </w:r>
      <w:r w:rsidRPr="00CB65E8">
        <w:rPr>
          <w:b/>
          <w:highlight w:val="lightGray"/>
          <w:u w:val="single"/>
        </w:rPr>
        <w:t>”</w:t>
      </w:r>
    </w:p>
    <w:p w14:paraId="0BF78A2F" w14:textId="77777777" w:rsidR="000F5829" w:rsidRPr="00A563E0" w:rsidRDefault="000F5829" w:rsidP="00E034ED">
      <w:pPr>
        <w:jc w:val="both"/>
        <w:rPr>
          <w:sz w:val="20"/>
          <w:lang w:val="es-CO"/>
        </w:rPr>
      </w:pPr>
    </w:p>
    <w:p w14:paraId="5D1CC4EB" w14:textId="06F91096" w:rsidR="00E034ED" w:rsidRPr="00A563E0" w:rsidRDefault="00122299" w:rsidP="00E034ED">
      <w:pPr>
        <w:jc w:val="both"/>
        <w:rPr>
          <w:sz w:val="20"/>
          <w:lang w:val="es-CO"/>
        </w:rPr>
      </w:pPr>
      <w:r w:rsidRPr="00A563E0">
        <w:rPr>
          <w:sz w:val="20"/>
          <w:lang w:val="es-CO"/>
        </w:rPr>
        <w:t>De conformidad con lo establecido en las Leyes 80 de 1993 y 1150 de 2007, en el artículo 94 de la Ley 1474 de 2011 que modifica el art</w:t>
      </w:r>
      <w:r w:rsidR="00E034ED" w:rsidRPr="00A563E0">
        <w:rPr>
          <w:sz w:val="20"/>
          <w:lang w:val="es-CO"/>
        </w:rPr>
        <w:t>ículo 2 de la Ley 1150 de 2007, en los artículos 2.2.1.2.1.5.1 y 2.2.1.2.1.5.2. del Decreto 1082 de 2015, modificados por el artículo 2 del Decreto 1860 de 2021 y teniendo en cuenta que el Ministerio de Defensa Nacional – Fuerza Aeroespacial Colombiana, requiere adelantar un proceso de selección cuyo valor excede el 10% de la menor cuantía de la Entidad, invita a los interesados a presentar ofertas de acuerdo con las condiciones establecidas a continuación:</w:t>
      </w:r>
    </w:p>
    <w:p w14:paraId="6A98558E" w14:textId="57AFA29E" w:rsidR="00E034ED" w:rsidRPr="00A563E0" w:rsidRDefault="00E034ED" w:rsidP="002617BA">
      <w:pPr>
        <w:rPr>
          <w:sz w:val="20"/>
          <w:lang w:val="es-CO"/>
        </w:rPr>
      </w:pPr>
    </w:p>
    <w:p w14:paraId="7FFB53A4" w14:textId="4633BD04" w:rsidR="002E175E" w:rsidRPr="00A563E0" w:rsidRDefault="00250702" w:rsidP="00FC58C9">
      <w:pPr>
        <w:pStyle w:val="Ttulo1"/>
        <w:numPr>
          <w:ilvl w:val="0"/>
          <w:numId w:val="12"/>
        </w:numPr>
        <w:pBdr>
          <w:top w:val="single" w:sz="4" w:space="1" w:color="auto"/>
          <w:left w:val="single" w:sz="4" w:space="4" w:color="auto"/>
          <w:bottom w:val="single" w:sz="4" w:space="1" w:color="auto"/>
          <w:right w:val="single" w:sz="4" w:space="4" w:color="auto"/>
        </w:pBdr>
        <w:shd w:val="clear" w:color="auto" w:fill="AEAAAA" w:themeFill="background2" w:themeFillShade="BF"/>
        <w:ind w:left="426"/>
        <w:rPr>
          <w:sz w:val="22"/>
          <w:lang w:val="es-CO"/>
        </w:rPr>
      </w:pPr>
      <w:bookmarkStart w:id="0" w:name="_Toc154644371"/>
      <w:r w:rsidRPr="00A563E0">
        <w:rPr>
          <w:spacing w:val="-5"/>
          <w:sz w:val="22"/>
          <w:lang w:val="es-CO"/>
        </w:rPr>
        <w:t>A</w:t>
      </w:r>
      <w:r w:rsidRPr="00A563E0">
        <w:rPr>
          <w:spacing w:val="3"/>
          <w:sz w:val="22"/>
          <w:lang w:val="es-CO"/>
        </w:rPr>
        <w:t>S</w:t>
      </w:r>
      <w:r w:rsidRPr="00A563E0">
        <w:rPr>
          <w:sz w:val="22"/>
          <w:lang w:val="es-CO"/>
        </w:rPr>
        <w:t>PE</w:t>
      </w:r>
      <w:r w:rsidRPr="00A563E0">
        <w:rPr>
          <w:spacing w:val="1"/>
          <w:sz w:val="22"/>
          <w:lang w:val="es-CO"/>
        </w:rPr>
        <w:t>C</w:t>
      </w:r>
      <w:r w:rsidRPr="00A563E0">
        <w:rPr>
          <w:sz w:val="22"/>
          <w:lang w:val="es-CO"/>
        </w:rPr>
        <w:t>T</w:t>
      </w:r>
      <w:r w:rsidRPr="00A563E0">
        <w:rPr>
          <w:spacing w:val="-1"/>
          <w:sz w:val="22"/>
          <w:lang w:val="es-CO"/>
        </w:rPr>
        <w:t>O</w:t>
      </w:r>
      <w:r w:rsidRPr="00A563E0">
        <w:rPr>
          <w:sz w:val="22"/>
          <w:lang w:val="es-CO"/>
        </w:rPr>
        <w:t>S</w:t>
      </w:r>
      <w:r w:rsidRPr="00A563E0">
        <w:rPr>
          <w:spacing w:val="2"/>
          <w:sz w:val="22"/>
          <w:lang w:val="es-CO"/>
        </w:rPr>
        <w:t xml:space="preserve"> </w:t>
      </w:r>
      <w:r w:rsidRPr="00A563E0">
        <w:rPr>
          <w:sz w:val="22"/>
          <w:lang w:val="es-CO"/>
        </w:rPr>
        <w:t>G</w:t>
      </w:r>
      <w:r w:rsidRPr="00A563E0">
        <w:rPr>
          <w:spacing w:val="1"/>
          <w:sz w:val="22"/>
          <w:lang w:val="es-CO"/>
        </w:rPr>
        <w:t>E</w:t>
      </w:r>
      <w:r w:rsidRPr="00A563E0">
        <w:rPr>
          <w:sz w:val="22"/>
          <w:lang w:val="es-CO"/>
        </w:rPr>
        <w:t>NER</w:t>
      </w:r>
      <w:r w:rsidRPr="00A563E0">
        <w:rPr>
          <w:spacing w:val="-1"/>
          <w:sz w:val="22"/>
          <w:lang w:val="es-CO"/>
        </w:rPr>
        <w:t>A</w:t>
      </w:r>
      <w:r w:rsidRPr="00A563E0">
        <w:rPr>
          <w:sz w:val="22"/>
          <w:lang w:val="es-CO"/>
        </w:rPr>
        <w:t>L</w:t>
      </w:r>
      <w:r w:rsidRPr="00A563E0">
        <w:rPr>
          <w:spacing w:val="1"/>
          <w:sz w:val="22"/>
          <w:lang w:val="es-CO"/>
        </w:rPr>
        <w:t>E</w:t>
      </w:r>
      <w:r w:rsidRPr="00A563E0">
        <w:rPr>
          <w:sz w:val="22"/>
          <w:lang w:val="es-CO"/>
        </w:rPr>
        <w:t>S</w:t>
      </w:r>
      <w:bookmarkEnd w:id="0"/>
    </w:p>
    <w:p w14:paraId="2FDBC93A" w14:textId="41880709" w:rsidR="00B80B1B" w:rsidRPr="00B80B1B" w:rsidRDefault="00B80B1B" w:rsidP="00B80B1B">
      <w:pPr>
        <w:adjustRightInd w:val="0"/>
        <w:rPr>
          <w:b/>
          <w:sz w:val="20"/>
          <w:szCs w:val="20"/>
          <w:lang w:val="es-CO"/>
        </w:rPr>
      </w:pPr>
    </w:p>
    <w:p w14:paraId="01A2F7F5" w14:textId="72C97688" w:rsidR="002E175E" w:rsidRPr="00455329" w:rsidRDefault="002E175E" w:rsidP="00D04B10">
      <w:pPr>
        <w:pStyle w:val="Prrafodelista"/>
        <w:numPr>
          <w:ilvl w:val="0"/>
          <w:numId w:val="16"/>
        </w:numPr>
        <w:adjustRightInd w:val="0"/>
        <w:rPr>
          <w:b/>
          <w:sz w:val="20"/>
          <w:szCs w:val="20"/>
          <w:lang w:val="es-CO"/>
        </w:rPr>
      </w:pPr>
      <w:r w:rsidRPr="00455329">
        <w:rPr>
          <w:b/>
          <w:spacing w:val="3"/>
          <w:sz w:val="20"/>
          <w:szCs w:val="20"/>
          <w:lang w:val="es-CO"/>
        </w:rPr>
        <w:t xml:space="preserve">Invitación </w:t>
      </w:r>
      <w:r w:rsidRPr="00455329">
        <w:rPr>
          <w:b/>
          <w:sz w:val="20"/>
          <w:szCs w:val="20"/>
          <w:lang w:val="es-CO"/>
        </w:rPr>
        <w:t xml:space="preserve">a </w:t>
      </w:r>
      <w:r w:rsidRPr="00455329">
        <w:rPr>
          <w:b/>
          <w:spacing w:val="2"/>
          <w:sz w:val="20"/>
          <w:szCs w:val="20"/>
          <w:lang w:val="es-CO"/>
        </w:rPr>
        <w:t xml:space="preserve">las </w:t>
      </w:r>
      <w:r w:rsidRPr="00455329">
        <w:rPr>
          <w:b/>
          <w:spacing w:val="3"/>
          <w:sz w:val="20"/>
          <w:szCs w:val="20"/>
          <w:lang w:val="es-CO"/>
        </w:rPr>
        <w:t>veedurías</w:t>
      </w:r>
      <w:r w:rsidRPr="00455329">
        <w:rPr>
          <w:b/>
          <w:spacing w:val="26"/>
          <w:sz w:val="20"/>
          <w:szCs w:val="20"/>
          <w:lang w:val="es-CO"/>
        </w:rPr>
        <w:t xml:space="preserve"> </w:t>
      </w:r>
      <w:r w:rsidRPr="00455329">
        <w:rPr>
          <w:b/>
          <w:spacing w:val="3"/>
          <w:sz w:val="20"/>
          <w:szCs w:val="20"/>
          <w:lang w:val="es-CO"/>
        </w:rPr>
        <w:t>ciudadanas</w:t>
      </w:r>
    </w:p>
    <w:p w14:paraId="640F15D1" w14:textId="77777777" w:rsidR="002E175E" w:rsidRPr="00455329" w:rsidRDefault="002E175E" w:rsidP="002E175E">
      <w:pPr>
        <w:adjustRightInd w:val="0"/>
        <w:jc w:val="both"/>
        <w:rPr>
          <w:sz w:val="20"/>
          <w:szCs w:val="20"/>
          <w:lang w:val="es-CO"/>
        </w:rPr>
      </w:pPr>
    </w:p>
    <w:p w14:paraId="31C4EC63" w14:textId="6929F4DA" w:rsidR="002E175E" w:rsidRPr="00455329" w:rsidRDefault="002E175E" w:rsidP="002E175E">
      <w:pPr>
        <w:ind w:right="58"/>
        <w:jc w:val="both"/>
        <w:rPr>
          <w:sz w:val="20"/>
          <w:szCs w:val="20"/>
          <w:lang w:val="es-CO"/>
        </w:rPr>
      </w:pPr>
      <w:r w:rsidRPr="00455329">
        <w:rPr>
          <w:sz w:val="20"/>
          <w:szCs w:val="20"/>
          <w:lang w:val="es-CO"/>
        </w:rPr>
        <w:t xml:space="preserve">En cumplimiento de lo dispuesto en el inciso </w:t>
      </w:r>
      <w:r w:rsidRPr="00455329">
        <w:rPr>
          <w:b/>
          <w:sz w:val="20"/>
          <w:szCs w:val="20"/>
          <w:lang w:val="es-CO"/>
        </w:rPr>
        <w:t>3 del artículo 66 de la Ley 80 de 1993 y ley 850 de 2003</w:t>
      </w:r>
      <w:r w:rsidRPr="00455329">
        <w:rPr>
          <w:sz w:val="20"/>
          <w:szCs w:val="20"/>
          <w:lang w:val="es-CO"/>
        </w:rPr>
        <w:t>, el Ministerio de</w:t>
      </w:r>
      <w:r w:rsidRPr="00455329">
        <w:rPr>
          <w:spacing w:val="-12"/>
          <w:sz w:val="20"/>
          <w:szCs w:val="20"/>
          <w:lang w:val="es-CO"/>
        </w:rPr>
        <w:t xml:space="preserve"> </w:t>
      </w:r>
      <w:r w:rsidRPr="00455329">
        <w:rPr>
          <w:sz w:val="20"/>
          <w:szCs w:val="20"/>
          <w:lang w:val="es-CO"/>
        </w:rPr>
        <w:t>Defensa-</w:t>
      </w:r>
      <w:r w:rsidRPr="00455329">
        <w:rPr>
          <w:spacing w:val="-12"/>
          <w:sz w:val="20"/>
          <w:szCs w:val="20"/>
          <w:lang w:val="es-CO"/>
        </w:rPr>
        <w:t xml:space="preserve"> </w:t>
      </w:r>
      <w:r w:rsidRPr="00455329">
        <w:rPr>
          <w:sz w:val="20"/>
          <w:szCs w:val="20"/>
          <w:lang w:val="es-CO"/>
        </w:rPr>
        <w:t>Fuerza</w:t>
      </w:r>
      <w:r w:rsidRPr="00455329">
        <w:rPr>
          <w:spacing w:val="-11"/>
          <w:sz w:val="20"/>
          <w:szCs w:val="20"/>
          <w:lang w:val="es-CO"/>
        </w:rPr>
        <w:t xml:space="preserve"> </w:t>
      </w:r>
      <w:r w:rsidR="00503A02">
        <w:rPr>
          <w:sz w:val="20"/>
          <w:szCs w:val="20"/>
          <w:lang w:val="es-CO"/>
        </w:rPr>
        <w:t>Aeroespacial</w:t>
      </w:r>
      <w:r w:rsidRPr="00455329">
        <w:rPr>
          <w:spacing w:val="-11"/>
          <w:sz w:val="20"/>
          <w:szCs w:val="20"/>
          <w:lang w:val="es-CO"/>
        </w:rPr>
        <w:t xml:space="preserve"> </w:t>
      </w:r>
      <w:r w:rsidRPr="00455329">
        <w:rPr>
          <w:sz w:val="20"/>
          <w:szCs w:val="20"/>
          <w:lang w:val="es-CO"/>
        </w:rPr>
        <w:t>Colombiana</w:t>
      </w:r>
      <w:r w:rsidRPr="00455329">
        <w:rPr>
          <w:spacing w:val="-11"/>
          <w:sz w:val="20"/>
          <w:szCs w:val="20"/>
          <w:lang w:val="es-CO"/>
        </w:rPr>
        <w:t xml:space="preserve"> </w:t>
      </w:r>
      <w:r w:rsidRPr="00455329">
        <w:rPr>
          <w:sz w:val="20"/>
          <w:szCs w:val="20"/>
          <w:lang w:val="es-CO"/>
        </w:rPr>
        <w:t>invita</w:t>
      </w:r>
      <w:r w:rsidRPr="00455329">
        <w:rPr>
          <w:spacing w:val="-11"/>
          <w:sz w:val="20"/>
          <w:szCs w:val="20"/>
          <w:lang w:val="es-CO"/>
        </w:rPr>
        <w:t xml:space="preserve"> </w:t>
      </w:r>
      <w:r w:rsidRPr="00455329">
        <w:rPr>
          <w:sz w:val="20"/>
          <w:szCs w:val="20"/>
          <w:lang w:val="es-CO"/>
        </w:rPr>
        <w:t>a</w:t>
      </w:r>
      <w:r w:rsidRPr="00455329">
        <w:rPr>
          <w:spacing w:val="-11"/>
          <w:sz w:val="20"/>
          <w:szCs w:val="20"/>
          <w:lang w:val="es-CO"/>
        </w:rPr>
        <w:t xml:space="preserve"> </w:t>
      </w:r>
      <w:r w:rsidRPr="00455329">
        <w:rPr>
          <w:sz w:val="20"/>
          <w:szCs w:val="20"/>
          <w:lang w:val="es-CO"/>
        </w:rPr>
        <w:t>todas</w:t>
      </w:r>
      <w:r w:rsidRPr="00455329">
        <w:rPr>
          <w:spacing w:val="-12"/>
          <w:sz w:val="20"/>
          <w:szCs w:val="20"/>
          <w:lang w:val="es-CO"/>
        </w:rPr>
        <w:t xml:space="preserve"> </w:t>
      </w:r>
      <w:r w:rsidRPr="00455329">
        <w:rPr>
          <w:sz w:val="20"/>
          <w:szCs w:val="20"/>
          <w:lang w:val="es-CO"/>
        </w:rPr>
        <w:t>las</w:t>
      </w:r>
      <w:r w:rsidRPr="00455329">
        <w:rPr>
          <w:spacing w:val="-11"/>
          <w:sz w:val="20"/>
          <w:szCs w:val="20"/>
          <w:lang w:val="es-CO"/>
        </w:rPr>
        <w:t xml:space="preserve"> </w:t>
      </w:r>
      <w:r w:rsidRPr="00455329">
        <w:rPr>
          <w:sz w:val="20"/>
          <w:szCs w:val="20"/>
          <w:lang w:val="es-CO"/>
        </w:rPr>
        <w:t>personas</w:t>
      </w:r>
      <w:r w:rsidRPr="00455329">
        <w:rPr>
          <w:spacing w:val="-11"/>
          <w:sz w:val="20"/>
          <w:szCs w:val="20"/>
          <w:lang w:val="es-CO"/>
        </w:rPr>
        <w:t xml:space="preserve"> </w:t>
      </w:r>
      <w:r w:rsidRPr="00455329">
        <w:rPr>
          <w:sz w:val="20"/>
          <w:szCs w:val="20"/>
          <w:lang w:val="es-CO"/>
        </w:rPr>
        <w:t>y</w:t>
      </w:r>
      <w:r w:rsidRPr="00455329">
        <w:rPr>
          <w:spacing w:val="-13"/>
          <w:sz w:val="20"/>
          <w:szCs w:val="20"/>
          <w:lang w:val="es-CO"/>
        </w:rPr>
        <w:t xml:space="preserve"> </w:t>
      </w:r>
      <w:r w:rsidRPr="00455329">
        <w:rPr>
          <w:sz w:val="20"/>
          <w:szCs w:val="20"/>
          <w:lang w:val="es-CO"/>
        </w:rPr>
        <w:t>organizaciones</w:t>
      </w:r>
      <w:r w:rsidRPr="00455329">
        <w:rPr>
          <w:spacing w:val="-12"/>
          <w:sz w:val="20"/>
          <w:szCs w:val="20"/>
          <w:lang w:val="es-CO"/>
        </w:rPr>
        <w:t xml:space="preserve"> </w:t>
      </w:r>
      <w:r w:rsidRPr="00455329">
        <w:rPr>
          <w:sz w:val="20"/>
          <w:szCs w:val="20"/>
          <w:lang w:val="es-CO"/>
        </w:rPr>
        <w:t>interesadas</w:t>
      </w:r>
      <w:r w:rsidRPr="00455329">
        <w:rPr>
          <w:spacing w:val="-11"/>
          <w:sz w:val="20"/>
          <w:szCs w:val="20"/>
          <w:lang w:val="es-CO"/>
        </w:rPr>
        <w:t xml:space="preserve"> </w:t>
      </w:r>
      <w:r w:rsidRPr="00455329">
        <w:rPr>
          <w:sz w:val="20"/>
          <w:szCs w:val="20"/>
          <w:lang w:val="es-CO"/>
        </w:rPr>
        <w:t>en</w:t>
      </w:r>
      <w:r w:rsidRPr="00455329">
        <w:rPr>
          <w:spacing w:val="-14"/>
          <w:sz w:val="20"/>
          <w:szCs w:val="20"/>
          <w:lang w:val="es-CO"/>
        </w:rPr>
        <w:t xml:space="preserve"> </w:t>
      </w:r>
      <w:r w:rsidRPr="00455329">
        <w:rPr>
          <w:sz w:val="20"/>
          <w:szCs w:val="20"/>
          <w:lang w:val="es-CO"/>
        </w:rPr>
        <w:t>hacer</w:t>
      </w:r>
      <w:r w:rsidRPr="00455329">
        <w:rPr>
          <w:spacing w:val="-12"/>
          <w:sz w:val="20"/>
          <w:szCs w:val="20"/>
          <w:lang w:val="es-CO"/>
        </w:rPr>
        <w:t xml:space="preserve"> </w:t>
      </w:r>
      <w:r w:rsidRPr="00455329">
        <w:rPr>
          <w:sz w:val="20"/>
          <w:szCs w:val="20"/>
          <w:lang w:val="es-CO"/>
        </w:rPr>
        <w:t>control</w:t>
      </w:r>
      <w:r w:rsidRPr="00455329">
        <w:rPr>
          <w:spacing w:val="-14"/>
          <w:sz w:val="20"/>
          <w:szCs w:val="20"/>
          <w:lang w:val="es-CO"/>
        </w:rPr>
        <w:t xml:space="preserve"> </w:t>
      </w:r>
      <w:r w:rsidRPr="00455329">
        <w:rPr>
          <w:sz w:val="20"/>
          <w:szCs w:val="20"/>
          <w:lang w:val="es-CO"/>
        </w:rPr>
        <w:t>social al</w:t>
      </w:r>
      <w:r w:rsidRPr="00455329">
        <w:rPr>
          <w:spacing w:val="-7"/>
          <w:sz w:val="20"/>
          <w:szCs w:val="20"/>
          <w:lang w:val="es-CO"/>
        </w:rPr>
        <w:t xml:space="preserve"> </w:t>
      </w:r>
      <w:r w:rsidRPr="00455329">
        <w:rPr>
          <w:sz w:val="20"/>
          <w:szCs w:val="20"/>
          <w:lang w:val="es-CO"/>
        </w:rPr>
        <w:t>presente</w:t>
      </w:r>
      <w:r w:rsidRPr="00455329">
        <w:rPr>
          <w:spacing w:val="-7"/>
          <w:sz w:val="20"/>
          <w:szCs w:val="20"/>
          <w:lang w:val="es-CO"/>
        </w:rPr>
        <w:t xml:space="preserve"> </w:t>
      </w:r>
      <w:r w:rsidRPr="00455329">
        <w:rPr>
          <w:sz w:val="20"/>
          <w:szCs w:val="20"/>
          <w:lang w:val="es-CO"/>
        </w:rPr>
        <w:t>Proceso</w:t>
      </w:r>
      <w:r w:rsidRPr="00455329">
        <w:rPr>
          <w:spacing w:val="-7"/>
          <w:sz w:val="20"/>
          <w:szCs w:val="20"/>
          <w:lang w:val="es-CO"/>
        </w:rPr>
        <w:t xml:space="preserve"> </w:t>
      </w:r>
      <w:r w:rsidRPr="00455329">
        <w:rPr>
          <w:sz w:val="20"/>
          <w:szCs w:val="20"/>
          <w:lang w:val="es-CO"/>
        </w:rPr>
        <w:t>de</w:t>
      </w:r>
      <w:r w:rsidRPr="00455329">
        <w:rPr>
          <w:spacing w:val="-7"/>
          <w:sz w:val="20"/>
          <w:szCs w:val="20"/>
          <w:lang w:val="es-CO"/>
        </w:rPr>
        <w:t xml:space="preserve"> </w:t>
      </w:r>
      <w:r w:rsidRPr="00455329">
        <w:rPr>
          <w:sz w:val="20"/>
          <w:szCs w:val="20"/>
          <w:lang w:val="es-CO"/>
        </w:rPr>
        <w:t>Contratación</w:t>
      </w:r>
      <w:r w:rsidRPr="00455329">
        <w:rPr>
          <w:spacing w:val="-7"/>
          <w:sz w:val="20"/>
          <w:szCs w:val="20"/>
          <w:lang w:val="es-CO"/>
        </w:rPr>
        <w:t xml:space="preserve"> </w:t>
      </w:r>
      <w:r w:rsidRPr="00455329">
        <w:rPr>
          <w:sz w:val="20"/>
          <w:szCs w:val="20"/>
          <w:lang w:val="es-CO"/>
        </w:rPr>
        <w:t>a</w:t>
      </w:r>
      <w:r w:rsidRPr="00455329">
        <w:rPr>
          <w:spacing w:val="-7"/>
          <w:sz w:val="20"/>
          <w:szCs w:val="20"/>
          <w:lang w:val="es-CO"/>
        </w:rPr>
        <w:t xml:space="preserve"> </w:t>
      </w:r>
      <w:r w:rsidRPr="00455329">
        <w:rPr>
          <w:sz w:val="20"/>
          <w:szCs w:val="20"/>
          <w:lang w:val="es-CO"/>
        </w:rPr>
        <w:t>que</w:t>
      </w:r>
      <w:r w:rsidRPr="00455329">
        <w:rPr>
          <w:spacing w:val="-7"/>
          <w:sz w:val="20"/>
          <w:szCs w:val="20"/>
          <w:lang w:val="es-CO"/>
        </w:rPr>
        <w:t xml:space="preserve"> </w:t>
      </w:r>
      <w:r w:rsidRPr="00455329">
        <w:rPr>
          <w:sz w:val="20"/>
          <w:szCs w:val="20"/>
          <w:lang w:val="es-CO"/>
        </w:rPr>
        <w:t>presenten</w:t>
      </w:r>
      <w:r w:rsidRPr="00455329">
        <w:rPr>
          <w:spacing w:val="-7"/>
          <w:sz w:val="20"/>
          <w:szCs w:val="20"/>
          <w:lang w:val="es-CO"/>
        </w:rPr>
        <w:t xml:space="preserve"> </w:t>
      </w:r>
      <w:r w:rsidRPr="00455329">
        <w:rPr>
          <w:sz w:val="20"/>
          <w:szCs w:val="20"/>
          <w:lang w:val="es-CO"/>
        </w:rPr>
        <w:t>las</w:t>
      </w:r>
      <w:r w:rsidRPr="00455329">
        <w:rPr>
          <w:spacing w:val="-7"/>
          <w:sz w:val="20"/>
          <w:szCs w:val="20"/>
          <w:lang w:val="es-CO"/>
        </w:rPr>
        <w:t xml:space="preserve"> </w:t>
      </w:r>
      <w:r w:rsidRPr="00455329">
        <w:rPr>
          <w:sz w:val="20"/>
          <w:szCs w:val="20"/>
          <w:lang w:val="es-CO"/>
        </w:rPr>
        <w:t>recomendaciones</w:t>
      </w:r>
      <w:r w:rsidRPr="00455329">
        <w:rPr>
          <w:spacing w:val="-7"/>
          <w:sz w:val="20"/>
          <w:szCs w:val="20"/>
          <w:lang w:val="es-CO"/>
        </w:rPr>
        <w:t xml:space="preserve"> </w:t>
      </w:r>
      <w:r w:rsidRPr="00455329">
        <w:rPr>
          <w:sz w:val="20"/>
          <w:szCs w:val="20"/>
          <w:lang w:val="es-CO"/>
        </w:rPr>
        <w:t>que</w:t>
      </w:r>
      <w:r w:rsidRPr="00455329">
        <w:rPr>
          <w:spacing w:val="-7"/>
          <w:sz w:val="20"/>
          <w:szCs w:val="20"/>
          <w:lang w:val="es-CO"/>
        </w:rPr>
        <w:t xml:space="preserve"> </w:t>
      </w:r>
      <w:r w:rsidRPr="00455329">
        <w:rPr>
          <w:sz w:val="20"/>
          <w:szCs w:val="20"/>
          <w:lang w:val="es-CO"/>
        </w:rPr>
        <w:t>consideren</w:t>
      </w:r>
      <w:r w:rsidRPr="00455329">
        <w:rPr>
          <w:spacing w:val="-10"/>
          <w:sz w:val="20"/>
          <w:szCs w:val="20"/>
          <w:lang w:val="es-CO"/>
        </w:rPr>
        <w:t xml:space="preserve"> </w:t>
      </w:r>
      <w:r w:rsidRPr="00455329">
        <w:rPr>
          <w:sz w:val="20"/>
          <w:szCs w:val="20"/>
          <w:lang w:val="es-CO"/>
        </w:rPr>
        <w:t>convenientes,</w:t>
      </w:r>
      <w:r w:rsidRPr="00455329">
        <w:rPr>
          <w:spacing w:val="-8"/>
          <w:sz w:val="20"/>
          <w:szCs w:val="20"/>
          <w:lang w:val="es-CO"/>
        </w:rPr>
        <w:t xml:space="preserve"> </w:t>
      </w:r>
      <w:r w:rsidRPr="00455329">
        <w:rPr>
          <w:sz w:val="20"/>
          <w:szCs w:val="20"/>
          <w:lang w:val="es-CO"/>
        </w:rPr>
        <w:t>intervengan en las audiencias y a que consulten los Documentos del Proceso en el</w:t>
      </w:r>
      <w:r w:rsidRPr="00455329">
        <w:rPr>
          <w:spacing w:val="-5"/>
          <w:sz w:val="20"/>
          <w:szCs w:val="20"/>
          <w:lang w:val="es-CO"/>
        </w:rPr>
        <w:t xml:space="preserve"> </w:t>
      </w:r>
      <w:r w:rsidRPr="00455329">
        <w:rPr>
          <w:sz w:val="20"/>
          <w:szCs w:val="20"/>
          <w:lang w:val="es-CO"/>
        </w:rPr>
        <w:t>SECOP II.</w:t>
      </w:r>
    </w:p>
    <w:p w14:paraId="6AAD61C3" w14:textId="77777777" w:rsidR="002E175E" w:rsidRPr="00455329" w:rsidRDefault="002E175E" w:rsidP="002E175E">
      <w:pPr>
        <w:pStyle w:val="Ttulo1"/>
        <w:ind w:left="0" w:right="58" w:firstLine="0"/>
        <w:rPr>
          <w:rFonts w:eastAsia="Calibri"/>
          <w:b w:val="0"/>
          <w:bCs w:val="0"/>
          <w:lang w:val="es-CO"/>
        </w:rPr>
      </w:pPr>
    </w:p>
    <w:p w14:paraId="188C60D7" w14:textId="77777777" w:rsidR="002E175E" w:rsidRPr="00455329" w:rsidRDefault="002E175E" w:rsidP="00D04B10">
      <w:pPr>
        <w:pStyle w:val="Ttulo1"/>
        <w:numPr>
          <w:ilvl w:val="0"/>
          <w:numId w:val="16"/>
        </w:numPr>
        <w:ind w:right="58"/>
        <w:rPr>
          <w:lang w:val="es-CO"/>
        </w:rPr>
      </w:pPr>
      <w:bookmarkStart w:id="1" w:name="_Toc154644372"/>
      <w:r w:rsidRPr="00455329">
        <w:rPr>
          <w:lang w:val="es-CO"/>
        </w:rPr>
        <w:t>Secretaría De Transparencia</w:t>
      </w:r>
      <w:bookmarkEnd w:id="1"/>
    </w:p>
    <w:p w14:paraId="5C6BDA44" w14:textId="77777777" w:rsidR="002E175E" w:rsidRPr="00455329" w:rsidRDefault="002E175E" w:rsidP="002E175E">
      <w:pPr>
        <w:pStyle w:val="Ttulo1"/>
        <w:ind w:left="0" w:right="58" w:firstLine="0"/>
        <w:jc w:val="both"/>
        <w:rPr>
          <w:b w:val="0"/>
          <w:lang w:val="es-CO"/>
        </w:rPr>
      </w:pPr>
    </w:p>
    <w:p w14:paraId="30A14B74" w14:textId="77777777" w:rsidR="002E175E" w:rsidRPr="00455329" w:rsidRDefault="002E175E" w:rsidP="002E175E">
      <w:pPr>
        <w:pStyle w:val="Ttulo1"/>
        <w:ind w:left="0" w:right="58" w:firstLine="0"/>
        <w:jc w:val="both"/>
        <w:rPr>
          <w:b w:val="0"/>
          <w:lang w:val="es-CO"/>
        </w:rPr>
      </w:pPr>
      <w:bookmarkStart w:id="2" w:name="_Toc154644373"/>
      <w:r w:rsidRPr="00455329">
        <w:rPr>
          <w:b w:val="0"/>
          <w:lang w:val="es-CO"/>
        </w:rPr>
        <w:t xml:space="preserve">En el evento de conocerse casos de corrupción en las Entidades del Estado, se reportará el hecho a la Secretaria de Transparencia de la Presidencia de la República a los números telefónicos: (1) 5870555, 01-8000-913666, vía fax al número telefónico: (1) 5960638 o personalmente en la dirección Carrera 8ª </w:t>
      </w:r>
      <w:proofErr w:type="spellStart"/>
      <w:r w:rsidRPr="00455329">
        <w:rPr>
          <w:b w:val="0"/>
          <w:lang w:val="es-CO"/>
        </w:rPr>
        <w:t>Nº</w:t>
      </w:r>
      <w:proofErr w:type="spellEnd"/>
      <w:r w:rsidRPr="00455329">
        <w:rPr>
          <w:b w:val="0"/>
          <w:lang w:val="es-CO"/>
        </w:rPr>
        <w:t xml:space="preserve"> 7–27 Bogotá D.C.</w:t>
      </w:r>
      <w:bookmarkEnd w:id="2"/>
    </w:p>
    <w:p w14:paraId="36D8786F" w14:textId="77777777" w:rsidR="002E175E" w:rsidRPr="00455329" w:rsidRDefault="002E175E" w:rsidP="002E175E">
      <w:pPr>
        <w:pStyle w:val="Ttulo1"/>
        <w:ind w:left="0" w:right="58" w:firstLine="0"/>
        <w:jc w:val="both"/>
        <w:rPr>
          <w:b w:val="0"/>
          <w:lang w:val="es-CO"/>
        </w:rPr>
      </w:pPr>
    </w:p>
    <w:p w14:paraId="29910541" w14:textId="6B8E1AF1" w:rsidR="002E175E" w:rsidRPr="00455329" w:rsidRDefault="002E175E" w:rsidP="002E175E">
      <w:pPr>
        <w:pStyle w:val="Ttulo1"/>
        <w:ind w:left="0" w:right="58" w:firstLine="0"/>
        <w:jc w:val="both"/>
        <w:rPr>
          <w:b w:val="0"/>
          <w:lang w:val="es-CO"/>
        </w:rPr>
      </w:pPr>
      <w:bookmarkStart w:id="3" w:name="_Toc154644374"/>
      <w:r w:rsidRPr="00455329">
        <w:rPr>
          <w:b w:val="0"/>
          <w:lang w:val="es-CO"/>
        </w:rPr>
        <w:t>En todas las actuaciones derivadas de las estipulaciones de</w:t>
      </w:r>
      <w:r w:rsidR="00A25273">
        <w:rPr>
          <w:b w:val="0"/>
          <w:lang w:val="es-CO"/>
        </w:rPr>
        <w:t xml:space="preserve"> la presente </w:t>
      </w:r>
      <w:r w:rsidR="00A25273" w:rsidRPr="00A25273">
        <w:rPr>
          <w:rStyle w:val="xxcontentpasted0"/>
          <w:b w:val="0"/>
          <w:color w:val="242424"/>
          <w:bdr w:val="none" w:sz="0" w:space="0" w:color="auto" w:frame="1"/>
          <w:lang w:val="es-CO"/>
        </w:rPr>
        <w:t>invitación publica</w:t>
      </w:r>
      <w:r w:rsidR="00A25273" w:rsidRPr="002617BA">
        <w:rPr>
          <w:rStyle w:val="xxcontentpasted0"/>
          <w:color w:val="242424"/>
          <w:bdr w:val="none" w:sz="0" w:space="0" w:color="auto" w:frame="1"/>
          <w:lang w:val="es-CO"/>
        </w:rPr>
        <w:t xml:space="preserve"> </w:t>
      </w:r>
      <w:r w:rsidRPr="00455329">
        <w:rPr>
          <w:b w:val="0"/>
          <w:lang w:val="es-CO"/>
        </w:rPr>
        <w:t>y del contrato que forma parte del mismo, el proponente obrará con la transparencia y la moralidad que la Constitución Política y las leyes consagran.</w:t>
      </w:r>
      <w:bookmarkEnd w:id="3"/>
    </w:p>
    <w:p w14:paraId="3B835AAB" w14:textId="77777777" w:rsidR="002E175E" w:rsidRPr="00455329" w:rsidRDefault="002E175E" w:rsidP="002E175E">
      <w:pPr>
        <w:pStyle w:val="Ttulo1"/>
        <w:ind w:left="0" w:right="58" w:firstLine="0"/>
        <w:jc w:val="both"/>
        <w:rPr>
          <w:b w:val="0"/>
          <w:lang w:val="es-CO"/>
        </w:rPr>
      </w:pPr>
    </w:p>
    <w:p w14:paraId="393A139C" w14:textId="77777777" w:rsidR="002E175E" w:rsidRPr="00455329" w:rsidRDefault="002E175E" w:rsidP="002E175E">
      <w:pPr>
        <w:pStyle w:val="Ttulo1"/>
        <w:ind w:left="0" w:right="58" w:firstLine="0"/>
        <w:jc w:val="both"/>
        <w:rPr>
          <w:b w:val="0"/>
          <w:lang w:val="es-CO"/>
        </w:rPr>
      </w:pPr>
      <w:bookmarkStart w:id="4" w:name="_Toc154644375"/>
      <w:r w:rsidRPr="00455329">
        <w:rPr>
          <w:b w:val="0"/>
          <w:lang w:val="es-CO"/>
        </w:rPr>
        <w:t>En el caso en que el Ministerio de Defensa Nacional comprobare hechos constitutivos de corrupción por parte de un proponente durante el proceso de selección, sin perjuicio de las acciones legales a que hubiere lugar, podrá rechazar la respectiva oferta.</w:t>
      </w:r>
      <w:bookmarkEnd w:id="4"/>
    </w:p>
    <w:p w14:paraId="040F1813" w14:textId="77777777" w:rsidR="002E175E" w:rsidRPr="00455329" w:rsidRDefault="002E175E" w:rsidP="002E175E">
      <w:pPr>
        <w:pStyle w:val="Ttulo1"/>
        <w:ind w:left="0" w:right="58" w:firstLine="0"/>
        <w:jc w:val="both"/>
        <w:rPr>
          <w:b w:val="0"/>
          <w:lang w:val="es-CO"/>
        </w:rPr>
      </w:pPr>
    </w:p>
    <w:p w14:paraId="521B408E" w14:textId="77777777" w:rsidR="002E175E" w:rsidRPr="00455329" w:rsidRDefault="002E175E" w:rsidP="002E175E">
      <w:pPr>
        <w:pStyle w:val="Ttulo1"/>
        <w:ind w:left="0" w:right="58" w:firstLine="0"/>
        <w:jc w:val="both"/>
        <w:rPr>
          <w:b w:val="0"/>
          <w:lang w:val="es-CO"/>
        </w:rPr>
      </w:pPr>
      <w:bookmarkStart w:id="5" w:name="_Toc154644376"/>
      <w:r w:rsidRPr="00455329">
        <w:rPr>
          <w:b w:val="0"/>
          <w:lang w:val="es-CO"/>
        </w:rPr>
        <w:t>Si los hechos constitutivos de corrupción tuvieren lugar dentro del plazo de ejecución del contrato, tales circunstancias podrán dar lugar a la declaratoria de caducidad, de conformidad con las reglas previstas para el efecto en la ley y en el respectivo contrato.</w:t>
      </w:r>
      <w:bookmarkEnd w:id="5"/>
    </w:p>
    <w:p w14:paraId="7A887581" w14:textId="77777777" w:rsidR="002E175E" w:rsidRPr="00455329" w:rsidRDefault="002E175E" w:rsidP="002E175E">
      <w:pPr>
        <w:pStyle w:val="Prrafodelista"/>
        <w:adjustRightInd w:val="0"/>
        <w:ind w:left="360"/>
        <w:rPr>
          <w:sz w:val="20"/>
          <w:szCs w:val="20"/>
          <w:lang w:val="es-CO"/>
        </w:rPr>
      </w:pPr>
    </w:p>
    <w:p w14:paraId="6010C19C" w14:textId="77777777" w:rsidR="002E175E" w:rsidRPr="00455329" w:rsidRDefault="002E175E" w:rsidP="00D04B10">
      <w:pPr>
        <w:pStyle w:val="Prrafodelista"/>
        <w:numPr>
          <w:ilvl w:val="0"/>
          <w:numId w:val="16"/>
        </w:numPr>
        <w:adjustRightInd w:val="0"/>
        <w:rPr>
          <w:sz w:val="20"/>
          <w:szCs w:val="20"/>
          <w:lang w:val="es-CO"/>
        </w:rPr>
      </w:pPr>
      <w:r w:rsidRPr="00455329">
        <w:rPr>
          <w:b/>
          <w:bCs/>
          <w:spacing w:val="4"/>
          <w:position w:val="-1"/>
          <w:sz w:val="20"/>
          <w:szCs w:val="20"/>
          <w:lang w:val="es-CO"/>
        </w:rPr>
        <w:t>Cos</w:t>
      </w:r>
      <w:r w:rsidRPr="00455329">
        <w:rPr>
          <w:b/>
          <w:bCs/>
          <w:spacing w:val="6"/>
          <w:position w:val="-1"/>
          <w:sz w:val="20"/>
          <w:szCs w:val="20"/>
          <w:lang w:val="es-CO"/>
        </w:rPr>
        <w:t>t</w:t>
      </w:r>
      <w:r w:rsidRPr="00455329">
        <w:rPr>
          <w:b/>
          <w:bCs/>
          <w:spacing w:val="4"/>
          <w:position w:val="-1"/>
          <w:sz w:val="20"/>
          <w:szCs w:val="20"/>
          <w:lang w:val="es-CO"/>
        </w:rPr>
        <w:t>o</w:t>
      </w:r>
      <w:r w:rsidRPr="00455329">
        <w:rPr>
          <w:b/>
          <w:bCs/>
          <w:position w:val="-1"/>
          <w:sz w:val="20"/>
          <w:szCs w:val="20"/>
          <w:lang w:val="es-CO"/>
        </w:rPr>
        <w:t>s</w:t>
      </w:r>
      <w:r w:rsidRPr="00455329">
        <w:rPr>
          <w:b/>
          <w:bCs/>
          <w:spacing w:val="10"/>
          <w:position w:val="-1"/>
          <w:sz w:val="20"/>
          <w:szCs w:val="20"/>
          <w:lang w:val="es-CO"/>
        </w:rPr>
        <w:t xml:space="preserve"> </w:t>
      </w:r>
      <w:r w:rsidRPr="00455329">
        <w:rPr>
          <w:b/>
          <w:bCs/>
          <w:spacing w:val="4"/>
          <w:position w:val="-1"/>
          <w:sz w:val="20"/>
          <w:szCs w:val="20"/>
          <w:lang w:val="es-CO"/>
        </w:rPr>
        <w:t>d</w:t>
      </w:r>
      <w:r w:rsidRPr="00455329">
        <w:rPr>
          <w:b/>
          <w:bCs/>
          <w:spacing w:val="6"/>
          <w:position w:val="-1"/>
          <w:sz w:val="20"/>
          <w:szCs w:val="20"/>
          <w:lang w:val="es-CO"/>
        </w:rPr>
        <w:t>e</w:t>
      </w:r>
      <w:r w:rsidRPr="00455329">
        <w:rPr>
          <w:b/>
          <w:bCs/>
          <w:spacing w:val="5"/>
          <w:position w:val="-1"/>
          <w:sz w:val="20"/>
          <w:szCs w:val="20"/>
          <w:lang w:val="es-CO"/>
        </w:rPr>
        <w:t>r</w:t>
      </w:r>
      <w:r w:rsidRPr="00455329">
        <w:rPr>
          <w:b/>
          <w:bCs/>
          <w:spacing w:val="6"/>
          <w:position w:val="-1"/>
          <w:sz w:val="20"/>
          <w:szCs w:val="20"/>
          <w:lang w:val="es-CO"/>
        </w:rPr>
        <w:t>i</w:t>
      </w:r>
      <w:r w:rsidRPr="00455329">
        <w:rPr>
          <w:b/>
          <w:bCs/>
          <w:spacing w:val="2"/>
          <w:position w:val="-1"/>
          <w:sz w:val="20"/>
          <w:szCs w:val="20"/>
          <w:lang w:val="es-CO"/>
        </w:rPr>
        <w:t>v</w:t>
      </w:r>
      <w:r w:rsidRPr="00455329">
        <w:rPr>
          <w:b/>
          <w:bCs/>
          <w:spacing w:val="4"/>
          <w:position w:val="-1"/>
          <w:sz w:val="20"/>
          <w:szCs w:val="20"/>
          <w:lang w:val="es-CO"/>
        </w:rPr>
        <w:t>ado</w:t>
      </w:r>
      <w:r w:rsidRPr="00455329">
        <w:rPr>
          <w:b/>
          <w:bCs/>
          <w:position w:val="-1"/>
          <w:sz w:val="20"/>
          <w:szCs w:val="20"/>
          <w:lang w:val="es-CO"/>
        </w:rPr>
        <w:t>s</w:t>
      </w:r>
      <w:r w:rsidRPr="00455329">
        <w:rPr>
          <w:b/>
          <w:bCs/>
          <w:spacing w:val="10"/>
          <w:position w:val="-1"/>
          <w:sz w:val="20"/>
          <w:szCs w:val="20"/>
          <w:lang w:val="es-CO"/>
        </w:rPr>
        <w:t xml:space="preserve"> </w:t>
      </w:r>
      <w:r w:rsidRPr="00455329">
        <w:rPr>
          <w:b/>
          <w:bCs/>
          <w:spacing w:val="4"/>
          <w:position w:val="-1"/>
          <w:sz w:val="20"/>
          <w:szCs w:val="20"/>
          <w:lang w:val="es-CO"/>
        </w:rPr>
        <w:t>d</w:t>
      </w:r>
      <w:r w:rsidRPr="00455329">
        <w:rPr>
          <w:b/>
          <w:bCs/>
          <w:position w:val="-1"/>
          <w:sz w:val="20"/>
          <w:szCs w:val="20"/>
          <w:lang w:val="es-CO"/>
        </w:rPr>
        <w:t>e</w:t>
      </w:r>
      <w:r w:rsidRPr="00455329">
        <w:rPr>
          <w:b/>
          <w:bCs/>
          <w:spacing w:val="10"/>
          <w:position w:val="-1"/>
          <w:sz w:val="20"/>
          <w:szCs w:val="20"/>
          <w:lang w:val="es-CO"/>
        </w:rPr>
        <w:t xml:space="preserve"> </w:t>
      </w:r>
      <w:r w:rsidRPr="00455329">
        <w:rPr>
          <w:b/>
          <w:bCs/>
          <w:spacing w:val="4"/>
          <w:position w:val="-1"/>
          <w:sz w:val="20"/>
          <w:szCs w:val="20"/>
          <w:lang w:val="es-CO"/>
        </w:rPr>
        <w:t>pa</w:t>
      </w:r>
      <w:r w:rsidRPr="00455329">
        <w:rPr>
          <w:b/>
          <w:bCs/>
          <w:spacing w:val="5"/>
          <w:position w:val="-1"/>
          <w:sz w:val="20"/>
          <w:szCs w:val="20"/>
          <w:lang w:val="es-CO"/>
        </w:rPr>
        <w:t>r</w:t>
      </w:r>
      <w:r w:rsidRPr="00455329">
        <w:rPr>
          <w:b/>
          <w:bCs/>
          <w:spacing w:val="6"/>
          <w:position w:val="-1"/>
          <w:sz w:val="20"/>
          <w:szCs w:val="20"/>
          <w:lang w:val="es-CO"/>
        </w:rPr>
        <w:t>ti</w:t>
      </w:r>
      <w:r w:rsidRPr="00455329">
        <w:rPr>
          <w:b/>
          <w:bCs/>
          <w:spacing w:val="4"/>
          <w:position w:val="-1"/>
          <w:sz w:val="20"/>
          <w:szCs w:val="20"/>
          <w:lang w:val="es-CO"/>
        </w:rPr>
        <w:t>c</w:t>
      </w:r>
      <w:r w:rsidRPr="00455329">
        <w:rPr>
          <w:b/>
          <w:bCs/>
          <w:spacing w:val="6"/>
          <w:position w:val="-1"/>
          <w:sz w:val="20"/>
          <w:szCs w:val="20"/>
          <w:lang w:val="es-CO"/>
        </w:rPr>
        <w:t>i</w:t>
      </w:r>
      <w:r w:rsidRPr="00455329">
        <w:rPr>
          <w:b/>
          <w:bCs/>
          <w:spacing w:val="4"/>
          <w:position w:val="-1"/>
          <w:sz w:val="20"/>
          <w:szCs w:val="20"/>
          <w:lang w:val="es-CO"/>
        </w:rPr>
        <w:t>pa</w:t>
      </w:r>
      <w:r w:rsidRPr="00455329">
        <w:rPr>
          <w:b/>
          <w:bCs/>
          <w:position w:val="-1"/>
          <w:sz w:val="20"/>
          <w:szCs w:val="20"/>
          <w:lang w:val="es-CO"/>
        </w:rPr>
        <w:t>r</w:t>
      </w:r>
      <w:r w:rsidRPr="00455329">
        <w:rPr>
          <w:b/>
          <w:bCs/>
          <w:spacing w:val="9"/>
          <w:position w:val="-1"/>
          <w:sz w:val="20"/>
          <w:szCs w:val="20"/>
          <w:lang w:val="es-CO"/>
        </w:rPr>
        <w:t xml:space="preserve"> </w:t>
      </w:r>
      <w:r w:rsidRPr="00455329">
        <w:rPr>
          <w:b/>
          <w:bCs/>
          <w:spacing w:val="4"/>
          <w:position w:val="-1"/>
          <w:sz w:val="20"/>
          <w:szCs w:val="20"/>
          <w:lang w:val="es-CO"/>
        </w:rPr>
        <w:t>e</w:t>
      </w:r>
      <w:r w:rsidRPr="00455329">
        <w:rPr>
          <w:b/>
          <w:bCs/>
          <w:position w:val="-1"/>
          <w:sz w:val="20"/>
          <w:szCs w:val="20"/>
          <w:lang w:val="es-CO"/>
        </w:rPr>
        <w:t>n</w:t>
      </w:r>
      <w:r w:rsidRPr="00455329">
        <w:rPr>
          <w:b/>
          <w:bCs/>
          <w:spacing w:val="10"/>
          <w:position w:val="-1"/>
          <w:sz w:val="20"/>
          <w:szCs w:val="20"/>
          <w:lang w:val="es-CO"/>
        </w:rPr>
        <w:t xml:space="preserve"> </w:t>
      </w:r>
      <w:r w:rsidRPr="00455329">
        <w:rPr>
          <w:b/>
          <w:bCs/>
          <w:spacing w:val="2"/>
          <w:position w:val="-1"/>
          <w:sz w:val="20"/>
          <w:szCs w:val="20"/>
          <w:lang w:val="es-CO"/>
        </w:rPr>
        <w:t>e</w:t>
      </w:r>
      <w:r w:rsidRPr="00455329">
        <w:rPr>
          <w:b/>
          <w:bCs/>
          <w:position w:val="-1"/>
          <w:sz w:val="20"/>
          <w:szCs w:val="20"/>
          <w:lang w:val="es-CO"/>
        </w:rPr>
        <w:t>l</w:t>
      </w:r>
      <w:r w:rsidRPr="00455329">
        <w:rPr>
          <w:b/>
          <w:bCs/>
          <w:spacing w:val="11"/>
          <w:position w:val="-1"/>
          <w:sz w:val="20"/>
          <w:szCs w:val="20"/>
          <w:lang w:val="es-CO"/>
        </w:rPr>
        <w:t xml:space="preserve"> </w:t>
      </w:r>
      <w:r w:rsidRPr="00455329">
        <w:rPr>
          <w:b/>
          <w:bCs/>
          <w:spacing w:val="4"/>
          <w:position w:val="-1"/>
          <w:sz w:val="20"/>
          <w:szCs w:val="20"/>
          <w:lang w:val="es-CO"/>
        </w:rPr>
        <w:t>P</w:t>
      </w:r>
      <w:r w:rsidRPr="00455329">
        <w:rPr>
          <w:b/>
          <w:bCs/>
          <w:spacing w:val="5"/>
          <w:position w:val="-1"/>
          <w:sz w:val="20"/>
          <w:szCs w:val="20"/>
          <w:lang w:val="es-CO"/>
        </w:rPr>
        <w:t>r</w:t>
      </w:r>
      <w:r w:rsidRPr="00455329">
        <w:rPr>
          <w:b/>
          <w:bCs/>
          <w:spacing w:val="4"/>
          <w:position w:val="-1"/>
          <w:sz w:val="20"/>
          <w:szCs w:val="20"/>
          <w:lang w:val="es-CO"/>
        </w:rPr>
        <w:t>oc</w:t>
      </w:r>
      <w:r w:rsidRPr="00455329">
        <w:rPr>
          <w:b/>
          <w:bCs/>
          <w:spacing w:val="2"/>
          <w:position w:val="-1"/>
          <w:sz w:val="20"/>
          <w:szCs w:val="20"/>
          <w:lang w:val="es-CO"/>
        </w:rPr>
        <w:t>e</w:t>
      </w:r>
      <w:r w:rsidRPr="00455329">
        <w:rPr>
          <w:b/>
          <w:bCs/>
          <w:spacing w:val="4"/>
          <w:position w:val="-1"/>
          <w:sz w:val="20"/>
          <w:szCs w:val="20"/>
          <w:lang w:val="es-CO"/>
        </w:rPr>
        <w:t>s</w:t>
      </w:r>
      <w:r w:rsidRPr="00455329">
        <w:rPr>
          <w:b/>
          <w:bCs/>
          <w:position w:val="-1"/>
          <w:sz w:val="20"/>
          <w:szCs w:val="20"/>
          <w:lang w:val="es-CO"/>
        </w:rPr>
        <w:t>o</w:t>
      </w:r>
      <w:r w:rsidRPr="00455329">
        <w:rPr>
          <w:b/>
          <w:bCs/>
          <w:spacing w:val="10"/>
          <w:position w:val="-1"/>
          <w:sz w:val="20"/>
          <w:szCs w:val="20"/>
          <w:lang w:val="es-CO"/>
        </w:rPr>
        <w:t xml:space="preserve"> </w:t>
      </w:r>
      <w:r w:rsidRPr="00455329">
        <w:rPr>
          <w:b/>
          <w:bCs/>
          <w:spacing w:val="4"/>
          <w:position w:val="-1"/>
          <w:sz w:val="20"/>
          <w:szCs w:val="20"/>
          <w:lang w:val="es-CO"/>
        </w:rPr>
        <w:t>d</w:t>
      </w:r>
      <w:r w:rsidRPr="00455329">
        <w:rPr>
          <w:b/>
          <w:bCs/>
          <w:position w:val="-1"/>
          <w:sz w:val="20"/>
          <w:szCs w:val="20"/>
          <w:lang w:val="es-CO"/>
        </w:rPr>
        <w:t>e</w:t>
      </w:r>
      <w:r w:rsidRPr="00455329">
        <w:rPr>
          <w:b/>
          <w:bCs/>
          <w:spacing w:val="10"/>
          <w:position w:val="-1"/>
          <w:sz w:val="20"/>
          <w:szCs w:val="20"/>
          <w:lang w:val="es-CO"/>
        </w:rPr>
        <w:t xml:space="preserve"> </w:t>
      </w:r>
      <w:r w:rsidRPr="00455329">
        <w:rPr>
          <w:b/>
          <w:bCs/>
          <w:spacing w:val="4"/>
          <w:position w:val="-1"/>
          <w:sz w:val="20"/>
          <w:szCs w:val="20"/>
          <w:lang w:val="es-CO"/>
        </w:rPr>
        <w:t>Con</w:t>
      </w:r>
      <w:r w:rsidRPr="00455329">
        <w:rPr>
          <w:b/>
          <w:bCs/>
          <w:spacing w:val="6"/>
          <w:position w:val="-1"/>
          <w:sz w:val="20"/>
          <w:szCs w:val="20"/>
          <w:lang w:val="es-CO"/>
        </w:rPr>
        <w:t>t</w:t>
      </w:r>
      <w:r w:rsidRPr="00455329">
        <w:rPr>
          <w:b/>
          <w:bCs/>
          <w:spacing w:val="5"/>
          <w:position w:val="-1"/>
          <w:sz w:val="20"/>
          <w:szCs w:val="20"/>
          <w:lang w:val="es-CO"/>
        </w:rPr>
        <w:t>r</w:t>
      </w:r>
      <w:r w:rsidRPr="00455329">
        <w:rPr>
          <w:b/>
          <w:bCs/>
          <w:spacing w:val="4"/>
          <w:position w:val="-1"/>
          <w:sz w:val="20"/>
          <w:szCs w:val="20"/>
          <w:lang w:val="es-CO"/>
        </w:rPr>
        <w:t>a</w:t>
      </w:r>
      <w:r w:rsidRPr="00455329">
        <w:rPr>
          <w:b/>
          <w:bCs/>
          <w:spacing w:val="6"/>
          <w:position w:val="-1"/>
          <w:sz w:val="20"/>
          <w:szCs w:val="20"/>
          <w:lang w:val="es-CO"/>
        </w:rPr>
        <w:t>t</w:t>
      </w:r>
      <w:r w:rsidRPr="00455329">
        <w:rPr>
          <w:b/>
          <w:bCs/>
          <w:spacing w:val="4"/>
          <w:position w:val="-1"/>
          <w:sz w:val="20"/>
          <w:szCs w:val="20"/>
          <w:lang w:val="es-CO"/>
        </w:rPr>
        <w:t>ac</w:t>
      </w:r>
      <w:r w:rsidRPr="00455329">
        <w:rPr>
          <w:b/>
          <w:bCs/>
          <w:spacing w:val="6"/>
          <w:position w:val="-1"/>
          <w:sz w:val="20"/>
          <w:szCs w:val="20"/>
          <w:lang w:val="es-CO"/>
        </w:rPr>
        <w:t>i</w:t>
      </w:r>
      <w:r w:rsidRPr="00455329">
        <w:rPr>
          <w:b/>
          <w:bCs/>
          <w:spacing w:val="4"/>
          <w:position w:val="-1"/>
          <w:sz w:val="20"/>
          <w:szCs w:val="20"/>
          <w:lang w:val="es-CO"/>
        </w:rPr>
        <w:t>ó</w:t>
      </w:r>
      <w:r w:rsidRPr="00455329">
        <w:rPr>
          <w:b/>
          <w:bCs/>
          <w:position w:val="-1"/>
          <w:sz w:val="20"/>
          <w:szCs w:val="20"/>
          <w:lang w:val="es-CO"/>
        </w:rPr>
        <w:t>n.</w:t>
      </w:r>
    </w:p>
    <w:p w14:paraId="7DE05F4D" w14:textId="77777777" w:rsidR="002E175E" w:rsidRPr="00455329" w:rsidRDefault="002E175E" w:rsidP="002E175E">
      <w:pPr>
        <w:pStyle w:val="Prrafodelista"/>
        <w:adjustRightInd w:val="0"/>
        <w:rPr>
          <w:sz w:val="20"/>
          <w:szCs w:val="20"/>
          <w:lang w:val="es-CO"/>
        </w:rPr>
      </w:pPr>
    </w:p>
    <w:p w14:paraId="23B500D0" w14:textId="1E7AAD6A" w:rsidR="002E175E" w:rsidRPr="00455329" w:rsidRDefault="002E175E" w:rsidP="002E175E">
      <w:pPr>
        <w:pStyle w:val="Prrafodelista"/>
        <w:adjustRightInd w:val="0"/>
        <w:ind w:left="0" w:firstLine="0"/>
        <w:rPr>
          <w:sz w:val="20"/>
          <w:szCs w:val="20"/>
          <w:lang w:val="es-CO"/>
        </w:rPr>
      </w:pPr>
      <w:r w:rsidRPr="00455329">
        <w:rPr>
          <w:sz w:val="20"/>
          <w:szCs w:val="20"/>
          <w:lang w:val="es-CO"/>
        </w:rPr>
        <w:t>Los</w:t>
      </w:r>
      <w:r w:rsidRPr="00455329">
        <w:rPr>
          <w:spacing w:val="8"/>
          <w:sz w:val="20"/>
          <w:szCs w:val="20"/>
          <w:lang w:val="es-CO"/>
        </w:rPr>
        <w:t xml:space="preserve"> </w:t>
      </w:r>
      <w:r w:rsidRPr="00455329">
        <w:rPr>
          <w:spacing w:val="1"/>
          <w:sz w:val="20"/>
          <w:szCs w:val="20"/>
          <w:lang w:val="es-CO"/>
        </w:rPr>
        <w:t>c</w:t>
      </w:r>
      <w:r w:rsidRPr="00455329">
        <w:rPr>
          <w:sz w:val="20"/>
          <w:szCs w:val="20"/>
          <w:lang w:val="es-CO"/>
        </w:rPr>
        <w:t>o</w:t>
      </w:r>
      <w:r w:rsidRPr="00455329">
        <w:rPr>
          <w:spacing w:val="1"/>
          <w:sz w:val="20"/>
          <w:szCs w:val="20"/>
          <w:lang w:val="es-CO"/>
        </w:rPr>
        <w:t>s</w:t>
      </w:r>
      <w:r w:rsidRPr="00455329">
        <w:rPr>
          <w:sz w:val="20"/>
          <w:szCs w:val="20"/>
          <w:lang w:val="es-CO"/>
        </w:rPr>
        <w:t>tos</w:t>
      </w:r>
      <w:r w:rsidRPr="00455329">
        <w:rPr>
          <w:spacing w:val="10"/>
          <w:sz w:val="20"/>
          <w:szCs w:val="20"/>
          <w:lang w:val="es-CO"/>
        </w:rPr>
        <w:t xml:space="preserve"> </w:t>
      </w:r>
      <w:r w:rsidRPr="00455329">
        <w:rPr>
          <w:sz w:val="20"/>
          <w:szCs w:val="20"/>
          <w:lang w:val="es-CO"/>
        </w:rPr>
        <w:t>y</w:t>
      </w:r>
      <w:r w:rsidRPr="00455329">
        <w:rPr>
          <w:spacing w:val="5"/>
          <w:sz w:val="20"/>
          <w:szCs w:val="20"/>
          <w:lang w:val="es-CO"/>
        </w:rPr>
        <w:t xml:space="preserve"> </w:t>
      </w:r>
      <w:r w:rsidRPr="00455329">
        <w:rPr>
          <w:spacing w:val="2"/>
          <w:sz w:val="20"/>
          <w:szCs w:val="20"/>
          <w:lang w:val="es-CO"/>
        </w:rPr>
        <w:t>g</w:t>
      </w:r>
      <w:r w:rsidRPr="00455329">
        <w:rPr>
          <w:sz w:val="20"/>
          <w:szCs w:val="20"/>
          <w:lang w:val="es-CO"/>
        </w:rPr>
        <w:t>a</w:t>
      </w:r>
      <w:r w:rsidRPr="00455329">
        <w:rPr>
          <w:spacing w:val="1"/>
          <w:sz w:val="20"/>
          <w:szCs w:val="20"/>
          <w:lang w:val="es-CO"/>
        </w:rPr>
        <w:t>s</w:t>
      </w:r>
      <w:r w:rsidRPr="00455329">
        <w:rPr>
          <w:sz w:val="20"/>
          <w:szCs w:val="20"/>
          <w:lang w:val="es-CO"/>
        </w:rPr>
        <w:t>tos</w:t>
      </w:r>
      <w:r w:rsidRPr="00455329">
        <w:rPr>
          <w:spacing w:val="5"/>
          <w:sz w:val="20"/>
          <w:szCs w:val="20"/>
          <w:lang w:val="es-CO"/>
        </w:rPr>
        <w:t xml:space="preserve"> </w:t>
      </w:r>
      <w:r w:rsidRPr="00455329">
        <w:rPr>
          <w:sz w:val="20"/>
          <w:szCs w:val="20"/>
          <w:lang w:val="es-CO"/>
        </w:rPr>
        <w:t>en</w:t>
      </w:r>
      <w:r w:rsidRPr="00455329">
        <w:rPr>
          <w:spacing w:val="10"/>
          <w:sz w:val="20"/>
          <w:szCs w:val="20"/>
          <w:lang w:val="es-CO"/>
        </w:rPr>
        <w:t xml:space="preserve"> </w:t>
      </w:r>
      <w:r w:rsidRPr="00455329">
        <w:rPr>
          <w:spacing w:val="2"/>
          <w:sz w:val="20"/>
          <w:szCs w:val="20"/>
          <w:lang w:val="es-CO"/>
        </w:rPr>
        <w:t>q</w:t>
      </w:r>
      <w:r w:rsidRPr="00455329">
        <w:rPr>
          <w:sz w:val="20"/>
          <w:szCs w:val="20"/>
          <w:lang w:val="es-CO"/>
        </w:rPr>
        <w:t>ue</w:t>
      </w:r>
      <w:r w:rsidRPr="00455329">
        <w:rPr>
          <w:spacing w:val="10"/>
          <w:sz w:val="20"/>
          <w:szCs w:val="20"/>
          <w:lang w:val="es-CO"/>
        </w:rPr>
        <w:t xml:space="preserve"> </w:t>
      </w:r>
      <w:r w:rsidRPr="00455329">
        <w:rPr>
          <w:spacing w:val="-1"/>
          <w:sz w:val="20"/>
          <w:szCs w:val="20"/>
          <w:lang w:val="es-CO"/>
        </w:rPr>
        <w:t>l</w:t>
      </w:r>
      <w:r w:rsidRPr="00455329">
        <w:rPr>
          <w:sz w:val="20"/>
          <w:szCs w:val="20"/>
          <w:lang w:val="es-CO"/>
        </w:rPr>
        <w:t>os</w:t>
      </w:r>
      <w:r w:rsidRPr="00455329">
        <w:rPr>
          <w:spacing w:val="9"/>
          <w:sz w:val="20"/>
          <w:szCs w:val="20"/>
          <w:lang w:val="es-CO"/>
        </w:rPr>
        <w:t xml:space="preserve"> </w:t>
      </w:r>
      <w:r w:rsidRPr="00455329">
        <w:rPr>
          <w:spacing w:val="1"/>
          <w:sz w:val="20"/>
          <w:szCs w:val="20"/>
          <w:lang w:val="es-CO"/>
        </w:rPr>
        <w:t>i</w:t>
      </w:r>
      <w:r w:rsidRPr="00455329">
        <w:rPr>
          <w:sz w:val="20"/>
          <w:szCs w:val="20"/>
          <w:lang w:val="es-CO"/>
        </w:rPr>
        <w:t>nt</w:t>
      </w:r>
      <w:r w:rsidRPr="00455329">
        <w:rPr>
          <w:spacing w:val="-1"/>
          <w:sz w:val="20"/>
          <w:szCs w:val="20"/>
          <w:lang w:val="es-CO"/>
        </w:rPr>
        <w:t>e</w:t>
      </w:r>
      <w:r w:rsidRPr="00455329">
        <w:rPr>
          <w:spacing w:val="1"/>
          <w:sz w:val="20"/>
          <w:szCs w:val="20"/>
          <w:lang w:val="es-CO"/>
        </w:rPr>
        <w:t>r</w:t>
      </w:r>
      <w:r w:rsidRPr="00455329">
        <w:rPr>
          <w:sz w:val="20"/>
          <w:szCs w:val="20"/>
          <w:lang w:val="es-CO"/>
        </w:rPr>
        <w:t>e</w:t>
      </w:r>
      <w:r w:rsidRPr="00455329">
        <w:rPr>
          <w:spacing w:val="1"/>
          <w:sz w:val="20"/>
          <w:szCs w:val="20"/>
          <w:lang w:val="es-CO"/>
        </w:rPr>
        <w:t>s</w:t>
      </w:r>
      <w:r w:rsidRPr="00455329">
        <w:rPr>
          <w:spacing w:val="2"/>
          <w:sz w:val="20"/>
          <w:szCs w:val="20"/>
          <w:lang w:val="es-CO"/>
        </w:rPr>
        <w:t>a</w:t>
      </w:r>
      <w:r w:rsidRPr="00455329">
        <w:rPr>
          <w:sz w:val="20"/>
          <w:szCs w:val="20"/>
          <w:lang w:val="es-CO"/>
        </w:rPr>
        <w:t>d</w:t>
      </w:r>
      <w:r w:rsidRPr="00455329">
        <w:rPr>
          <w:spacing w:val="-1"/>
          <w:sz w:val="20"/>
          <w:szCs w:val="20"/>
          <w:lang w:val="es-CO"/>
        </w:rPr>
        <w:t>o</w:t>
      </w:r>
      <w:r w:rsidRPr="00455329">
        <w:rPr>
          <w:sz w:val="20"/>
          <w:szCs w:val="20"/>
          <w:lang w:val="es-CO"/>
        </w:rPr>
        <w:t>s</w:t>
      </w:r>
      <w:r w:rsidRPr="00455329">
        <w:rPr>
          <w:spacing w:val="5"/>
          <w:sz w:val="20"/>
          <w:szCs w:val="20"/>
          <w:lang w:val="es-CO"/>
        </w:rPr>
        <w:t xml:space="preserve"> </w:t>
      </w:r>
      <w:r w:rsidRPr="00455329">
        <w:rPr>
          <w:spacing w:val="-1"/>
          <w:sz w:val="20"/>
          <w:szCs w:val="20"/>
          <w:lang w:val="es-CO"/>
        </w:rPr>
        <w:t>i</w:t>
      </w:r>
      <w:r w:rsidRPr="00455329">
        <w:rPr>
          <w:sz w:val="20"/>
          <w:szCs w:val="20"/>
          <w:lang w:val="es-CO"/>
        </w:rPr>
        <w:t>n</w:t>
      </w:r>
      <w:r w:rsidRPr="00455329">
        <w:rPr>
          <w:spacing w:val="1"/>
          <w:sz w:val="20"/>
          <w:szCs w:val="20"/>
          <w:lang w:val="es-CO"/>
        </w:rPr>
        <w:t>c</w:t>
      </w:r>
      <w:r w:rsidRPr="00455329">
        <w:rPr>
          <w:sz w:val="20"/>
          <w:szCs w:val="20"/>
          <w:lang w:val="es-CO"/>
        </w:rPr>
        <w:t>ur</w:t>
      </w:r>
      <w:r w:rsidRPr="00455329">
        <w:rPr>
          <w:spacing w:val="1"/>
          <w:sz w:val="20"/>
          <w:szCs w:val="20"/>
          <w:lang w:val="es-CO"/>
        </w:rPr>
        <w:t>r</w:t>
      </w:r>
      <w:r w:rsidRPr="00455329">
        <w:rPr>
          <w:spacing w:val="2"/>
          <w:sz w:val="20"/>
          <w:szCs w:val="20"/>
          <w:lang w:val="es-CO"/>
        </w:rPr>
        <w:t>a</w:t>
      </w:r>
      <w:r w:rsidRPr="00455329">
        <w:rPr>
          <w:sz w:val="20"/>
          <w:szCs w:val="20"/>
          <w:lang w:val="es-CO"/>
        </w:rPr>
        <w:t>n</w:t>
      </w:r>
      <w:r w:rsidRPr="00455329">
        <w:rPr>
          <w:spacing w:val="3"/>
          <w:sz w:val="20"/>
          <w:szCs w:val="20"/>
          <w:lang w:val="es-CO"/>
        </w:rPr>
        <w:t xml:space="preserve"> </w:t>
      </w:r>
      <w:r w:rsidRPr="00455329">
        <w:rPr>
          <w:spacing w:val="1"/>
          <w:sz w:val="20"/>
          <w:szCs w:val="20"/>
          <w:lang w:val="es-CO"/>
        </w:rPr>
        <w:t>c</w:t>
      </w:r>
      <w:r w:rsidRPr="00455329">
        <w:rPr>
          <w:sz w:val="20"/>
          <w:szCs w:val="20"/>
          <w:lang w:val="es-CO"/>
        </w:rPr>
        <w:t>on</w:t>
      </w:r>
      <w:r w:rsidRPr="00455329">
        <w:rPr>
          <w:spacing w:val="9"/>
          <w:sz w:val="20"/>
          <w:szCs w:val="20"/>
          <w:lang w:val="es-CO"/>
        </w:rPr>
        <w:t xml:space="preserve"> </w:t>
      </w:r>
      <w:r w:rsidRPr="00455329">
        <w:rPr>
          <w:sz w:val="20"/>
          <w:szCs w:val="20"/>
          <w:lang w:val="es-CO"/>
        </w:rPr>
        <w:t>o</w:t>
      </w:r>
      <w:r w:rsidRPr="00455329">
        <w:rPr>
          <w:spacing w:val="1"/>
          <w:sz w:val="20"/>
          <w:szCs w:val="20"/>
          <w:lang w:val="es-CO"/>
        </w:rPr>
        <w:t>c</w:t>
      </w:r>
      <w:r w:rsidRPr="00455329">
        <w:rPr>
          <w:sz w:val="20"/>
          <w:szCs w:val="20"/>
          <w:lang w:val="es-CO"/>
        </w:rPr>
        <w:t>a</w:t>
      </w:r>
      <w:r w:rsidRPr="00455329">
        <w:rPr>
          <w:spacing w:val="1"/>
          <w:sz w:val="20"/>
          <w:szCs w:val="20"/>
          <w:lang w:val="es-CO"/>
        </w:rPr>
        <w:t>s</w:t>
      </w:r>
      <w:r w:rsidRPr="00455329">
        <w:rPr>
          <w:spacing w:val="-1"/>
          <w:sz w:val="20"/>
          <w:szCs w:val="20"/>
          <w:lang w:val="es-CO"/>
        </w:rPr>
        <w:t>i</w:t>
      </w:r>
      <w:r w:rsidRPr="00455329">
        <w:rPr>
          <w:spacing w:val="2"/>
          <w:sz w:val="20"/>
          <w:szCs w:val="20"/>
          <w:lang w:val="es-CO"/>
        </w:rPr>
        <w:t>ó</w:t>
      </w:r>
      <w:r w:rsidRPr="00455329">
        <w:rPr>
          <w:sz w:val="20"/>
          <w:szCs w:val="20"/>
          <w:lang w:val="es-CO"/>
        </w:rPr>
        <w:t>n</w:t>
      </w:r>
      <w:r w:rsidRPr="00455329">
        <w:rPr>
          <w:spacing w:val="3"/>
          <w:sz w:val="20"/>
          <w:szCs w:val="20"/>
          <w:lang w:val="es-CO"/>
        </w:rPr>
        <w:t xml:space="preserve"> </w:t>
      </w:r>
      <w:r w:rsidRPr="00455329">
        <w:rPr>
          <w:spacing w:val="2"/>
          <w:sz w:val="20"/>
          <w:szCs w:val="20"/>
          <w:lang w:val="es-CO"/>
        </w:rPr>
        <w:t>d</w:t>
      </w:r>
      <w:r w:rsidRPr="00455329">
        <w:rPr>
          <w:sz w:val="20"/>
          <w:szCs w:val="20"/>
          <w:lang w:val="es-CO"/>
        </w:rPr>
        <w:t>el</w:t>
      </w:r>
      <w:r w:rsidRPr="00455329">
        <w:rPr>
          <w:spacing w:val="9"/>
          <w:sz w:val="20"/>
          <w:szCs w:val="20"/>
          <w:lang w:val="es-CO"/>
        </w:rPr>
        <w:t xml:space="preserve"> </w:t>
      </w:r>
      <w:r w:rsidRPr="00455329">
        <w:rPr>
          <w:sz w:val="20"/>
          <w:szCs w:val="20"/>
          <w:lang w:val="es-CO"/>
        </w:rPr>
        <w:t>a</w:t>
      </w:r>
      <w:r w:rsidRPr="00455329">
        <w:rPr>
          <w:spacing w:val="-1"/>
          <w:sz w:val="20"/>
          <w:szCs w:val="20"/>
          <w:lang w:val="es-CO"/>
        </w:rPr>
        <w:t>n</w:t>
      </w:r>
      <w:r w:rsidRPr="00455329">
        <w:rPr>
          <w:spacing w:val="2"/>
          <w:sz w:val="20"/>
          <w:szCs w:val="20"/>
          <w:lang w:val="es-CO"/>
        </w:rPr>
        <w:t>á</w:t>
      </w:r>
      <w:r w:rsidRPr="00455329">
        <w:rPr>
          <w:spacing w:val="-1"/>
          <w:sz w:val="20"/>
          <w:szCs w:val="20"/>
          <w:lang w:val="es-CO"/>
        </w:rPr>
        <w:t>li</w:t>
      </w:r>
      <w:r w:rsidRPr="00455329">
        <w:rPr>
          <w:spacing w:val="3"/>
          <w:sz w:val="20"/>
          <w:szCs w:val="20"/>
          <w:lang w:val="es-CO"/>
        </w:rPr>
        <w:t>s</w:t>
      </w:r>
      <w:r w:rsidRPr="00455329">
        <w:rPr>
          <w:spacing w:val="-1"/>
          <w:sz w:val="20"/>
          <w:szCs w:val="20"/>
          <w:lang w:val="es-CO"/>
        </w:rPr>
        <w:t>i</w:t>
      </w:r>
      <w:r w:rsidRPr="00455329">
        <w:rPr>
          <w:sz w:val="20"/>
          <w:szCs w:val="20"/>
          <w:lang w:val="es-CO"/>
        </w:rPr>
        <w:t>s</w:t>
      </w:r>
      <w:r w:rsidRPr="00455329">
        <w:rPr>
          <w:spacing w:val="6"/>
          <w:sz w:val="20"/>
          <w:szCs w:val="20"/>
          <w:lang w:val="es-CO"/>
        </w:rPr>
        <w:t xml:space="preserve"> </w:t>
      </w:r>
      <w:r w:rsidRPr="00455329">
        <w:rPr>
          <w:sz w:val="20"/>
          <w:szCs w:val="20"/>
          <w:lang w:val="es-CO"/>
        </w:rPr>
        <w:t>de</w:t>
      </w:r>
      <w:r w:rsidRPr="00455329">
        <w:rPr>
          <w:spacing w:val="10"/>
          <w:sz w:val="20"/>
          <w:szCs w:val="20"/>
          <w:lang w:val="es-CO"/>
        </w:rPr>
        <w:t xml:space="preserve"> </w:t>
      </w:r>
      <w:r w:rsidRPr="00455329">
        <w:rPr>
          <w:spacing w:val="-1"/>
          <w:sz w:val="20"/>
          <w:szCs w:val="20"/>
          <w:lang w:val="es-CO"/>
        </w:rPr>
        <w:t>l</w:t>
      </w:r>
      <w:r w:rsidRPr="00455329">
        <w:rPr>
          <w:sz w:val="20"/>
          <w:szCs w:val="20"/>
          <w:lang w:val="es-CO"/>
        </w:rPr>
        <w:t>os</w:t>
      </w:r>
      <w:r w:rsidRPr="00455329">
        <w:rPr>
          <w:spacing w:val="9"/>
          <w:sz w:val="20"/>
          <w:szCs w:val="20"/>
          <w:lang w:val="es-CO"/>
        </w:rPr>
        <w:t xml:space="preserve"> </w:t>
      </w:r>
      <w:r w:rsidRPr="00455329">
        <w:rPr>
          <w:spacing w:val="2"/>
          <w:sz w:val="20"/>
          <w:szCs w:val="20"/>
          <w:lang w:val="es-CO"/>
        </w:rPr>
        <w:t>D</w:t>
      </w:r>
      <w:r w:rsidRPr="00455329">
        <w:rPr>
          <w:sz w:val="20"/>
          <w:szCs w:val="20"/>
          <w:lang w:val="es-CO"/>
        </w:rPr>
        <w:t>o</w:t>
      </w:r>
      <w:r w:rsidRPr="00455329">
        <w:rPr>
          <w:spacing w:val="1"/>
          <w:sz w:val="20"/>
          <w:szCs w:val="20"/>
          <w:lang w:val="es-CO"/>
        </w:rPr>
        <w:t>c</w:t>
      </w:r>
      <w:r w:rsidRPr="00455329">
        <w:rPr>
          <w:sz w:val="20"/>
          <w:szCs w:val="20"/>
          <w:lang w:val="es-CO"/>
        </w:rPr>
        <w:t>u</w:t>
      </w:r>
      <w:r w:rsidRPr="00455329">
        <w:rPr>
          <w:spacing w:val="4"/>
          <w:sz w:val="20"/>
          <w:szCs w:val="20"/>
          <w:lang w:val="es-CO"/>
        </w:rPr>
        <w:t>m</w:t>
      </w:r>
      <w:r w:rsidRPr="00455329">
        <w:rPr>
          <w:sz w:val="20"/>
          <w:szCs w:val="20"/>
          <w:lang w:val="es-CO"/>
        </w:rPr>
        <w:t>e</w:t>
      </w:r>
      <w:r w:rsidRPr="00455329">
        <w:rPr>
          <w:spacing w:val="-1"/>
          <w:sz w:val="20"/>
          <w:szCs w:val="20"/>
          <w:lang w:val="es-CO"/>
        </w:rPr>
        <w:t>n</w:t>
      </w:r>
      <w:r w:rsidRPr="00455329">
        <w:rPr>
          <w:sz w:val="20"/>
          <w:szCs w:val="20"/>
          <w:lang w:val="es-CO"/>
        </w:rPr>
        <w:t>tos d</w:t>
      </w:r>
      <w:r w:rsidRPr="00455329">
        <w:rPr>
          <w:spacing w:val="1"/>
          <w:sz w:val="20"/>
          <w:szCs w:val="20"/>
          <w:lang w:val="es-CO"/>
        </w:rPr>
        <w:t>e</w:t>
      </w:r>
      <w:r w:rsidRPr="00455329">
        <w:rPr>
          <w:sz w:val="20"/>
          <w:szCs w:val="20"/>
          <w:lang w:val="es-CO"/>
        </w:rPr>
        <w:t xml:space="preserve">l </w:t>
      </w:r>
      <w:r w:rsidRPr="00455329">
        <w:rPr>
          <w:spacing w:val="-1"/>
          <w:sz w:val="20"/>
          <w:szCs w:val="20"/>
          <w:lang w:val="es-CO"/>
        </w:rPr>
        <w:t>P</w:t>
      </w:r>
      <w:r w:rsidRPr="00455329">
        <w:rPr>
          <w:spacing w:val="1"/>
          <w:sz w:val="20"/>
          <w:szCs w:val="20"/>
          <w:lang w:val="es-CO"/>
        </w:rPr>
        <w:t>r</w:t>
      </w:r>
      <w:r w:rsidRPr="00455329">
        <w:rPr>
          <w:sz w:val="20"/>
          <w:szCs w:val="20"/>
          <w:lang w:val="es-CO"/>
        </w:rPr>
        <w:t>o</w:t>
      </w:r>
      <w:r w:rsidRPr="00455329">
        <w:rPr>
          <w:spacing w:val="1"/>
          <w:sz w:val="20"/>
          <w:szCs w:val="20"/>
          <w:lang w:val="es-CO"/>
        </w:rPr>
        <w:t>c</w:t>
      </w:r>
      <w:r w:rsidRPr="00455329">
        <w:rPr>
          <w:sz w:val="20"/>
          <w:szCs w:val="20"/>
          <w:lang w:val="es-CO"/>
        </w:rPr>
        <w:t>e</w:t>
      </w:r>
      <w:r w:rsidRPr="00455329">
        <w:rPr>
          <w:spacing w:val="1"/>
          <w:sz w:val="20"/>
          <w:szCs w:val="20"/>
          <w:lang w:val="es-CO"/>
        </w:rPr>
        <w:t>s</w:t>
      </w:r>
      <w:r w:rsidRPr="00455329">
        <w:rPr>
          <w:sz w:val="20"/>
          <w:szCs w:val="20"/>
          <w:lang w:val="es-CO"/>
        </w:rPr>
        <w:t>o,</w:t>
      </w:r>
      <w:r w:rsidRPr="00455329">
        <w:rPr>
          <w:spacing w:val="-2"/>
          <w:sz w:val="20"/>
          <w:szCs w:val="20"/>
          <w:lang w:val="es-CO"/>
        </w:rPr>
        <w:t xml:space="preserve"> </w:t>
      </w:r>
      <w:r w:rsidRPr="00455329">
        <w:rPr>
          <w:spacing w:val="-1"/>
          <w:sz w:val="20"/>
          <w:szCs w:val="20"/>
          <w:lang w:val="es-CO"/>
        </w:rPr>
        <w:t>l</w:t>
      </w:r>
      <w:r w:rsidRPr="00455329">
        <w:rPr>
          <w:sz w:val="20"/>
          <w:szCs w:val="20"/>
          <w:lang w:val="es-CO"/>
        </w:rPr>
        <w:t>a</w:t>
      </w:r>
      <w:r w:rsidRPr="00455329">
        <w:rPr>
          <w:spacing w:val="5"/>
          <w:sz w:val="20"/>
          <w:szCs w:val="20"/>
          <w:lang w:val="es-CO"/>
        </w:rPr>
        <w:t xml:space="preserve"> </w:t>
      </w:r>
      <w:r w:rsidRPr="00455329">
        <w:rPr>
          <w:sz w:val="20"/>
          <w:szCs w:val="20"/>
          <w:lang w:val="es-CO"/>
        </w:rPr>
        <w:t>pre</w:t>
      </w:r>
      <w:r w:rsidRPr="00455329">
        <w:rPr>
          <w:spacing w:val="1"/>
          <w:sz w:val="20"/>
          <w:szCs w:val="20"/>
          <w:lang w:val="es-CO"/>
        </w:rPr>
        <w:t>s</w:t>
      </w:r>
      <w:r w:rsidRPr="00455329">
        <w:rPr>
          <w:spacing w:val="2"/>
          <w:sz w:val="20"/>
          <w:szCs w:val="20"/>
          <w:lang w:val="es-CO"/>
        </w:rPr>
        <w:t>e</w:t>
      </w:r>
      <w:r w:rsidRPr="00455329">
        <w:rPr>
          <w:sz w:val="20"/>
          <w:szCs w:val="20"/>
          <w:lang w:val="es-CO"/>
        </w:rPr>
        <w:t>nt</w:t>
      </w:r>
      <w:r w:rsidRPr="00455329">
        <w:rPr>
          <w:spacing w:val="-1"/>
          <w:sz w:val="20"/>
          <w:szCs w:val="20"/>
          <w:lang w:val="es-CO"/>
        </w:rPr>
        <w:t>a</w:t>
      </w:r>
      <w:r w:rsidRPr="00455329">
        <w:rPr>
          <w:spacing w:val="1"/>
          <w:sz w:val="20"/>
          <w:szCs w:val="20"/>
          <w:lang w:val="es-CO"/>
        </w:rPr>
        <w:t>ci</w:t>
      </w:r>
      <w:r w:rsidRPr="00455329">
        <w:rPr>
          <w:sz w:val="20"/>
          <w:szCs w:val="20"/>
          <w:lang w:val="es-CO"/>
        </w:rPr>
        <w:t>ón</w:t>
      </w:r>
      <w:r w:rsidRPr="00455329">
        <w:rPr>
          <w:spacing w:val="-5"/>
          <w:sz w:val="20"/>
          <w:szCs w:val="20"/>
          <w:lang w:val="es-CO"/>
        </w:rPr>
        <w:t xml:space="preserve"> </w:t>
      </w:r>
      <w:r w:rsidRPr="00455329">
        <w:rPr>
          <w:spacing w:val="2"/>
          <w:sz w:val="20"/>
          <w:szCs w:val="20"/>
          <w:lang w:val="es-CO"/>
        </w:rPr>
        <w:t>d</w:t>
      </w:r>
      <w:r w:rsidRPr="00455329">
        <w:rPr>
          <w:sz w:val="20"/>
          <w:szCs w:val="20"/>
          <w:lang w:val="es-CO"/>
        </w:rPr>
        <w:t>e</w:t>
      </w:r>
      <w:r w:rsidRPr="00455329">
        <w:rPr>
          <w:spacing w:val="4"/>
          <w:sz w:val="20"/>
          <w:szCs w:val="20"/>
          <w:lang w:val="es-CO"/>
        </w:rPr>
        <w:t xml:space="preserve"> </w:t>
      </w:r>
      <w:r w:rsidRPr="00455329">
        <w:rPr>
          <w:sz w:val="20"/>
          <w:szCs w:val="20"/>
          <w:lang w:val="es-CO"/>
        </w:rPr>
        <w:t>o</w:t>
      </w:r>
      <w:r w:rsidRPr="00455329">
        <w:rPr>
          <w:spacing w:val="-1"/>
          <w:sz w:val="20"/>
          <w:szCs w:val="20"/>
          <w:lang w:val="es-CO"/>
        </w:rPr>
        <w:t>b</w:t>
      </w:r>
      <w:r w:rsidRPr="00455329">
        <w:rPr>
          <w:spacing w:val="1"/>
          <w:sz w:val="20"/>
          <w:szCs w:val="20"/>
          <w:lang w:val="es-CO"/>
        </w:rPr>
        <w:t>s</w:t>
      </w:r>
      <w:r w:rsidRPr="00455329">
        <w:rPr>
          <w:sz w:val="20"/>
          <w:szCs w:val="20"/>
          <w:lang w:val="es-CO"/>
        </w:rPr>
        <w:t>er</w:t>
      </w:r>
      <w:r w:rsidRPr="00455329">
        <w:rPr>
          <w:spacing w:val="-1"/>
          <w:sz w:val="20"/>
          <w:szCs w:val="20"/>
          <w:lang w:val="es-CO"/>
        </w:rPr>
        <w:t>v</w:t>
      </w:r>
      <w:r w:rsidRPr="00455329">
        <w:rPr>
          <w:sz w:val="20"/>
          <w:szCs w:val="20"/>
          <w:lang w:val="es-CO"/>
        </w:rPr>
        <w:t>a</w:t>
      </w:r>
      <w:r w:rsidRPr="00455329">
        <w:rPr>
          <w:spacing w:val="3"/>
          <w:sz w:val="20"/>
          <w:szCs w:val="20"/>
          <w:lang w:val="es-CO"/>
        </w:rPr>
        <w:t>c</w:t>
      </w:r>
      <w:r w:rsidRPr="00455329">
        <w:rPr>
          <w:spacing w:val="-1"/>
          <w:sz w:val="20"/>
          <w:szCs w:val="20"/>
          <w:lang w:val="es-CO"/>
        </w:rPr>
        <w:t>i</w:t>
      </w:r>
      <w:r w:rsidRPr="00455329">
        <w:rPr>
          <w:sz w:val="20"/>
          <w:szCs w:val="20"/>
          <w:lang w:val="es-CO"/>
        </w:rPr>
        <w:t>o</w:t>
      </w:r>
      <w:r w:rsidRPr="00455329">
        <w:rPr>
          <w:spacing w:val="1"/>
          <w:sz w:val="20"/>
          <w:szCs w:val="20"/>
          <w:lang w:val="es-CO"/>
        </w:rPr>
        <w:t>n</w:t>
      </w:r>
      <w:r w:rsidRPr="00455329">
        <w:rPr>
          <w:sz w:val="20"/>
          <w:szCs w:val="20"/>
          <w:lang w:val="es-CO"/>
        </w:rPr>
        <w:t>e</w:t>
      </w:r>
      <w:r w:rsidRPr="00455329">
        <w:rPr>
          <w:spacing w:val="1"/>
          <w:sz w:val="20"/>
          <w:szCs w:val="20"/>
          <w:lang w:val="es-CO"/>
        </w:rPr>
        <w:t>s</w:t>
      </w:r>
      <w:r w:rsidRPr="00455329">
        <w:rPr>
          <w:sz w:val="20"/>
          <w:szCs w:val="20"/>
          <w:lang w:val="es-CO"/>
        </w:rPr>
        <w:t>,</w:t>
      </w:r>
      <w:r w:rsidRPr="00455329">
        <w:rPr>
          <w:spacing w:val="-6"/>
          <w:sz w:val="20"/>
          <w:szCs w:val="20"/>
          <w:lang w:val="es-CO"/>
        </w:rPr>
        <w:t xml:space="preserve"> </w:t>
      </w:r>
      <w:r w:rsidRPr="00455329">
        <w:rPr>
          <w:spacing w:val="-1"/>
          <w:sz w:val="20"/>
          <w:szCs w:val="20"/>
          <w:lang w:val="es-CO"/>
        </w:rPr>
        <w:t>l</w:t>
      </w:r>
      <w:r w:rsidRPr="00455329">
        <w:rPr>
          <w:sz w:val="20"/>
          <w:szCs w:val="20"/>
          <w:lang w:val="es-CO"/>
        </w:rPr>
        <w:t>a</w:t>
      </w:r>
      <w:r w:rsidRPr="00455329">
        <w:rPr>
          <w:spacing w:val="8"/>
          <w:sz w:val="20"/>
          <w:szCs w:val="20"/>
          <w:lang w:val="es-CO"/>
        </w:rPr>
        <w:t xml:space="preserve"> </w:t>
      </w:r>
      <w:r w:rsidRPr="00455329">
        <w:rPr>
          <w:sz w:val="20"/>
          <w:szCs w:val="20"/>
          <w:lang w:val="es-CO"/>
        </w:rPr>
        <w:t>pre</w:t>
      </w:r>
      <w:r w:rsidRPr="00455329">
        <w:rPr>
          <w:spacing w:val="2"/>
          <w:sz w:val="20"/>
          <w:szCs w:val="20"/>
          <w:lang w:val="es-CO"/>
        </w:rPr>
        <w:t>p</w:t>
      </w:r>
      <w:r w:rsidRPr="00455329">
        <w:rPr>
          <w:sz w:val="20"/>
          <w:szCs w:val="20"/>
          <w:lang w:val="es-CO"/>
        </w:rPr>
        <w:t>ara</w:t>
      </w:r>
      <w:r w:rsidRPr="00455329">
        <w:rPr>
          <w:spacing w:val="1"/>
          <w:sz w:val="20"/>
          <w:szCs w:val="20"/>
          <w:lang w:val="es-CO"/>
        </w:rPr>
        <w:t>c</w:t>
      </w:r>
      <w:r w:rsidRPr="00455329">
        <w:rPr>
          <w:spacing w:val="-1"/>
          <w:sz w:val="20"/>
          <w:szCs w:val="20"/>
          <w:lang w:val="es-CO"/>
        </w:rPr>
        <w:t>i</w:t>
      </w:r>
      <w:r w:rsidRPr="00455329">
        <w:rPr>
          <w:sz w:val="20"/>
          <w:szCs w:val="20"/>
          <w:lang w:val="es-CO"/>
        </w:rPr>
        <w:t>ón y p</w:t>
      </w:r>
      <w:r w:rsidRPr="00455329">
        <w:rPr>
          <w:spacing w:val="3"/>
          <w:sz w:val="20"/>
          <w:szCs w:val="20"/>
          <w:lang w:val="es-CO"/>
        </w:rPr>
        <w:t>r</w:t>
      </w:r>
      <w:r w:rsidRPr="00455329">
        <w:rPr>
          <w:sz w:val="20"/>
          <w:szCs w:val="20"/>
          <w:lang w:val="es-CO"/>
        </w:rPr>
        <w:t>e</w:t>
      </w:r>
      <w:r w:rsidRPr="00455329">
        <w:rPr>
          <w:spacing w:val="1"/>
          <w:sz w:val="20"/>
          <w:szCs w:val="20"/>
          <w:lang w:val="es-CO"/>
        </w:rPr>
        <w:t>s</w:t>
      </w:r>
      <w:r w:rsidRPr="00455329">
        <w:rPr>
          <w:sz w:val="20"/>
          <w:szCs w:val="20"/>
          <w:lang w:val="es-CO"/>
        </w:rPr>
        <w:t>e</w:t>
      </w:r>
      <w:r w:rsidRPr="00455329">
        <w:rPr>
          <w:spacing w:val="-1"/>
          <w:sz w:val="20"/>
          <w:szCs w:val="20"/>
          <w:lang w:val="es-CO"/>
        </w:rPr>
        <w:t>n</w:t>
      </w:r>
      <w:r w:rsidRPr="00455329">
        <w:rPr>
          <w:sz w:val="20"/>
          <w:szCs w:val="20"/>
          <w:lang w:val="es-CO"/>
        </w:rPr>
        <w:t>ta</w:t>
      </w:r>
      <w:r w:rsidRPr="00455329">
        <w:rPr>
          <w:spacing w:val="3"/>
          <w:sz w:val="20"/>
          <w:szCs w:val="20"/>
          <w:lang w:val="es-CO"/>
        </w:rPr>
        <w:t>c</w:t>
      </w:r>
      <w:r w:rsidRPr="00455329">
        <w:rPr>
          <w:spacing w:val="-1"/>
          <w:sz w:val="20"/>
          <w:szCs w:val="20"/>
          <w:lang w:val="es-CO"/>
        </w:rPr>
        <w:t>i</w:t>
      </w:r>
      <w:r w:rsidRPr="00455329">
        <w:rPr>
          <w:sz w:val="20"/>
          <w:szCs w:val="20"/>
          <w:lang w:val="es-CO"/>
        </w:rPr>
        <w:t>ón</w:t>
      </w:r>
      <w:r w:rsidRPr="00455329">
        <w:rPr>
          <w:spacing w:val="-5"/>
          <w:sz w:val="20"/>
          <w:szCs w:val="20"/>
          <w:lang w:val="es-CO"/>
        </w:rPr>
        <w:t xml:space="preserve"> </w:t>
      </w:r>
      <w:r w:rsidRPr="00455329">
        <w:rPr>
          <w:spacing w:val="2"/>
          <w:sz w:val="20"/>
          <w:szCs w:val="20"/>
          <w:lang w:val="es-CO"/>
        </w:rPr>
        <w:t>d</w:t>
      </w:r>
      <w:r w:rsidRPr="00455329">
        <w:rPr>
          <w:sz w:val="20"/>
          <w:szCs w:val="20"/>
          <w:lang w:val="es-CO"/>
        </w:rPr>
        <w:t>e</w:t>
      </w:r>
      <w:r w:rsidRPr="00455329">
        <w:rPr>
          <w:spacing w:val="4"/>
          <w:sz w:val="20"/>
          <w:szCs w:val="20"/>
          <w:lang w:val="es-CO"/>
        </w:rPr>
        <w:t xml:space="preserve"> </w:t>
      </w:r>
      <w:r w:rsidRPr="00455329">
        <w:rPr>
          <w:spacing w:val="-1"/>
          <w:sz w:val="20"/>
          <w:szCs w:val="20"/>
          <w:lang w:val="es-CO"/>
        </w:rPr>
        <w:t>l</w:t>
      </w:r>
      <w:r w:rsidRPr="00455329">
        <w:rPr>
          <w:sz w:val="20"/>
          <w:szCs w:val="20"/>
          <w:lang w:val="es-CO"/>
        </w:rPr>
        <w:t>as</w:t>
      </w:r>
      <w:r w:rsidRPr="00455329">
        <w:rPr>
          <w:spacing w:val="10"/>
          <w:sz w:val="20"/>
          <w:szCs w:val="20"/>
          <w:lang w:val="es-CO"/>
        </w:rPr>
        <w:t xml:space="preserve"> </w:t>
      </w:r>
      <w:r w:rsidRPr="00455329">
        <w:rPr>
          <w:spacing w:val="1"/>
          <w:sz w:val="20"/>
          <w:szCs w:val="20"/>
          <w:lang w:val="es-CO"/>
        </w:rPr>
        <w:t>O</w:t>
      </w:r>
      <w:r w:rsidRPr="00455329">
        <w:rPr>
          <w:spacing w:val="2"/>
          <w:sz w:val="20"/>
          <w:szCs w:val="20"/>
          <w:lang w:val="es-CO"/>
        </w:rPr>
        <w:t>f</w:t>
      </w:r>
      <w:r w:rsidRPr="00455329">
        <w:rPr>
          <w:sz w:val="20"/>
          <w:szCs w:val="20"/>
          <w:lang w:val="es-CO"/>
        </w:rPr>
        <w:t>erta</w:t>
      </w:r>
      <w:r w:rsidRPr="00455329">
        <w:rPr>
          <w:spacing w:val="1"/>
          <w:sz w:val="20"/>
          <w:szCs w:val="20"/>
          <w:lang w:val="es-CO"/>
        </w:rPr>
        <w:t>s</w:t>
      </w:r>
      <w:r w:rsidRPr="00455329">
        <w:rPr>
          <w:sz w:val="20"/>
          <w:szCs w:val="20"/>
          <w:lang w:val="es-CO"/>
        </w:rPr>
        <w:t xml:space="preserve">, </w:t>
      </w:r>
      <w:r w:rsidRPr="00455329">
        <w:rPr>
          <w:spacing w:val="-1"/>
          <w:sz w:val="20"/>
          <w:szCs w:val="20"/>
          <w:lang w:val="es-CO"/>
        </w:rPr>
        <w:t>l</w:t>
      </w:r>
      <w:r w:rsidRPr="00455329">
        <w:rPr>
          <w:sz w:val="20"/>
          <w:szCs w:val="20"/>
          <w:lang w:val="es-CO"/>
        </w:rPr>
        <w:t>a</w:t>
      </w:r>
      <w:r w:rsidRPr="00455329">
        <w:rPr>
          <w:spacing w:val="6"/>
          <w:sz w:val="20"/>
          <w:szCs w:val="20"/>
          <w:lang w:val="es-CO"/>
        </w:rPr>
        <w:t xml:space="preserve"> </w:t>
      </w:r>
      <w:r w:rsidRPr="00455329">
        <w:rPr>
          <w:sz w:val="20"/>
          <w:szCs w:val="20"/>
          <w:lang w:val="es-CO"/>
        </w:rPr>
        <w:t>pre</w:t>
      </w:r>
      <w:r w:rsidRPr="00455329">
        <w:rPr>
          <w:spacing w:val="1"/>
          <w:sz w:val="20"/>
          <w:szCs w:val="20"/>
          <w:lang w:val="es-CO"/>
        </w:rPr>
        <w:t>s</w:t>
      </w:r>
      <w:r w:rsidRPr="00455329">
        <w:rPr>
          <w:sz w:val="20"/>
          <w:szCs w:val="20"/>
          <w:lang w:val="es-CO"/>
        </w:rPr>
        <w:t>e</w:t>
      </w:r>
      <w:r w:rsidRPr="00455329">
        <w:rPr>
          <w:spacing w:val="-1"/>
          <w:sz w:val="20"/>
          <w:szCs w:val="20"/>
          <w:lang w:val="es-CO"/>
        </w:rPr>
        <w:t>n</w:t>
      </w:r>
      <w:r w:rsidRPr="00455329">
        <w:rPr>
          <w:sz w:val="20"/>
          <w:szCs w:val="20"/>
          <w:lang w:val="es-CO"/>
        </w:rPr>
        <w:t>tac</w:t>
      </w:r>
      <w:r w:rsidRPr="00455329">
        <w:rPr>
          <w:spacing w:val="-1"/>
          <w:sz w:val="20"/>
          <w:szCs w:val="20"/>
          <w:lang w:val="es-CO"/>
        </w:rPr>
        <w:t>i</w:t>
      </w:r>
      <w:r w:rsidRPr="00455329">
        <w:rPr>
          <w:sz w:val="20"/>
          <w:szCs w:val="20"/>
          <w:lang w:val="es-CO"/>
        </w:rPr>
        <w:t>ón de</w:t>
      </w:r>
      <w:r w:rsidRPr="00455329">
        <w:rPr>
          <w:spacing w:val="9"/>
          <w:sz w:val="20"/>
          <w:szCs w:val="20"/>
          <w:lang w:val="es-CO"/>
        </w:rPr>
        <w:t xml:space="preserve"> </w:t>
      </w:r>
      <w:r w:rsidRPr="00455329">
        <w:rPr>
          <w:spacing w:val="2"/>
          <w:sz w:val="20"/>
          <w:szCs w:val="20"/>
          <w:lang w:val="es-CO"/>
        </w:rPr>
        <w:t>o</w:t>
      </w:r>
      <w:r w:rsidRPr="00455329">
        <w:rPr>
          <w:sz w:val="20"/>
          <w:szCs w:val="20"/>
          <w:lang w:val="es-CO"/>
        </w:rPr>
        <w:t>b</w:t>
      </w:r>
      <w:r w:rsidRPr="00455329">
        <w:rPr>
          <w:spacing w:val="1"/>
          <w:sz w:val="20"/>
          <w:szCs w:val="20"/>
          <w:lang w:val="es-CO"/>
        </w:rPr>
        <w:t>s</w:t>
      </w:r>
      <w:r w:rsidRPr="00455329">
        <w:rPr>
          <w:sz w:val="20"/>
          <w:szCs w:val="20"/>
          <w:lang w:val="es-CO"/>
        </w:rPr>
        <w:t>er</w:t>
      </w:r>
      <w:r w:rsidRPr="00455329">
        <w:rPr>
          <w:spacing w:val="2"/>
          <w:sz w:val="20"/>
          <w:szCs w:val="20"/>
          <w:lang w:val="es-CO"/>
        </w:rPr>
        <w:t>v</w:t>
      </w:r>
      <w:r w:rsidRPr="00455329">
        <w:rPr>
          <w:sz w:val="20"/>
          <w:szCs w:val="20"/>
          <w:lang w:val="es-CO"/>
        </w:rPr>
        <w:t>a</w:t>
      </w:r>
      <w:r w:rsidRPr="00455329">
        <w:rPr>
          <w:spacing w:val="1"/>
          <w:sz w:val="20"/>
          <w:szCs w:val="20"/>
          <w:lang w:val="es-CO"/>
        </w:rPr>
        <w:t>c</w:t>
      </w:r>
      <w:r w:rsidRPr="00455329">
        <w:rPr>
          <w:spacing w:val="-1"/>
          <w:sz w:val="20"/>
          <w:szCs w:val="20"/>
          <w:lang w:val="es-CO"/>
        </w:rPr>
        <w:t>i</w:t>
      </w:r>
      <w:r w:rsidRPr="00455329">
        <w:rPr>
          <w:spacing w:val="2"/>
          <w:sz w:val="20"/>
          <w:szCs w:val="20"/>
          <w:lang w:val="es-CO"/>
        </w:rPr>
        <w:t>o</w:t>
      </w:r>
      <w:r w:rsidRPr="00455329">
        <w:rPr>
          <w:sz w:val="20"/>
          <w:szCs w:val="20"/>
          <w:lang w:val="es-CO"/>
        </w:rPr>
        <w:t>n</w:t>
      </w:r>
      <w:r w:rsidRPr="00455329">
        <w:rPr>
          <w:spacing w:val="-1"/>
          <w:sz w:val="20"/>
          <w:szCs w:val="20"/>
          <w:lang w:val="es-CO"/>
        </w:rPr>
        <w:t>e</w:t>
      </w:r>
      <w:r w:rsidRPr="00455329">
        <w:rPr>
          <w:sz w:val="20"/>
          <w:szCs w:val="20"/>
          <w:lang w:val="es-CO"/>
        </w:rPr>
        <w:t>s a</w:t>
      </w:r>
      <w:r w:rsidRPr="00455329">
        <w:rPr>
          <w:spacing w:val="15"/>
          <w:sz w:val="20"/>
          <w:szCs w:val="20"/>
          <w:lang w:val="es-CO"/>
        </w:rPr>
        <w:t xml:space="preserve"> </w:t>
      </w:r>
      <w:r w:rsidRPr="00455329">
        <w:rPr>
          <w:spacing w:val="1"/>
          <w:sz w:val="20"/>
          <w:szCs w:val="20"/>
          <w:lang w:val="es-CO"/>
        </w:rPr>
        <w:t>l</w:t>
      </w:r>
      <w:r w:rsidRPr="00455329">
        <w:rPr>
          <w:sz w:val="20"/>
          <w:szCs w:val="20"/>
          <w:lang w:val="es-CO"/>
        </w:rPr>
        <w:t>as</w:t>
      </w:r>
      <w:r w:rsidRPr="00455329">
        <w:rPr>
          <w:spacing w:val="12"/>
          <w:sz w:val="20"/>
          <w:szCs w:val="20"/>
          <w:lang w:val="es-CO"/>
        </w:rPr>
        <w:t xml:space="preserve"> </w:t>
      </w:r>
      <w:r w:rsidRPr="00455329">
        <w:rPr>
          <w:spacing w:val="4"/>
          <w:sz w:val="20"/>
          <w:szCs w:val="20"/>
          <w:lang w:val="es-CO"/>
        </w:rPr>
        <w:t>m</w:t>
      </w:r>
      <w:r w:rsidRPr="00455329">
        <w:rPr>
          <w:spacing w:val="-1"/>
          <w:sz w:val="20"/>
          <w:szCs w:val="20"/>
          <w:lang w:val="es-CO"/>
        </w:rPr>
        <w:t>is</w:t>
      </w:r>
      <w:r w:rsidRPr="00455329">
        <w:rPr>
          <w:spacing w:val="2"/>
          <w:sz w:val="20"/>
          <w:szCs w:val="20"/>
          <w:lang w:val="es-CO"/>
        </w:rPr>
        <w:t>m</w:t>
      </w:r>
      <w:r w:rsidRPr="00455329">
        <w:rPr>
          <w:sz w:val="20"/>
          <w:szCs w:val="20"/>
          <w:lang w:val="es-CO"/>
        </w:rPr>
        <w:t>a</w:t>
      </w:r>
      <w:r w:rsidRPr="00455329">
        <w:rPr>
          <w:spacing w:val="1"/>
          <w:sz w:val="20"/>
          <w:szCs w:val="20"/>
          <w:lang w:val="es-CO"/>
        </w:rPr>
        <w:t>s</w:t>
      </w:r>
      <w:r w:rsidRPr="00455329">
        <w:rPr>
          <w:spacing w:val="9"/>
          <w:sz w:val="20"/>
          <w:szCs w:val="20"/>
          <w:lang w:val="es-CO"/>
        </w:rPr>
        <w:t xml:space="preserve"> </w:t>
      </w:r>
      <w:r w:rsidRPr="00455329">
        <w:rPr>
          <w:sz w:val="20"/>
          <w:szCs w:val="20"/>
          <w:lang w:val="es-CO"/>
        </w:rPr>
        <w:t>y</w:t>
      </w:r>
      <w:r w:rsidRPr="00455329">
        <w:rPr>
          <w:spacing w:val="10"/>
          <w:sz w:val="20"/>
          <w:szCs w:val="20"/>
          <w:lang w:val="es-CO"/>
        </w:rPr>
        <w:t xml:space="preserve"> </w:t>
      </w:r>
      <w:r w:rsidRPr="00455329">
        <w:rPr>
          <w:spacing w:val="1"/>
          <w:sz w:val="20"/>
          <w:szCs w:val="20"/>
          <w:lang w:val="es-CO"/>
        </w:rPr>
        <w:t>c</w:t>
      </w:r>
      <w:r w:rsidRPr="00455329">
        <w:rPr>
          <w:sz w:val="20"/>
          <w:szCs w:val="20"/>
          <w:lang w:val="es-CO"/>
        </w:rPr>
        <w:t>u</w:t>
      </w:r>
      <w:r w:rsidRPr="00455329">
        <w:rPr>
          <w:spacing w:val="1"/>
          <w:sz w:val="20"/>
          <w:szCs w:val="20"/>
          <w:lang w:val="es-CO"/>
        </w:rPr>
        <w:t>al</w:t>
      </w:r>
      <w:r w:rsidRPr="00455329">
        <w:rPr>
          <w:sz w:val="20"/>
          <w:szCs w:val="20"/>
          <w:lang w:val="es-CO"/>
        </w:rPr>
        <w:t>q</w:t>
      </w:r>
      <w:r w:rsidRPr="00455329">
        <w:rPr>
          <w:spacing w:val="-1"/>
          <w:sz w:val="20"/>
          <w:szCs w:val="20"/>
          <w:lang w:val="es-CO"/>
        </w:rPr>
        <w:t>u</w:t>
      </w:r>
      <w:r w:rsidRPr="00455329">
        <w:rPr>
          <w:spacing w:val="1"/>
          <w:sz w:val="20"/>
          <w:szCs w:val="20"/>
          <w:lang w:val="es-CO"/>
        </w:rPr>
        <w:t>i</w:t>
      </w:r>
      <w:r w:rsidRPr="00455329">
        <w:rPr>
          <w:sz w:val="20"/>
          <w:szCs w:val="20"/>
          <w:lang w:val="es-CO"/>
        </w:rPr>
        <w:t>er</w:t>
      </w:r>
      <w:r w:rsidRPr="00455329">
        <w:rPr>
          <w:spacing w:val="5"/>
          <w:sz w:val="20"/>
          <w:szCs w:val="20"/>
          <w:lang w:val="es-CO"/>
        </w:rPr>
        <w:t xml:space="preserve"> </w:t>
      </w:r>
      <w:r w:rsidRPr="00455329">
        <w:rPr>
          <w:sz w:val="20"/>
          <w:szCs w:val="20"/>
          <w:lang w:val="es-CO"/>
        </w:rPr>
        <w:t>otro</w:t>
      </w:r>
      <w:r w:rsidRPr="00455329">
        <w:rPr>
          <w:spacing w:val="11"/>
          <w:sz w:val="20"/>
          <w:szCs w:val="20"/>
          <w:lang w:val="es-CO"/>
        </w:rPr>
        <w:t xml:space="preserve"> </w:t>
      </w:r>
      <w:r w:rsidRPr="00455329">
        <w:rPr>
          <w:spacing w:val="1"/>
          <w:sz w:val="20"/>
          <w:szCs w:val="20"/>
          <w:lang w:val="es-CO"/>
        </w:rPr>
        <w:t>c</w:t>
      </w:r>
      <w:r w:rsidRPr="00455329">
        <w:rPr>
          <w:sz w:val="20"/>
          <w:szCs w:val="20"/>
          <w:lang w:val="es-CO"/>
        </w:rPr>
        <w:t>o</w:t>
      </w:r>
      <w:r w:rsidRPr="00455329">
        <w:rPr>
          <w:spacing w:val="1"/>
          <w:sz w:val="20"/>
          <w:szCs w:val="20"/>
          <w:lang w:val="es-CO"/>
        </w:rPr>
        <w:t>s</w:t>
      </w:r>
      <w:r w:rsidRPr="00455329">
        <w:rPr>
          <w:sz w:val="20"/>
          <w:szCs w:val="20"/>
          <w:lang w:val="es-CO"/>
        </w:rPr>
        <w:t>to</w:t>
      </w:r>
      <w:r w:rsidRPr="00455329">
        <w:rPr>
          <w:spacing w:val="9"/>
          <w:sz w:val="20"/>
          <w:szCs w:val="20"/>
          <w:lang w:val="es-CO"/>
        </w:rPr>
        <w:t xml:space="preserve"> </w:t>
      </w:r>
      <w:r w:rsidRPr="00455329">
        <w:rPr>
          <w:sz w:val="20"/>
          <w:szCs w:val="20"/>
          <w:lang w:val="es-CO"/>
        </w:rPr>
        <w:t>o</w:t>
      </w:r>
      <w:r w:rsidRPr="00455329">
        <w:rPr>
          <w:spacing w:val="13"/>
          <w:sz w:val="20"/>
          <w:szCs w:val="20"/>
          <w:lang w:val="es-CO"/>
        </w:rPr>
        <w:t xml:space="preserve"> </w:t>
      </w:r>
      <w:r w:rsidRPr="00455329">
        <w:rPr>
          <w:sz w:val="20"/>
          <w:szCs w:val="20"/>
          <w:lang w:val="es-CO"/>
        </w:rPr>
        <w:t>g</w:t>
      </w:r>
      <w:r w:rsidRPr="00455329">
        <w:rPr>
          <w:spacing w:val="-1"/>
          <w:sz w:val="20"/>
          <w:szCs w:val="20"/>
          <w:lang w:val="es-CO"/>
        </w:rPr>
        <w:t>a</w:t>
      </w:r>
      <w:r w:rsidRPr="00455329">
        <w:rPr>
          <w:spacing w:val="1"/>
          <w:sz w:val="20"/>
          <w:szCs w:val="20"/>
          <w:lang w:val="es-CO"/>
        </w:rPr>
        <w:t>s</w:t>
      </w:r>
      <w:r w:rsidRPr="00455329">
        <w:rPr>
          <w:sz w:val="20"/>
          <w:szCs w:val="20"/>
          <w:lang w:val="es-CO"/>
        </w:rPr>
        <w:t xml:space="preserve">to </w:t>
      </w:r>
      <w:r w:rsidRPr="00455329">
        <w:rPr>
          <w:spacing w:val="1"/>
          <w:sz w:val="20"/>
          <w:szCs w:val="20"/>
          <w:lang w:val="es-CO"/>
        </w:rPr>
        <w:t>r</w:t>
      </w:r>
      <w:r w:rsidRPr="00455329">
        <w:rPr>
          <w:sz w:val="20"/>
          <w:szCs w:val="20"/>
          <w:lang w:val="es-CO"/>
        </w:rPr>
        <w:t>e</w:t>
      </w:r>
      <w:r w:rsidRPr="00455329">
        <w:rPr>
          <w:spacing w:val="-1"/>
          <w:sz w:val="20"/>
          <w:szCs w:val="20"/>
          <w:lang w:val="es-CO"/>
        </w:rPr>
        <w:t>l</w:t>
      </w:r>
      <w:r w:rsidRPr="00455329">
        <w:rPr>
          <w:sz w:val="20"/>
          <w:szCs w:val="20"/>
          <w:lang w:val="es-CO"/>
        </w:rPr>
        <w:t>a</w:t>
      </w:r>
      <w:r w:rsidRPr="00455329">
        <w:rPr>
          <w:spacing w:val="1"/>
          <w:sz w:val="20"/>
          <w:szCs w:val="20"/>
          <w:lang w:val="es-CO"/>
        </w:rPr>
        <w:t>ci</w:t>
      </w:r>
      <w:r w:rsidRPr="00455329">
        <w:rPr>
          <w:sz w:val="20"/>
          <w:szCs w:val="20"/>
          <w:lang w:val="es-CO"/>
        </w:rPr>
        <w:t>o</w:t>
      </w:r>
      <w:r w:rsidRPr="00455329">
        <w:rPr>
          <w:spacing w:val="-1"/>
          <w:sz w:val="20"/>
          <w:szCs w:val="20"/>
          <w:lang w:val="es-CO"/>
        </w:rPr>
        <w:t>n</w:t>
      </w:r>
      <w:r w:rsidRPr="00455329">
        <w:rPr>
          <w:spacing w:val="2"/>
          <w:sz w:val="20"/>
          <w:szCs w:val="20"/>
          <w:lang w:val="es-CO"/>
        </w:rPr>
        <w:t>a</w:t>
      </w:r>
      <w:r w:rsidRPr="00455329">
        <w:rPr>
          <w:sz w:val="20"/>
          <w:szCs w:val="20"/>
          <w:lang w:val="es-CO"/>
        </w:rPr>
        <w:t xml:space="preserve">do </w:t>
      </w:r>
      <w:r w:rsidRPr="00455329">
        <w:rPr>
          <w:spacing w:val="1"/>
          <w:sz w:val="20"/>
          <w:szCs w:val="20"/>
          <w:lang w:val="es-CO"/>
        </w:rPr>
        <w:t>c</w:t>
      </w:r>
      <w:r w:rsidRPr="00455329">
        <w:rPr>
          <w:sz w:val="20"/>
          <w:szCs w:val="20"/>
          <w:lang w:val="es-CO"/>
        </w:rPr>
        <w:t xml:space="preserve">on </w:t>
      </w:r>
      <w:r w:rsidRPr="00455329">
        <w:rPr>
          <w:spacing w:val="-1"/>
          <w:sz w:val="20"/>
          <w:szCs w:val="20"/>
          <w:lang w:val="es-CO"/>
        </w:rPr>
        <w:t>l</w:t>
      </w:r>
      <w:r w:rsidRPr="00455329">
        <w:rPr>
          <w:sz w:val="20"/>
          <w:szCs w:val="20"/>
          <w:lang w:val="es-CO"/>
        </w:rPr>
        <w:t>a p</w:t>
      </w:r>
      <w:r w:rsidRPr="00455329">
        <w:rPr>
          <w:spacing w:val="-1"/>
          <w:sz w:val="20"/>
          <w:szCs w:val="20"/>
          <w:lang w:val="es-CO"/>
        </w:rPr>
        <w:t>a</w:t>
      </w:r>
      <w:r w:rsidRPr="00455329">
        <w:rPr>
          <w:spacing w:val="1"/>
          <w:sz w:val="20"/>
          <w:szCs w:val="20"/>
          <w:lang w:val="es-CO"/>
        </w:rPr>
        <w:t>r</w:t>
      </w:r>
      <w:r w:rsidRPr="00455329">
        <w:rPr>
          <w:spacing w:val="2"/>
          <w:sz w:val="20"/>
          <w:szCs w:val="20"/>
          <w:lang w:val="es-CO"/>
        </w:rPr>
        <w:t>t</w:t>
      </w:r>
      <w:r w:rsidRPr="00455329">
        <w:rPr>
          <w:spacing w:val="-1"/>
          <w:sz w:val="20"/>
          <w:szCs w:val="20"/>
          <w:lang w:val="es-CO"/>
        </w:rPr>
        <w:t>i</w:t>
      </w:r>
      <w:r w:rsidRPr="00455329">
        <w:rPr>
          <w:spacing w:val="1"/>
          <w:sz w:val="20"/>
          <w:szCs w:val="20"/>
          <w:lang w:val="es-CO"/>
        </w:rPr>
        <w:t>ci</w:t>
      </w:r>
      <w:r w:rsidRPr="00455329">
        <w:rPr>
          <w:sz w:val="20"/>
          <w:szCs w:val="20"/>
          <w:lang w:val="es-CO"/>
        </w:rPr>
        <w:t>p</w:t>
      </w:r>
      <w:r w:rsidRPr="00455329">
        <w:rPr>
          <w:spacing w:val="-1"/>
          <w:sz w:val="20"/>
          <w:szCs w:val="20"/>
          <w:lang w:val="es-CO"/>
        </w:rPr>
        <w:t>a</w:t>
      </w:r>
      <w:r w:rsidRPr="00455329">
        <w:rPr>
          <w:spacing w:val="1"/>
          <w:sz w:val="20"/>
          <w:szCs w:val="20"/>
          <w:lang w:val="es-CO"/>
        </w:rPr>
        <w:t>c</w:t>
      </w:r>
      <w:r w:rsidRPr="00455329">
        <w:rPr>
          <w:spacing w:val="-1"/>
          <w:sz w:val="20"/>
          <w:szCs w:val="20"/>
          <w:lang w:val="es-CO"/>
        </w:rPr>
        <w:t>i</w:t>
      </w:r>
      <w:r w:rsidRPr="00455329">
        <w:rPr>
          <w:spacing w:val="2"/>
          <w:sz w:val="20"/>
          <w:szCs w:val="20"/>
          <w:lang w:val="es-CO"/>
        </w:rPr>
        <w:t>ó</w:t>
      </w:r>
      <w:r w:rsidRPr="00455329">
        <w:rPr>
          <w:sz w:val="20"/>
          <w:szCs w:val="20"/>
          <w:lang w:val="es-CO"/>
        </w:rPr>
        <w:t xml:space="preserve">n en el </w:t>
      </w:r>
      <w:r w:rsidRPr="00455329">
        <w:rPr>
          <w:spacing w:val="-1"/>
          <w:sz w:val="20"/>
          <w:szCs w:val="20"/>
          <w:lang w:val="es-CO"/>
        </w:rPr>
        <w:t>P</w:t>
      </w:r>
      <w:r w:rsidRPr="00455329">
        <w:rPr>
          <w:spacing w:val="1"/>
          <w:sz w:val="20"/>
          <w:szCs w:val="20"/>
          <w:lang w:val="es-CO"/>
        </w:rPr>
        <w:t>r</w:t>
      </w:r>
      <w:r w:rsidRPr="00455329">
        <w:rPr>
          <w:sz w:val="20"/>
          <w:szCs w:val="20"/>
          <w:lang w:val="es-CO"/>
        </w:rPr>
        <w:t>o</w:t>
      </w:r>
      <w:r w:rsidRPr="00455329">
        <w:rPr>
          <w:spacing w:val="1"/>
          <w:sz w:val="20"/>
          <w:szCs w:val="20"/>
          <w:lang w:val="es-CO"/>
        </w:rPr>
        <w:t>c</w:t>
      </w:r>
      <w:r w:rsidRPr="00455329">
        <w:rPr>
          <w:sz w:val="20"/>
          <w:szCs w:val="20"/>
          <w:lang w:val="es-CO"/>
        </w:rPr>
        <w:t>e</w:t>
      </w:r>
      <w:r w:rsidRPr="00455329">
        <w:rPr>
          <w:spacing w:val="3"/>
          <w:sz w:val="20"/>
          <w:szCs w:val="20"/>
          <w:lang w:val="es-CO"/>
        </w:rPr>
        <w:t>s</w:t>
      </w:r>
      <w:r w:rsidRPr="00455329">
        <w:rPr>
          <w:sz w:val="20"/>
          <w:szCs w:val="20"/>
          <w:lang w:val="es-CO"/>
        </w:rPr>
        <w:t>o de Con</w:t>
      </w:r>
      <w:r w:rsidRPr="00455329">
        <w:rPr>
          <w:spacing w:val="-1"/>
          <w:sz w:val="20"/>
          <w:szCs w:val="20"/>
          <w:lang w:val="es-CO"/>
        </w:rPr>
        <w:t>t</w:t>
      </w:r>
      <w:r w:rsidRPr="00455329">
        <w:rPr>
          <w:spacing w:val="1"/>
          <w:sz w:val="20"/>
          <w:szCs w:val="20"/>
          <w:lang w:val="es-CO"/>
        </w:rPr>
        <w:t>r</w:t>
      </w:r>
      <w:r w:rsidRPr="00455329">
        <w:rPr>
          <w:sz w:val="20"/>
          <w:szCs w:val="20"/>
          <w:lang w:val="es-CO"/>
        </w:rPr>
        <w:t>at</w:t>
      </w:r>
      <w:r w:rsidRPr="00455329">
        <w:rPr>
          <w:spacing w:val="-1"/>
          <w:sz w:val="20"/>
          <w:szCs w:val="20"/>
          <w:lang w:val="es-CO"/>
        </w:rPr>
        <w:t>a</w:t>
      </w:r>
      <w:r w:rsidRPr="00455329">
        <w:rPr>
          <w:spacing w:val="1"/>
          <w:sz w:val="20"/>
          <w:szCs w:val="20"/>
          <w:lang w:val="es-CO"/>
        </w:rPr>
        <w:t>ci</w:t>
      </w:r>
      <w:r w:rsidRPr="00455329">
        <w:rPr>
          <w:sz w:val="20"/>
          <w:szCs w:val="20"/>
          <w:lang w:val="es-CO"/>
        </w:rPr>
        <w:t>ón e</w:t>
      </w:r>
      <w:r w:rsidRPr="00455329">
        <w:rPr>
          <w:spacing w:val="1"/>
          <w:sz w:val="20"/>
          <w:szCs w:val="20"/>
          <w:lang w:val="es-CO"/>
        </w:rPr>
        <w:t>s</w:t>
      </w:r>
      <w:r w:rsidRPr="00455329">
        <w:rPr>
          <w:sz w:val="20"/>
          <w:szCs w:val="20"/>
          <w:lang w:val="es-CO"/>
        </w:rPr>
        <w:t xml:space="preserve">tará a </w:t>
      </w:r>
      <w:r w:rsidRPr="00455329">
        <w:rPr>
          <w:spacing w:val="1"/>
          <w:sz w:val="20"/>
          <w:szCs w:val="20"/>
          <w:lang w:val="es-CO"/>
        </w:rPr>
        <w:t>c</w:t>
      </w:r>
      <w:r w:rsidRPr="00455329">
        <w:rPr>
          <w:sz w:val="20"/>
          <w:szCs w:val="20"/>
          <w:lang w:val="es-CO"/>
        </w:rPr>
        <w:t>argo</w:t>
      </w:r>
      <w:r w:rsidRPr="00455329">
        <w:rPr>
          <w:spacing w:val="7"/>
          <w:sz w:val="20"/>
          <w:szCs w:val="20"/>
          <w:lang w:val="es-CO"/>
        </w:rPr>
        <w:t xml:space="preserve"> </w:t>
      </w:r>
      <w:r w:rsidRPr="00455329">
        <w:rPr>
          <w:sz w:val="20"/>
          <w:szCs w:val="20"/>
          <w:lang w:val="es-CO"/>
        </w:rPr>
        <w:t>e</w:t>
      </w:r>
      <w:r w:rsidRPr="00455329">
        <w:rPr>
          <w:spacing w:val="1"/>
          <w:sz w:val="20"/>
          <w:szCs w:val="20"/>
          <w:lang w:val="es-CO"/>
        </w:rPr>
        <w:t>xc</w:t>
      </w:r>
      <w:r w:rsidRPr="00455329">
        <w:rPr>
          <w:spacing w:val="-1"/>
          <w:sz w:val="20"/>
          <w:szCs w:val="20"/>
          <w:lang w:val="es-CO"/>
        </w:rPr>
        <w:t>l</w:t>
      </w:r>
      <w:r w:rsidRPr="00455329">
        <w:rPr>
          <w:sz w:val="20"/>
          <w:szCs w:val="20"/>
          <w:lang w:val="es-CO"/>
        </w:rPr>
        <w:t>u</w:t>
      </w:r>
      <w:r w:rsidRPr="00455329">
        <w:rPr>
          <w:spacing w:val="1"/>
          <w:sz w:val="20"/>
          <w:szCs w:val="20"/>
          <w:lang w:val="es-CO"/>
        </w:rPr>
        <w:t>si</w:t>
      </w:r>
      <w:r w:rsidRPr="00455329">
        <w:rPr>
          <w:spacing w:val="-1"/>
          <w:sz w:val="20"/>
          <w:szCs w:val="20"/>
          <w:lang w:val="es-CO"/>
        </w:rPr>
        <w:t>v</w:t>
      </w:r>
      <w:r w:rsidRPr="00455329">
        <w:rPr>
          <w:sz w:val="20"/>
          <w:szCs w:val="20"/>
          <w:lang w:val="es-CO"/>
        </w:rPr>
        <w:t xml:space="preserve">o de </w:t>
      </w:r>
      <w:r w:rsidRPr="00455329">
        <w:rPr>
          <w:spacing w:val="1"/>
          <w:sz w:val="20"/>
          <w:szCs w:val="20"/>
          <w:lang w:val="es-CO"/>
        </w:rPr>
        <w:t>l</w:t>
      </w:r>
      <w:r w:rsidRPr="00455329">
        <w:rPr>
          <w:sz w:val="20"/>
          <w:szCs w:val="20"/>
          <w:lang w:val="es-CO"/>
        </w:rPr>
        <w:t xml:space="preserve">os </w:t>
      </w:r>
      <w:r w:rsidRPr="00455329">
        <w:rPr>
          <w:spacing w:val="-1"/>
          <w:sz w:val="20"/>
          <w:szCs w:val="20"/>
          <w:lang w:val="es-CO"/>
        </w:rPr>
        <w:t>i</w:t>
      </w:r>
      <w:r w:rsidRPr="00455329">
        <w:rPr>
          <w:sz w:val="20"/>
          <w:szCs w:val="20"/>
          <w:lang w:val="es-CO"/>
        </w:rPr>
        <w:t>nt</w:t>
      </w:r>
      <w:r w:rsidRPr="00455329">
        <w:rPr>
          <w:spacing w:val="-1"/>
          <w:sz w:val="20"/>
          <w:szCs w:val="20"/>
          <w:lang w:val="es-CO"/>
        </w:rPr>
        <w:t>e</w:t>
      </w:r>
      <w:r w:rsidRPr="00455329">
        <w:rPr>
          <w:spacing w:val="1"/>
          <w:sz w:val="20"/>
          <w:szCs w:val="20"/>
          <w:lang w:val="es-CO"/>
        </w:rPr>
        <w:t>r</w:t>
      </w:r>
      <w:r w:rsidRPr="00455329">
        <w:rPr>
          <w:sz w:val="20"/>
          <w:szCs w:val="20"/>
          <w:lang w:val="es-CO"/>
        </w:rPr>
        <w:t>e</w:t>
      </w:r>
      <w:r w:rsidRPr="00455329">
        <w:rPr>
          <w:spacing w:val="1"/>
          <w:sz w:val="20"/>
          <w:szCs w:val="20"/>
          <w:lang w:val="es-CO"/>
        </w:rPr>
        <w:t>s</w:t>
      </w:r>
      <w:r w:rsidRPr="00455329">
        <w:rPr>
          <w:spacing w:val="2"/>
          <w:sz w:val="20"/>
          <w:szCs w:val="20"/>
          <w:lang w:val="es-CO"/>
        </w:rPr>
        <w:t>a</w:t>
      </w:r>
      <w:r w:rsidRPr="00455329">
        <w:rPr>
          <w:sz w:val="20"/>
          <w:szCs w:val="20"/>
          <w:lang w:val="es-CO"/>
        </w:rPr>
        <w:t>d</w:t>
      </w:r>
      <w:r w:rsidRPr="00455329">
        <w:rPr>
          <w:spacing w:val="-1"/>
          <w:sz w:val="20"/>
          <w:szCs w:val="20"/>
          <w:lang w:val="es-CO"/>
        </w:rPr>
        <w:t>o</w:t>
      </w:r>
      <w:r w:rsidRPr="00455329">
        <w:rPr>
          <w:sz w:val="20"/>
          <w:szCs w:val="20"/>
          <w:lang w:val="es-CO"/>
        </w:rPr>
        <w:t>s</w:t>
      </w:r>
      <w:r w:rsidRPr="00455329">
        <w:rPr>
          <w:spacing w:val="-5"/>
          <w:sz w:val="20"/>
          <w:szCs w:val="20"/>
          <w:lang w:val="es-CO"/>
        </w:rPr>
        <w:t xml:space="preserve"> </w:t>
      </w:r>
      <w:r w:rsidRPr="00455329">
        <w:rPr>
          <w:sz w:val="20"/>
          <w:szCs w:val="20"/>
          <w:lang w:val="es-CO"/>
        </w:rPr>
        <w:t>y</w:t>
      </w:r>
      <w:r w:rsidRPr="00455329">
        <w:rPr>
          <w:spacing w:val="-5"/>
          <w:sz w:val="20"/>
          <w:szCs w:val="20"/>
          <w:lang w:val="es-CO"/>
        </w:rPr>
        <w:t xml:space="preserve"> </w:t>
      </w:r>
      <w:r w:rsidRPr="00455329">
        <w:rPr>
          <w:spacing w:val="-1"/>
          <w:sz w:val="20"/>
          <w:szCs w:val="20"/>
          <w:lang w:val="es-CO"/>
        </w:rPr>
        <w:t>P</w:t>
      </w:r>
      <w:r w:rsidRPr="00455329">
        <w:rPr>
          <w:spacing w:val="3"/>
          <w:sz w:val="20"/>
          <w:szCs w:val="20"/>
          <w:lang w:val="es-CO"/>
        </w:rPr>
        <w:t>r</w:t>
      </w:r>
      <w:r w:rsidRPr="00455329">
        <w:rPr>
          <w:sz w:val="20"/>
          <w:szCs w:val="20"/>
          <w:lang w:val="es-CO"/>
        </w:rPr>
        <w:t>o</w:t>
      </w:r>
      <w:r w:rsidRPr="00455329">
        <w:rPr>
          <w:spacing w:val="-1"/>
          <w:sz w:val="20"/>
          <w:szCs w:val="20"/>
          <w:lang w:val="es-CO"/>
        </w:rPr>
        <w:t>p</w:t>
      </w:r>
      <w:r w:rsidRPr="00455329">
        <w:rPr>
          <w:spacing w:val="2"/>
          <w:sz w:val="20"/>
          <w:szCs w:val="20"/>
          <w:lang w:val="es-CO"/>
        </w:rPr>
        <w:t>o</w:t>
      </w:r>
      <w:r w:rsidRPr="00455329">
        <w:rPr>
          <w:sz w:val="20"/>
          <w:szCs w:val="20"/>
          <w:lang w:val="es-CO"/>
        </w:rPr>
        <w:t>n</w:t>
      </w:r>
      <w:r w:rsidRPr="00455329">
        <w:rPr>
          <w:spacing w:val="-1"/>
          <w:sz w:val="20"/>
          <w:szCs w:val="20"/>
          <w:lang w:val="es-CO"/>
        </w:rPr>
        <w:t>e</w:t>
      </w:r>
      <w:r w:rsidRPr="00455329">
        <w:rPr>
          <w:sz w:val="20"/>
          <w:szCs w:val="20"/>
          <w:lang w:val="es-CO"/>
        </w:rPr>
        <w:t>n</w:t>
      </w:r>
      <w:r w:rsidRPr="00455329">
        <w:rPr>
          <w:spacing w:val="2"/>
          <w:sz w:val="20"/>
          <w:szCs w:val="20"/>
          <w:lang w:val="es-CO"/>
        </w:rPr>
        <w:t>t</w:t>
      </w:r>
      <w:r w:rsidRPr="00455329">
        <w:rPr>
          <w:sz w:val="20"/>
          <w:szCs w:val="20"/>
          <w:lang w:val="es-CO"/>
        </w:rPr>
        <w:t>e</w:t>
      </w:r>
      <w:r w:rsidRPr="00455329">
        <w:rPr>
          <w:spacing w:val="3"/>
          <w:sz w:val="20"/>
          <w:szCs w:val="20"/>
          <w:lang w:val="es-CO"/>
        </w:rPr>
        <w:t>s</w:t>
      </w:r>
      <w:r w:rsidRPr="00455329">
        <w:rPr>
          <w:sz w:val="20"/>
          <w:szCs w:val="20"/>
          <w:lang w:val="es-CO"/>
        </w:rPr>
        <w:t>.</w:t>
      </w:r>
    </w:p>
    <w:p w14:paraId="71ECFE81" w14:textId="77777777" w:rsidR="002E175E" w:rsidRPr="00455329" w:rsidRDefault="002E175E" w:rsidP="002E175E">
      <w:pPr>
        <w:adjustRightInd w:val="0"/>
        <w:jc w:val="both"/>
        <w:rPr>
          <w:sz w:val="20"/>
          <w:szCs w:val="20"/>
          <w:lang w:val="es-CO"/>
        </w:rPr>
      </w:pPr>
    </w:p>
    <w:p w14:paraId="2BEC9DFD" w14:textId="77777777" w:rsidR="002E175E" w:rsidRPr="00455329" w:rsidRDefault="002E175E" w:rsidP="00D04B10">
      <w:pPr>
        <w:pStyle w:val="Prrafodelista"/>
        <w:numPr>
          <w:ilvl w:val="0"/>
          <w:numId w:val="16"/>
        </w:numPr>
        <w:adjustRightInd w:val="0"/>
        <w:ind w:left="709" w:hanging="426"/>
        <w:rPr>
          <w:b/>
          <w:bCs/>
          <w:spacing w:val="4"/>
          <w:position w:val="-1"/>
          <w:sz w:val="20"/>
          <w:szCs w:val="20"/>
          <w:lang w:val="es-CO"/>
        </w:rPr>
      </w:pPr>
      <w:r w:rsidRPr="00455329">
        <w:rPr>
          <w:b/>
          <w:bCs/>
          <w:spacing w:val="26"/>
          <w:position w:val="-1"/>
          <w:sz w:val="20"/>
          <w:szCs w:val="20"/>
          <w:lang w:val="es-CO"/>
        </w:rPr>
        <w:t>I</w:t>
      </w:r>
      <w:r w:rsidRPr="00455329">
        <w:rPr>
          <w:b/>
          <w:bCs/>
          <w:spacing w:val="4"/>
          <w:position w:val="-1"/>
          <w:sz w:val="20"/>
          <w:szCs w:val="20"/>
          <w:lang w:val="es-CO"/>
        </w:rPr>
        <w:t>dioma.</w:t>
      </w:r>
    </w:p>
    <w:p w14:paraId="2F75C7F5" w14:textId="77777777" w:rsidR="002E175E" w:rsidRPr="00455329" w:rsidRDefault="002E175E" w:rsidP="002E175E">
      <w:pPr>
        <w:adjustRightInd w:val="0"/>
        <w:jc w:val="both"/>
        <w:rPr>
          <w:sz w:val="20"/>
          <w:szCs w:val="20"/>
          <w:lang w:val="es-CO"/>
        </w:rPr>
      </w:pPr>
    </w:p>
    <w:p w14:paraId="5484BBB3" w14:textId="69C82ED4" w:rsidR="002E175E" w:rsidRPr="00455329" w:rsidRDefault="002E175E" w:rsidP="002E175E">
      <w:pPr>
        <w:adjustRightInd w:val="0"/>
        <w:jc w:val="both"/>
        <w:rPr>
          <w:sz w:val="20"/>
          <w:szCs w:val="20"/>
          <w:lang w:val="es-CO"/>
        </w:rPr>
      </w:pPr>
      <w:r w:rsidRPr="00455329">
        <w:rPr>
          <w:sz w:val="20"/>
          <w:szCs w:val="20"/>
          <w:lang w:val="es-CO"/>
        </w:rPr>
        <w:t xml:space="preserve">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establecidos en </w:t>
      </w:r>
      <w:r>
        <w:rPr>
          <w:sz w:val="20"/>
          <w:szCs w:val="20"/>
          <w:lang w:val="es-CO"/>
        </w:rPr>
        <w:t>la presente invitación</w:t>
      </w:r>
      <w:r w:rsidRPr="00455329">
        <w:rPr>
          <w:sz w:val="20"/>
          <w:szCs w:val="20"/>
          <w:lang w:val="es-CO"/>
        </w:rPr>
        <w:t xml:space="preserve"> que estén en una lengua extranjera, deben ser traducidos al castellano y presentarse junto con su original.</w:t>
      </w:r>
    </w:p>
    <w:p w14:paraId="032196A0" w14:textId="77777777" w:rsidR="002E175E" w:rsidRPr="00455329" w:rsidRDefault="002E175E" w:rsidP="002E175E">
      <w:pPr>
        <w:adjustRightInd w:val="0"/>
        <w:jc w:val="both"/>
        <w:rPr>
          <w:sz w:val="20"/>
          <w:szCs w:val="20"/>
          <w:lang w:val="es-CO"/>
        </w:rPr>
      </w:pPr>
    </w:p>
    <w:p w14:paraId="3A9C2E60" w14:textId="77777777" w:rsidR="002E175E" w:rsidRPr="00455329" w:rsidRDefault="002E175E" w:rsidP="002E175E">
      <w:pPr>
        <w:adjustRightInd w:val="0"/>
        <w:jc w:val="both"/>
        <w:rPr>
          <w:sz w:val="20"/>
          <w:szCs w:val="20"/>
          <w:lang w:val="es-CO"/>
        </w:rPr>
      </w:pPr>
      <w:r w:rsidRPr="00455329">
        <w:rPr>
          <w:sz w:val="20"/>
          <w:szCs w:val="20"/>
          <w:lang w:val="es-CO"/>
        </w:rPr>
        <w:t xml:space="preserve">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w:t>
      </w:r>
      <w:proofErr w:type="spellStart"/>
      <w:r w:rsidRPr="00455329">
        <w:rPr>
          <w:sz w:val="20"/>
          <w:szCs w:val="20"/>
          <w:lang w:val="es-CO"/>
        </w:rPr>
        <w:t>consularización</w:t>
      </w:r>
      <w:proofErr w:type="spellEnd"/>
      <w:r w:rsidRPr="00455329">
        <w:rPr>
          <w:sz w:val="20"/>
          <w:szCs w:val="20"/>
          <w:lang w:val="es-CO"/>
        </w:rPr>
        <w:t>.</w:t>
      </w:r>
    </w:p>
    <w:p w14:paraId="14ABDFD6" w14:textId="77777777" w:rsidR="002E175E" w:rsidRPr="00455329" w:rsidRDefault="002E175E" w:rsidP="002E175E">
      <w:pPr>
        <w:adjustRightInd w:val="0"/>
        <w:rPr>
          <w:sz w:val="20"/>
          <w:szCs w:val="20"/>
          <w:lang w:val="es-CO"/>
        </w:rPr>
      </w:pPr>
    </w:p>
    <w:p w14:paraId="20B6DFBF" w14:textId="77777777" w:rsidR="002E175E" w:rsidRPr="00455329" w:rsidRDefault="002E175E" w:rsidP="00D04B10">
      <w:pPr>
        <w:pStyle w:val="Prrafodelista"/>
        <w:numPr>
          <w:ilvl w:val="0"/>
          <w:numId w:val="16"/>
        </w:numPr>
        <w:adjustRightInd w:val="0"/>
        <w:ind w:left="709" w:hanging="426"/>
        <w:rPr>
          <w:sz w:val="20"/>
          <w:szCs w:val="20"/>
          <w:lang w:val="es-CO"/>
        </w:rPr>
      </w:pPr>
      <w:r w:rsidRPr="00455329">
        <w:rPr>
          <w:b/>
          <w:bCs/>
          <w:spacing w:val="4"/>
          <w:position w:val="-1"/>
          <w:sz w:val="20"/>
          <w:szCs w:val="20"/>
          <w:lang w:val="es-CO"/>
        </w:rPr>
        <w:t>Lega</w:t>
      </w:r>
      <w:r w:rsidRPr="00455329">
        <w:rPr>
          <w:b/>
          <w:bCs/>
          <w:spacing w:val="6"/>
          <w:position w:val="-1"/>
          <w:sz w:val="20"/>
          <w:szCs w:val="20"/>
          <w:lang w:val="es-CO"/>
        </w:rPr>
        <w:t>li</w:t>
      </w:r>
      <w:r w:rsidRPr="00455329">
        <w:rPr>
          <w:b/>
          <w:bCs/>
          <w:spacing w:val="5"/>
          <w:position w:val="-1"/>
          <w:sz w:val="20"/>
          <w:szCs w:val="20"/>
          <w:lang w:val="es-CO"/>
        </w:rPr>
        <w:t>z</w:t>
      </w:r>
      <w:r w:rsidRPr="00455329">
        <w:rPr>
          <w:b/>
          <w:bCs/>
          <w:spacing w:val="4"/>
          <w:position w:val="-1"/>
          <w:sz w:val="20"/>
          <w:szCs w:val="20"/>
          <w:lang w:val="es-CO"/>
        </w:rPr>
        <w:t>ac</w:t>
      </w:r>
      <w:r w:rsidRPr="00455329">
        <w:rPr>
          <w:b/>
          <w:bCs/>
          <w:spacing w:val="6"/>
          <w:position w:val="-1"/>
          <w:sz w:val="20"/>
          <w:szCs w:val="20"/>
          <w:lang w:val="es-CO"/>
        </w:rPr>
        <w:t>i</w:t>
      </w:r>
      <w:r w:rsidRPr="00455329">
        <w:rPr>
          <w:b/>
          <w:bCs/>
          <w:spacing w:val="4"/>
          <w:position w:val="-1"/>
          <w:sz w:val="20"/>
          <w:szCs w:val="20"/>
          <w:lang w:val="es-CO"/>
        </w:rPr>
        <w:t>ó</w:t>
      </w:r>
      <w:r w:rsidRPr="00455329">
        <w:rPr>
          <w:b/>
          <w:bCs/>
          <w:position w:val="-1"/>
          <w:sz w:val="20"/>
          <w:szCs w:val="20"/>
          <w:lang w:val="es-CO"/>
        </w:rPr>
        <w:t>n</w:t>
      </w:r>
      <w:r w:rsidRPr="00455329">
        <w:rPr>
          <w:b/>
          <w:bCs/>
          <w:spacing w:val="10"/>
          <w:position w:val="-1"/>
          <w:sz w:val="20"/>
          <w:szCs w:val="20"/>
          <w:lang w:val="es-CO"/>
        </w:rPr>
        <w:t xml:space="preserve"> </w:t>
      </w:r>
      <w:r w:rsidRPr="00455329">
        <w:rPr>
          <w:b/>
          <w:bCs/>
          <w:spacing w:val="4"/>
          <w:position w:val="-1"/>
          <w:sz w:val="20"/>
          <w:szCs w:val="20"/>
          <w:lang w:val="es-CO"/>
        </w:rPr>
        <w:t>d</w:t>
      </w:r>
      <w:r w:rsidRPr="00455329">
        <w:rPr>
          <w:b/>
          <w:bCs/>
          <w:position w:val="-1"/>
          <w:sz w:val="20"/>
          <w:szCs w:val="20"/>
          <w:lang w:val="es-CO"/>
        </w:rPr>
        <w:t>e</w:t>
      </w:r>
      <w:r w:rsidRPr="00455329">
        <w:rPr>
          <w:b/>
          <w:bCs/>
          <w:spacing w:val="12"/>
          <w:position w:val="-1"/>
          <w:sz w:val="20"/>
          <w:szCs w:val="20"/>
          <w:lang w:val="es-CO"/>
        </w:rPr>
        <w:t xml:space="preserve"> </w:t>
      </w:r>
      <w:r w:rsidRPr="00455329">
        <w:rPr>
          <w:b/>
          <w:bCs/>
          <w:spacing w:val="4"/>
          <w:position w:val="-1"/>
          <w:sz w:val="20"/>
          <w:szCs w:val="20"/>
          <w:lang w:val="es-CO"/>
        </w:rPr>
        <w:t>docu</w:t>
      </w:r>
      <w:r w:rsidRPr="00455329">
        <w:rPr>
          <w:b/>
          <w:bCs/>
          <w:spacing w:val="5"/>
          <w:position w:val="-1"/>
          <w:sz w:val="20"/>
          <w:szCs w:val="20"/>
          <w:lang w:val="es-CO"/>
        </w:rPr>
        <w:t>m</w:t>
      </w:r>
      <w:r w:rsidRPr="00455329">
        <w:rPr>
          <w:b/>
          <w:bCs/>
          <w:spacing w:val="4"/>
          <w:position w:val="-1"/>
          <w:sz w:val="20"/>
          <w:szCs w:val="20"/>
          <w:lang w:val="es-CO"/>
        </w:rPr>
        <w:t>en</w:t>
      </w:r>
      <w:r w:rsidRPr="00455329">
        <w:rPr>
          <w:b/>
          <w:bCs/>
          <w:spacing w:val="6"/>
          <w:position w:val="-1"/>
          <w:sz w:val="20"/>
          <w:szCs w:val="20"/>
          <w:lang w:val="es-CO"/>
        </w:rPr>
        <w:t>t</w:t>
      </w:r>
      <w:r w:rsidRPr="00455329">
        <w:rPr>
          <w:b/>
          <w:bCs/>
          <w:spacing w:val="4"/>
          <w:position w:val="-1"/>
          <w:sz w:val="20"/>
          <w:szCs w:val="20"/>
          <w:lang w:val="es-CO"/>
        </w:rPr>
        <w:t>o</w:t>
      </w:r>
      <w:r w:rsidRPr="00455329">
        <w:rPr>
          <w:b/>
          <w:bCs/>
          <w:position w:val="-1"/>
          <w:sz w:val="20"/>
          <w:szCs w:val="20"/>
          <w:lang w:val="es-CO"/>
        </w:rPr>
        <w:t>s</w:t>
      </w:r>
      <w:r w:rsidRPr="00455329">
        <w:rPr>
          <w:b/>
          <w:bCs/>
          <w:spacing w:val="13"/>
          <w:position w:val="-1"/>
          <w:sz w:val="20"/>
          <w:szCs w:val="20"/>
          <w:lang w:val="es-CO"/>
        </w:rPr>
        <w:t xml:space="preserve"> </w:t>
      </w:r>
      <w:r w:rsidRPr="00455329">
        <w:rPr>
          <w:b/>
          <w:bCs/>
          <w:spacing w:val="4"/>
          <w:position w:val="-1"/>
          <w:sz w:val="20"/>
          <w:szCs w:val="20"/>
          <w:lang w:val="es-CO"/>
        </w:rPr>
        <w:t>o</w:t>
      </w:r>
      <w:r w:rsidRPr="00455329">
        <w:rPr>
          <w:b/>
          <w:bCs/>
          <w:spacing w:val="6"/>
          <w:position w:val="-1"/>
          <w:sz w:val="20"/>
          <w:szCs w:val="20"/>
          <w:lang w:val="es-CO"/>
        </w:rPr>
        <w:t>t</w:t>
      </w:r>
      <w:r w:rsidRPr="00455329">
        <w:rPr>
          <w:b/>
          <w:bCs/>
          <w:spacing w:val="4"/>
          <w:position w:val="-1"/>
          <w:sz w:val="20"/>
          <w:szCs w:val="20"/>
          <w:lang w:val="es-CO"/>
        </w:rPr>
        <w:t>o</w:t>
      </w:r>
      <w:r w:rsidRPr="00455329">
        <w:rPr>
          <w:b/>
          <w:bCs/>
          <w:spacing w:val="5"/>
          <w:position w:val="-1"/>
          <w:sz w:val="20"/>
          <w:szCs w:val="20"/>
          <w:lang w:val="es-CO"/>
        </w:rPr>
        <w:t>r</w:t>
      </w:r>
      <w:r w:rsidRPr="00455329">
        <w:rPr>
          <w:b/>
          <w:bCs/>
          <w:spacing w:val="4"/>
          <w:position w:val="-1"/>
          <w:sz w:val="20"/>
          <w:szCs w:val="20"/>
          <w:lang w:val="es-CO"/>
        </w:rPr>
        <w:t>gado</w:t>
      </w:r>
      <w:r w:rsidRPr="00455329">
        <w:rPr>
          <w:b/>
          <w:bCs/>
          <w:position w:val="-1"/>
          <w:sz w:val="20"/>
          <w:szCs w:val="20"/>
          <w:lang w:val="es-CO"/>
        </w:rPr>
        <w:t>s</w:t>
      </w:r>
      <w:r w:rsidRPr="00455329">
        <w:rPr>
          <w:b/>
          <w:bCs/>
          <w:spacing w:val="10"/>
          <w:position w:val="-1"/>
          <w:sz w:val="20"/>
          <w:szCs w:val="20"/>
          <w:lang w:val="es-CO"/>
        </w:rPr>
        <w:t xml:space="preserve"> </w:t>
      </w:r>
      <w:r w:rsidRPr="00455329">
        <w:rPr>
          <w:b/>
          <w:bCs/>
          <w:spacing w:val="4"/>
          <w:position w:val="-1"/>
          <w:sz w:val="20"/>
          <w:szCs w:val="20"/>
          <w:lang w:val="es-CO"/>
        </w:rPr>
        <w:t>e</w:t>
      </w:r>
      <w:r w:rsidRPr="00455329">
        <w:rPr>
          <w:b/>
          <w:bCs/>
          <w:position w:val="-1"/>
          <w:sz w:val="20"/>
          <w:szCs w:val="20"/>
          <w:lang w:val="es-CO"/>
        </w:rPr>
        <w:t>n</w:t>
      </w:r>
      <w:r w:rsidRPr="00455329">
        <w:rPr>
          <w:b/>
          <w:bCs/>
          <w:spacing w:val="5"/>
          <w:position w:val="-1"/>
          <w:sz w:val="20"/>
          <w:szCs w:val="20"/>
          <w:lang w:val="es-CO"/>
        </w:rPr>
        <w:t xml:space="preserve"> </w:t>
      </w:r>
      <w:r w:rsidRPr="00455329">
        <w:rPr>
          <w:b/>
          <w:bCs/>
          <w:spacing w:val="4"/>
          <w:position w:val="-1"/>
          <w:sz w:val="20"/>
          <w:szCs w:val="20"/>
          <w:lang w:val="es-CO"/>
        </w:rPr>
        <w:t>e</w:t>
      </w:r>
      <w:r w:rsidRPr="00455329">
        <w:rPr>
          <w:b/>
          <w:bCs/>
          <w:position w:val="-1"/>
          <w:sz w:val="20"/>
          <w:szCs w:val="20"/>
          <w:lang w:val="es-CO"/>
        </w:rPr>
        <w:t>l</w:t>
      </w:r>
      <w:r w:rsidRPr="00455329">
        <w:rPr>
          <w:b/>
          <w:bCs/>
          <w:spacing w:val="11"/>
          <w:position w:val="-1"/>
          <w:sz w:val="20"/>
          <w:szCs w:val="20"/>
          <w:lang w:val="es-CO"/>
        </w:rPr>
        <w:t xml:space="preserve"> </w:t>
      </w:r>
      <w:r w:rsidRPr="00455329">
        <w:rPr>
          <w:b/>
          <w:bCs/>
          <w:spacing w:val="4"/>
          <w:position w:val="-1"/>
          <w:sz w:val="20"/>
          <w:szCs w:val="20"/>
          <w:lang w:val="es-CO"/>
        </w:rPr>
        <w:t>ex</w:t>
      </w:r>
      <w:r w:rsidRPr="00455329">
        <w:rPr>
          <w:b/>
          <w:bCs/>
          <w:spacing w:val="6"/>
          <w:position w:val="-1"/>
          <w:sz w:val="20"/>
          <w:szCs w:val="20"/>
          <w:lang w:val="es-CO"/>
        </w:rPr>
        <w:t>t</w:t>
      </w:r>
      <w:r w:rsidRPr="00455329">
        <w:rPr>
          <w:b/>
          <w:bCs/>
          <w:spacing w:val="4"/>
          <w:position w:val="-1"/>
          <w:sz w:val="20"/>
          <w:szCs w:val="20"/>
          <w:lang w:val="es-CO"/>
        </w:rPr>
        <w:t>e</w:t>
      </w:r>
      <w:r w:rsidRPr="00455329">
        <w:rPr>
          <w:b/>
          <w:bCs/>
          <w:spacing w:val="3"/>
          <w:position w:val="-1"/>
          <w:sz w:val="20"/>
          <w:szCs w:val="20"/>
          <w:lang w:val="es-CO"/>
        </w:rPr>
        <w:t>r</w:t>
      </w:r>
      <w:r w:rsidRPr="00455329">
        <w:rPr>
          <w:b/>
          <w:bCs/>
          <w:spacing w:val="6"/>
          <w:position w:val="-1"/>
          <w:sz w:val="20"/>
          <w:szCs w:val="20"/>
          <w:lang w:val="es-CO"/>
        </w:rPr>
        <w:t>i</w:t>
      </w:r>
      <w:r w:rsidRPr="00455329">
        <w:rPr>
          <w:b/>
          <w:bCs/>
          <w:spacing w:val="4"/>
          <w:position w:val="-1"/>
          <w:sz w:val="20"/>
          <w:szCs w:val="20"/>
          <w:lang w:val="es-CO"/>
        </w:rPr>
        <w:t>o</w:t>
      </w:r>
      <w:r w:rsidRPr="00455329">
        <w:rPr>
          <w:b/>
          <w:bCs/>
          <w:position w:val="-1"/>
          <w:sz w:val="20"/>
          <w:szCs w:val="20"/>
          <w:lang w:val="es-CO"/>
        </w:rPr>
        <w:t>r.</w:t>
      </w:r>
    </w:p>
    <w:p w14:paraId="22B27569" w14:textId="77777777" w:rsidR="002E175E" w:rsidRPr="00455329" w:rsidRDefault="002E175E" w:rsidP="002E175E">
      <w:pPr>
        <w:pStyle w:val="Textoindependiente"/>
        <w:jc w:val="both"/>
        <w:rPr>
          <w:rFonts w:eastAsia="Calibri"/>
          <w:spacing w:val="1"/>
          <w:lang w:val="es-CO"/>
        </w:rPr>
      </w:pPr>
    </w:p>
    <w:p w14:paraId="334EFA83" w14:textId="77777777" w:rsidR="002E175E" w:rsidRPr="00455329" w:rsidRDefault="002E175E" w:rsidP="002E175E">
      <w:pPr>
        <w:pStyle w:val="Textoindependiente"/>
        <w:jc w:val="both"/>
        <w:rPr>
          <w:rFonts w:eastAsia="Calibri"/>
          <w:spacing w:val="1"/>
          <w:lang w:val="es-CO"/>
        </w:rPr>
      </w:pPr>
      <w:r w:rsidRPr="00455329">
        <w:rPr>
          <w:rFonts w:eastAsia="Calibri"/>
          <w:spacing w:val="1"/>
          <w:lang w:val="es-CO"/>
        </w:rPr>
        <w:t xml:space="preserve">Los documentos presentados por el Proponente no requieren legalización alguna salvo por lo establecido en </w:t>
      </w:r>
      <w:r w:rsidRPr="00455329">
        <w:rPr>
          <w:rFonts w:eastAsia="Calibri"/>
          <w:spacing w:val="1"/>
          <w:lang w:val="es-CO"/>
        </w:rPr>
        <w:lastRenderedPageBreak/>
        <w:t>la presente sección respecto de los documentos otorgados en el exterior y por los poderes generales o especiales que deben ser otorgados ante notario público.</w:t>
      </w:r>
    </w:p>
    <w:p w14:paraId="77ED445C" w14:textId="77777777" w:rsidR="002E175E" w:rsidRPr="00455329" w:rsidRDefault="002E175E" w:rsidP="002E175E">
      <w:pPr>
        <w:adjustRightInd w:val="0"/>
        <w:jc w:val="both"/>
        <w:rPr>
          <w:spacing w:val="1"/>
          <w:sz w:val="20"/>
          <w:szCs w:val="20"/>
          <w:lang w:val="es-CO"/>
        </w:rPr>
      </w:pPr>
    </w:p>
    <w:p w14:paraId="64647648" w14:textId="77777777" w:rsidR="002E175E" w:rsidRPr="00455329" w:rsidRDefault="002E175E" w:rsidP="002E175E">
      <w:pPr>
        <w:pStyle w:val="Prrafodelista"/>
        <w:adjustRightInd w:val="0"/>
        <w:ind w:left="0" w:firstLine="0"/>
        <w:rPr>
          <w:spacing w:val="1"/>
          <w:sz w:val="20"/>
          <w:szCs w:val="20"/>
          <w:lang w:val="es-CO"/>
        </w:rPr>
      </w:pPr>
      <w:r w:rsidRPr="00455329">
        <w:rPr>
          <w:spacing w:val="1"/>
          <w:sz w:val="20"/>
          <w:szCs w:val="20"/>
          <w:lang w:val="es-CO"/>
        </w:rPr>
        <w:t>El Proponente debe presentar con su Oferta los documentos públicos otorgados en el exterior sin que sea necesaria su legalización de acuerdo con la Convención sobre la abolición del requisito de legalización para documentos públicos extranjeros y la Ley 1564 de 2012. Para el momento de la Adjudicación el Proponente debe presentar los documentos públicos otorgados en el extranjero, legalizados de conformidad con la normativa aplicable.</w:t>
      </w:r>
    </w:p>
    <w:p w14:paraId="7D1A818B" w14:textId="77777777" w:rsidR="002E175E" w:rsidRPr="00455329" w:rsidRDefault="002E175E" w:rsidP="002E175E">
      <w:pPr>
        <w:adjustRightInd w:val="0"/>
        <w:jc w:val="both"/>
        <w:rPr>
          <w:b/>
          <w:sz w:val="20"/>
          <w:szCs w:val="20"/>
          <w:lang w:val="es-CO"/>
        </w:rPr>
      </w:pPr>
    </w:p>
    <w:p w14:paraId="70735353" w14:textId="77777777" w:rsidR="002E175E" w:rsidRPr="00455329" w:rsidRDefault="002E175E" w:rsidP="00D04B10">
      <w:pPr>
        <w:pStyle w:val="Textoindependiente"/>
        <w:numPr>
          <w:ilvl w:val="0"/>
          <w:numId w:val="16"/>
        </w:numPr>
        <w:autoSpaceDE/>
        <w:autoSpaceDN/>
        <w:ind w:left="709" w:hanging="426"/>
        <w:rPr>
          <w:rFonts w:eastAsia="Calibri"/>
          <w:b/>
          <w:lang w:val="es-CO"/>
        </w:rPr>
      </w:pPr>
      <w:bookmarkStart w:id="6" w:name="_Toc474491183"/>
      <w:bookmarkStart w:id="7" w:name="_Toc476208110"/>
      <w:r w:rsidRPr="00455329">
        <w:rPr>
          <w:rFonts w:eastAsia="Calibri"/>
          <w:b/>
          <w:lang w:val="es-CO"/>
        </w:rPr>
        <w:t>Definiciones</w:t>
      </w:r>
      <w:bookmarkEnd w:id="6"/>
      <w:bookmarkEnd w:id="7"/>
      <w:r w:rsidRPr="00455329">
        <w:rPr>
          <w:rFonts w:eastAsia="Calibri"/>
          <w:b/>
          <w:lang w:val="es-CO"/>
        </w:rPr>
        <w:t>.</w:t>
      </w:r>
    </w:p>
    <w:p w14:paraId="13508779" w14:textId="77777777" w:rsidR="002E175E" w:rsidRPr="00455329" w:rsidRDefault="002E175E" w:rsidP="002E175E">
      <w:pPr>
        <w:pStyle w:val="Textoindependiente"/>
        <w:jc w:val="both"/>
        <w:rPr>
          <w:lang w:val="es-CO"/>
        </w:rPr>
      </w:pPr>
    </w:p>
    <w:p w14:paraId="1369EB3A" w14:textId="77777777" w:rsidR="002E175E" w:rsidRPr="00455329" w:rsidRDefault="002E175E" w:rsidP="002E175E">
      <w:pPr>
        <w:pStyle w:val="Textoindependiente"/>
        <w:jc w:val="both"/>
        <w:rPr>
          <w:lang w:val="es-CO"/>
        </w:rPr>
      </w:pPr>
      <w:r w:rsidRPr="00455329">
        <w:rPr>
          <w:lang w:val="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14:paraId="6171C15F" w14:textId="77777777" w:rsidR="002E175E" w:rsidRPr="00455329" w:rsidRDefault="002E175E" w:rsidP="002E175E">
      <w:pPr>
        <w:pStyle w:val="Textoindependiente"/>
        <w:jc w:val="both"/>
        <w:rPr>
          <w:spacing w:val="-1"/>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838"/>
      </w:tblGrid>
      <w:tr w:rsidR="002E175E" w:rsidRPr="00455329" w14:paraId="78FF72F7" w14:textId="77777777" w:rsidTr="007A1D05">
        <w:trPr>
          <w:trHeight w:val="303"/>
          <w:tblHeader/>
        </w:trPr>
        <w:tc>
          <w:tcPr>
            <w:tcW w:w="9356" w:type="dxa"/>
            <w:gridSpan w:val="2"/>
            <w:shd w:val="clear" w:color="auto" w:fill="BFBFBF"/>
            <w:vAlign w:val="center"/>
          </w:tcPr>
          <w:p w14:paraId="64144748" w14:textId="77777777" w:rsidR="002E175E" w:rsidRPr="00455329" w:rsidRDefault="002E175E" w:rsidP="007457EC">
            <w:pPr>
              <w:jc w:val="center"/>
              <w:rPr>
                <w:b/>
                <w:sz w:val="20"/>
                <w:szCs w:val="20"/>
                <w:lang w:val="es-CO"/>
              </w:rPr>
            </w:pPr>
            <w:r w:rsidRPr="00455329">
              <w:rPr>
                <w:b/>
                <w:sz w:val="20"/>
                <w:szCs w:val="20"/>
                <w:lang w:val="es-CO"/>
              </w:rPr>
              <w:t>DEFINICIONES</w:t>
            </w:r>
          </w:p>
        </w:tc>
      </w:tr>
      <w:tr w:rsidR="002E175E" w:rsidRPr="00455329" w14:paraId="60DE1945" w14:textId="77777777" w:rsidTr="007457EC">
        <w:tc>
          <w:tcPr>
            <w:tcW w:w="2518" w:type="dxa"/>
            <w:vAlign w:val="center"/>
          </w:tcPr>
          <w:p w14:paraId="7AEA5773" w14:textId="77777777" w:rsidR="002E175E" w:rsidRPr="00455329" w:rsidRDefault="002E175E" w:rsidP="00250702">
            <w:pPr>
              <w:pStyle w:val="TableParagraph"/>
              <w:ind w:left="0"/>
              <w:jc w:val="both"/>
              <w:rPr>
                <w:sz w:val="20"/>
                <w:szCs w:val="20"/>
                <w:lang w:val="es-CO"/>
              </w:rPr>
            </w:pPr>
            <w:r w:rsidRPr="00455329">
              <w:rPr>
                <w:sz w:val="20"/>
                <w:szCs w:val="20"/>
                <w:lang w:val="es-CO"/>
              </w:rPr>
              <w:t xml:space="preserve">Acta de Inicio </w:t>
            </w:r>
          </w:p>
        </w:tc>
        <w:tc>
          <w:tcPr>
            <w:tcW w:w="6838" w:type="dxa"/>
            <w:vAlign w:val="center"/>
          </w:tcPr>
          <w:p w14:paraId="0B29E25F" w14:textId="08F5EAE1" w:rsidR="002E175E" w:rsidRPr="00455329" w:rsidRDefault="002E175E" w:rsidP="00250702">
            <w:pPr>
              <w:pStyle w:val="TableParagraph"/>
              <w:ind w:left="0"/>
              <w:jc w:val="both"/>
              <w:rPr>
                <w:sz w:val="20"/>
                <w:szCs w:val="20"/>
                <w:lang w:val="es-CO"/>
              </w:rPr>
            </w:pPr>
            <w:r w:rsidRPr="00455329">
              <w:rPr>
                <w:sz w:val="20"/>
                <w:szCs w:val="20"/>
                <w:lang w:val="es-CO"/>
              </w:rPr>
              <w:t xml:space="preserve">Documento que registra la fecha, las condiciones y el lugar de inicio de ejecución del objeto del Contrato. </w:t>
            </w:r>
          </w:p>
        </w:tc>
      </w:tr>
      <w:tr w:rsidR="002E175E" w:rsidRPr="00455329" w14:paraId="6AA7FEE7" w14:textId="77777777" w:rsidTr="007457EC">
        <w:tc>
          <w:tcPr>
            <w:tcW w:w="2518" w:type="dxa"/>
            <w:vAlign w:val="center"/>
          </w:tcPr>
          <w:p w14:paraId="437C6633" w14:textId="77777777" w:rsidR="002E175E" w:rsidRPr="00455329" w:rsidRDefault="002E175E" w:rsidP="00250702">
            <w:pPr>
              <w:pStyle w:val="TableParagraph"/>
              <w:ind w:left="0"/>
              <w:jc w:val="both"/>
              <w:rPr>
                <w:sz w:val="20"/>
                <w:szCs w:val="20"/>
                <w:lang w:val="es-CO"/>
              </w:rPr>
            </w:pPr>
            <w:r w:rsidRPr="00455329">
              <w:rPr>
                <w:sz w:val="20"/>
                <w:szCs w:val="20"/>
                <w:lang w:val="es-CO"/>
              </w:rPr>
              <w:t xml:space="preserve">Acta de Recibo Final </w:t>
            </w:r>
          </w:p>
        </w:tc>
        <w:tc>
          <w:tcPr>
            <w:tcW w:w="6838" w:type="dxa"/>
            <w:vAlign w:val="center"/>
          </w:tcPr>
          <w:p w14:paraId="16698F37" w14:textId="77777777" w:rsidR="002E175E" w:rsidRPr="00455329" w:rsidRDefault="002E175E" w:rsidP="00250702">
            <w:pPr>
              <w:pStyle w:val="TableParagraph"/>
              <w:ind w:left="0"/>
              <w:jc w:val="both"/>
              <w:rPr>
                <w:sz w:val="20"/>
                <w:szCs w:val="20"/>
                <w:lang w:val="es-CO"/>
              </w:rPr>
            </w:pPr>
            <w:r w:rsidRPr="00455329">
              <w:rPr>
                <w:sz w:val="20"/>
                <w:szCs w:val="20"/>
                <w:lang w:val="es-CO"/>
              </w:rPr>
              <w:t xml:space="preserve">Documento que registra la fecha y las condiciones de entrega definitivas del objeto. </w:t>
            </w:r>
          </w:p>
        </w:tc>
      </w:tr>
      <w:tr w:rsidR="002E175E" w:rsidRPr="00455329" w14:paraId="6A99B176" w14:textId="77777777" w:rsidTr="007457EC">
        <w:tc>
          <w:tcPr>
            <w:tcW w:w="2518" w:type="dxa"/>
            <w:vAlign w:val="center"/>
          </w:tcPr>
          <w:p w14:paraId="49EAE086" w14:textId="77777777" w:rsidR="002E175E" w:rsidRPr="00455329" w:rsidRDefault="002E175E" w:rsidP="00250702">
            <w:pPr>
              <w:pStyle w:val="TableParagraph"/>
              <w:ind w:left="0"/>
              <w:jc w:val="both"/>
              <w:rPr>
                <w:sz w:val="20"/>
                <w:szCs w:val="20"/>
                <w:lang w:val="es-CO"/>
              </w:rPr>
            </w:pPr>
            <w:r w:rsidRPr="00455329">
              <w:rPr>
                <w:sz w:val="20"/>
                <w:szCs w:val="20"/>
                <w:lang w:val="es-CO"/>
              </w:rPr>
              <w:t xml:space="preserve">Anexo Técnico </w:t>
            </w:r>
          </w:p>
        </w:tc>
        <w:tc>
          <w:tcPr>
            <w:tcW w:w="6838" w:type="dxa"/>
            <w:vAlign w:val="center"/>
          </w:tcPr>
          <w:p w14:paraId="52B45124" w14:textId="7059B9E7" w:rsidR="002E175E" w:rsidRPr="00455329" w:rsidRDefault="002E175E" w:rsidP="00250702">
            <w:pPr>
              <w:pStyle w:val="TableParagraph"/>
              <w:ind w:left="0"/>
              <w:jc w:val="both"/>
              <w:rPr>
                <w:sz w:val="20"/>
                <w:szCs w:val="20"/>
                <w:lang w:val="es-CO"/>
              </w:rPr>
            </w:pPr>
            <w:r w:rsidRPr="00455329">
              <w:rPr>
                <w:sz w:val="20"/>
                <w:szCs w:val="20"/>
                <w:lang w:val="es-CO"/>
              </w:rPr>
              <w:t>Es el documento anexo al Contrato en el que se describen las especificaciones técnicas</w:t>
            </w:r>
            <w:r w:rsidR="00250702">
              <w:rPr>
                <w:sz w:val="20"/>
                <w:szCs w:val="20"/>
                <w:lang w:val="es-CO"/>
              </w:rPr>
              <w:t xml:space="preserve">, </w:t>
            </w:r>
            <w:r w:rsidRPr="00455329">
              <w:rPr>
                <w:sz w:val="20"/>
                <w:szCs w:val="20"/>
                <w:lang w:val="es-CO"/>
              </w:rPr>
              <w:t>actividades</w:t>
            </w:r>
            <w:r w:rsidR="00250702">
              <w:rPr>
                <w:sz w:val="20"/>
                <w:szCs w:val="20"/>
                <w:lang w:val="es-CO"/>
              </w:rPr>
              <w:t>, obligaciones</w:t>
            </w:r>
            <w:r w:rsidRPr="00455329">
              <w:rPr>
                <w:sz w:val="20"/>
                <w:szCs w:val="20"/>
                <w:lang w:val="es-CO"/>
              </w:rPr>
              <w:t xml:space="preserve"> y cualquier otra que las partes consideren relevante.</w:t>
            </w:r>
          </w:p>
        </w:tc>
      </w:tr>
      <w:tr w:rsidR="002E175E" w:rsidRPr="00455329" w14:paraId="243D5E32" w14:textId="77777777" w:rsidTr="007457EC">
        <w:tc>
          <w:tcPr>
            <w:tcW w:w="2518" w:type="dxa"/>
            <w:vAlign w:val="center"/>
          </w:tcPr>
          <w:p w14:paraId="2539DE7A" w14:textId="77777777" w:rsidR="002E175E" w:rsidRPr="00455329" w:rsidRDefault="002E175E" w:rsidP="00250702">
            <w:pPr>
              <w:pStyle w:val="TableParagraph"/>
              <w:ind w:left="0"/>
              <w:jc w:val="both"/>
              <w:rPr>
                <w:spacing w:val="-1"/>
                <w:sz w:val="20"/>
                <w:szCs w:val="20"/>
                <w:lang w:val="es-CO"/>
              </w:rPr>
            </w:pPr>
            <w:r w:rsidRPr="00455329">
              <w:rPr>
                <w:spacing w:val="-1"/>
                <w:sz w:val="20"/>
                <w:szCs w:val="20"/>
                <w:lang w:val="es-CO"/>
              </w:rPr>
              <w:t>Adjudicación</w:t>
            </w:r>
          </w:p>
        </w:tc>
        <w:tc>
          <w:tcPr>
            <w:tcW w:w="6838" w:type="dxa"/>
            <w:vAlign w:val="center"/>
          </w:tcPr>
          <w:p w14:paraId="3818A34C" w14:textId="168A5600" w:rsidR="002E175E" w:rsidRPr="00455329" w:rsidRDefault="002E175E" w:rsidP="00250702">
            <w:pPr>
              <w:pStyle w:val="TableParagraph"/>
              <w:ind w:left="0"/>
              <w:jc w:val="both"/>
              <w:rPr>
                <w:sz w:val="20"/>
                <w:szCs w:val="20"/>
                <w:lang w:val="es-CO"/>
              </w:rPr>
            </w:pPr>
            <w:r w:rsidRPr="00455329">
              <w:rPr>
                <w:sz w:val="20"/>
                <w:szCs w:val="20"/>
                <w:lang w:val="es-CO"/>
              </w:rPr>
              <w:t>Es</w:t>
            </w:r>
            <w:r w:rsidRPr="00455329">
              <w:rPr>
                <w:spacing w:val="21"/>
                <w:sz w:val="20"/>
                <w:szCs w:val="20"/>
                <w:lang w:val="es-CO"/>
              </w:rPr>
              <w:t xml:space="preserve"> </w:t>
            </w:r>
            <w:r w:rsidRPr="00455329">
              <w:rPr>
                <w:sz w:val="20"/>
                <w:szCs w:val="20"/>
                <w:lang w:val="es-CO"/>
              </w:rPr>
              <w:t>la</w:t>
            </w:r>
            <w:r w:rsidRPr="00455329">
              <w:rPr>
                <w:spacing w:val="19"/>
                <w:sz w:val="20"/>
                <w:szCs w:val="20"/>
                <w:lang w:val="es-CO"/>
              </w:rPr>
              <w:t xml:space="preserve"> </w:t>
            </w:r>
            <w:r w:rsidRPr="00455329">
              <w:rPr>
                <w:spacing w:val="-1"/>
                <w:sz w:val="20"/>
                <w:szCs w:val="20"/>
                <w:lang w:val="es-CO"/>
              </w:rPr>
              <w:t>decisión</w:t>
            </w:r>
            <w:r w:rsidRPr="00455329">
              <w:rPr>
                <w:spacing w:val="19"/>
                <w:sz w:val="20"/>
                <w:szCs w:val="20"/>
                <w:lang w:val="es-CO"/>
              </w:rPr>
              <w:t xml:space="preserve"> </w:t>
            </w:r>
            <w:r w:rsidRPr="00455329">
              <w:rPr>
                <w:spacing w:val="-1"/>
                <w:sz w:val="20"/>
                <w:szCs w:val="20"/>
                <w:lang w:val="es-CO"/>
              </w:rPr>
              <w:t>final</w:t>
            </w:r>
            <w:r w:rsidRPr="00455329">
              <w:rPr>
                <w:spacing w:val="20"/>
                <w:sz w:val="20"/>
                <w:szCs w:val="20"/>
                <w:lang w:val="es-CO"/>
              </w:rPr>
              <w:t xml:space="preserve"> </w:t>
            </w:r>
            <w:r w:rsidRPr="00455329">
              <w:rPr>
                <w:spacing w:val="-1"/>
                <w:sz w:val="20"/>
                <w:szCs w:val="20"/>
                <w:lang w:val="es-CO"/>
              </w:rPr>
              <w:t>de</w:t>
            </w:r>
            <w:r w:rsidRPr="00455329">
              <w:rPr>
                <w:spacing w:val="21"/>
                <w:sz w:val="20"/>
                <w:szCs w:val="20"/>
                <w:lang w:val="es-CO"/>
              </w:rPr>
              <w:t xml:space="preserve"> </w:t>
            </w:r>
            <w:r w:rsidRPr="00455329">
              <w:rPr>
                <w:b/>
                <w:spacing w:val="-1"/>
                <w:sz w:val="20"/>
                <w:szCs w:val="20"/>
                <w:lang w:val="es-CO"/>
              </w:rPr>
              <w:t xml:space="preserve">LA NACIÓN - MINISTERIO DE DEFENSA NACIONAL- FUERZA </w:t>
            </w:r>
            <w:r w:rsidR="00503A02">
              <w:rPr>
                <w:b/>
                <w:spacing w:val="-1"/>
                <w:sz w:val="20"/>
                <w:szCs w:val="20"/>
                <w:lang w:val="es-CO"/>
              </w:rPr>
              <w:t>AEROESPACIAL</w:t>
            </w:r>
            <w:r w:rsidRPr="00455329">
              <w:rPr>
                <w:b/>
                <w:spacing w:val="-1"/>
                <w:sz w:val="20"/>
                <w:szCs w:val="20"/>
                <w:lang w:val="es-CO"/>
              </w:rPr>
              <w:t xml:space="preserve"> COLOMBIANA</w:t>
            </w:r>
            <w:r w:rsidRPr="00455329">
              <w:rPr>
                <w:spacing w:val="-1"/>
                <w:sz w:val="20"/>
                <w:szCs w:val="20"/>
                <w:lang w:val="es-CO"/>
              </w:rPr>
              <w:t>,</w:t>
            </w:r>
            <w:r w:rsidRPr="00455329">
              <w:rPr>
                <w:spacing w:val="21"/>
                <w:sz w:val="20"/>
                <w:szCs w:val="20"/>
                <w:lang w:val="es-CO"/>
              </w:rPr>
              <w:t xml:space="preserve"> </w:t>
            </w:r>
            <w:r w:rsidRPr="00455329">
              <w:rPr>
                <w:spacing w:val="-1"/>
                <w:sz w:val="20"/>
                <w:szCs w:val="20"/>
                <w:lang w:val="es-CO"/>
              </w:rPr>
              <w:t>expedida</w:t>
            </w:r>
            <w:r w:rsidRPr="00455329">
              <w:rPr>
                <w:spacing w:val="21"/>
                <w:sz w:val="20"/>
                <w:szCs w:val="20"/>
                <w:lang w:val="es-CO"/>
              </w:rPr>
              <w:t xml:space="preserve"> </w:t>
            </w:r>
            <w:r w:rsidRPr="00455329">
              <w:rPr>
                <w:spacing w:val="-1"/>
                <w:sz w:val="20"/>
                <w:szCs w:val="20"/>
                <w:lang w:val="es-CO"/>
              </w:rPr>
              <w:t>por</w:t>
            </w:r>
            <w:r w:rsidRPr="00455329">
              <w:rPr>
                <w:spacing w:val="19"/>
                <w:sz w:val="20"/>
                <w:szCs w:val="20"/>
                <w:lang w:val="es-CO"/>
              </w:rPr>
              <w:t xml:space="preserve"> </w:t>
            </w:r>
            <w:r w:rsidRPr="00455329">
              <w:rPr>
                <w:sz w:val="20"/>
                <w:szCs w:val="20"/>
                <w:lang w:val="es-CO"/>
              </w:rPr>
              <w:t>medio</w:t>
            </w:r>
            <w:r w:rsidRPr="00455329">
              <w:rPr>
                <w:spacing w:val="21"/>
                <w:sz w:val="20"/>
                <w:szCs w:val="20"/>
                <w:lang w:val="es-CO"/>
              </w:rPr>
              <w:t xml:space="preserve"> </w:t>
            </w:r>
            <w:r w:rsidRPr="00455329">
              <w:rPr>
                <w:spacing w:val="-1"/>
                <w:sz w:val="20"/>
                <w:szCs w:val="20"/>
                <w:lang w:val="es-CO"/>
              </w:rPr>
              <w:t>de</w:t>
            </w:r>
            <w:r w:rsidRPr="00455329">
              <w:rPr>
                <w:spacing w:val="19"/>
                <w:sz w:val="20"/>
                <w:szCs w:val="20"/>
                <w:lang w:val="es-CO"/>
              </w:rPr>
              <w:t xml:space="preserve"> </w:t>
            </w:r>
            <w:r w:rsidRPr="00455329">
              <w:rPr>
                <w:spacing w:val="-1"/>
                <w:sz w:val="20"/>
                <w:szCs w:val="20"/>
                <w:lang w:val="es-CO"/>
              </w:rPr>
              <w:t>un</w:t>
            </w:r>
            <w:r w:rsidRPr="00455329">
              <w:rPr>
                <w:spacing w:val="21"/>
                <w:sz w:val="20"/>
                <w:szCs w:val="20"/>
                <w:lang w:val="es-CO"/>
              </w:rPr>
              <w:t xml:space="preserve"> </w:t>
            </w:r>
            <w:r w:rsidRPr="00455329">
              <w:rPr>
                <w:spacing w:val="-1"/>
                <w:sz w:val="20"/>
                <w:szCs w:val="20"/>
                <w:lang w:val="es-CO"/>
              </w:rPr>
              <w:t>acto</w:t>
            </w:r>
            <w:r w:rsidRPr="00455329">
              <w:rPr>
                <w:sz w:val="20"/>
                <w:szCs w:val="20"/>
                <w:lang w:val="es-CO"/>
              </w:rPr>
              <w:t xml:space="preserve"> </w:t>
            </w:r>
            <w:r w:rsidRPr="00455329">
              <w:rPr>
                <w:spacing w:val="-1"/>
                <w:sz w:val="20"/>
                <w:szCs w:val="20"/>
                <w:lang w:val="es-CO"/>
              </w:rPr>
              <w:t>administrativo, que</w:t>
            </w:r>
            <w:r w:rsidRPr="00455329">
              <w:rPr>
                <w:sz w:val="20"/>
                <w:szCs w:val="20"/>
                <w:lang w:val="es-CO"/>
              </w:rPr>
              <w:t xml:space="preserve"> </w:t>
            </w:r>
            <w:r w:rsidRPr="00455329">
              <w:rPr>
                <w:spacing w:val="-1"/>
                <w:sz w:val="20"/>
                <w:szCs w:val="20"/>
                <w:lang w:val="es-CO"/>
              </w:rPr>
              <w:t>determina</w:t>
            </w:r>
            <w:r w:rsidRPr="00455329">
              <w:rPr>
                <w:sz w:val="20"/>
                <w:szCs w:val="20"/>
                <w:lang w:val="es-CO"/>
              </w:rPr>
              <w:t xml:space="preserve"> </w:t>
            </w:r>
            <w:r w:rsidRPr="00455329">
              <w:rPr>
                <w:spacing w:val="-1"/>
                <w:sz w:val="20"/>
                <w:szCs w:val="20"/>
                <w:lang w:val="es-CO"/>
              </w:rPr>
              <w:t>el</w:t>
            </w:r>
            <w:r w:rsidRPr="00455329">
              <w:rPr>
                <w:spacing w:val="1"/>
                <w:sz w:val="20"/>
                <w:szCs w:val="20"/>
                <w:lang w:val="es-CO"/>
              </w:rPr>
              <w:t xml:space="preserve"> </w:t>
            </w:r>
            <w:r w:rsidRPr="00455329">
              <w:rPr>
                <w:spacing w:val="-1"/>
                <w:sz w:val="20"/>
                <w:szCs w:val="20"/>
                <w:lang w:val="es-CO"/>
              </w:rPr>
              <w:t>adjudicatario</w:t>
            </w:r>
            <w:r w:rsidRPr="00455329">
              <w:rPr>
                <w:sz w:val="20"/>
                <w:szCs w:val="20"/>
                <w:lang w:val="es-CO"/>
              </w:rPr>
              <w:t xml:space="preserve"> </w:t>
            </w:r>
            <w:r w:rsidRPr="00455329">
              <w:rPr>
                <w:spacing w:val="-2"/>
                <w:sz w:val="20"/>
                <w:szCs w:val="20"/>
                <w:lang w:val="es-CO"/>
              </w:rPr>
              <w:t>del</w:t>
            </w:r>
            <w:r w:rsidRPr="00455329">
              <w:rPr>
                <w:spacing w:val="1"/>
                <w:sz w:val="20"/>
                <w:szCs w:val="20"/>
                <w:lang w:val="es-CO"/>
              </w:rPr>
              <w:t xml:space="preserve"> </w:t>
            </w:r>
            <w:r w:rsidRPr="00455329">
              <w:rPr>
                <w:spacing w:val="-1"/>
                <w:sz w:val="20"/>
                <w:szCs w:val="20"/>
                <w:lang w:val="es-CO"/>
              </w:rPr>
              <w:t>presente</w:t>
            </w:r>
            <w:r w:rsidRPr="00455329">
              <w:rPr>
                <w:spacing w:val="-2"/>
                <w:sz w:val="20"/>
                <w:szCs w:val="20"/>
                <w:lang w:val="es-CO"/>
              </w:rPr>
              <w:t xml:space="preserve"> </w:t>
            </w:r>
            <w:r w:rsidRPr="00455329">
              <w:rPr>
                <w:spacing w:val="-1"/>
                <w:sz w:val="20"/>
                <w:szCs w:val="20"/>
                <w:lang w:val="es-CO"/>
              </w:rPr>
              <w:t>Proceso</w:t>
            </w:r>
            <w:r w:rsidRPr="00455329">
              <w:rPr>
                <w:spacing w:val="-2"/>
                <w:sz w:val="20"/>
                <w:szCs w:val="20"/>
                <w:lang w:val="es-CO"/>
              </w:rPr>
              <w:t xml:space="preserve"> </w:t>
            </w:r>
            <w:r w:rsidRPr="00455329">
              <w:rPr>
                <w:spacing w:val="-1"/>
                <w:sz w:val="20"/>
                <w:szCs w:val="20"/>
                <w:lang w:val="es-CO"/>
              </w:rPr>
              <w:t>de</w:t>
            </w:r>
            <w:r w:rsidRPr="00455329">
              <w:rPr>
                <w:sz w:val="20"/>
                <w:szCs w:val="20"/>
                <w:lang w:val="es-CO"/>
              </w:rPr>
              <w:t xml:space="preserve"> </w:t>
            </w:r>
            <w:r w:rsidRPr="00455329">
              <w:rPr>
                <w:spacing w:val="-1"/>
                <w:sz w:val="20"/>
                <w:szCs w:val="20"/>
                <w:lang w:val="es-CO"/>
              </w:rPr>
              <w:t>Contratación.</w:t>
            </w:r>
          </w:p>
        </w:tc>
      </w:tr>
      <w:tr w:rsidR="002E175E" w:rsidRPr="00455329" w14:paraId="199A4DA1" w14:textId="77777777" w:rsidTr="007457EC">
        <w:tc>
          <w:tcPr>
            <w:tcW w:w="2518" w:type="dxa"/>
            <w:vAlign w:val="center"/>
          </w:tcPr>
          <w:p w14:paraId="615377DB" w14:textId="77777777" w:rsidR="002E175E" w:rsidRPr="00455329" w:rsidRDefault="002E175E" w:rsidP="00250702">
            <w:pPr>
              <w:pStyle w:val="TableParagraph"/>
              <w:ind w:left="0"/>
              <w:jc w:val="both"/>
              <w:rPr>
                <w:sz w:val="20"/>
                <w:szCs w:val="20"/>
                <w:lang w:val="es-CO"/>
              </w:rPr>
            </w:pPr>
            <w:r w:rsidRPr="00455329">
              <w:rPr>
                <w:spacing w:val="-2"/>
                <w:sz w:val="20"/>
                <w:szCs w:val="20"/>
                <w:lang w:val="es-CO"/>
              </w:rPr>
              <w:t>Anexo</w:t>
            </w:r>
          </w:p>
        </w:tc>
        <w:tc>
          <w:tcPr>
            <w:tcW w:w="6838" w:type="dxa"/>
            <w:vAlign w:val="center"/>
          </w:tcPr>
          <w:p w14:paraId="5A2A08A3" w14:textId="0DEEF817" w:rsidR="002E175E" w:rsidRPr="00455329" w:rsidRDefault="002E175E" w:rsidP="00250702">
            <w:pPr>
              <w:pStyle w:val="TableParagraph"/>
              <w:ind w:left="0" w:right="98"/>
              <w:jc w:val="both"/>
              <w:rPr>
                <w:sz w:val="20"/>
                <w:szCs w:val="20"/>
                <w:lang w:val="es-CO"/>
              </w:rPr>
            </w:pPr>
            <w:proofErr w:type="gramStart"/>
            <w:r w:rsidRPr="00455329">
              <w:rPr>
                <w:sz w:val="20"/>
                <w:szCs w:val="20"/>
                <w:lang w:val="es-CO"/>
              </w:rPr>
              <w:t xml:space="preserve">Es </w:t>
            </w:r>
            <w:r w:rsidRPr="00455329">
              <w:rPr>
                <w:spacing w:val="10"/>
                <w:sz w:val="20"/>
                <w:szCs w:val="20"/>
                <w:lang w:val="es-CO"/>
              </w:rPr>
              <w:t xml:space="preserve"> </w:t>
            </w:r>
            <w:r w:rsidRPr="00455329">
              <w:rPr>
                <w:spacing w:val="-1"/>
                <w:sz w:val="20"/>
                <w:szCs w:val="20"/>
                <w:lang w:val="es-CO"/>
              </w:rPr>
              <w:t>el</w:t>
            </w:r>
            <w:proofErr w:type="gramEnd"/>
            <w:r w:rsidRPr="00455329">
              <w:rPr>
                <w:sz w:val="20"/>
                <w:szCs w:val="20"/>
                <w:lang w:val="es-CO"/>
              </w:rPr>
              <w:t xml:space="preserve"> </w:t>
            </w:r>
            <w:r w:rsidRPr="00455329">
              <w:rPr>
                <w:spacing w:val="7"/>
                <w:sz w:val="20"/>
                <w:szCs w:val="20"/>
                <w:lang w:val="es-CO"/>
              </w:rPr>
              <w:t xml:space="preserve"> </w:t>
            </w:r>
            <w:r w:rsidRPr="00455329">
              <w:rPr>
                <w:spacing w:val="-1"/>
                <w:sz w:val="20"/>
                <w:szCs w:val="20"/>
                <w:lang w:val="es-CO"/>
              </w:rPr>
              <w:t>conjunto</w:t>
            </w:r>
            <w:r w:rsidRPr="00455329">
              <w:rPr>
                <w:sz w:val="20"/>
                <w:szCs w:val="20"/>
                <w:lang w:val="es-CO"/>
              </w:rPr>
              <w:t xml:space="preserve"> </w:t>
            </w:r>
            <w:r w:rsidRPr="00455329">
              <w:rPr>
                <w:spacing w:val="8"/>
                <w:sz w:val="20"/>
                <w:szCs w:val="20"/>
                <w:lang w:val="es-CO"/>
              </w:rPr>
              <w:t xml:space="preserve"> </w:t>
            </w:r>
            <w:r w:rsidRPr="00455329">
              <w:rPr>
                <w:spacing w:val="-1"/>
                <w:sz w:val="20"/>
                <w:szCs w:val="20"/>
                <w:lang w:val="es-CO"/>
              </w:rPr>
              <w:t>de</w:t>
            </w:r>
            <w:r w:rsidRPr="00455329">
              <w:rPr>
                <w:sz w:val="20"/>
                <w:szCs w:val="20"/>
                <w:lang w:val="es-CO"/>
              </w:rPr>
              <w:t xml:space="preserve"> </w:t>
            </w:r>
            <w:r w:rsidRPr="00455329">
              <w:rPr>
                <w:spacing w:val="6"/>
                <w:sz w:val="20"/>
                <w:szCs w:val="20"/>
                <w:lang w:val="es-CO"/>
              </w:rPr>
              <w:t xml:space="preserve"> </w:t>
            </w:r>
            <w:r w:rsidRPr="00455329">
              <w:rPr>
                <w:spacing w:val="-1"/>
                <w:sz w:val="20"/>
                <w:szCs w:val="20"/>
                <w:lang w:val="es-CO"/>
              </w:rPr>
              <w:t>formatos</w:t>
            </w:r>
            <w:r w:rsidRPr="00455329">
              <w:rPr>
                <w:sz w:val="20"/>
                <w:szCs w:val="20"/>
                <w:lang w:val="es-CO"/>
              </w:rPr>
              <w:t xml:space="preserve"> </w:t>
            </w:r>
            <w:r w:rsidRPr="00455329">
              <w:rPr>
                <w:spacing w:val="10"/>
                <w:sz w:val="20"/>
                <w:szCs w:val="20"/>
                <w:lang w:val="es-CO"/>
              </w:rPr>
              <w:t xml:space="preserve"> </w:t>
            </w:r>
            <w:r w:rsidRPr="00455329">
              <w:rPr>
                <w:sz w:val="20"/>
                <w:szCs w:val="20"/>
                <w:lang w:val="es-CO"/>
              </w:rPr>
              <w:t xml:space="preserve">y </w:t>
            </w:r>
            <w:r w:rsidRPr="00455329">
              <w:rPr>
                <w:spacing w:val="5"/>
                <w:sz w:val="20"/>
                <w:szCs w:val="20"/>
                <w:lang w:val="es-CO"/>
              </w:rPr>
              <w:t xml:space="preserve"> </w:t>
            </w:r>
            <w:r w:rsidRPr="00455329">
              <w:rPr>
                <w:spacing w:val="-1"/>
                <w:sz w:val="20"/>
                <w:szCs w:val="20"/>
                <w:lang w:val="es-CO"/>
              </w:rPr>
              <w:t>documentos</w:t>
            </w:r>
            <w:r w:rsidRPr="00455329">
              <w:rPr>
                <w:sz w:val="20"/>
                <w:szCs w:val="20"/>
                <w:lang w:val="es-CO"/>
              </w:rPr>
              <w:t xml:space="preserve"> </w:t>
            </w:r>
            <w:r w:rsidRPr="00455329">
              <w:rPr>
                <w:spacing w:val="10"/>
                <w:sz w:val="20"/>
                <w:szCs w:val="20"/>
                <w:lang w:val="es-CO"/>
              </w:rPr>
              <w:t xml:space="preserve"> </w:t>
            </w:r>
            <w:r w:rsidRPr="00455329">
              <w:rPr>
                <w:spacing w:val="-1"/>
                <w:sz w:val="20"/>
                <w:szCs w:val="20"/>
                <w:lang w:val="es-CO"/>
              </w:rPr>
              <w:t>que</w:t>
            </w:r>
            <w:r w:rsidRPr="00455329">
              <w:rPr>
                <w:sz w:val="20"/>
                <w:szCs w:val="20"/>
                <w:lang w:val="es-CO"/>
              </w:rPr>
              <w:t xml:space="preserve"> </w:t>
            </w:r>
            <w:r w:rsidRPr="00455329">
              <w:rPr>
                <w:spacing w:val="8"/>
                <w:sz w:val="20"/>
                <w:szCs w:val="20"/>
                <w:lang w:val="es-CO"/>
              </w:rPr>
              <w:t xml:space="preserve"> </w:t>
            </w:r>
            <w:r w:rsidRPr="00455329">
              <w:rPr>
                <w:sz w:val="20"/>
                <w:szCs w:val="20"/>
                <w:lang w:val="es-CO"/>
              </w:rPr>
              <w:t xml:space="preserve">se </w:t>
            </w:r>
            <w:r w:rsidRPr="00455329">
              <w:rPr>
                <w:spacing w:val="8"/>
                <w:sz w:val="20"/>
                <w:szCs w:val="20"/>
                <w:lang w:val="es-CO"/>
              </w:rPr>
              <w:t xml:space="preserve"> </w:t>
            </w:r>
            <w:r w:rsidRPr="00455329">
              <w:rPr>
                <w:spacing w:val="-1"/>
                <w:sz w:val="20"/>
                <w:szCs w:val="20"/>
                <w:lang w:val="es-CO"/>
              </w:rPr>
              <w:t>adjuntan</w:t>
            </w:r>
            <w:r w:rsidRPr="00455329">
              <w:rPr>
                <w:sz w:val="20"/>
                <w:szCs w:val="20"/>
                <w:lang w:val="es-CO"/>
              </w:rPr>
              <w:t xml:space="preserve"> </w:t>
            </w:r>
            <w:r w:rsidRPr="00455329">
              <w:rPr>
                <w:spacing w:val="8"/>
                <w:sz w:val="20"/>
                <w:szCs w:val="20"/>
                <w:lang w:val="es-CO"/>
              </w:rPr>
              <w:t xml:space="preserve"> </w:t>
            </w:r>
            <w:r w:rsidRPr="00455329">
              <w:rPr>
                <w:spacing w:val="-1"/>
                <w:sz w:val="20"/>
                <w:szCs w:val="20"/>
                <w:lang w:val="es-CO"/>
              </w:rPr>
              <w:t>a</w:t>
            </w:r>
            <w:r w:rsidR="00250702">
              <w:rPr>
                <w:spacing w:val="-1"/>
                <w:sz w:val="20"/>
                <w:szCs w:val="20"/>
                <w:lang w:val="es-CO"/>
              </w:rPr>
              <w:t xml:space="preserve"> </w:t>
            </w:r>
            <w:r w:rsidRPr="00455329">
              <w:rPr>
                <w:spacing w:val="-1"/>
                <w:sz w:val="20"/>
                <w:szCs w:val="20"/>
                <w:lang w:val="es-CO"/>
              </w:rPr>
              <w:t>l</w:t>
            </w:r>
            <w:r w:rsidR="00250702">
              <w:rPr>
                <w:spacing w:val="-1"/>
                <w:sz w:val="20"/>
                <w:szCs w:val="20"/>
                <w:lang w:val="es-CO"/>
              </w:rPr>
              <w:t>a</w:t>
            </w:r>
            <w:r w:rsidRPr="00455329">
              <w:rPr>
                <w:sz w:val="20"/>
                <w:szCs w:val="20"/>
                <w:lang w:val="es-CO"/>
              </w:rPr>
              <w:t xml:space="preserve"> </w:t>
            </w:r>
            <w:r w:rsidRPr="00455329">
              <w:rPr>
                <w:spacing w:val="12"/>
                <w:sz w:val="20"/>
                <w:szCs w:val="20"/>
                <w:lang w:val="es-CO"/>
              </w:rPr>
              <w:t xml:space="preserve"> </w:t>
            </w:r>
            <w:r w:rsidRPr="00455329">
              <w:rPr>
                <w:spacing w:val="-1"/>
                <w:sz w:val="20"/>
                <w:szCs w:val="20"/>
                <w:lang w:val="es-CO"/>
              </w:rPr>
              <w:t>presente</w:t>
            </w:r>
            <w:r w:rsidRPr="00455329">
              <w:rPr>
                <w:sz w:val="20"/>
                <w:szCs w:val="20"/>
                <w:lang w:val="es-CO"/>
              </w:rPr>
              <w:t xml:space="preserve"> </w:t>
            </w:r>
            <w:r w:rsidRPr="00455329">
              <w:rPr>
                <w:spacing w:val="8"/>
                <w:sz w:val="20"/>
                <w:szCs w:val="20"/>
                <w:lang w:val="es-CO"/>
              </w:rPr>
              <w:t xml:space="preserve"> </w:t>
            </w:r>
            <w:r w:rsidR="00250702">
              <w:rPr>
                <w:spacing w:val="-1"/>
                <w:sz w:val="20"/>
                <w:szCs w:val="20"/>
                <w:lang w:val="es-CO"/>
              </w:rPr>
              <w:t>Invitación</w:t>
            </w:r>
            <w:r w:rsidRPr="00455329">
              <w:rPr>
                <w:spacing w:val="-1"/>
                <w:sz w:val="20"/>
                <w:szCs w:val="20"/>
                <w:lang w:val="es-CO"/>
              </w:rPr>
              <w:t xml:space="preserve"> </w:t>
            </w:r>
            <w:r w:rsidRPr="00455329">
              <w:rPr>
                <w:sz w:val="20"/>
                <w:szCs w:val="20"/>
                <w:lang w:val="es-CO"/>
              </w:rPr>
              <w:t>y</w:t>
            </w:r>
            <w:r w:rsidRPr="00455329">
              <w:rPr>
                <w:spacing w:val="-1"/>
                <w:sz w:val="20"/>
                <w:szCs w:val="20"/>
                <w:lang w:val="es-CO"/>
              </w:rPr>
              <w:t xml:space="preserve"> que</w:t>
            </w:r>
            <w:r w:rsidRPr="00455329">
              <w:rPr>
                <w:sz w:val="20"/>
                <w:szCs w:val="20"/>
                <w:lang w:val="es-CO"/>
              </w:rPr>
              <w:t xml:space="preserve"> </w:t>
            </w:r>
            <w:r w:rsidRPr="00455329">
              <w:rPr>
                <w:spacing w:val="-1"/>
                <w:sz w:val="20"/>
                <w:szCs w:val="20"/>
                <w:lang w:val="es-CO"/>
              </w:rPr>
              <w:t>hacen</w:t>
            </w:r>
            <w:r w:rsidRPr="00455329">
              <w:rPr>
                <w:spacing w:val="-3"/>
                <w:sz w:val="20"/>
                <w:szCs w:val="20"/>
                <w:lang w:val="es-CO"/>
              </w:rPr>
              <w:t xml:space="preserve"> </w:t>
            </w:r>
            <w:r w:rsidRPr="00455329">
              <w:rPr>
                <w:spacing w:val="-1"/>
                <w:sz w:val="20"/>
                <w:szCs w:val="20"/>
                <w:lang w:val="es-CO"/>
              </w:rPr>
              <w:t>parte</w:t>
            </w:r>
            <w:r w:rsidRPr="00455329">
              <w:rPr>
                <w:sz w:val="20"/>
                <w:szCs w:val="20"/>
                <w:lang w:val="es-CO"/>
              </w:rPr>
              <w:t xml:space="preserve"> </w:t>
            </w:r>
            <w:r w:rsidRPr="00455329">
              <w:rPr>
                <w:spacing w:val="-2"/>
                <w:sz w:val="20"/>
                <w:szCs w:val="20"/>
                <w:lang w:val="es-CO"/>
              </w:rPr>
              <w:t>integral</w:t>
            </w:r>
            <w:r w:rsidRPr="00455329">
              <w:rPr>
                <w:spacing w:val="1"/>
                <w:sz w:val="20"/>
                <w:szCs w:val="20"/>
                <w:lang w:val="es-CO"/>
              </w:rPr>
              <w:t xml:space="preserve"> </w:t>
            </w:r>
            <w:r w:rsidRPr="00455329">
              <w:rPr>
                <w:spacing w:val="-1"/>
                <w:sz w:val="20"/>
                <w:szCs w:val="20"/>
                <w:lang w:val="es-CO"/>
              </w:rPr>
              <w:t>del mismo.</w:t>
            </w:r>
          </w:p>
        </w:tc>
      </w:tr>
      <w:tr w:rsidR="002E175E" w:rsidRPr="00455329" w14:paraId="7D1CE999" w14:textId="77777777" w:rsidTr="007457EC">
        <w:tc>
          <w:tcPr>
            <w:tcW w:w="2518" w:type="dxa"/>
            <w:vAlign w:val="center"/>
          </w:tcPr>
          <w:p w14:paraId="4FA0C8FE" w14:textId="77777777" w:rsidR="002E175E" w:rsidRPr="00455329" w:rsidRDefault="002E175E" w:rsidP="00250702">
            <w:pPr>
              <w:pStyle w:val="TableParagraph"/>
              <w:ind w:left="0"/>
              <w:jc w:val="both"/>
              <w:rPr>
                <w:sz w:val="20"/>
                <w:szCs w:val="20"/>
                <w:lang w:val="es-CO"/>
              </w:rPr>
            </w:pPr>
            <w:r w:rsidRPr="00455329">
              <w:rPr>
                <w:spacing w:val="-1"/>
                <w:sz w:val="20"/>
                <w:szCs w:val="20"/>
                <w:lang w:val="es-CO"/>
              </w:rPr>
              <w:t>Contratista</w:t>
            </w:r>
          </w:p>
        </w:tc>
        <w:tc>
          <w:tcPr>
            <w:tcW w:w="6838" w:type="dxa"/>
            <w:vAlign w:val="center"/>
          </w:tcPr>
          <w:p w14:paraId="664B9841" w14:textId="77777777" w:rsidR="002E175E" w:rsidRPr="00455329" w:rsidRDefault="002E175E" w:rsidP="00250702">
            <w:pPr>
              <w:pStyle w:val="TableParagraph"/>
              <w:ind w:left="0"/>
              <w:jc w:val="both"/>
              <w:rPr>
                <w:sz w:val="20"/>
                <w:szCs w:val="20"/>
                <w:lang w:val="es-CO"/>
              </w:rPr>
            </w:pPr>
            <w:r w:rsidRPr="00455329">
              <w:rPr>
                <w:sz w:val="20"/>
                <w:szCs w:val="20"/>
                <w:lang w:val="es-CO"/>
              </w:rPr>
              <w:t>Es</w:t>
            </w:r>
            <w:r w:rsidRPr="00455329">
              <w:rPr>
                <w:spacing w:val="30"/>
                <w:sz w:val="20"/>
                <w:szCs w:val="20"/>
                <w:lang w:val="es-CO"/>
              </w:rPr>
              <w:t xml:space="preserve"> </w:t>
            </w:r>
            <w:r w:rsidRPr="00455329">
              <w:rPr>
                <w:spacing w:val="-2"/>
                <w:sz w:val="20"/>
                <w:szCs w:val="20"/>
                <w:lang w:val="es-CO"/>
              </w:rPr>
              <w:t>el</w:t>
            </w:r>
            <w:r w:rsidRPr="00455329">
              <w:rPr>
                <w:spacing w:val="29"/>
                <w:sz w:val="20"/>
                <w:szCs w:val="20"/>
                <w:lang w:val="es-CO"/>
              </w:rPr>
              <w:t xml:space="preserve"> </w:t>
            </w:r>
            <w:r w:rsidRPr="00455329">
              <w:rPr>
                <w:spacing w:val="-1"/>
                <w:sz w:val="20"/>
                <w:szCs w:val="20"/>
                <w:lang w:val="es-CO"/>
              </w:rPr>
              <w:t>Proponente</w:t>
            </w:r>
            <w:r w:rsidRPr="00455329">
              <w:rPr>
                <w:spacing w:val="29"/>
                <w:sz w:val="20"/>
                <w:szCs w:val="20"/>
                <w:lang w:val="es-CO"/>
              </w:rPr>
              <w:t xml:space="preserve"> </w:t>
            </w:r>
            <w:r w:rsidRPr="00455329">
              <w:rPr>
                <w:spacing w:val="-1"/>
                <w:sz w:val="20"/>
                <w:szCs w:val="20"/>
                <w:lang w:val="es-CO"/>
              </w:rPr>
              <w:t>que</w:t>
            </w:r>
            <w:r w:rsidRPr="00455329">
              <w:rPr>
                <w:spacing w:val="28"/>
                <w:sz w:val="20"/>
                <w:szCs w:val="20"/>
                <w:lang w:val="es-CO"/>
              </w:rPr>
              <w:t xml:space="preserve"> </w:t>
            </w:r>
            <w:r w:rsidRPr="00455329">
              <w:rPr>
                <w:spacing w:val="-1"/>
                <w:sz w:val="20"/>
                <w:szCs w:val="20"/>
                <w:lang w:val="es-CO"/>
              </w:rPr>
              <w:t>resulte</w:t>
            </w:r>
            <w:r w:rsidRPr="00455329">
              <w:rPr>
                <w:spacing w:val="29"/>
                <w:sz w:val="20"/>
                <w:szCs w:val="20"/>
                <w:lang w:val="es-CO"/>
              </w:rPr>
              <w:t xml:space="preserve"> </w:t>
            </w:r>
            <w:r w:rsidRPr="00455329">
              <w:rPr>
                <w:spacing w:val="-1"/>
                <w:sz w:val="20"/>
                <w:szCs w:val="20"/>
                <w:lang w:val="es-CO"/>
              </w:rPr>
              <w:t>adjudicatario</w:t>
            </w:r>
            <w:r w:rsidRPr="00455329">
              <w:rPr>
                <w:spacing w:val="29"/>
                <w:sz w:val="20"/>
                <w:szCs w:val="20"/>
                <w:lang w:val="es-CO"/>
              </w:rPr>
              <w:t xml:space="preserve"> </w:t>
            </w:r>
            <w:r w:rsidRPr="00455329">
              <w:rPr>
                <w:sz w:val="20"/>
                <w:szCs w:val="20"/>
                <w:lang w:val="es-CO"/>
              </w:rPr>
              <w:t>y</w:t>
            </w:r>
            <w:r w:rsidRPr="00455329">
              <w:rPr>
                <w:spacing w:val="26"/>
                <w:sz w:val="20"/>
                <w:szCs w:val="20"/>
                <w:lang w:val="es-CO"/>
              </w:rPr>
              <w:t xml:space="preserve"> </w:t>
            </w:r>
            <w:r w:rsidRPr="00455329">
              <w:rPr>
                <w:spacing w:val="-1"/>
                <w:sz w:val="20"/>
                <w:szCs w:val="20"/>
                <w:lang w:val="es-CO"/>
              </w:rPr>
              <w:t>suscriba</w:t>
            </w:r>
            <w:r w:rsidRPr="00455329">
              <w:rPr>
                <w:spacing w:val="28"/>
                <w:sz w:val="20"/>
                <w:szCs w:val="20"/>
                <w:lang w:val="es-CO"/>
              </w:rPr>
              <w:t xml:space="preserve"> </w:t>
            </w:r>
            <w:r w:rsidRPr="00455329">
              <w:rPr>
                <w:spacing w:val="-1"/>
                <w:sz w:val="20"/>
                <w:szCs w:val="20"/>
                <w:lang w:val="es-CO"/>
              </w:rPr>
              <w:t>el</w:t>
            </w:r>
            <w:r w:rsidRPr="00455329">
              <w:rPr>
                <w:spacing w:val="30"/>
                <w:sz w:val="20"/>
                <w:szCs w:val="20"/>
                <w:lang w:val="es-CO"/>
              </w:rPr>
              <w:t xml:space="preserve"> </w:t>
            </w:r>
            <w:r w:rsidRPr="00455329">
              <w:rPr>
                <w:spacing w:val="-1"/>
                <w:sz w:val="20"/>
                <w:szCs w:val="20"/>
                <w:lang w:val="es-CO"/>
              </w:rPr>
              <w:t>Contrato</w:t>
            </w:r>
            <w:r w:rsidRPr="00455329">
              <w:rPr>
                <w:spacing w:val="26"/>
                <w:sz w:val="20"/>
                <w:szCs w:val="20"/>
                <w:lang w:val="es-CO"/>
              </w:rPr>
              <w:t xml:space="preserve"> </w:t>
            </w:r>
            <w:r w:rsidRPr="00455329">
              <w:rPr>
                <w:spacing w:val="-1"/>
                <w:sz w:val="20"/>
                <w:szCs w:val="20"/>
                <w:lang w:val="es-CO"/>
              </w:rPr>
              <w:t>objeto</w:t>
            </w:r>
            <w:r w:rsidRPr="00455329">
              <w:rPr>
                <w:spacing w:val="29"/>
                <w:sz w:val="20"/>
                <w:szCs w:val="20"/>
                <w:lang w:val="es-CO"/>
              </w:rPr>
              <w:t xml:space="preserve"> </w:t>
            </w:r>
            <w:r w:rsidRPr="00455329">
              <w:rPr>
                <w:spacing w:val="-1"/>
                <w:sz w:val="20"/>
                <w:szCs w:val="20"/>
                <w:lang w:val="es-CO"/>
              </w:rPr>
              <w:t>del</w:t>
            </w:r>
            <w:r w:rsidRPr="00455329">
              <w:rPr>
                <w:spacing w:val="29"/>
                <w:sz w:val="20"/>
                <w:szCs w:val="20"/>
                <w:lang w:val="es-CO"/>
              </w:rPr>
              <w:t xml:space="preserve"> </w:t>
            </w:r>
            <w:r w:rsidRPr="00455329">
              <w:rPr>
                <w:spacing w:val="-1"/>
                <w:sz w:val="20"/>
                <w:szCs w:val="20"/>
                <w:lang w:val="es-CO"/>
              </w:rPr>
              <w:t>presente Proceso</w:t>
            </w:r>
            <w:r w:rsidRPr="00455329">
              <w:rPr>
                <w:spacing w:val="-3"/>
                <w:sz w:val="20"/>
                <w:szCs w:val="20"/>
                <w:lang w:val="es-CO"/>
              </w:rPr>
              <w:t xml:space="preserve"> </w:t>
            </w:r>
            <w:r w:rsidRPr="00455329">
              <w:rPr>
                <w:spacing w:val="-1"/>
                <w:sz w:val="20"/>
                <w:szCs w:val="20"/>
                <w:lang w:val="es-CO"/>
              </w:rPr>
              <w:t>de</w:t>
            </w:r>
            <w:r w:rsidRPr="00455329">
              <w:rPr>
                <w:sz w:val="20"/>
                <w:szCs w:val="20"/>
                <w:lang w:val="es-CO"/>
              </w:rPr>
              <w:t xml:space="preserve"> </w:t>
            </w:r>
            <w:r w:rsidRPr="00455329">
              <w:rPr>
                <w:spacing w:val="-1"/>
                <w:sz w:val="20"/>
                <w:szCs w:val="20"/>
                <w:lang w:val="es-CO"/>
              </w:rPr>
              <w:t>Contratación.</w:t>
            </w:r>
          </w:p>
        </w:tc>
      </w:tr>
      <w:tr w:rsidR="002E175E" w:rsidRPr="00455329" w14:paraId="35781F81" w14:textId="77777777" w:rsidTr="007457EC">
        <w:tc>
          <w:tcPr>
            <w:tcW w:w="2518" w:type="dxa"/>
            <w:vAlign w:val="center"/>
          </w:tcPr>
          <w:p w14:paraId="593A99AD" w14:textId="77777777" w:rsidR="002E175E" w:rsidRPr="00455329" w:rsidRDefault="002E175E" w:rsidP="00250702">
            <w:pPr>
              <w:pStyle w:val="TableParagraph"/>
              <w:ind w:left="0"/>
              <w:jc w:val="both"/>
              <w:rPr>
                <w:sz w:val="20"/>
                <w:szCs w:val="20"/>
                <w:lang w:val="es-CO"/>
              </w:rPr>
            </w:pPr>
            <w:r w:rsidRPr="00455329">
              <w:rPr>
                <w:spacing w:val="-1"/>
                <w:sz w:val="20"/>
                <w:szCs w:val="20"/>
                <w:lang w:val="es-CO"/>
              </w:rPr>
              <w:t>Contrato</w:t>
            </w:r>
          </w:p>
        </w:tc>
        <w:tc>
          <w:tcPr>
            <w:tcW w:w="6838" w:type="dxa"/>
            <w:vAlign w:val="center"/>
          </w:tcPr>
          <w:p w14:paraId="38266EDE" w14:textId="574F7FED" w:rsidR="002E175E" w:rsidRPr="00455329" w:rsidRDefault="002E175E" w:rsidP="00250702">
            <w:pPr>
              <w:pStyle w:val="TableParagraph"/>
              <w:ind w:left="0"/>
              <w:jc w:val="both"/>
              <w:rPr>
                <w:sz w:val="20"/>
                <w:szCs w:val="20"/>
                <w:lang w:val="es-CO"/>
              </w:rPr>
            </w:pPr>
            <w:r w:rsidRPr="00455329">
              <w:rPr>
                <w:sz w:val="20"/>
                <w:szCs w:val="20"/>
                <w:lang w:val="es-CO"/>
              </w:rPr>
              <w:t xml:space="preserve">Es </w:t>
            </w:r>
            <w:r w:rsidRPr="00455329">
              <w:rPr>
                <w:spacing w:val="3"/>
                <w:sz w:val="20"/>
                <w:szCs w:val="20"/>
                <w:lang w:val="es-CO"/>
              </w:rPr>
              <w:t>el</w:t>
            </w:r>
            <w:r w:rsidRPr="00455329">
              <w:rPr>
                <w:sz w:val="20"/>
                <w:szCs w:val="20"/>
                <w:lang w:val="es-CO"/>
              </w:rPr>
              <w:t xml:space="preserve"> </w:t>
            </w:r>
            <w:r w:rsidRPr="00455329">
              <w:rPr>
                <w:spacing w:val="4"/>
                <w:sz w:val="20"/>
                <w:szCs w:val="20"/>
                <w:lang w:val="es-CO"/>
              </w:rPr>
              <w:t>negocio</w:t>
            </w:r>
            <w:r w:rsidRPr="00455329">
              <w:rPr>
                <w:sz w:val="20"/>
                <w:szCs w:val="20"/>
                <w:lang w:val="es-CO"/>
              </w:rPr>
              <w:t xml:space="preserve"> </w:t>
            </w:r>
            <w:r w:rsidRPr="00455329">
              <w:rPr>
                <w:spacing w:val="-1"/>
                <w:sz w:val="20"/>
                <w:szCs w:val="20"/>
                <w:lang w:val="es-CO"/>
              </w:rPr>
              <w:t>jurídico</w:t>
            </w:r>
            <w:r w:rsidRPr="00455329">
              <w:rPr>
                <w:spacing w:val="3"/>
                <w:sz w:val="20"/>
                <w:szCs w:val="20"/>
                <w:lang w:val="es-CO"/>
              </w:rPr>
              <w:t xml:space="preserve"> </w:t>
            </w:r>
            <w:r w:rsidRPr="00455329">
              <w:rPr>
                <w:spacing w:val="-1"/>
                <w:sz w:val="20"/>
                <w:szCs w:val="20"/>
                <w:lang w:val="es-CO"/>
              </w:rPr>
              <w:t>que</w:t>
            </w:r>
            <w:r w:rsidRPr="00455329">
              <w:rPr>
                <w:spacing w:val="1"/>
                <w:sz w:val="20"/>
                <w:szCs w:val="20"/>
                <w:lang w:val="es-CO"/>
              </w:rPr>
              <w:t xml:space="preserve"> </w:t>
            </w:r>
            <w:r w:rsidRPr="00455329">
              <w:rPr>
                <w:sz w:val="20"/>
                <w:szCs w:val="20"/>
                <w:lang w:val="es-CO"/>
              </w:rPr>
              <w:t>se</w:t>
            </w:r>
            <w:r w:rsidRPr="00455329">
              <w:rPr>
                <w:spacing w:val="43"/>
                <w:sz w:val="20"/>
                <w:szCs w:val="20"/>
                <w:lang w:val="es-CO"/>
              </w:rPr>
              <w:t xml:space="preserve"> </w:t>
            </w:r>
            <w:r w:rsidRPr="00455329">
              <w:rPr>
                <w:spacing w:val="-1"/>
                <w:sz w:val="20"/>
                <w:szCs w:val="20"/>
                <w:lang w:val="es-CO"/>
              </w:rPr>
              <w:t>suscribirá</w:t>
            </w:r>
            <w:r w:rsidRPr="00455329">
              <w:rPr>
                <w:sz w:val="20"/>
                <w:szCs w:val="20"/>
                <w:lang w:val="es-CO"/>
              </w:rPr>
              <w:t xml:space="preserve"> </w:t>
            </w:r>
            <w:r w:rsidRPr="00455329">
              <w:rPr>
                <w:spacing w:val="-1"/>
                <w:sz w:val="20"/>
                <w:szCs w:val="20"/>
                <w:lang w:val="es-CO"/>
              </w:rPr>
              <w:t>entre</w:t>
            </w:r>
            <w:r w:rsidRPr="00455329">
              <w:rPr>
                <w:sz w:val="20"/>
                <w:szCs w:val="20"/>
                <w:lang w:val="es-CO"/>
              </w:rPr>
              <w:t xml:space="preserve"> </w:t>
            </w:r>
            <w:r w:rsidRPr="00455329">
              <w:rPr>
                <w:b/>
                <w:spacing w:val="-1"/>
                <w:sz w:val="20"/>
                <w:szCs w:val="20"/>
                <w:lang w:val="es-CO"/>
              </w:rPr>
              <w:t xml:space="preserve">FUERZA </w:t>
            </w:r>
            <w:r w:rsidR="00503A02">
              <w:rPr>
                <w:b/>
                <w:spacing w:val="-1"/>
                <w:sz w:val="20"/>
                <w:szCs w:val="20"/>
                <w:lang w:val="es-CO"/>
              </w:rPr>
              <w:t>AEROESPACIAL</w:t>
            </w:r>
            <w:r w:rsidRPr="00455329">
              <w:rPr>
                <w:b/>
                <w:spacing w:val="-1"/>
                <w:sz w:val="20"/>
                <w:szCs w:val="20"/>
                <w:lang w:val="es-CO"/>
              </w:rPr>
              <w:t xml:space="preserve"> COLOMBIANA </w:t>
            </w:r>
            <w:r w:rsidRPr="00455329">
              <w:rPr>
                <w:sz w:val="20"/>
                <w:szCs w:val="20"/>
                <w:lang w:val="es-CO"/>
              </w:rPr>
              <w:t xml:space="preserve">y </w:t>
            </w:r>
            <w:r w:rsidRPr="00455329">
              <w:rPr>
                <w:spacing w:val="-2"/>
                <w:sz w:val="20"/>
                <w:szCs w:val="20"/>
                <w:lang w:val="es-CO"/>
              </w:rPr>
              <w:t xml:space="preserve">el </w:t>
            </w:r>
            <w:r w:rsidRPr="00455329">
              <w:rPr>
                <w:spacing w:val="-1"/>
                <w:sz w:val="20"/>
                <w:szCs w:val="20"/>
                <w:lang w:val="es-CO"/>
              </w:rPr>
              <w:t>adjudicatario,</w:t>
            </w:r>
            <w:r w:rsidRPr="00455329">
              <w:rPr>
                <w:spacing w:val="18"/>
                <w:sz w:val="20"/>
                <w:szCs w:val="20"/>
                <w:lang w:val="es-CO"/>
              </w:rPr>
              <w:t xml:space="preserve"> </w:t>
            </w:r>
            <w:r w:rsidRPr="00455329">
              <w:rPr>
                <w:spacing w:val="-1"/>
                <w:sz w:val="20"/>
                <w:szCs w:val="20"/>
                <w:lang w:val="es-CO"/>
              </w:rPr>
              <w:t>por</w:t>
            </w:r>
            <w:r w:rsidRPr="00455329">
              <w:rPr>
                <w:spacing w:val="16"/>
                <w:sz w:val="20"/>
                <w:szCs w:val="20"/>
                <w:lang w:val="es-CO"/>
              </w:rPr>
              <w:t xml:space="preserve"> </w:t>
            </w:r>
            <w:r w:rsidRPr="00455329">
              <w:rPr>
                <w:sz w:val="20"/>
                <w:szCs w:val="20"/>
                <w:lang w:val="es-CO"/>
              </w:rPr>
              <w:t>medio</w:t>
            </w:r>
            <w:r w:rsidRPr="00455329">
              <w:rPr>
                <w:spacing w:val="19"/>
                <w:sz w:val="20"/>
                <w:szCs w:val="20"/>
                <w:lang w:val="es-CO"/>
              </w:rPr>
              <w:t xml:space="preserve"> </w:t>
            </w:r>
            <w:r w:rsidRPr="00455329">
              <w:rPr>
                <w:spacing w:val="-1"/>
                <w:sz w:val="20"/>
                <w:szCs w:val="20"/>
                <w:lang w:val="es-CO"/>
              </w:rPr>
              <w:t>del</w:t>
            </w:r>
            <w:r w:rsidRPr="00455329">
              <w:rPr>
                <w:spacing w:val="18"/>
                <w:sz w:val="20"/>
                <w:szCs w:val="20"/>
                <w:lang w:val="es-CO"/>
              </w:rPr>
              <w:t xml:space="preserve"> </w:t>
            </w:r>
            <w:r w:rsidRPr="00455329">
              <w:rPr>
                <w:spacing w:val="-1"/>
                <w:sz w:val="20"/>
                <w:szCs w:val="20"/>
                <w:lang w:val="es-CO"/>
              </w:rPr>
              <w:t>cual</w:t>
            </w:r>
            <w:r w:rsidRPr="00455329">
              <w:rPr>
                <w:spacing w:val="15"/>
                <w:sz w:val="20"/>
                <w:szCs w:val="20"/>
                <w:lang w:val="es-CO"/>
              </w:rPr>
              <w:t xml:space="preserve"> </w:t>
            </w:r>
            <w:r w:rsidRPr="00455329">
              <w:rPr>
                <w:sz w:val="20"/>
                <w:szCs w:val="20"/>
                <w:lang w:val="es-CO"/>
              </w:rPr>
              <w:t>se</w:t>
            </w:r>
            <w:r w:rsidRPr="00455329">
              <w:rPr>
                <w:spacing w:val="19"/>
                <w:sz w:val="20"/>
                <w:szCs w:val="20"/>
                <w:lang w:val="es-CO"/>
              </w:rPr>
              <w:t xml:space="preserve"> </w:t>
            </w:r>
            <w:r w:rsidRPr="00455329">
              <w:rPr>
                <w:spacing w:val="-1"/>
                <w:sz w:val="20"/>
                <w:szCs w:val="20"/>
                <w:lang w:val="es-CO"/>
              </w:rPr>
              <w:t>imponen</w:t>
            </w:r>
            <w:r w:rsidRPr="00455329">
              <w:rPr>
                <w:spacing w:val="19"/>
                <w:sz w:val="20"/>
                <w:szCs w:val="20"/>
                <w:lang w:val="es-CO"/>
              </w:rPr>
              <w:t xml:space="preserve"> </w:t>
            </w:r>
            <w:r w:rsidRPr="00455329">
              <w:rPr>
                <w:sz w:val="20"/>
                <w:szCs w:val="20"/>
                <w:lang w:val="es-CO"/>
              </w:rPr>
              <w:t>a</w:t>
            </w:r>
            <w:r w:rsidRPr="00455329">
              <w:rPr>
                <w:spacing w:val="17"/>
                <w:sz w:val="20"/>
                <w:szCs w:val="20"/>
                <w:lang w:val="es-CO"/>
              </w:rPr>
              <w:t xml:space="preserve"> </w:t>
            </w:r>
            <w:r w:rsidRPr="00455329">
              <w:rPr>
                <w:sz w:val="20"/>
                <w:szCs w:val="20"/>
                <w:lang w:val="es-CO"/>
              </w:rPr>
              <w:t>las</w:t>
            </w:r>
            <w:r w:rsidRPr="00455329">
              <w:rPr>
                <w:spacing w:val="18"/>
                <w:sz w:val="20"/>
                <w:szCs w:val="20"/>
                <w:lang w:val="es-CO"/>
              </w:rPr>
              <w:t xml:space="preserve"> </w:t>
            </w:r>
            <w:r w:rsidRPr="00455329">
              <w:rPr>
                <w:spacing w:val="-1"/>
                <w:sz w:val="20"/>
                <w:szCs w:val="20"/>
                <w:lang w:val="es-CO"/>
              </w:rPr>
              <w:t>partes</w:t>
            </w:r>
            <w:r w:rsidRPr="00455329">
              <w:rPr>
                <w:spacing w:val="19"/>
                <w:sz w:val="20"/>
                <w:szCs w:val="20"/>
                <w:lang w:val="es-CO"/>
              </w:rPr>
              <w:t xml:space="preserve"> </w:t>
            </w:r>
            <w:r w:rsidRPr="00455329">
              <w:rPr>
                <w:spacing w:val="-1"/>
                <w:sz w:val="20"/>
                <w:szCs w:val="20"/>
                <w:lang w:val="es-CO"/>
              </w:rPr>
              <w:t>obligaciones</w:t>
            </w:r>
            <w:r w:rsidRPr="00455329">
              <w:rPr>
                <w:spacing w:val="21"/>
                <w:sz w:val="20"/>
                <w:szCs w:val="20"/>
                <w:lang w:val="es-CO"/>
              </w:rPr>
              <w:t xml:space="preserve"> </w:t>
            </w:r>
            <w:r w:rsidRPr="00455329">
              <w:rPr>
                <w:spacing w:val="-1"/>
                <w:sz w:val="20"/>
                <w:szCs w:val="20"/>
                <w:lang w:val="es-CO"/>
              </w:rPr>
              <w:t>recíprocas</w:t>
            </w:r>
            <w:r w:rsidRPr="00455329">
              <w:rPr>
                <w:spacing w:val="19"/>
                <w:sz w:val="20"/>
                <w:szCs w:val="20"/>
                <w:lang w:val="es-CO"/>
              </w:rPr>
              <w:t xml:space="preserve"> </w:t>
            </w:r>
            <w:r w:rsidRPr="00455329">
              <w:rPr>
                <w:sz w:val="20"/>
                <w:szCs w:val="20"/>
                <w:lang w:val="es-CO"/>
              </w:rPr>
              <w:t>y</w:t>
            </w:r>
            <w:r w:rsidRPr="00455329">
              <w:rPr>
                <w:spacing w:val="19"/>
                <w:sz w:val="20"/>
                <w:szCs w:val="20"/>
                <w:lang w:val="es-CO"/>
              </w:rPr>
              <w:t xml:space="preserve"> </w:t>
            </w:r>
            <w:r w:rsidRPr="00455329">
              <w:rPr>
                <w:sz w:val="20"/>
                <w:szCs w:val="20"/>
                <w:lang w:val="es-CO"/>
              </w:rPr>
              <w:t>se</w:t>
            </w:r>
            <w:r w:rsidRPr="00455329">
              <w:rPr>
                <w:spacing w:val="43"/>
                <w:sz w:val="20"/>
                <w:szCs w:val="20"/>
                <w:lang w:val="es-CO"/>
              </w:rPr>
              <w:t xml:space="preserve"> </w:t>
            </w:r>
            <w:r w:rsidRPr="00455329">
              <w:rPr>
                <w:spacing w:val="-1"/>
                <w:sz w:val="20"/>
                <w:szCs w:val="20"/>
                <w:lang w:val="es-CO"/>
              </w:rPr>
              <w:t>conceden</w:t>
            </w:r>
            <w:r w:rsidRPr="00455329">
              <w:rPr>
                <w:sz w:val="20"/>
                <w:szCs w:val="20"/>
                <w:lang w:val="es-CO"/>
              </w:rPr>
              <w:t xml:space="preserve"> </w:t>
            </w:r>
            <w:r w:rsidRPr="00455329">
              <w:rPr>
                <w:spacing w:val="-2"/>
                <w:sz w:val="20"/>
                <w:szCs w:val="20"/>
                <w:lang w:val="es-CO"/>
              </w:rPr>
              <w:t>derechos</w:t>
            </w:r>
            <w:r w:rsidRPr="00455329">
              <w:rPr>
                <w:spacing w:val="-1"/>
                <w:sz w:val="20"/>
                <w:szCs w:val="20"/>
                <w:lang w:val="es-CO"/>
              </w:rPr>
              <w:t xml:space="preserve"> correlativos.</w:t>
            </w:r>
          </w:p>
        </w:tc>
      </w:tr>
      <w:tr w:rsidR="002E175E" w:rsidRPr="00455329" w14:paraId="556057D9" w14:textId="77777777" w:rsidTr="007457EC">
        <w:tc>
          <w:tcPr>
            <w:tcW w:w="2518" w:type="dxa"/>
            <w:vAlign w:val="center"/>
          </w:tcPr>
          <w:p w14:paraId="5C5D5E12" w14:textId="77777777" w:rsidR="002E175E" w:rsidRPr="00455329" w:rsidRDefault="002E175E" w:rsidP="00250702">
            <w:pPr>
              <w:pStyle w:val="TableParagraph"/>
              <w:ind w:left="0"/>
              <w:jc w:val="both"/>
              <w:rPr>
                <w:sz w:val="20"/>
                <w:szCs w:val="20"/>
                <w:lang w:val="es-CO"/>
              </w:rPr>
            </w:pPr>
            <w:r w:rsidRPr="00455329">
              <w:rPr>
                <w:spacing w:val="-1"/>
                <w:sz w:val="20"/>
                <w:szCs w:val="20"/>
                <w:lang w:val="es-CO"/>
              </w:rPr>
              <w:t>Oferta</w:t>
            </w:r>
          </w:p>
        </w:tc>
        <w:tc>
          <w:tcPr>
            <w:tcW w:w="6838" w:type="dxa"/>
            <w:vAlign w:val="center"/>
          </w:tcPr>
          <w:p w14:paraId="04EEB9F3" w14:textId="1E8E7AD1" w:rsidR="002E175E" w:rsidRPr="00455329" w:rsidRDefault="002E175E" w:rsidP="00250702">
            <w:pPr>
              <w:pStyle w:val="TableParagraph"/>
              <w:ind w:left="0"/>
              <w:jc w:val="both"/>
              <w:rPr>
                <w:sz w:val="20"/>
                <w:szCs w:val="20"/>
                <w:lang w:val="es-CO"/>
              </w:rPr>
            </w:pPr>
            <w:r w:rsidRPr="00455329">
              <w:rPr>
                <w:sz w:val="20"/>
                <w:szCs w:val="20"/>
                <w:lang w:val="es-CO"/>
              </w:rPr>
              <w:t>Es</w:t>
            </w:r>
            <w:r w:rsidRPr="00455329">
              <w:rPr>
                <w:spacing w:val="-1"/>
                <w:sz w:val="20"/>
                <w:szCs w:val="20"/>
                <w:lang w:val="es-CO"/>
              </w:rPr>
              <w:t xml:space="preserve"> </w:t>
            </w:r>
            <w:r w:rsidRPr="00455329">
              <w:rPr>
                <w:sz w:val="20"/>
                <w:szCs w:val="20"/>
                <w:lang w:val="es-CO"/>
              </w:rPr>
              <w:t xml:space="preserve">la </w:t>
            </w:r>
            <w:r w:rsidRPr="00455329">
              <w:rPr>
                <w:spacing w:val="-1"/>
                <w:sz w:val="20"/>
                <w:szCs w:val="20"/>
                <w:lang w:val="es-CO"/>
              </w:rPr>
              <w:t>propuesta</w:t>
            </w:r>
            <w:r w:rsidRPr="00455329">
              <w:rPr>
                <w:sz w:val="20"/>
                <w:szCs w:val="20"/>
                <w:lang w:val="es-CO"/>
              </w:rPr>
              <w:t xml:space="preserve"> </w:t>
            </w:r>
            <w:r w:rsidRPr="00455329">
              <w:rPr>
                <w:spacing w:val="-1"/>
                <w:sz w:val="20"/>
                <w:szCs w:val="20"/>
                <w:lang w:val="es-CO"/>
              </w:rPr>
              <w:t>presentada</w:t>
            </w:r>
            <w:r w:rsidRPr="00455329">
              <w:rPr>
                <w:sz w:val="20"/>
                <w:szCs w:val="20"/>
                <w:lang w:val="es-CO"/>
              </w:rPr>
              <w:t xml:space="preserve"> a</w:t>
            </w:r>
            <w:r w:rsidRPr="00455329">
              <w:rPr>
                <w:spacing w:val="-1"/>
                <w:sz w:val="20"/>
                <w:szCs w:val="20"/>
                <w:lang w:val="es-CO"/>
              </w:rPr>
              <w:t xml:space="preserve"> Nombre</w:t>
            </w:r>
            <w:r w:rsidRPr="00455329">
              <w:rPr>
                <w:spacing w:val="19"/>
                <w:sz w:val="20"/>
                <w:szCs w:val="20"/>
                <w:lang w:val="es-CO"/>
              </w:rPr>
              <w:t xml:space="preserve"> </w:t>
            </w:r>
            <w:r w:rsidRPr="00455329">
              <w:rPr>
                <w:spacing w:val="-1"/>
                <w:sz w:val="20"/>
                <w:szCs w:val="20"/>
                <w:lang w:val="es-CO"/>
              </w:rPr>
              <w:t xml:space="preserve">de </w:t>
            </w:r>
            <w:r w:rsidRPr="00455329">
              <w:rPr>
                <w:b/>
                <w:spacing w:val="-1"/>
                <w:sz w:val="20"/>
                <w:szCs w:val="20"/>
                <w:lang w:val="es-CO"/>
              </w:rPr>
              <w:t xml:space="preserve">LA NACIÓN - MINISTERIO DE DEFENSA NACIONAL- FUERZA </w:t>
            </w:r>
            <w:r w:rsidR="00503A02">
              <w:rPr>
                <w:b/>
                <w:spacing w:val="-1"/>
                <w:sz w:val="20"/>
                <w:szCs w:val="20"/>
                <w:lang w:val="es-CO"/>
              </w:rPr>
              <w:t>AEROESPACIAL</w:t>
            </w:r>
            <w:r w:rsidRPr="00455329">
              <w:rPr>
                <w:b/>
                <w:spacing w:val="-1"/>
                <w:sz w:val="20"/>
                <w:szCs w:val="20"/>
                <w:lang w:val="es-CO"/>
              </w:rPr>
              <w:t xml:space="preserve"> COLOMBIANA – </w:t>
            </w:r>
            <w:r w:rsidRPr="00455329">
              <w:rPr>
                <w:spacing w:val="-1"/>
                <w:sz w:val="20"/>
                <w:szCs w:val="20"/>
                <w:lang w:val="es-CO"/>
              </w:rPr>
              <w:t>por</w:t>
            </w:r>
            <w:r w:rsidRPr="00455329">
              <w:rPr>
                <w:sz w:val="20"/>
                <w:szCs w:val="20"/>
                <w:lang w:val="es-CO"/>
              </w:rPr>
              <w:t xml:space="preserve"> </w:t>
            </w:r>
            <w:r w:rsidRPr="00455329">
              <w:rPr>
                <w:spacing w:val="-1"/>
                <w:sz w:val="20"/>
                <w:szCs w:val="20"/>
                <w:lang w:val="es-CO"/>
              </w:rPr>
              <w:t>los proponentes.</w:t>
            </w:r>
          </w:p>
        </w:tc>
      </w:tr>
      <w:tr w:rsidR="002E175E" w:rsidRPr="00455329" w14:paraId="28CB6566" w14:textId="77777777" w:rsidTr="007457EC">
        <w:tc>
          <w:tcPr>
            <w:tcW w:w="2518" w:type="dxa"/>
            <w:vAlign w:val="center"/>
          </w:tcPr>
          <w:p w14:paraId="54AB4C60" w14:textId="77777777" w:rsidR="002E175E" w:rsidRPr="00455329" w:rsidRDefault="002E175E" w:rsidP="00250702">
            <w:pPr>
              <w:pStyle w:val="TableParagraph"/>
              <w:ind w:left="0"/>
              <w:jc w:val="both"/>
              <w:rPr>
                <w:sz w:val="20"/>
                <w:szCs w:val="20"/>
                <w:lang w:val="es-CO"/>
              </w:rPr>
            </w:pPr>
            <w:r w:rsidRPr="00455329">
              <w:rPr>
                <w:spacing w:val="-1"/>
                <w:sz w:val="20"/>
                <w:szCs w:val="20"/>
                <w:lang w:val="es-CO"/>
              </w:rPr>
              <w:t>Proponente</w:t>
            </w:r>
          </w:p>
        </w:tc>
        <w:tc>
          <w:tcPr>
            <w:tcW w:w="6838" w:type="dxa"/>
            <w:vAlign w:val="center"/>
          </w:tcPr>
          <w:p w14:paraId="4A9DF4F6" w14:textId="77777777" w:rsidR="002E175E" w:rsidRPr="00455329" w:rsidRDefault="002E175E" w:rsidP="00250702">
            <w:pPr>
              <w:pStyle w:val="TableParagraph"/>
              <w:tabs>
                <w:tab w:val="left" w:pos="6330"/>
              </w:tabs>
              <w:ind w:left="0" w:right="10"/>
              <w:jc w:val="both"/>
              <w:rPr>
                <w:sz w:val="20"/>
                <w:szCs w:val="20"/>
                <w:lang w:val="es-CO"/>
              </w:rPr>
            </w:pPr>
            <w:r w:rsidRPr="00455329">
              <w:rPr>
                <w:sz w:val="20"/>
                <w:szCs w:val="20"/>
                <w:lang w:val="es-CO"/>
              </w:rPr>
              <w:t>Es</w:t>
            </w:r>
            <w:r w:rsidRPr="00455329">
              <w:rPr>
                <w:spacing w:val="2"/>
                <w:sz w:val="20"/>
                <w:szCs w:val="20"/>
                <w:lang w:val="es-CO"/>
              </w:rPr>
              <w:t xml:space="preserve"> </w:t>
            </w:r>
            <w:r w:rsidRPr="00455329">
              <w:rPr>
                <w:sz w:val="20"/>
                <w:szCs w:val="20"/>
                <w:lang w:val="es-CO"/>
              </w:rPr>
              <w:t xml:space="preserve">la </w:t>
            </w:r>
            <w:r w:rsidRPr="00455329">
              <w:rPr>
                <w:spacing w:val="-1"/>
                <w:sz w:val="20"/>
                <w:szCs w:val="20"/>
                <w:lang w:val="es-CO"/>
              </w:rPr>
              <w:t>persona</w:t>
            </w:r>
            <w:r w:rsidRPr="00455329">
              <w:rPr>
                <w:sz w:val="20"/>
                <w:szCs w:val="20"/>
                <w:lang w:val="es-CO"/>
              </w:rPr>
              <w:t xml:space="preserve"> </w:t>
            </w:r>
            <w:r w:rsidRPr="00455329">
              <w:rPr>
                <w:spacing w:val="-1"/>
                <w:sz w:val="20"/>
                <w:szCs w:val="20"/>
                <w:lang w:val="es-CO"/>
              </w:rPr>
              <w:t>natural</w:t>
            </w:r>
            <w:r w:rsidRPr="00455329">
              <w:rPr>
                <w:spacing w:val="1"/>
                <w:sz w:val="20"/>
                <w:szCs w:val="20"/>
                <w:lang w:val="es-CO"/>
              </w:rPr>
              <w:t xml:space="preserve"> </w:t>
            </w:r>
            <w:r w:rsidRPr="00455329">
              <w:rPr>
                <w:sz w:val="20"/>
                <w:szCs w:val="20"/>
                <w:lang w:val="es-CO"/>
              </w:rPr>
              <w:t>o</w:t>
            </w:r>
            <w:r w:rsidRPr="00455329">
              <w:rPr>
                <w:spacing w:val="2"/>
                <w:sz w:val="20"/>
                <w:szCs w:val="20"/>
                <w:lang w:val="es-CO"/>
              </w:rPr>
              <w:t xml:space="preserve"> </w:t>
            </w:r>
            <w:r w:rsidRPr="00455329">
              <w:rPr>
                <w:spacing w:val="-1"/>
                <w:sz w:val="20"/>
                <w:szCs w:val="20"/>
                <w:lang w:val="es-CO"/>
              </w:rPr>
              <w:t>jurídica</w:t>
            </w:r>
            <w:r w:rsidRPr="00455329">
              <w:rPr>
                <w:sz w:val="20"/>
                <w:szCs w:val="20"/>
                <w:lang w:val="es-CO"/>
              </w:rPr>
              <w:t xml:space="preserve"> o</w:t>
            </w:r>
            <w:r w:rsidRPr="00455329">
              <w:rPr>
                <w:spacing w:val="-3"/>
                <w:sz w:val="20"/>
                <w:szCs w:val="20"/>
                <w:lang w:val="es-CO"/>
              </w:rPr>
              <w:t xml:space="preserve"> </w:t>
            </w:r>
            <w:r w:rsidRPr="00455329">
              <w:rPr>
                <w:spacing w:val="-1"/>
                <w:sz w:val="20"/>
                <w:szCs w:val="20"/>
                <w:lang w:val="es-CO"/>
              </w:rPr>
              <w:t>el</w:t>
            </w:r>
            <w:r w:rsidRPr="00455329">
              <w:rPr>
                <w:spacing w:val="3"/>
                <w:sz w:val="20"/>
                <w:szCs w:val="20"/>
                <w:lang w:val="es-CO"/>
              </w:rPr>
              <w:t xml:space="preserve"> </w:t>
            </w:r>
            <w:r w:rsidRPr="00455329">
              <w:rPr>
                <w:spacing w:val="-1"/>
                <w:sz w:val="20"/>
                <w:szCs w:val="20"/>
                <w:lang w:val="es-CO"/>
              </w:rPr>
              <w:t>grupo</w:t>
            </w:r>
            <w:r w:rsidRPr="00455329">
              <w:rPr>
                <w:spacing w:val="2"/>
                <w:sz w:val="20"/>
                <w:szCs w:val="20"/>
                <w:lang w:val="es-CO"/>
              </w:rPr>
              <w:t xml:space="preserve"> </w:t>
            </w:r>
            <w:r w:rsidRPr="00455329">
              <w:rPr>
                <w:spacing w:val="-1"/>
                <w:sz w:val="20"/>
                <w:szCs w:val="20"/>
                <w:lang w:val="es-CO"/>
              </w:rPr>
              <w:t>de</w:t>
            </w:r>
            <w:r w:rsidRPr="00455329">
              <w:rPr>
                <w:sz w:val="20"/>
                <w:szCs w:val="20"/>
                <w:lang w:val="es-CO"/>
              </w:rPr>
              <w:t xml:space="preserve"> </w:t>
            </w:r>
            <w:r w:rsidRPr="00455329">
              <w:rPr>
                <w:spacing w:val="-1"/>
                <w:sz w:val="20"/>
                <w:szCs w:val="20"/>
                <w:lang w:val="es-CO"/>
              </w:rPr>
              <w:t>personas</w:t>
            </w:r>
            <w:r w:rsidRPr="00455329">
              <w:rPr>
                <w:spacing w:val="2"/>
                <w:sz w:val="20"/>
                <w:szCs w:val="20"/>
                <w:lang w:val="es-CO"/>
              </w:rPr>
              <w:t xml:space="preserve"> </w:t>
            </w:r>
            <w:r w:rsidRPr="00455329">
              <w:rPr>
                <w:spacing w:val="-1"/>
                <w:sz w:val="20"/>
                <w:szCs w:val="20"/>
                <w:lang w:val="es-CO"/>
              </w:rPr>
              <w:t>jurídicas</w:t>
            </w:r>
            <w:r w:rsidRPr="00455329">
              <w:rPr>
                <w:spacing w:val="2"/>
                <w:sz w:val="20"/>
                <w:szCs w:val="20"/>
                <w:lang w:val="es-CO"/>
              </w:rPr>
              <w:t xml:space="preserve"> </w:t>
            </w:r>
            <w:r w:rsidRPr="00455329">
              <w:rPr>
                <w:spacing w:val="-1"/>
                <w:sz w:val="20"/>
                <w:szCs w:val="20"/>
                <w:lang w:val="es-CO"/>
              </w:rPr>
              <w:t>y/o</w:t>
            </w:r>
            <w:r w:rsidRPr="00455329">
              <w:rPr>
                <w:sz w:val="20"/>
                <w:szCs w:val="20"/>
                <w:lang w:val="es-CO"/>
              </w:rPr>
              <w:t xml:space="preserve"> </w:t>
            </w:r>
            <w:r w:rsidRPr="00455329">
              <w:rPr>
                <w:spacing w:val="-1"/>
                <w:sz w:val="20"/>
                <w:szCs w:val="20"/>
                <w:lang w:val="es-CO"/>
              </w:rPr>
              <w:t>naturales,</w:t>
            </w:r>
            <w:r w:rsidRPr="00455329">
              <w:rPr>
                <w:spacing w:val="2"/>
                <w:sz w:val="20"/>
                <w:szCs w:val="20"/>
                <w:lang w:val="es-CO"/>
              </w:rPr>
              <w:t xml:space="preserve"> </w:t>
            </w:r>
            <w:r w:rsidRPr="00455329">
              <w:rPr>
                <w:spacing w:val="-1"/>
                <w:sz w:val="20"/>
                <w:szCs w:val="20"/>
                <w:lang w:val="es-CO"/>
              </w:rPr>
              <w:t xml:space="preserve">nacionales </w:t>
            </w:r>
            <w:r w:rsidRPr="00455329">
              <w:rPr>
                <w:sz w:val="20"/>
                <w:szCs w:val="20"/>
                <w:lang w:val="es-CO"/>
              </w:rPr>
              <w:t>o</w:t>
            </w:r>
            <w:r w:rsidRPr="00455329">
              <w:rPr>
                <w:spacing w:val="28"/>
                <w:sz w:val="20"/>
                <w:szCs w:val="20"/>
                <w:lang w:val="es-CO"/>
              </w:rPr>
              <w:t xml:space="preserve"> </w:t>
            </w:r>
            <w:r w:rsidRPr="00455329">
              <w:rPr>
                <w:spacing w:val="-1"/>
                <w:sz w:val="20"/>
                <w:szCs w:val="20"/>
                <w:lang w:val="es-CO"/>
              </w:rPr>
              <w:t>extranjeras,</w:t>
            </w:r>
            <w:r w:rsidRPr="00455329">
              <w:rPr>
                <w:spacing w:val="30"/>
                <w:sz w:val="20"/>
                <w:szCs w:val="20"/>
                <w:lang w:val="es-CO"/>
              </w:rPr>
              <w:t xml:space="preserve"> </w:t>
            </w:r>
            <w:r w:rsidRPr="00455329">
              <w:rPr>
                <w:spacing w:val="-1"/>
                <w:sz w:val="20"/>
                <w:szCs w:val="20"/>
                <w:lang w:val="es-CO"/>
              </w:rPr>
              <w:t>asociadas</w:t>
            </w:r>
            <w:r w:rsidRPr="00455329">
              <w:rPr>
                <w:spacing w:val="29"/>
                <w:sz w:val="20"/>
                <w:szCs w:val="20"/>
                <w:lang w:val="es-CO"/>
              </w:rPr>
              <w:t xml:space="preserve"> </w:t>
            </w:r>
            <w:r w:rsidRPr="00455329">
              <w:rPr>
                <w:spacing w:val="-1"/>
                <w:sz w:val="20"/>
                <w:szCs w:val="20"/>
                <w:lang w:val="es-CO"/>
              </w:rPr>
              <w:t>entre</w:t>
            </w:r>
            <w:r w:rsidRPr="00455329">
              <w:rPr>
                <w:spacing w:val="26"/>
                <w:sz w:val="20"/>
                <w:szCs w:val="20"/>
                <w:lang w:val="es-CO"/>
              </w:rPr>
              <w:t xml:space="preserve"> </w:t>
            </w:r>
            <w:r w:rsidRPr="00455329">
              <w:rPr>
                <w:sz w:val="20"/>
                <w:szCs w:val="20"/>
                <w:lang w:val="es-CO"/>
              </w:rPr>
              <w:t>sí</w:t>
            </w:r>
            <w:r w:rsidRPr="00455329">
              <w:rPr>
                <w:spacing w:val="24"/>
                <w:sz w:val="20"/>
                <w:szCs w:val="20"/>
                <w:lang w:val="es-CO"/>
              </w:rPr>
              <w:t xml:space="preserve"> </w:t>
            </w:r>
            <w:r w:rsidRPr="00455329">
              <w:rPr>
                <w:spacing w:val="-1"/>
                <w:sz w:val="20"/>
                <w:szCs w:val="20"/>
                <w:lang w:val="es-CO"/>
              </w:rPr>
              <w:t>mediante</w:t>
            </w:r>
            <w:r w:rsidRPr="00455329">
              <w:rPr>
                <w:spacing w:val="26"/>
                <w:sz w:val="20"/>
                <w:szCs w:val="20"/>
                <w:lang w:val="es-CO"/>
              </w:rPr>
              <w:t xml:space="preserve"> </w:t>
            </w:r>
            <w:r w:rsidRPr="00455329">
              <w:rPr>
                <w:sz w:val="20"/>
                <w:szCs w:val="20"/>
                <w:lang w:val="es-CO"/>
              </w:rPr>
              <w:t>las</w:t>
            </w:r>
            <w:r w:rsidRPr="00455329">
              <w:rPr>
                <w:spacing w:val="28"/>
                <w:sz w:val="20"/>
                <w:szCs w:val="20"/>
                <w:lang w:val="es-CO"/>
              </w:rPr>
              <w:t xml:space="preserve"> </w:t>
            </w:r>
            <w:r w:rsidRPr="00455329">
              <w:rPr>
                <w:spacing w:val="-1"/>
                <w:sz w:val="20"/>
                <w:szCs w:val="20"/>
                <w:lang w:val="es-CO"/>
              </w:rPr>
              <w:t>figuras</w:t>
            </w:r>
            <w:r w:rsidRPr="00455329">
              <w:rPr>
                <w:spacing w:val="30"/>
                <w:sz w:val="20"/>
                <w:szCs w:val="20"/>
                <w:lang w:val="es-CO"/>
              </w:rPr>
              <w:t xml:space="preserve"> </w:t>
            </w:r>
            <w:r w:rsidRPr="00455329">
              <w:rPr>
                <w:spacing w:val="-1"/>
                <w:sz w:val="20"/>
                <w:szCs w:val="20"/>
                <w:lang w:val="es-CO"/>
              </w:rPr>
              <w:t>de</w:t>
            </w:r>
            <w:r w:rsidRPr="00455329">
              <w:rPr>
                <w:spacing w:val="27"/>
                <w:sz w:val="20"/>
                <w:szCs w:val="20"/>
                <w:lang w:val="es-CO"/>
              </w:rPr>
              <w:t xml:space="preserve"> </w:t>
            </w:r>
            <w:r w:rsidRPr="00455329">
              <w:rPr>
                <w:spacing w:val="-1"/>
                <w:sz w:val="20"/>
                <w:szCs w:val="20"/>
                <w:lang w:val="es-CO"/>
              </w:rPr>
              <w:t>consorcio,</w:t>
            </w:r>
            <w:r w:rsidRPr="00455329">
              <w:rPr>
                <w:spacing w:val="29"/>
                <w:sz w:val="20"/>
                <w:szCs w:val="20"/>
                <w:lang w:val="es-CO"/>
              </w:rPr>
              <w:t xml:space="preserve"> </w:t>
            </w:r>
            <w:r w:rsidRPr="00455329">
              <w:rPr>
                <w:spacing w:val="-1"/>
                <w:sz w:val="20"/>
                <w:szCs w:val="20"/>
                <w:lang w:val="es-CO"/>
              </w:rPr>
              <w:t>unión</w:t>
            </w:r>
            <w:r w:rsidRPr="00455329">
              <w:rPr>
                <w:spacing w:val="26"/>
                <w:sz w:val="20"/>
                <w:szCs w:val="20"/>
                <w:lang w:val="es-CO"/>
              </w:rPr>
              <w:t xml:space="preserve"> </w:t>
            </w:r>
            <w:r w:rsidRPr="00455329">
              <w:rPr>
                <w:spacing w:val="-1"/>
                <w:sz w:val="20"/>
                <w:szCs w:val="20"/>
                <w:lang w:val="es-CO"/>
              </w:rPr>
              <w:t>temporal</w:t>
            </w:r>
            <w:r w:rsidRPr="00455329">
              <w:rPr>
                <w:spacing w:val="27"/>
                <w:sz w:val="20"/>
                <w:szCs w:val="20"/>
                <w:lang w:val="es-CO"/>
              </w:rPr>
              <w:t xml:space="preserve"> </w:t>
            </w:r>
            <w:r w:rsidRPr="00455329">
              <w:rPr>
                <w:sz w:val="20"/>
                <w:szCs w:val="20"/>
                <w:lang w:val="es-CO"/>
              </w:rPr>
              <w:t>o</w:t>
            </w:r>
            <w:r w:rsidRPr="00455329">
              <w:rPr>
                <w:spacing w:val="43"/>
                <w:sz w:val="20"/>
                <w:szCs w:val="20"/>
                <w:lang w:val="es-CO"/>
              </w:rPr>
              <w:t xml:space="preserve"> </w:t>
            </w:r>
            <w:r w:rsidRPr="00455329">
              <w:rPr>
                <w:spacing w:val="-1"/>
                <w:sz w:val="20"/>
                <w:szCs w:val="20"/>
                <w:lang w:val="es-CO"/>
              </w:rPr>
              <w:t>promesa</w:t>
            </w:r>
            <w:r w:rsidRPr="00455329">
              <w:rPr>
                <w:spacing w:val="21"/>
                <w:sz w:val="20"/>
                <w:szCs w:val="20"/>
                <w:lang w:val="es-CO"/>
              </w:rPr>
              <w:t xml:space="preserve"> </w:t>
            </w:r>
            <w:r w:rsidRPr="00455329">
              <w:rPr>
                <w:spacing w:val="-1"/>
                <w:sz w:val="20"/>
                <w:szCs w:val="20"/>
                <w:lang w:val="es-CO"/>
              </w:rPr>
              <w:t>de</w:t>
            </w:r>
            <w:r w:rsidRPr="00455329">
              <w:rPr>
                <w:spacing w:val="21"/>
                <w:sz w:val="20"/>
                <w:szCs w:val="20"/>
                <w:lang w:val="es-CO"/>
              </w:rPr>
              <w:t xml:space="preserve"> </w:t>
            </w:r>
            <w:r w:rsidRPr="00455329">
              <w:rPr>
                <w:spacing w:val="-1"/>
                <w:sz w:val="20"/>
                <w:szCs w:val="20"/>
                <w:lang w:val="es-CO"/>
              </w:rPr>
              <w:t>sociedad</w:t>
            </w:r>
            <w:r w:rsidRPr="00455329">
              <w:rPr>
                <w:spacing w:val="21"/>
                <w:sz w:val="20"/>
                <w:szCs w:val="20"/>
                <w:lang w:val="es-CO"/>
              </w:rPr>
              <w:t xml:space="preserve"> </w:t>
            </w:r>
            <w:r w:rsidRPr="00455329">
              <w:rPr>
                <w:spacing w:val="-1"/>
                <w:sz w:val="20"/>
                <w:szCs w:val="20"/>
                <w:lang w:val="es-CO"/>
              </w:rPr>
              <w:t>futura</w:t>
            </w:r>
            <w:r w:rsidRPr="00455329">
              <w:rPr>
                <w:spacing w:val="23"/>
                <w:sz w:val="20"/>
                <w:szCs w:val="20"/>
                <w:lang w:val="es-CO"/>
              </w:rPr>
              <w:t xml:space="preserve"> </w:t>
            </w:r>
            <w:r w:rsidRPr="00455329">
              <w:rPr>
                <w:spacing w:val="-1"/>
                <w:sz w:val="20"/>
                <w:szCs w:val="20"/>
                <w:lang w:val="es-CO"/>
              </w:rPr>
              <w:t>que</w:t>
            </w:r>
            <w:r w:rsidRPr="00455329">
              <w:rPr>
                <w:spacing w:val="19"/>
                <w:sz w:val="20"/>
                <w:szCs w:val="20"/>
                <w:lang w:val="es-CO"/>
              </w:rPr>
              <w:t xml:space="preserve"> </w:t>
            </w:r>
            <w:r w:rsidRPr="00455329">
              <w:rPr>
                <w:spacing w:val="-1"/>
                <w:sz w:val="20"/>
                <w:szCs w:val="20"/>
                <w:lang w:val="es-CO"/>
              </w:rPr>
              <w:t>presenta</w:t>
            </w:r>
            <w:r w:rsidRPr="00455329">
              <w:rPr>
                <w:spacing w:val="21"/>
                <w:sz w:val="20"/>
                <w:szCs w:val="20"/>
                <w:lang w:val="es-CO"/>
              </w:rPr>
              <w:t xml:space="preserve"> </w:t>
            </w:r>
            <w:r w:rsidRPr="00455329">
              <w:rPr>
                <w:spacing w:val="-1"/>
                <w:sz w:val="20"/>
                <w:szCs w:val="20"/>
                <w:lang w:val="es-CO"/>
              </w:rPr>
              <w:t>una</w:t>
            </w:r>
            <w:r w:rsidRPr="00455329">
              <w:rPr>
                <w:spacing w:val="21"/>
                <w:sz w:val="20"/>
                <w:szCs w:val="20"/>
                <w:lang w:val="es-CO"/>
              </w:rPr>
              <w:t xml:space="preserve"> </w:t>
            </w:r>
            <w:r w:rsidRPr="00455329">
              <w:rPr>
                <w:spacing w:val="-1"/>
                <w:sz w:val="20"/>
                <w:szCs w:val="20"/>
                <w:lang w:val="es-CO"/>
              </w:rPr>
              <w:t>Oferta</w:t>
            </w:r>
            <w:r w:rsidRPr="00455329">
              <w:rPr>
                <w:spacing w:val="21"/>
                <w:sz w:val="20"/>
                <w:szCs w:val="20"/>
                <w:lang w:val="es-CO"/>
              </w:rPr>
              <w:t xml:space="preserve"> </w:t>
            </w:r>
            <w:r w:rsidRPr="00455329">
              <w:rPr>
                <w:spacing w:val="-1"/>
                <w:sz w:val="20"/>
                <w:szCs w:val="20"/>
                <w:lang w:val="es-CO"/>
              </w:rPr>
              <w:t>para</w:t>
            </w:r>
            <w:r w:rsidRPr="00455329">
              <w:rPr>
                <w:spacing w:val="21"/>
                <w:sz w:val="20"/>
                <w:szCs w:val="20"/>
                <w:lang w:val="es-CO"/>
              </w:rPr>
              <w:t xml:space="preserve"> </w:t>
            </w:r>
            <w:r w:rsidRPr="00455329">
              <w:rPr>
                <w:spacing w:val="-1"/>
                <w:sz w:val="20"/>
                <w:szCs w:val="20"/>
                <w:lang w:val="es-CO"/>
              </w:rPr>
              <w:t>participar</w:t>
            </w:r>
            <w:r w:rsidRPr="00455329">
              <w:rPr>
                <w:spacing w:val="21"/>
                <w:sz w:val="20"/>
                <w:szCs w:val="20"/>
                <w:lang w:val="es-CO"/>
              </w:rPr>
              <w:t xml:space="preserve"> </w:t>
            </w:r>
            <w:r w:rsidRPr="00455329">
              <w:rPr>
                <w:spacing w:val="-1"/>
                <w:sz w:val="20"/>
                <w:szCs w:val="20"/>
                <w:lang w:val="es-CO"/>
              </w:rPr>
              <w:t>en</w:t>
            </w:r>
            <w:r w:rsidRPr="00455329">
              <w:rPr>
                <w:spacing w:val="21"/>
                <w:sz w:val="20"/>
                <w:szCs w:val="20"/>
                <w:lang w:val="es-CO"/>
              </w:rPr>
              <w:t xml:space="preserve"> </w:t>
            </w:r>
            <w:r w:rsidRPr="00455329">
              <w:rPr>
                <w:spacing w:val="-1"/>
                <w:sz w:val="20"/>
                <w:szCs w:val="20"/>
                <w:lang w:val="es-CO"/>
              </w:rPr>
              <w:t>el</w:t>
            </w:r>
            <w:r w:rsidRPr="00455329">
              <w:rPr>
                <w:spacing w:val="22"/>
                <w:sz w:val="20"/>
                <w:szCs w:val="20"/>
                <w:lang w:val="es-CO"/>
              </w:rPr>
              <w:t xml:space="preserve"> </w:t>
            </w:r>
            <w:r w:rsidRPr="00455329">
              <w:rPr>
                <w:spacing w:val="-1"/>
                <w:sz w:val="20"/>
                <w:szCs w:val="20"/>
                <w:lang w:val="es-CO"/>
              </w:rPr>
              <w:t>Proceso</w:t>
            </w:r>
            <w:r w:rsidRPr="00455329">
              <w:rPr>
                <w:spacing w:val="21"/>
                <w:sz w:val="20"/>
                <w:szCs w:val="20"/>
                <w:lang w:val="es-CO"/>
              </w:rPr>
              <w:t xml:space="preserve"> </w:t>
            </w:r>
            <w:r w:rsidRPr="00455329">
              <w:rPr>
                <w:spacing w:val="-1"/>
                <w:sz w:val="20"/>
                <w:szCs w:val="20"/>
                <w:lang w:val="es-CO"/>
              </w:rPr>
              <w:t>de</w:t>
            </w:r>
            <w:r w:rsidRPr="00455329">
              <w:rPr>
                <w:spacing w:val="39"/>
                <w:sz w:val="20"/>
                <w:szCs w:val="20"/>
                <w:lang w:val="es-CO"/>
              </w:rPr>
              <w:t xml:space="preserve"> </w:t>
            </w:r>
            <w:r w:rsidRPr="00455329">
              <w:rPr>
                <w:spacing w:val="-1"/>
                <w:sz w:val="20"/>
                <w:szCs w:val="20"/>
                <w:lang w:val="es-CO"/>
              </w:rPr>
              <w:t>Contratación.</w:t>
            </w:r>
          </w:p>
        </w:tc>
      </w:tr>
      <w:tr w:rsidR="002E175E" w:rsidRPr="00455329" w14:paraId="6AA10736" w14:textId="77777777" w:rsidTr="007457EC">
        <w:tc>
          <w:tcPr>
            <w:tcW w:w="2518" w:type="dxa"/>
            <w:vAlign w:val="center"/>
          </w:tcPr>
          <w:p w14:paraId="1DFDC057" w14:textId="77777777" w:rsidR="002E175E" w:rsidRPr="00455329" w:rsidRDefault="002E175E" w:rsidP="00250702">
            <w:pPr>
              <w:pStyle w:val="TableParagraph"/>
              <w:ind w:left="0"/>
              <w:jc w:val="both"/>
              <w:rPr>
                <w:spacing w:val="-1"/>
                <w:sz w:val="20"/>
                <w:szCs w:val="20"/>
                <w:lang w:val="es-CO"/>
              </w:rPr>
            </w:pPr>
            <w:r w:rsidRPr="00455329">
              <w:rPr>
                <w:spacing w:val="-1"/>
                <w:sz w:val="20"/>
                <w:szCs w:val="20"/>
                <w:lang w:val="es-CO"/>
              </w:rPr>
              <w:t xml:space="preserve">Cronograma </w:t>
            </w:r>
          </w:p>
        </w:tc>
        <w:tc>
          <w:tcPr>
            <w:tcW w:w="6838" w:type="dxa"/>
            <w:vAlign w:val="center"/>
          </w:tcPr>
          <w:p w14:paraId="2AC88B9E" w14:textId="64C39364" w:rsidR="002E175E" w:rsidRPr="00455329" w:rsidRDefault="002E175E" w:rsidP="001710C6">
            <w:pPr>
              <w:pStyle w:val="TableParagraph"/>
              <w:ind w:left="0"/>
              <w:jc w:val="both"/>
              <w:rPr>
                <w:spacing w:val="-1"/>
                <w:sz w:val="20"/>
                <w:szCs w:val="20"/>
                <w:lang w:val="es-CO"/>
              </w:rPr>
            </w:pPr>
            <w:r w:rsidRPr="00455329">
              <w:rPr>
                <w:spacing w:val="-1"/>
                <w:sz w:val="20"/>
                <w:szCs w:val="20"/>
                <w:lang w:val="es-CO"/>
              </w:rPr>
              <w:t>Es el Cronograma presentado por e</w:t>
            </w:r>
            <w:r w:rsidR="001710C6">
              <w:rPr>
                <w:spacing w:val="-1"/>
                <w:sz w:val="20"/>
                <w:szCs w:val="20"/>
                <w:lang w:val="es-CO"/>
              </w:rPr>
              <w:t xml:space="preserve">l Contratista para ejecutar el </w:t>
            </w:r>
            <w:r w:rsidRPr="00455329">
              <w:rPr>
                <w:spacing w:val="-1"/>
                <w:sz w:val="20"/>
                <w:szCs w:val="20"/>
                <w:lang w:val="es-CO"/>
              </w:rPr>
              <w:t xml:space="preserve">Contrato previa aprobación del Supervisor del contrato. </w:t>
            </w:r>
          </w:p>
        </w:tc>
      </w:tr>
    </w:tbl>
    <w:p w14:paraId="30A9E663" w14:textId="77777777" w:rsidR="00922B98" w:rsidRDefault="00922B98" w:rsidP="00922B98">
      <w:pPr>
        <w:pStyle w:val="Ttulo1"/>
        <w:tabs>
          <w:tab w:val="left" w:pos="284"/>
        </w:tabs>
        <w:spacing w:before="82"/>
        <w:ind w:left="360" w:firstLine="0"/>
      </w:pPr>
    </w:p>
    <w:p w14:paraId="7F6C0C70" w14:textId="5ED89171" w:rsidR="00935C96" w:rsidRDefault="00935C96" w:rsidP="00D04B10">
      <w:pPr>
        <w:pStyle w:val="Ttulo1"/>
        <w:numPr>
          <w:ilvl w:val="0"/>
          <w:numId w:val="16"/>
        </w:numPr>
        <w:tabs>
          <w:tab w:val="left" w:pos="284"/>
        </w:tabs>
        <w:spacing w:before="82"/>
      </w:pPr>
      <w:r w:rsidRPr="00935C96">
        <w:t xml:space="preserve"> </w:t>
      </w:r>
      <w:bookmarkStart w:id="8" w:name="_Toc154644377"/>
      <w:r w:rsidRPr="00935C96">
        <w:t>Limitación a</w:t>
      </w:r>
      <w:r w:rsidRPr="00935C96">
        <w:rPr>
          <w:spacing w:val="-2"/>
        </w:rPr>
        <w:t xml:space="preserve"> </w:t>
      </w:r>
      <w:proofErr w:type="spellStart"/>
      <w:r w:rsidRPr="00935C96">
        <w:t>Mipymes</w:t>
      </w:r>
      <w:proofErr w:type="spellEnd"/>
      <w:r w:rsidRPr="00935C96">
        <w:t>:</w:t>
      </w:r>
      <w:bookmarkEnd w:id="8"/>
    </w:p>
    <w:p w14:paraId="57F68D5F" w14:textId="77777777" w:rsidR="00CB65E8" w:rsidRDefault="00CB65E8" w:rsidP="00CB65E8">
      <w:pPr>
        <w:pStyle w:val="paragraph"/>
        <w:spacing w:before="0" w:beforeAutospacing="0" w:after="0"/>
        <w:jc w:val="both"/>
        <w:textAlignment w:val="baseline"/>
        <w:rPr>
          <w:rStyle w:val="normaltextrun"/>
          <w:rFonts w:ascii="Arial" w:hAnsi="Arial" w:cs="Arial"/>
          <w:sz w:val="22"/>
          <w:szCs w:val="22"/>
        </w:rPr>
      </w:pPr>
    </w:p>
    <w:p w14:paraId="4CC41DC2" w14:textId="6708CEE8" w:rsidR="00CB65E8" w:rsidRPr="007C305A" w:rsidRDefault="00CB65E8" w:rsidP="00CB65E8">
      <w:pPr>
        <w:pStyle w:val="paragraph"/>
        <w:spacing w:before="0" w:beforeAutospacing="0" w:after="0"/>
        <w:jc w:val="both"/>
        <w:textAlignment w:val="baseline"/>
        <w:rPr>
          <w:rFonts w:ascii="Segoe UI" w:hAnsi="Segoe UI" w:cs="Segoe UI"/>
          <w:sz w:val="18"/>
          <w:szCs w:val="18"/>
        </w:rPr>
      </w:pPr>
      <w:r w:rsidRPr="007C305A">
        <w:rPr>
          <w:rStyle w:val="normaltextrun"/>
          <w:rFonts w:ascii="Arial" w:hAnsi="Arial" w:cs="Arial"/>
          <w:sz w:val="22"/>
          <w:szCs w:val="22"/>
        </w:rPr>
        <w:t xml:space="preserve">La presente contratación se podrá limitar a </w:t>
      </w:r>
      <w:proofErr w:type="spellStart"/>
      <w:r w:rsidRPr="007C305A">
        <w:rPr>
          <w:rStyle w:val="normaltextrun"/>
          <w:rFonts w:ascii="Arial" w:hAnsi="Arial" w:cs="Arial"/>
          <w:sz w:val="22"/>
          <w:szCs w:val="22"/>
        </w:rPr>
        <w:t>Mipymes</w:t>
      </w:r>
      <w:proofErr w:type="spellEnd"/>
      <w:r w:rsidRPr="007C305A">
        <w:rPr>
          <w:rStyle w:val="normaltextrun"/>
          <w:rFonts w:ascii="Arial" w:hAnsi="Arial" w:cs="Arial"/>
          <w:sz w:val="22"/>
          <w:szCs w:val="22"/>
        </w:rPr>
        <w:t>, de conformidad con lo dispuesto en el Artículo 5 del Decreto 1860 de 2021, que modificó los Artículos 2.2.1.2.4.2.2 a 2.2.1.2.4.2.4 del Decreto 1082 de 2015, único reglamentario del sector administrativo de planeación nacional, con el fin de reglamentar los Artículos 30, 31, 32, 34 y 35 de la Ley 2069 de 2020, en lo relativo al sistema de compras públicas y se dictan otras disposiciones.</w:t>
      </w:r>
      <w:r w:rsidRPr="007C305A">
        <w:rPr>
          <w:rStyle w:val="eop"/>
          <w:rFonts w:ascii="Arial" w:hAnsi="Arial" w:cs="Arial"/>
          <w:sz w:val="22"/>
          <w:szCs w:val="22"/>
        </w:rPr>
        <w:t>  </w:t>
      </w:r>
    </w:p>
    <w:p w14:paraId="1AB67505" w14:textId="77777777" w:rsidR="00CB65E8" w:rsidRPr="007C305A" w:rsidRDefault="00CB65E8" w:rsidP="00CB65E8">
      <w:pPr>
        <w:pStyle w:val="paragraph"/>
        <w:spacing w:before="0" w:beforeAutospacing="0" w:after="0"/>
        <w:jc w:val="both"/>
        <w:textAlignment w:val="baseline"/>
        <w:rPr>
          <w:rFonts w:ascii="Segoe UI" w:hAnsi="Segoe UI" w:cs="Segoe UI"/>
          <w:sz w:val="18"/>
          <w:szCs w:val="18"/>
        </w:rPr>
      </w:pPr>
      <w:r w:rsidRPr="007C305A">
        <w:rPr>
          <w:rStyle w:val="normaltextrun"/>
          <w:rFonts w:ascii="Arial" w:hAnsi="Arial" w:cs="Arial"/>
          <w:sz w:val="22"/>
          <w:szCs w:val="22"/>
        </w:rPr>
        <w:t xml:space="preserve">De conformidad con el parágrafo 1 del Artículo 30 y el Artículo 34 de la Ley 2069 de 2020, en estos procedimientos de selección para </w:t>
      </w:r>
      <w:proofErr w:type="spellStart"/>
      <w:r w:rsidRPr="007C305A">
        <w:rPr>
          <w:rStyle w:val="normaltextrun"/>
          <w:rFonts w:ascii="Arial" w:hAnsi="Arial" w:cs="Arial"/>
          <w:sz w:val="22"/>
          <w:szCs w:val="22"/>
        </w:rPr>
        <w:t>Mipyme</w:t>
      </w:r>
      <w:proofErr w:type="spellEnd"/>
      <w:r w:rsidRPr="007C305A">
        <w:rPr>
          <w:rStyle w:val="normaltextrun"/>
          <w:rFonts w:ascii="Arial" w:hAnsi="Arial" w:cs="Arial"/>
          <w:sz w:val="22"/>
          <w:szCs w:val="22"/>
        </w:rPr>
        <w:t xml:space="preserve"> se aplicará lo prescrito en los Artículos 2.2.1.2.4.2.2 a 2.2.1.2.4.2.4 y en el Artículo 12 de la Ley 1150 de 2007.</w:t>
      </w:r>
      <w:r w:rsidRPr="007C305A">
        <w:rPr>
          <w:rStyle w:val="eop"/>
          <w:rFonts w:ascii="Arial" w:hAnsi="Arial" w:cs="Arial"/>
          <w:sz w:val="22"/>
          <w:szCs w:val="22"/>
        </w:rPr>
        <w:t>  </w:t>
      </w:r>
    </w:p>
    <w:p w14:paraId="64B3F69D" w14:textId="77777777" w:rsidR="00CB65E8" w:rsidRDefault="00CB65E8" w:rsidP="00CB65E8">
      <w:pPr>
        <w:pStyle w:val="paragraph"/>
        <w:spacing w:before="0" w:beforeAutospacing="0" w:after="0"/>
        <w:jc w:val="both"/>
        <w:textAlignment w:val="baseline"/>
      </w:pPr>
      <w:r w:rsidRPr="007C305A">
        <w:rPr>
          <w:rStyle w:val="normaltextrun"/>
          <w:rFonts w:ascii="Arial" w:hAnsi="Arial" w:cs="Arial"/>
          <w:sz w:val="22"/>
          <w:szCs w:val="22"/>
        </w:rPr>
        <w:t>De limitarse el presente proceso el comité evaluador jurídico deberá pronunciarse al respecto</w:t>
      </w:r>
      <w:r>
        <w:rPr>
          <w:rStyle w:val="eop"/>
          <w:rFonts w:ascii="Arial" w:hAnsi="Arial" w:cs="Arial"/>
          <w:sz w:val="22"/>
          <w:szCs w:val="22"/>
        </w:rPr>
        <w:t>.</w:t>
      </w:r>
    </w:p>
    <w:p w14:paraId="35507CB6" w14:textId="43E62B81" w:rsidR="007A1D05" w:rsidRDefault="007A1D05" w:rsidP="007A1D05">
      <w:pPr>
        <w:pStyle w:val="Ttulo1"/>
        <w:tabs>
          <w:tab w:val="left" w:pos="284"/>
        </w:tabs>
        <w:spacing w:before="82"/>
      </w:pPr>
    </w:p>
    <w:p w14:paraId="65BA3610" w14:textId="77777777" w:rsidR="007A1D05" w:rsidRDefault="007A1D05" w:rsidP="007A1D05">
      <w:pPr>
        <w:pStyle w:val="Ttulo1"/>
        <w:ind w:left="0" w:firstLine="0"/>
        <w:jc w:val="both"/>
        <w:rPr>
          <w:rFonts w:eastAsia="Calibri"/>
          <w:bCs w:val="0"/>
          <w:highlight w:val="lightGray"/>
          <w:lang w:val="es-CO"/>
        </w:rPr>
      </w:pPr>
    </w:p>
    <w:p w14:paraId="5C338DCB" w14:textId="7C7A0024" w:rsidR="001D38A7" w:rsidRDefault="001D38A7" w:rsidP="003F2EA0">
      <w:pPr>
        <w:jc w:val="both"/>
        <w:rPr>
          <w:color w:val="FF0000"/>
          <w:sz w:val="20"/>
          <w:szCs w:val="20"/>
          <w:highlight w:val="lightGray"/>
          <w:lang w:eastAsia="es-ES"/>
        </w:rPr>
      </w:pPr>
    </w:p>
    <w:p w14:paraId="703C1763" w14:textId="2866223C" w:rsidR="00935C96" w:rsidRDefault="00935C96" w:rsidP="00D04B10">
      <w:pPr>
        <w:pStyle w:val="Ttulo1"/>
        <w:numPr>
          <w:ilvl w:val="0"/>
          <w:numId w:val="16"/>
        </w:numPr>
        <w:tabs>
          <w:tab w:val="left" w:pos="426"/>
        </w:tabs>
        <w:ind w:left="972" w:hanging="546"/>
      </w:pPr>
      <w:bookmarkStart w:id="9" w:name="_Toc154644379"/>
      <w:r>
        <w:t>Presentación de Observaciones:</w:t>
      </w:r>
      <w:bookmarkEnd w:id="9"/>
    </w:p>
    <w:p w14:paraId="4C5A31C4" w14:textId="77777777" w:rsidR="00935C96" w:rsidRDefault="00935C96" w:rsidP="00935C96">
      <w:pPr>
        <w:pStyle w:val="Textoindependiente"/>
        <w:spacing w:before="1"/>
        <w:rPr>
          <w:b/>
        </w:rPr>
      </w:pPr>
    </w:p>
    <w:p w14:paraId="29AE81CB" w14:textId="792BACFD" w:rsidR="00153E92" w:rsidRPr="005625F7" w:rsidRDefault="00003A3B" w:rsidP="00935C96">
      <w:pPr>
        <w:pStyle w:val="Textoindependiente"/>
        <w:ind w:right="29"/>
        <w:jc w:val="both"/>
      </w:pPr>
      <w:r w:rsidRPr="005625F7">
        <w:t>Dentro d</w:t>
      </w:r>
      <w:r w:rsidR="00153E92" w:rsidRPr="005625F7">
        <w:t>el plazo indicado en el cronograma, las personas interesadas podrán formular las observaciones que consideren pertinentes</w:t>
      </w:r>
      <w:r w:rsidRPr="005625F7">
        <w:t xml:space="preserve"> a la Invitación Pública y al Informe de Evaluación,</w:t>
      </w:r>
      <w:r w:rsidR="00153E92" w:rsidRPr="005625F7">
        <w:t xml:space="preserve"> a través de la plataforma SECOP II, </w:t>
      </w:r>
      <w:r w:rsidRPr="005625F7">
        <w:t>las cuales serán publicadas junto con las respuestas de la Entidad en el mismo Sistema.</w:t>
      </w:r>
    </w:p>
    <w:p w14:paraId="4FB98F3B" w14:textId="77777777" w:rsidR="00003A3B" w:rsidRPr="005625F7" w:rsidRDefault="00003A3B" w:rsidP="00935C96">
      <w:pPr>
        <w:pStyle w:val="Textoindependiente"/>
        <w:ind w:right="29"/>
        <w:jc w:val="both"/>
      </w:pPr>
    </w:p>
    <w:p w14:paraId="3D34F455" w14:textId="3383CE2B" w:rsidR="00153E92" w:rsidRPr="005625F7" w:rsidRDefault="00003A3B" w:rsidP="00935C96">
      <w:pPr>
        <w:pStyle w:val="Textoindependiente"/>
        <w:ind w:right="29"/>
        <w:jc w:val="both"/>
        <w:rPr>
          <w:sz w:val="21"/>
          <w:szCs w:val="21"/>
        </w:rPr>
      </w:pPr>
      <w:r w:rsidRPr="005625F7">
        <w:rPr>
          <w:sz w:val="21"/>
          <w:szCs w:val="21"/>
        </w:rPr>
        <w:t>Las observaciones y solicitudes de aclaración que no hayan sido enviadas de acuerdo con lo establecido en este numeral no serán tenidas en cuenta por parte de la Entidad y se entenderán como no recibidas.</w:t>
      </w:r>
    </w:p>
    <w:p w14:paraId="628914A5" w14:textId="1A38972E" w:rsidR="00003A3B" w:rsidRPr="005625F7" w:rsidRDefault="00003A3B" w:rsidP="00935C96">
      <w:pPr>
        <w:pStyle w:val="Textoindependiente"/>
        <w:ind w:right="29"/>
        <w:jc w:val="both"/>
        <w:rPr>
          <w:sz w:val="21"/>
          <w:szCs w:val="21"/>
        </w:rPr>
      </w:pPr>
    </w:p>
    <w:p w14:paraId="75E444F4" w14:textId="77777777" w:rsidR="00003A3B" w:rsidRDefault="00003A3B" w:rsidP="00003A3B">
      <w:pPr>
        <w:jc w:val="both"/>
        <w:rPr>
          <w:sz w:val="20"/>
          <w:szCs w:val="20"/>
          <w:lang w:eastAsia="es-ES"/>
        </w:rPr>
      </w:pPr>
      <w:r w:rsidRPr="005625F7">
        <w:rPr>
          <w:sz w:val="20"/>
          <w:szCs w:val="20"/>
          <w:lang w:eastAsia="es-ES"/>
        </w:rPr>
        <w:t>En virtud del principio de buena fe, los Proponentes que presenten observaciones al proceso o a las ofertas y conductas de los demás oferentes, deben argumentar y demostrar la procedencia y oportunidad de estas.</w:t>
      </w:r>
    </w:p>
    <w:p w14:paraId="573D15A1" w14:textId="77777777" w:rsidR="00935C96" w:rsidRDefault="00935C96" w:rsidP="00935C96">
      <w:pPr>
        <w:pStyle w:val="Textoindependiente"/>
        <w:spacing w:before="9"/>
        <w:rPr>
          <w:sz w:val="19"/>
        </w:rPr>
      </w:pPr>
    </w:p>
    <w:p w14:paraId="5D73B4F4" w14:textId="12A59B1E" w:rsidR="00935C96" w:rsidRDefault="00935C96" w:rsidP="00D04B10">
      <w:pPr>
        <w:pStyle w:val="Ttulo1"/>
        <w:numPr>
          <w:ilvl w:val="0"/>
          <w:numId w:val="16"/>
        </w:numPr>
        <w:tabs>
          <w:tab w:val="left" w:pos="545"/>
          <w:tab w:val="left" w:pos="547"/>
        </w:tabs>
        <w:spacing w:before="1"/>
        <w:ind w:left="1091" w:hanging="546"/>
      </w:pPr>
      <w:bookmarkStart w:id="10" w:name="_Toc154644380"/>
      <w:r>
        <w:t>Confidencialidad de la información relacionada con datos</w:t>
      </w:r>
      <w:r>
        <w:rPr>
          <w:spacing w:val="-8"/>
        </w:rPr>
        <w:t xml:space="preserve"> </w:t>
      </w:r>
      <w:r>
        <w:t>sensibles</w:t>
      </w:r>
      <w:bookmarkEnd w:id="10"/>
    </w:p>
    <w:p w14:paraId="3AF1CAF5" w14:textId="77777777" w:rsidR="00935C96" w:rsidRDefault="00935C96" w:rsidP="00935C96">
      <w:pPr>
        <w:pStyle w:val="Textoindependiente"/>
        <w:spacing w:before="3"/>
        <w:rPr>
          <w:b/>
        </w:rPr>
      </w:pPr>
    </w:p>
    <w:p w14:paraId="6903FC6E" w14:textId="77777777" w:rsidR="00935C96" w:rsidRDefault="00935C96" w:rsidP="00935C96">
      <w:pPr>
        <w:pStyle w:val="Textoindependiente"/>
        <w:ind w:right="29"/>
        <w:jc w:val="both"/>
      </w:pPr>
      <w:r>
        <w:t>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w:t>
      </w:r>
      <w:r>
        <w:rPr>
          <w:spacing w:val="-11"/>
        </w:rPr>
        <w:t xml:space="preserve"> </w:t>
      </w:r>
      <w:r>
        <w:t>que</w:t>
      </w:r>
      <w:r>
        <w:rPr>
          <w:spacing w:val="-8"/>
        </w:rPr>
        <w:t xml:space="preserve"> </w:t>
      </w:r>
      <w:r>
        <w:t>acredita</w:t>
      </w:r>
      <w:r>
        <w:rPr>
          <w:spacing w:val="-8"/>
        </w:rPr>
        <w:t xml:space="preserve"> </w:t>
      </w:r>
      <w:r>
        <w:t>el</w:t>
      </w:r>
      <w:r>
        <w:rPr>
          <w:spacing w:val="-8"/>
        </w:rPr>
        <w:t xml:space="preserve"> </w:t>
      </w:r>
      <w:r>
        <w:t>cumplimiento</w:t>
      </w:r>
      <w:r>
        <w:rPr>
          <w:spacing w:val="-8"/>
        </w:rPr>
        <w:t xml:space="preserve"> </w:t>
      </w:r>
      <w:r>
        <w:t>de</w:t>
      </w:r>
      <w:r>
        <w:rPr>
          <w:spacing w:val="-8"/>
        </w:rPr>
        <w:t xml:space="preserve"> </w:t>
      </w:r>
      <w:r>
        <w:t>los</w:t>
      </w:r>
      <w:r>
        <w:rPr>
          <w:spacing w:val="-9"/>
        </w:rPr>
        <w:t xml:space="preserve"> </w:t>
      </w:r>
      <w:r>
        <w:t>factores</w:t>
      </w:r>
      <w:r>
        <w:rPr>
          <w:spacing w:val="-8"/>
        </w:rPr>
        <w:t xml:space="preserve"> </w:t>
      </w:r>
      <w:r>
        <w:t>de</w:t>
      </w:r>
      <w:r>
        <w:rPr>
          <w:spacing w:val="-11"/>
        </w:rPr>
        <w:t xml:space="preserve"> </w:t>
      </w:r>
      <w:r>
        <w:t>desempate</w:t>
      </w:r>
      <w:r>
        <w:rPr>
          <w:spacing w:val="-11"/>
        </w:rPr>
        <w:t xml:space="preserve"> </w:t>
      </w:r>
      <w:r>
        <w:t>de:</w:t>
      </w:r>
      <w:r>
        <w:rPr>
          <w:spacing w:val="-7"/>
        </w:rPr>
        <w:t xml:space="preserve"> </w:t>
      </w:r>
      <w:r>
        <w:t>i)</w:t>
      </w:r>
      <w:r>
        <w:rPr>
          <w:spacing w:val="-9"/>
        </w:rPr>
        <w:t xml:space="preserve"> </w:t>
      </w:r>
      <w:r>
        <w:t>mujeres</w:t>
      </w:r>
      <w:r>
        <w:rPr>
          <w:spacing w:val="-9"/>
        </w:rPr>
        <w:t xml:space="preserve"> </w:t>
      </w:r>
      <w:r>
        <w:t>víctimas</w:t>
      </w:r>
      <w:r>
        <w:rPr>
          <w:spacing w:val="-9"/>
        </w:rPr>
        <w:t xml:space="preserve"> </w:t>
      </w:r>
      <w:r>
        <w:t>de</w:t>
      </w:r>
      <w:r>
        <w:rPr>
          <w:spacing w:val="-7"/>
        </w:rPr>
        <w:t xml:space="preserve"> </w:t>
      </w:r>
      <w:r>
        <w:t>violencia intrafamiliar,</w:t>
      </w:r>
      <w:r>
        <w:rPr>
          <w:spacing w:val="-11"/>
        </w:rPr>
        <w:t xml:space="preserve"> </w:t>
      </w:r>
      <w:proofErr w:type="spellStart"/>
      <w:r>
        <w:t>ii</w:t>
      </w:r>
      <w:proofErr w:type="spellEnd"/>
      <w:r>
        <w:t>)</w:t>
      </w:r>
      <w:r>
        <w:rPr>
          <w:spacing w:val="-9"/>
        </w:rPr>
        <w:t xml:space="preserve"> </w:t>
      </w:r>
      <w:r>
        <w:t>personas</w:t>
      </w:r>
      <w:r>
        <w:rPr>
          <w:spacing w:val="-12"/>
        </w:rPr>
        <w:t xml:space="preserve"> </w:t>
      </w:r>
      <w:r>
        <w:t>en</w:t>
      </w:r>
      <w:r>
        <w:rPr>
          <w:spacing w:val="-11"/>
        </w:rPr>
        <w:t xml:space="preserve"> </w:t>
      </w:r>
      <w:r>
        <w:t>proceso</w:t>
      </w:r>
      <w:r>
        <w:rPr>
          <w:spacing w:val="-11"/>
        </w:rPr>
        <w:t xml:space="preserve"> </w:t>
      </w:r>
      <w:r>
        <w:t>de</w:t>
      </w:r>
      <w:r>
        <w:rPr>
          <w:spacing w:val="-13"/>
        </w:rPr>
        <w:t xml:space="preserve"> </w:t>
      </w:r>
      <w:r>
        <w:t>reincorporación</w:t>
      </w:r>
      <w:r>
        <w:rPr>
          <w:spacing w:val="-8"/>
        </w:rPr>
        <w:t xml:space="preserve"> </w:t>
      </w:r>
      <w:r>
        <w:t>y/o</w:t>
      </w:r>
      <w:r>
        <w:rPr>
          <w:spacing w:val="-13"/>
        </w:rPr>
        <w:t xml:space="preserve"> </w:t>
      </w:r>
      <w:r>
        <w:t>reintegración</w:t>
      </w:r>
      <w:r>
        <w:rPr>
          <w:spacing w:val="-9"/>
        </w:rPr>
        <w:t xml:space="preserve"> </w:t>
      </w:r>
      <w:r>
        <w:t>y</w:t>
      </w:r>
      <w:r>
        <w:rPr>
          <w:spacing w:val="-14"/>
        </w:rPr>
        <w:t xml:space="preserve"> </w:t>
      </w:r>
      <w:proofErr w:type="spellStart"/>
      <w:r>
        <w:t>iii</w:t>
      </w:r>
      <w:proofErr w:type="spellEnd"/>
      <w:r>
        <w:t>)</w:t>
      </w:r>
      <w:r>
        <w:rPr>
          <w:spacing w:val="-12"/>
        </w:rPr>
        <w:t xml:space="preserve"> </w:t>
      </w:r>
      <w:r>
        <w:t>la</w:t>
      </w:r>
      <w:r>
        <w:rPr>
          <w:spacing w:val="-10"/>
        </w:rPr>
        <w:t xml:space="preserve"> </w:t>
      </w:r>
      <w:r>
        <w:t>población</w:t>
      </w:r>
      <w:r>
        <w:rPr>
          <w:spacing w:val="-11"/>
        </w:rPr>
        <w:t xml:space="preserve"> </w:t>
      </w:r>
      <w:r>
        <w:t>indígena,</w:t>
      </w:r>
      <w:r>
        <w:rPr>
          <w:spacing w:val="-11"/>
        </w:rPr>
        <w:t xml:space="preserve"> </w:t>
      </w:r>
      <w:r>
        <w:t xml:space="preserve">negra, afrocolombiana, raizal, palenquera, </w:t>
      </w:r>
      <w:proofErr w:type="spellStart"/>
      <w:r>
        <w:t>Rrom</w:t>
      </w:r>
      <w:proofErr w:type="spellEnd"/>
      <w:r>
        <w:t xml:space="preserve"> o</w:t>
      </w:r>
      <w:r>
        <w:rPr>
          <w:spacing w:val="1"/>
        </w:rPr>
        <w:t xml:space="preserve"> </w:t>
      </w:r>
      <w:r>
        <w:t>gitana.</w:t>
      </w:r>
    </w:p>
    <w:p w14:paraId="58F80996" w14:textId="77777777" w:rsidR="00935C96" w:rsidRDefault="00935C96" w:rsidP="00935C96">
      <w:pPr>
        <w:pStyle w:val="Textoindependiente"/>
        <w:spacing w:before="10"/>
        <w:ind w:right="29"/>
        <w:rPr>
          <w:sz w:val="19"/>
        </w:rPr>
      </w:pPr>
    </w:p>
    <w:p w14:paraId="3E94A279" w14:textId="77777777" w:rsidR="00935C96" w:rsidRDefault="00935C96" w:rsidP="00935C96">
      <w:pPr>
        <w:pStyle w:val="Textoindependiente"/>
        <w:ind w:right="29"/>
        <w:jc w:val="both"/>
      </w:pPr>
      <w: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t>Rrom</w:t>
      </w:r>
      <w:proofErr w:type="spellEnd"/>
      <w:r>
        <w:t xml:space="preserve"> o gitana, puesto que su público conocimiento afecta el derecho a la intimidad de los oferentes o de sus trabajadores o socios o accionistas.</w:t>
      </w:r>
    </w:p>
    <w:p w14:paraId="6729D3C5" w14:textId="77777777" w:rsidR="00935C96" w:rsidRDefault="00935C96" w:rsidP="00935C96">
      <w:pPr>
        <w:pStyle w:val="Textoindependiente"/>
        <w:spacing w:before="1"/>
        <w:ind w:right="29"/>
      </w:pPr>
    </w:p>
    <w:p w14:paraId="4AAE2846" w14:textId="24CEA89E" w:rsidR="00935C96" w:rsidRDefault="00935C96" w:rsidP="00935C96">
      <w:pPr>
        <w:pStyle w:val="Textoindependiente"/>
        <w:ind w:right="29"/>
        <w:jc w:val="both"/>
      </w:pPr>
      <w: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t>Rrom</w:t>
      </w:r>
      <w:proofErr w:type="spellEnd"/>
      <w:r>
        <w:t xml:space="preserve"> o gitana, diligencie el «Formato - Autorización para el tratamiento de datos personales» como requisito para el otorgamiento del criterio de desempate.</w:t>
      </w:r>
    </w:p>
    <w:p w14:paraId="27277311" w14:textId="4262B806" w:rsidR="00FF6E8E" w:rsidRDefault="00FF6E8E" w:rsidP="00935C96">
      <w:pPr>
        <w:pStyle w:val="Textoindependiente"/>
        <w:ind w:right="29"/>
        <w:jc w:val="both"/>
      </w:pPr>
    </w:p>
    <w:p w14:paraId="603AA714" w14:textId="61B8433E" w:rsidR="00FF6E8E" w:rsidRDefault="00FF6E8E" w:rsidP="00935C96">
      <w:pPr>
        <w:pStyle w:val="Textoindependiente"/>
        <w:ind w:right="29"/>
        <w:jc w:val="both"/>
      </w:pPr>
    </w:p>
    <w:p w14:paraId="74F88F5E" w14:textId="77777777" w:rsidR="00FF6E8E" w:rsidRDefault="00FF6E8E" w:rsidP="00935C96">
      <w:pPr>
        <w:pStyle w:val="Textoindependiente"/>
        <w:ind w:right="29"/>
        <w:jc w:val="both"/>
      </w:pPr>
    </w:p>
    <w:p w14:paraId="6B223064" w14:textId="0E1C6A4F" w:rsidR="00CD20FB" w:rsidRDefault="00CD20FB" w:rsidP="00935C96">
      <w:pPr>
        <w:pStyle w:val="Textoindependiente"/>
        <w:ind w:right="29"/>
        <w:jc w:val="both"/>
        <w:rPr>
          <w:sz w:val="22"/>
        </w:rPr>
      </w:pPr>
    </w:p>
    <w:p w14:paraId="23125493" w14:textId="77777777" w:rsidR="00CD20FB" w:rsidRPr="00455329" w:rsidRDefault="00CD20FB" w:rsidP="00CD20FB">
      <w:pPr>
        <w:pStyle w:val="Prrafodelista"/>
        <w:numPr>
          <w:ilvl w:val="0"/>
          <w:numId w:val="16"/>
        </w:numPr>
        <w:adjustRightInd w:val="0"/>
        <w:rPr>
          <w:sz w:val="20"/>
          <w:szCs w:val="20"/>
          <w:lang w:val="es-CO"/>
        </w:rPr>
      </w:pPr>
      <w:r w:rsidRPr="00455329">
        <w:rPr>
          <w:b/>
          <w:bCs/>
          <w:sz w:val="20"/>
          <w:szCs w:val="20"/>
          <w:lang w:val="es-CO"/>
        </w:rPr>
        <w:t>Protocolo de Indisponibilidad del SECOP II para presentar ofertas:</w:t>
      </w:r>
    </w:p>
    <w:p w14:paraId="1143623F" w14:textId="77777777" w:rsidR="00CD20FB" w:rsidRPr="00455329" w:rsidRDefault="00CD20FB" w:rsidP="00CD20FB">
      <w:pPr>
        <w:pStyle w:val="Prrafodelista"/>
        <w:widowControl/>
        <w:tabs>
          <w:tab w:val="left" w:pos="284"/>
          <w:tab w:val="left" w:pos="426"/>
          <w:tab w:val="left" w:pos="709"/>
        </w:tabs>
        <w:adjustRightInd w:val="0"/>
        <w:contextualSpacing/>
        <w:rPr>
          <w:b/>
          <w:bCs/>
          <w:sz w:val="20"/>
          <w:szCs w:val="20"/>
          <w:lang w:val="es-CO"/>
        </w:rPr>
      </w:pPr>
    </w:p>
    <w:p w14:paraId="611CD25E" w14:textId="77777777" w:rsidR="00CD20FB" w:rsidRPr="00455329" w:rsidRDefault="00CD20FB" w:rsidP="00CD20FB">
      <w:pPr>
        <w:pStyle w:val="Prrafodelista"/>
        <w:widowControl/>
        <w:tabs>
          <w:tab w:val="left" w:pos="142"/>
          <w:tab w:val="left" w:pos="284"/>
          <w:tab w:val="left" w:pos="709"/>
        </w:tabs>
        <w:ind w:left="0" w:firstLine="0"/>
        <w:contextualSpacing/>
        <w:rPr>
          <w:bCs/>
          <w:sz w:val="20"/>
          <w:szCs w:val="20"/>
          <w:lang w:val="es-CO"/>
        </w:rPr>
      </w:pPr>
      <w:r w:rsidRPr="00455329">
        <w:rPr>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14:paraId="29BF44EE" w14:textId="77777777" w:rsidR="00CD20FB" w:rsidRPr="00455329" w:rsidRDefault="00CD20FB" w:rsidP="00CD20FB">
      <w:pPr>
        <w:pStyle w:val="Prrafodelista"/>
        <w:widowControl/>
        <w:tabs>
          <w:tab w:val="left" w:pos="142"/>
          <w:tab w:val="left" w:pos="284"/>
          <w:tab w:val="left" w:pos="709"/>
        </w:tabs>
        <w:ind w:left="0" w:firstLine="0"/>
        <w:contextualSpacing/>
        <w:rPr>
          <w:bCs/>
          <w:sz w:val="20"/>
          <w:szCs w:val="20"/>
          <w:lang w:val="es-CO"/>
        </w:rPr>
      </w:pPr>
    </w:p>
    <w:p w14:paraId="29C41DB4" w14:textId="2323A40C" w:rsidR="00CD20FB" w:rsidRPr="00455329" w:rsidRDefault="00CD20FB" w:rsidP="00CD20FB">
      <w:pPr>
        <w:pStyle w:val="Prrafodelista"/>
        <w:tabs>
          <w:tab w:val="left" w:pos="142"/>
          <w:tab w:val="left" w:pos="284"/>
          <w:tab w:val="left" w:pos="709"/>
        </w:tabs>
        <w:ind w:left="0" w:firstLine="0"/>
        <w:contextualSpacing/>
        <w:rPr>
          <w:bCs/>
          <w:sz w:val="20"/>
          <w:szCs w:val="20"/>
          <w:lang w:val="es-CO"/>
        </w:rPr>
      </w:pPr>
      <w:r w:rsidRPr="00455329">
        <w:rPr>
          <w:bCs/>
          <w:sz w:val="20"/>
          <w:szCs w:val="20"/>
          <w:lang w:val="es-CO"/>
        </w:rPr>
        <w:t xml:space="preserve">En el evento en que se presenten indisponibilidades en la plataforma consulte la “Guía para actuar ante una indisponibilidad del SECOP II” disponible en el siguiente enlace: </w:t>
      </w:r>
      <w:hyperlink r:id="rId11" w:history="1">
        <w:r w:rsidR="00661746" w:rsidRPr="00920B69">
          <w:rPr>
            <w:rStyle w:val="Hipervnculo"/>
            <w:bCs/>
            <w:lang w:val="es-CO"/>
          </w:rPr>
          <w:t>https://www.colombiacompra.gov.co/secop–ii/indisponibilidad–en–el–secop–ii</w:t>
        </w:r>
      </w:hyperlink>
      <w:r w:rsidRPr="00455329">
        <w:rPr>
          <w:bCs/>
          <w:sz w:val="20"/>
          <w:szCs w:val="20"/>
          <w:lang w:val="es-CO"/>
        </w:rPr>
        <w:t>.</w:t>
      </w:r>
    </w:p>
    <w:p w14:paraId="63B4418E" w14:textId="77777777" w:rsidR="00CD20FB" w:rsidRPr="00455329" w:rsidRDefault="00CD20FB" w:rsidP="00CD20FB">
      <w:pPr>
        <w:pStyle w:val="Prrafodelista"/>
        <w:tabs>
          <w:tab w:val="left" w:pos="142"/>
          <w:tab w:val="left" w:pos="284"/>
          <w:tab w:val="left" w:pos="709"/>
        </w:tabs>
        <w:ind w:left="0" w:firstLine="0"/>
        <w:contextualSpacing/>
        <w:rPr>
          <w:bCs/>
          <w:sz w:val="20"/>
          <w:szCs w:val="20"/>
          <w:lang w:val="es-CO"/>
        </w:rPr>
      </w:pPr>
    </w:p>
    <w:p w14:paraId="1543C326" w14:textId="77777777" w:rsidR="00CD20FB" w:rsidRPr="00455329" w:rsidRDefault="00CD20FB" w:rsidP="00CD20FB">
      <w:pPr>
        <w:pStyle w:val="Prrafodelista"/>
        <w:widowControl/>
        <w:tabs>
          <w:tab w:val="left" w:pos="142"/>
          <w:tab w:val="left" w:pos="284"/>
          <w:tab w:val="left" w:pos="709"/>
        </w:tabs>
        <w:ind w:left="0" w:firstLine="0"/>
        <w:contextualSpacing/>
        <w:rPr>
          <w:bCs/>
          <w:sz w:val="20"/>
          <w:szCs w:val="20"/>
          <w:lang w:val="es-CO"/>
        </w:rPr>
      </w:pPr>
      <w:r w:rsidRPr="00455329">
        <w:rPr>
          <w:bCs/>
          <w:sz w:val="20"/>
          <w:szCs w:val="20"/>
          <w:lang w:val="es-CO"/>
        </w:rPr>
        <w:t>Los teléfonos de la mesa de servicio son: 7456788 en Bogotá y 01800 52 08 08 para el resto del país.</w:t>
      </w:r>
    </w:p>
    <w:p w14:paraId="63A2451F" w14:textId="77777777" w:rsidR="00CD20FB" w:rsidRPr="00455329" w:rsidRDefault="00CD20FB" w:rsidP="00CD20FB">
      <w:pPr>
        <w:pStyle w:val="Prrafodelista"/>
        <w:widowControl/>
        <w:tabs>
          <w:tab w:val="left" w:pos="142"/>
          <w:tab w:val="left" w:pos="284"/>
          <w:tab w:val="left" w:pos="709"/>
        </w:tabs>
        <w:ind w:left="0" w:firstLine="0"/>
        <w:contextualSpacing/>
        <w:rPr>
          <w:bCs/>
          <w:sz w:val="20"/>
          <w:szCs w:val="20"/>
          <w:lang w:val="es-CO"/>
        </w:rPr>
      </w:pPr>
    </w:p>
    <w:p w14:paraId="63429891" w14:textId="06464753" w:rsidR="00CD20FB" w:rsidRPr="00455329" w:rsidRDefault="00CD20FB" w:rsidP="00CD20FB">
      <w:pPr>
        <w:pStyle w:val="Prrafodelista"/>
        <w:widowControl/>
        <w:tabs>
          <w:tab w:val="left" w:pos="142"/>
          <w:tab w:val="left" w:pos="284"/>
          <w:tab w:val="left" w:pos="709"/>
        </w:tabs>
        <w:ind w:left="0" w:firstLine="0"/>
        <w:contextualSpacing/>
        <w:rPr>
          <w:b/>
          <w:bCs/>
          <w:color w:val="FF0000"/>
          <w:sz w:val="20"/>
          <w:szCs w:val="20"/>
          <w:lang w:val="es-CO"/>
        </w:rPr>
      </w:pPr>
      <w:r w:rsidRPr="00455329">
        <w:rPr>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w:t>
      </w:r>
      <w:r w:rsidRPr="00B53686">
        <w:rPr>
          <w:bCs/>
          <w:sz w:val="20"/>
          <w:szCs w:val="20"/>
          <w:lang w:val="es-CO"/>
        </w:rPr>
        <w:t xml:space="preserve">plataforma y la cuenta del proponente que quiere presentar la oferta. El correo electrónico para este fin es </w:t>
      </w:r>
      <w:hyperlink r:id="rId12" w:history="1">
        <w:r w:rsidR="00B53686" w:rsidRPr="00B53686">
          <w:rPr>
            <w:sz w:val="20"/>
            <w:szCs w:val="20"/>
            <w:u w:val="single"/>
            <w:lang w:val="es-CO"/>
          </w:rPr>
          <w:t>catalina.villegas@fac.mil.co</w:t>
        </w:r>
      </w:hyperlink>
      <w:r w:rsidRPr="00455329">
        <w:rPr>
          <w:b/>
          <w:bCs/>
          <w:color w:val="FF0000"/>
          <w:sz w:val="20"/>
          <w:szCs w:val="20"/>
          <w:lang w:val="es-CO"/>
        </w:rPr>
        <w:t xml:space="preserve"> </w:t>
      </w:r>
    </w:p>
    <w:p w14:paraId="0CE3D882" w14:textId="77777777" w:rsidR="00CD20FB" w:rsidRPr="00455329" w:rsidRDefault="00CD20FB" w:rsidP="00CD20FB">
      <w:pPr>
        <w:pStyle w:val="Prrafodelista"/>
        <w:widowControl/>
        <w:tabs>
          <w:tab w:val="left" w:pos="142"/>
          <w:tab w:val="left" w:pos="284"/>
          <w:tab w:val="left" w:pos="709"/>
        </w:tabs>
        <w:ind w:left="0" w:firstLine="0"/>
        <w:contextualSpacing/>
        <w:rPr>
          <w:bCs/>
          <w:sz w:val="20"/>
          <w:szCs w:val="20"/>
          <w:lang w:val="es-CO"/>
        </w:rPr>
      </w:pPr>
    </w:p>
    <w:p w14:paraId="1BF5A0EF" w14:textId="77777777" w:rsidR="00CD20FB" w:rsidRPr="00455329" w:rsidRDefault="00CD20FB" w:rsidP="00CD20FB">
      <w:pPr>
        <w:pStyle w:val="Prrafodelista"/>
        <w:tabs>
          <w:tab w:val="left" w:pos="142"/>
        </w:tabs>
        <w:adjustRightInd w:val="0"/>
        <w:ind w:left="0" w:firstLine="0"/>
        <w:rPr>
          <w:bCs/>
          <w:sz w:val="20"/>
          <w:szCs w:val="20"/>
          <w:lang w:val="es-CO"/>
        </w:rPr>
      </w:pPr>
      <w:r w:rsidRPr="00455329">
        <w:rPr>
          <w:bCs/>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14:paraId="392BC305" w14:textId="77777777" w:rsidR="00CD20FB" w:rsidRPr="00455329" w:rsidRDefault="00CD20FB" w:rsidP="00CD20FB">
      <w:pPr>
        <w:pStyle w:val="Prrafodelista"/>
        <w:adjustRightInd w:val="0"/>
        <w:rPr>
          <w:bCs/>
          <w:sz w:val="20"/>
          <w:szCs w:val="20"/>
          <w:lang w:val="es-CO"/>
        </w:rPr>
      </w:pPr>
    </w:p>
    <w:p w14:paraId="5EE57A9F" w14:textId="77777777" w:rsidR="00CD20FB" w:rsidRPr="00A2490D" w:rsidRDefault="00CD20FB" w:rsidP="00CD20FB">
      <w:pPr>
        <w:pStyle w:val="Prrafodelista"/>
        <w:widowControl/>
        <w:numPr>
          <w:ilvl w:val="0"/>
          <w:numId w:val="16"/>
        </w:numPr>
        <w:adjustRightInd w:val="0"/>
        <w:rPr>
          <w:sz w:val="20"/>
          <w:szCs w:val="20"/>
          <w:lang w:val="es-CO"/>
        </w:rPr>
      </w:pPr>
      <w:r w:rsidRPr="00A2490D">
        <w:rPr>
          <w:b/>
          <w:sz w:val="20"/>
          <w:szCs w:val="20"/>
          <w:lang w:val="es-CO"/>
        </w:rPr>
        <w:t>Estudios de seguridad</w:t>
      </w:r>
    </w:p>
    <w:p w14:paraId="249DFD81" w14:textId="77777777" w:rsidR="00CD20FB" w:rsidRPr="00455329" w:rsidRDefault="00CD20FB" w:rsidP="00CD20FB">
      <w:pPr>
        <w:pStyle w:val="Prrafodelista"/>
        <w:widowControl/>
        <w:adjustRightInd w:val="0"/>
        <w:rPr>
          <w:sz w:val="20"/>
          <w:szCs w:val="20"/>
          <w:lang w:val="es-CO"/>
        </w:rPr>
      </w:pPr>
    </w:p>
    <w:p w14:paraId="5C130C3D" w14:textId="279EC5BB" w:rsidR="00CD20FB" w:rsidRPr="00455329" w:rsidRDefault="00CD20FB" w:rsidP="00CD20FB">
      <w:pPr>
        <w:pStyle w:val="Textoindependiente"/>
        <w:jc w:val="both"/>
        <w:rPr>
          <w:lang w:val="es-CO"/>
        </w:rPr>
      </w:pPr>
      <w:r w:rsidRPr="00455329">
        <w:rPr>
          <w:lang w:val="es-CO"/>
        </w:rPr>
        <w:t>Una vez adjudicado el contrato</w:t>
      </w:r>
      <w:r>
        <w:rPr>
          <w:lang w:val="es-CO"/>
        </w:rPr>
        <w:t>, en caso de ser requerido por la Entidad,</w:t>
      </w:r>
      <w:r w:rsidRPr="00455329">
        <w:rPr>
          <w:lang w:val="es-CO"/>
        </w:rPr>
        <w:t xml:space="preserve"> el </w:t>
      </w:r>
      <w:r>
        <w:rPr>
          <w:lang w:val="es-CO"/>
        </w:rPr>
        <w:t>contratista</w:t>
      </w:r>
      <w:r w:rsidRPr="00455329">
        <w:rPr>
          <w:lang w:val="es-CO"/>
        </w:rPr>
        <w:t xml:space="preserve"> deberá presentar la </w:t>
      </w:r>
      <w:r w:rsidRPr="00455329">
        <w:rPr>
          <w:lang w:val="es-CO"/>
        </w:rPr>
        <w:lastRenderedPageBreak/>
        <w:t>totalidad de la documentación para elaborar el estudio de seguridad del personal asignado para la ejecución del contrato.</w:t>
      </w:r>
    </w:p>
    <w:p w14:paraId="61C959D9" w14:textId="77777777" w:rsidR="00CD20FB" w:rsidRPr="00455329" w:rsidRDefault="00CD20FB" w:rsidP="00CD20FB">
      <w:pPr>
        <w:pStyle w:val="Textoindependiente"/>
        <w:jc w:val="both"/>
        <w:rPr>
          <w:lang w:val="es-CO"/>
        </w:rPr>
      </w:pPr>
    </w:p>
    <w:p w14:paraId="73272101" w14:textId="77ABD14C" w:rsidR="00CD20FB" w:rsidRDefault="00CD20FB" w:rsidP="00CD20FB">
      <w:pPr>
        <w:pStyle w:val="Textoindependiente"/>
        <w:jc w:val="both"/>
        <w:rPr>
          <w:sz w:val="22"/>
        </w:rPr>
      </w:pPr>
      <w:r w:rsidRPr="00455329">
        <w:rPr>
          <w:b/>
          <w:lang w:val="es-CO"/>
        </w:rPr>
        <w:t>EL MINISTERIO</w:t>
      </w:r>
      <w:r w:rsidRPr="00455329">
        <w:rPr>
          <w:lang w:val="es-CO"/>
        </w:rPr>
        <w:t xml:space="preserve"> se reserva el derecho de no aceptar la vinculación de personas que no aprueben los estudios de seguridad correspondientes.</w:t>
      </w:r>
      <w:bookmarkStart w:id="11" w:name="_bookmark9"/>
      <w:bookmarkEnd w:id="11"/>
    </w:p>
    <w:p w14:paraId="164BDB00" w14:textId="77777777" w:rsidR="00935C96" w:rsidRDefault="00935C96" w:rsidP="00935C96">
      <w:pPr>
        <w:pStyle w:val="Textoindependiente"/>
        <w:spacing w:before="10"/>
        <w:rPr>
          <w:sz w:val="17"/>
        </w:rPr>
      </w:pPr>
    </w:p>
    <w:p w14:paraId="771D531B" w14:textId="0AF6E925" w:rsidR="00935C96" w:rsidRDefault="00935C96" w:rsidP="00CD20FB">
      <w:pPr>
        <w:pStyle w:val="Ttulo1"/>
        <w:numPr>
          <w:ilvl w:val="0"/>
          <w:numId w:val="16"/>
        </w:numPr>
        <w:tabs>
          <w:tab w:val="left" w:pos="545"/>
          <w:tab w:val="left" w:pos="547"/>
        </w:tabs>
      </w:pPr>
      <w:bookmarkStart w:id="12" w:name="_Toc154644381"/>
      <w:r>
        <w:t>Presentación de ofertas:</w:t>
      </w:r>
      <w:bookmarkEnd w:id="12"/>
    </w:p>
    <w:p w14:paraId="3B0A3748" w14:textId="77777777" w:rsidR="00935C96" w:rsidRDefault="00935C96" w:rsidP="00935C96">
      <w:pPr>
        <w:pStyle w:val="Textoindependiente"/>
        <w:spacing w:before="5"/>
        <w:rPr>
          <w:b/>
        </w:rPr>
      </w:pPr>
    </w:p>
    <w:p w14:paraId="11F7A465" w14:textId="77777777" w:rsidR="00935C96" w:rsidRDefault="00935C96" w:rsidP="00935C96">
      <w:pPr>
        <w:pStyle w:val="Textoindependiente"/>
        <w:spacing w:line="237" w:lineRule="auto"/>
        <w:ind w:right="29"/>
        <w:jc w:val="both"/>
      </w:pPr>
      <w:r>
        <w:t>Se entenderán recibidas por la Entidad las ofertas que, a la fecha y hora indicada en el cronograma del Proceso de Contratación, se encuentren publicadas en plataforma SECOP II.</w:t>
      </w:r>
    </w:p>
    <w:p w14:paraId="646A64FF" w14:textId="77777777" w:rsidR="00935C96" w:rsidRDefault="00935C96" w:rsidP="00935C96">
      <w:pPr>
        <w:pStyle w:val="Textoindependiente"/>
        <w:spacing w:before="93"/>
        <w:ind w:right="29"/>
        <w:jc w:val="both"/>
      </w:pPr>
      <w:r>
        <w:t>Se darán por no presentadas todas las propuestas que no hayan sido publicadas en el espacio dispuesto para ello en la plataforma y en el plazo previsto en la presente invitación pública. No serán tenidas como recibidas las ofertas que hayan sido presentadas por medios distintos al SECOP II o que no hayan sido presentadas de conformidad con los Términos de Condiciones y Uso de la plataforma SECOP II.</w:t>
      </w:r>
    </w:p>
    <w:p w14:paraId="60B16E37" w14:textId="77777777" w:rsidR="00935C96" w:rsidRDefault="00935C96" w:rsidP="00935C96">
      <w:pPr>
        <w:pStyle w:val="Textoindependiente"/>
        <w:spacing w:before="8"/>
        <w:rPr>
          <w:sz w:val="19"/>
        </w:rPr>
      </w:pPr>
    </w:p>
    <w:p w14:paraId="1E21A72D" w14:textId="7E885BDC" w:rsidR="00935C96" w:rsidRPr="00935C96" w:rsidRDefault="00935C96" w:rsidP="00CD20FB">
      <w:pPr>
        <w:pStyle w:val="Ttulo1"/>
        <w:numPr>
          <w:ilvl w:val="0"/>
          <w:numId w:val="16"/>
        </w:numPr>
        <w:tabs>
          <w:tab w:val="left" w:pos="547"/>
        </w:tabs>
      </w:pPr>
      <w:bookmarkStart w:id="13" w:name="_Toc154644383"/>
      <w:r w:rsidRPr="00935C96">
        <w:t>Retiro de la Propuesta</w:t>
      </w:r>
      <w:bookmarkEnd w:id="13"/>
    </w:p>
    <w:p w14:paraId="0C173C4C" w14:textId="77777777" w:rsidR="00935C96" w:rsidRPr="00935C96" w:rsidRDefault="00935C96" w:rsidP="00935C96">
      <w:pPr>
        <w:pStyle w:val="Textoindependiente"/>
        <w:spacing w:before="3"/>
        <w:rPr>
          <w:b/>
        </w:rPr>
      </w:pPr>
    </w:p>
    <w:p w14:paraId="7270E601" w14:textId="77777777" w:rsidR="00935C96" w:rsidRPr="00935C96" w:rsidRDefault="00935C96" w:rsidP="00935C96">
      <w:pPr>
        <w:pStyle w:val="Textoindependiente"/>
        <w:spacing w:before="3"/>
        <w:jc w:val="both"/>
      </w:pPr>
      <w:r w:rsidRPr="00935C96">
        <w:t>Los Proponentes que entreguen su oferta antes de la fecha de cierre del proceso podrán retirarla, siempre y cuando la solicitud, efectuada mediante escrito, sea recibida por la Entidad antes de la fecha y hora del cierre, para tal efecto, el Proponente debe seguir el proceso indicado en la “Guía rápida para la presentación de ofertas en SECOP II”. En este sentido, basta el retiro en la oferta por la plataforma, sin necesidad de enviar una solicitud a la Entidad. Una vez se cumpla la fecha y hora de cierre del Proceso de Contratación, la plataforma del SECOP II bloquea a los proveedores la opción del retiro de ofertas.</w:t>
      </w:r>
    </w:p>
    <w:p w14:paraId="7034AF9E" w14:textId="77777777" w:rsidR="00935C96" w:rsidRPr="00935C96" w:rsidRDefault="00935C96" w:rsidP="00935C96">
      <w:pPr>
        <w:pStyle w:val="Textoindependiente"/>
        <w:spacing w:before="3"/>
        <w:jc w:val="both"/>
      </w:pPr>
    </w:p>
    <w:p w14:paraId="304238F6" w14:textId="11741921" w:rsidR="00935C96" w:rsidRDefault="00935C96" w:rsidP="00935C96">
      <w:pPr>
        <w:pStyle w:val="Textoindependiente"/>
        <w:spacing w:before="3"/>
        <w:jc w:val="both"/>
      </w:pPr>
      <w:r w:rsidRPr="00935C96">
        <w:t>Si la propuesta es retirada después del cierre del Proceso de Contratación, la Entidad debe siniestrar la Garantía de seriedad de la oferta, cuando la haya exigido.</w:t>
      </w:r>
    </w:p>
    <w:p w14:paraId="2DF4D1D8" w14:textId="36B89730" w:rsidR="007912E5" w:rsidRDefault="007912E5" w:rsidP="00935C96">
      <w:pPr>
        <w:pStyle w:val="Textoindependiente"/>
        <w:spacing w:before="3"/>
        <w:jc w:val="both"/>
      </w:pPr>
    </w:p>
    <w:p w14:paraId="3FDF8230" w14:textId="78198688" w:rsidR="007912E5" w:rsidRPr="008C794A" w:rsidRDefault="007912E5" w:rsidP="00CD20FB">
      <w:pPr>
        <w:pStyle w:val="Textoindependiente"/>
        <w:numPr>
          <w:ilvl w:val="0"/>
          <w:numId w:val="16"/>
        </w:numPr>
        <w:autoSpaceDE/>
        <w:autoSpaceDN/>
        <w:rPr>
          <w:rFonts w:eastAsia="Calibri"/>
          <w:b/>
          <w:lang w:val="es-CO"/>
        </w:rPr>
      </w:pPr>
      <w:r w:rsidRPr="008C794A">
        <w:rPr>
          <w:rFonts w:eastAsia="Calibri"/>
          <w:b/>
          <w:lang w:val="es-CO"/>
        </w:rPr>
        <w:t>Ofertas Parciales.</w:t>
      </w:r>
    </w:p>
    <w:p w14:paraId="7C923D1B" w14:textId="77777777" w:rsidR="007912E5" w:rsidRPr="008C794A" w:rsidRDefault="007912E5" w:rsidP="007912E5">
      <w:pPr>
        <w:pStyle w:val="Textoindependiente"/>
        <w:rPr>
          <w:rFonts w:eastAsia="Calibri"/>
          <w:b/>
          <w:lang w:val="es-CO"/>
        </w:rPr>
      </w:pPr>
    </w:p>
    <w:p w14:paraId="113F3491" w14:textId="75ABA801" w:rsidR="007912E5" w:rsidRPr="00614CBE" w:rsidRDefault="007912E5" w:rsidP="007912E5">
      <w:pPr>
        <w:pStyle w:val="Textoindependiente"/>
        <w:jc w:val="both"/>
        <w:rPr>
          <w:rFonts w:eastAsia="Calibri"/>
          <w:lang w:val="es-CO"/>
        </w:rPr>
      </w:pPr>
      <w:r w:rsidRPr="008C794A">
        <w:rPr>
          <w:rFonts w:eastAsia="Calibri"/>
          <w:lang w:val="es-CO"/>
        </w:rPr>
        <w:t xml:space="preserve">Los proponentes no pueden presentar propuestas </w:t>
      </w:r>
      <w:r w:rsidRPr="00614CBE">
        <w:rPr>
          <w:rFonts w:eastAsia="Calibri"/>
          <w:lang w:val="es-CO"/>
        </w:rPr>
        <w:t xml:space="preserve">parciales, es decir, que deben ofrecer todos los </w:t>
      </w:r>
      <w:r w:rsidR="00A7014E" w:rsidRPr="00614CBE">
        <w:rPr>
          <w:rFonts w:eastAsia="Calibri"/>
          <w:lang w:val="es-CO"/>
        </w:rPr>
        <w:t xml:space="preserve">bienes </w:t>
      </w:r>
      <w:r w:rsidR="00614CBE" w:rsidRPr="00614CBE">
        <w:rPr>
          <w:rFonts w:eastAsia="Calibri"/>
          <w:lang w:val="es-CO"/>
        </w:rPr>
        <w:t>y</w:t>
      </w:r>
      <w:r w:rsidR="00A7014E" w:rsidRPr="00614CBE">
        <w:rPr>
          <w:rFonts w:eastAsia="Calibri"/>
          <w:lang w:val="es-CO"/>
        </w:rPr>
        <w:t xml:space="preserve"> </w:t>
      </w:r>
      <w:r w:rsidRPr="00614CBE">
        <w:rPr>
          <w:rFonts w:eastAsia="Calibri"/>
          <w:lang w:val="es-CO"/>
        </w:rPr>
        <w:t xml:space="preserve">servicios </w:t>
      </w:r>
      <w:r w:rsidR="00A7014E" w:rsidRPr="00614CBE">
        <w:rPr>
          <w:rFonts w:eastAsia="Calibri"/>
          <w:lang w:val="es-CO"/>
        </w:rPr>
        <w:t>requeridos</w:t>
      </w:r>
      <w:r w:rsidRPr="00614CBE">
        <w:rPr>
          <w:rFonts w:eastAsia="Calibri"/>
          <w:lang w:val="es-CO"/>
        </w:rPr>
        <w:t xml:space="preserve"> en el Anexo Técnico </w:t>
      </w:r>
      <w:r w:rsidR="00A7014E" w:rsidRPr="00614CBE">
        <w:rPr>
          <w:rFonts w:eastAsia="Calibri"/>
          <w:lang w:val="es-CO"/>
        </w:rPr>
        <w:t>de la presente Invitación</w:t>
      </w:r>
      <w:r w:rsidRPr="00614CBE">
        <w:rPr>
          <w:rFonts w:eastAsia="Calibri"/>
          <w:lang w:val="es-CO"/>
        </w:rPr>
        <w:t>.</w:t>
      </w:r>
    </w:p>
    <w:p w14:paraId="40D0469D" w14:textId="77777777" w:rsidR="007912E5" w:rsidRDefault="007912E5" w:rsidP="007912E5">
      <w:pPr>
        <w:pStyle w:val="Textoindependiente"/>
        <w:autoSpaceDE/>
        <w:autoSpaceDN/>
        <w:ind w:left="360"/>
        <w:rPr>
          <w:rFonts w:eastAsia="Calibri"/>
          <w:b/>
          <w:lang w:val="es-CO"/>
        </w:rPr>
      </w:pPr>
    </w:p>
    <w:p w14:paraId="1131C7C2" w14:textId="50E46A7B" w:rsidR="007912E5" w:rsidRPr="00EB45C9" w:rsidRDefault="007912E5" w:rsidP="00CD20FB">
      <w:pPr>
        <w:pStyle w:val="Captulo4"/>
        <w:numPr>
          <w:ilvl w:val="0"/>
          <w:numId w:val="16"/>
        </w:numPr>
        <w:rPr>
          <w:rFonts w:eastAsia="Calibri"/>
        </w:rPr>
      </w:pPr>
      <w:bookmarkStart w:id="14" w:name="_Toc154644384"/>
      <w:r w:rsidRPr="00EB45C9">
        <w:t>Validez de las ofertas.</w:t>
      </w:r>
      <w:bookmarkEnd w:id="14"/>
    </w:p>
    <w:p w14:paraId="3DC92555" w14:textId="1613CFF7" w:rsidR="007912E5" w:rsidRDefault="007912E5" w:rsidP="007912E5">
      <w:pPr>
        <w:pStyle w:val="Textoindependiente"/>
        <w:jc w:val="both"/>
        <w:rPr>
          <w:rFonts w:eastAsia="Calibri"/>
          <w:lang w:val="es-CO"/>
        </w:rPr>
      </w:pPr>
      <w:r w:rsidRPr="008C794A">
        <w:rPr>
          <w:rFonts w:eastAsia="Calibri"/>
          <w:lang w:val="es-CO"/>
        </w:rPr>
        <w:t xml:space="preserve">La Oferta debe tener una validez de tres (3) meses, contados a partir de la fecha de cierre. En el caso de una </w:t>
      </w:r>
      <w:r w:rsidR="00C6760B" w:rsidRPr="008C794A">
        <w:rPr>
          <w:rFonts w:eastAsia="Calibri"/>
          <w:lang w:val="es-CO"/>
        </w:rPr>
        <w:t>suspensión</w:t>
      </w:r>
      <w:r w:rsidRPr="008C794A">
        <w:rPr>
          <w:rFonts w:eastAsia="Calibri"/>
          <w:lang w:val="es-CO"/>
        </w:rPr>
        <w:t xml:space="preserve"> que supere este </w:t>
      </w:r>
      <w:r w:rsidR="00C6760B" w:rsidRPr="008C794A">
        <w:rPr>
          <w:rFonts w:eastAsia="Calibri"/>
          <w:lang w:val="es-CO"/>
        </w:rPr>
        <w:t>término</w:t>
      </w:r>
      <w:r w:rsidRPr="008C794A">
        <w:rPr>
          <w:rFonts w:eastAsia="Calibri"/>
          <w:lang w:val="es-CO"/>
        </w:rPr>
        <w:t xml:space="preserve">, la Entidad Estatal solicitará la </w:t>
      </w:r>
      <w:r w:rsidR="00C6760B" w:rsidRPr="008C794A">
        <w:rPr>
          <w:rFonts w:eastAsia="Calibri"/>
          <w:lang w:val="es-CO"/>
        </w:rPr>
        <w:t>convalidación</w:t>
      </w:r>
      <w:r w:rsidRPr="008C794A">
        <w:rPr>
          <w:rFonts w:eastAsia="Calibri"/>
          <w:lang w:val="es-CO"/>
        </w:rPr>
        <w:t xml:space="preserve"> de la oferta al proponente por un </w:t>
      </w:r>
      <w:r w:rsidR="00C6760B" w:rsidRPr="008C794A">
        <w:rPr>
          <w:rFonts w:eastAsia="Calibri"/>
          <w:lang w:val="es-CO"/>
        </w:rPr>
        <w:t>término</w:t>
      </w:r>
      <w:r w:rsidRPr="008C794A">
        <w:rPr>
          <w:rFonts w:eastAsia="Calibri"/>
          <w:lang w:val="es-CO"/>
        </w:rPr>
        <w:t xml:space="preserve"> igual a la suspensión. En caso de no solicitar la convalidación y el oferente no diga nada al respecto, se </w:t>
      </w:r>
      <w:r w:rsidR="00C6760B" w:rsidRPr="008C794A">
        <w:rPr>
          <w:rFonts w:eastAsia="Calibri"/>
          <w:lang w:val="es-CO"/>
        </w:rPr>
        <w:t>entenderá</w:t>
      </w:r>
      <w:r w:rsidRPr="008C794A">
        <w:rPr>
          <w:rFonts w:eastAsia="Calibri"/>
          <w:lang w:val="es-CO"/>
        </w:rPr>
        <w:t xml:space="preserve"> que la </w:t>
      </w:r>
      <w:r w:rsidR="00C6760B" w:rsidRPr="008C794A">
        <w:rPr>
          <w:rFonts w:eastAsia="Calibri"/>
          <w:lang w:val="es-CO"/>
        </w:rPr>
        <w:t>convalidó</w:t>
      </w:r>
      <w:r w:rsidRPr="008C794A">
        <w:rPr>
          <w:rFonts w:eastAsia="Calibri"/>
          <w:lang w:val="es-CO"/>
        </w:rPr>
        <w:t xml:space="preserve"> al presentar la oferta.</w:t>
      </w:r>
    </w:p>
    <w:p w14:paraId="68AA0F22" w14:textId="77777777" w:rsidR="007912E5" w:rsidRPr="008C794A" w:rsidRDefault="007912E5" w:rsidP="007912E5">
      <w:pPr>
        <w:pStyle w:val="Textoindependiente"/>
        <w:jc w:val="both"/>
        <w:rPr>
          <w:rFonts w:eastAsia="Calibri"/>
          <w:lang w:val="es-CO"/>
        </w:rPr>
      </w:pPr>
    </w:p>
    <w:p w14:paraId="170C1A3D" w14:textId="02C4DC27" w:rsidR="007912E5" w:rsidRDefault="007912E5" w:rsidP="00CD20FB">
      <w:pPr>
        <w:pStyle w:val="Captulo4"/>
        <w:numPr>
          <w:ilvl w:val="0"/>
          <w:numId w:val="16"/>
        </w:numPr>
      </w:pPr>
      <w:bookmarkStart w:id="15" w:name="_Toc154644385"/>
      <w:r>
        <w:t>Evaluación de las</w:t>
      </w:r>
      <w:r>
        <w:rPr>
          <w:spacing w:val="-3"/>
        </w:rPr>
        <w:t xml:space="preserve"> </w:t>
      </w:r>
      <w:r>
        <w:t>ofertas</w:t>
      </w:r>
      <w:bookmarkEnd w:id="15"/>
      <w:r w:rsidR="005F68E0">
        <w:t xml:space="preserve"> y reglas de </w:t>
      </w:r>
      <w:proofErr w:type="spellStart"/>
      <w:r w:rsidR="005F68E0">
        <w:t>subsanabilidad</w:t>
      </w:r>
      <w:proofErr w:type="spellEnd"/>
      <w:r w:rsidR="005F68E0">
        <w:t>:</w:t>
      </w:r>
    </w:p>
    <w:p w14:paraId="367FA683" w14:textId="77777777" w:rsidR="007912E5" w:rsidRPr="008C28CC" w:rsidRDefault="007912E5" w:rsidP="007912E5">
      <w:pPr>
        <w:tabs>
          <w:tab w:val="left" w:pos="-142"/>
        </w:tabs>
        <w:adjustRightInd w:val="0"/>
        <w:spacing w:before="120" w:after="240"/>
        <w:jc w:val="both"/>
        <w:rPr>
          <w:sz w:val="20"/>
          <w:szCs w:val="20"/>
          <w:lang w:eastAsia="es-CO"/>
        </w:rPr>
      </w:pPr>
      <w:r w:rsidRPr="008C28CC">
        <w:rPr>
          <w:sz w:val="20"/>
          <w:szCs w:val="20"/>
          <w:lang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w:t>
      </w:r>
    </w:p>
    <w:p w14:paraId="5A23D1F8" w14:textId="77777777" w:rsidR="007912E5" w:rsidRPr="008C28CC" w:rsidRDefault="007912E5" w:rsidP="007912E5">
      <w:pPr>
        <w:adjustRightInd w:val="0"/>
        <w:spacing w:before="120" w:after="240"/>
        <w:jc w:val="both"/>
        <w:rPr>
          <w:sz w:val="20"/>
          <w:szCs w:val="20"/>
        </w:rPr>
      </w:pPr>
      <w:r w:rsidRPr="008C28CC">
        <w:rPr>
          <w:sz w:val="20"/>
          <w:szCs w:val="20"/>
          <w:lang w:eastAsia="es-CO"/>
        </w:rPr>
        <w:t xml:space="preserve">La Entidad, al revisar la oferta de menor precio, verificará que cumpla las condiciones mínimas de la invitación. Si no es así solicitará al Proponente, mínimo por el término de un (1) día hábil, que </w:t>
      </w:r>
      <w:r w:rsidRPr="008C28CC">
        <w:rPr>
          <w:sz w:val="20"/>
          <w:szCs w:val="20"/>
        </w:rPr>
        <w:t xml:space="preserve">aclare, explique o aporte los documentos e información subsanable; en caso de que la Entidad no fije un plazo específico, se entenderá que es de un (1) día hábil. </w:t>
      </w:r>
      <w:r w:rsidRPr="008C28CC">
        <w:rPr>
          <w:sz w:val="20"/>
          <w:szCs w:val="20"/>
          <w:u w:val="single"/>
        </w:rPr>
        <w:t>No obstante, los Proponentes no podrán completar, adicionar, modificar o mejorar la oferta económica, la cual solo puede ser objeto de aclaraciones y explicaciones, por ser el precio el factor de selección determinado por la Ley para la presente modalidad</w:t>
      </w:r>
      <w:r w:rsidRPr="008C28CC">
        <w:rPr>
          <w:sz w:val="20"/>
          <w:szCs w:val="20"/>
        </w:rPr>
        <w:t xml:space="preserve">. Los Proponentes deben aportar las aclaraciones o documentos requeridos hasta el plazo indicado, so pena que la Entidad rechace la propuesta y revise la segunda oferta que ofrezca el menor precio y verifique que cumple los requisitos de la invitación. Si la segunda propuesta tampoco cumple se repetirá el procedimiento anterior, continuando con las ofertas que ofrezcan el siguiente menor precio. </w:t>
      </w:r>
    </w:p>
    <w:p w14:paraId="2B3B03E4" w14:textId="77777777" w:rsidR="007912E5" w:rsidRPr="008C28CC" w:rsidRDefault="007912E5" w:rsidP="007912E5">
      <w:pPr>
        <w:tabs>
          <w:tab w:val="left" w:pos="-142"/>
        </w:tabs>
        <w:adjustRightInd w:val="0"/>
        <w:spacing w:before="120" w:after="240"/>
        <w:jc w:val="both"/>
        <w:rPr>
          <w:sz w:val="20"/>
          <w:szCs w:val="20"/>
        </w:rPr>
      </w:pPr>
      <w:r w:rsidRPr="008C28CC">
        <w:rPr>
          <w:sz w:val="20"/>
          <w:szCs w:val="20"/>
        </w:rPr>
        <w:t>En caso de que la Entidad advierta la ausencia de requisitos o la falta de documentos referentes a la futura contratación o al Proponente, y no los haya exigido durante el proceso de evaluación, podrá requerir al Proponente, otorgándole un término mínimo de un (1) día hábil contado desde el momento en el que advirtió su omisión, con el fin de que los aporte; en caso de que la Entidad no fije un plazo específico, se entenderá que es de un (1) día hábil.</w:t>
      </w:r>
    </w:p>
    <w:p w14:paraId="4E7BB24F" w14:textId="30B266CD" w:rsidR="00C6760B" w:rsidRPr="005625F7" w:rsidRDefault="007912E5" w:rsidP="00C6760B">
      <w:pPr>
        <w:pStyle w:val="Default"/>
        <w:jc w:val="both"/>
        <w:rPr>
          <w:sz w:val="20"/>
          <w:szCs w:val="20"/>
          <w:lang w:eastAsia="es-ES"/>
        </w:rPr>
      </w:pPr>
      <w:r w:rsidRPr="005625F7">
        <w:rPr>
          <w:sz w:val="20"/>
          <w:szCs w:val="20"/>
        </w:rPr>
        <w:t>En el presente proceso, las subsanaciones, explicaciones y aclaraciones se presentarán a través de mensajes de datos en la forma prevista en la plataforma.</w:t>
      </w:r>
      <w:r w:rsidR="00C6760B" w:rsidRPr="005625F7">
        <w:rPr>
          <w:sz w:val="20"/>
          <w:szCs w:val="20"/>
        </w:rPr>
        <w:t xml:space="preserve"> Los oferentes frente al informe de evaluación podrán subsanar </w:t>
      </w:r>
      <w:r w:rsidR="00C6760B" w:rsidRPr="005625F7">
        <w:rPr>
          <w:sz w:val="20"/>
          <w:szCs w:val="20"/>
        </w:rPr>
        <w:lastRenderedPageBreak/>
        <w:t>la ausencia de requisitos o la falta de documentos habilitantes, so pena de la no habilitación definitiva de su propuesta. En ningún caso se podrán subsanar asuntos relacionados con la falta de capacidad, ni acreditar circunstancias ocurridas con posterioridad a la entrega de las propuestas ni cuando la aclaración, complemento o corrección busque mejorar la oferta.  En este sentido, no podrán completar, adicionar, modificar o mejorar sus propuestas, las únicas aclaraciones admisibles serán las relacionadas con información contenida en la oferta.</w:t>
      </w:r>
    </w:p>
    <w:p w14:paraId="33E3D1DD" w14:textId="77777777" w:rsidR="007912E5" w:rsidRPr="008C28CC" w:rsidRDefault="007912E5" w:rsidP="007912E5">
      <w:pPr>
        <w:tabs>
          <w:tab w:val="left" w:pos="-142"/>
        </w:tabs>
        <w:adjustRightInd w:val="0"/>
        <w:spacing w:before="120" w:after="240"/>
        <w:jc w:val="both"/>
        <w:rPr>
          <w:sz w:val="20"/>
          <w:szCs w:val="20"/>
        </w:rPr>
      </w:pPr>
      <w:r w:rsidRPr="005625F7">
        <w:rPr>
          <w:sz w:val="20"/>
          <w:szCs w:val="20"/>
        </w:rPr>
        <w:t>La Oferta económica presentada con ocasión del presente proceso y los documentos necesarios para acreditar requisitos de desempate, no son subsanables, por lo que los mismos deben ser aportados por los Proponentes desde la presentación de la oferta.</w:t>
      </w:r>
    </w:p>
    <w:p w14:paraId="45F6EB91" w14:textId="49F3E335" w:rsidR="007912E5" w:rsidRDefault="007912E5" w:rsidP="007912E5">
      <w:pPr>
        <w:jc w:val="both"/>
        <w:rPr>
          <w:sz w:val="20"/>
          <w:szCs w:val="20"/>
          <w:lang w:eastAsia="es-ES"/>
        </w:rPr>
      </w:pPr>
      <w:r w:rsidRPr="008C28CC">
        <w:rPr>
          <w:sz w:val="20"/>
          <w:szCs w:val="20"/>
          <w:lang w:eastAsia="es-ES"/>
        </w:rPr>
        <w:t>En virtud del principio de buena fe, los Proponentes que presenten observaciones a las ofertas y conductas de los demás oferentes, deben argumentar y demostrar la procedencia y oportunidad de estas.</w:t>
      </w:r>
    </w:p>
    <w:p w14:paraId="381DEFD2" w14:textId="384536D7" w:rsidR="00003A3B" w:rsidRDefault="00003A3B" w:rsidP="007912E5">
      <w:pPr>
        <w:jc w:val="both"/>
        <w:rPr>
          <w:sz w:val="20"/>
          <w:szCs w:val="20"/>
          <w:lang w:eastAsia="es-ES"/>
        </w:rPr>
      </w:pPr>
    </w:p>
    <w:p w14:paraId="0397D47E" w14:textId="77777777" w:rsidR="00C96866" w:rsidRDefault="00C96866" w:rsidP="00C96866">
      <w:pPr>
        <w:pStyle w:val="Ttulo1"/>
        <w:spacing w:before="1"/>
        <w:ind w:left="0" w:right="29" w:firstLine="0"/>
        <w:jc w:val="both"/>
      </w:pPr>
      <w:bookmarkStart w:id="16" w:name="_Toc154644386"/>
      <w:r>
        <w:t>NOTA: SERÁ OBLIGACIÓN DEL OFERENTE APORTAR RESPUESTA DENTRO DEL TÉRMINO ESTABLECIDO POR LA ENTIDAD (EN LA ETAPA DE EVALUACIÓN DE LAS OFERTAS), A LAS SOLICITUDES DE ACLARACIÓN Y/O SUBSANACIÓN, ASÍ COMO TAMBIÉN, VALIDAR EN PLATAFORMA SECOP II, LA RECEPCIÓN DE LOS MISMOS.</w:t>
      </w:r>
      <w:bookmarkEnd w:id="16"/>
    </w:p>
    <w:p w14:paraId="2CB8032D" w14:textId="77777777" w:rsidR="007912E5" w:rsidRDefault="007912E5" w:rsidP="007912E5">
      <w:pPr>
        <w:pStyle w:val="Textoindependiente"/>
        <w:spacing w:before="11"/>
        <w:rPr>
          <w:b/>
          <w:sz w:val="19"/>
        </w:rPr>
      </w:pPr>
    </w:p>
    <w:p w14:paraId="2A5EA599" w14:textId="1CD356A8" w:rsidR="007912E5" w:rsidRPr="002F2F38" w:rsidRDefault="007912E5" w:rsidP="00CD20FB">
      <w:pPr>
        <w:pStyle w:val="Prrafodelista"/>
        <w:numPr>
          <w:ilvl w:val="0"/>
          <w:numId w:val="16"/>
        </w:numPr>
        <w:tabs>
          <w:tab w:val="left" w:pos="547"/>
        </w:tabs>
        <w:rPr>
          <w:b/>
          <w:sz w:val="20"/>
        </w:rPr>
      </w:pPr>
      <w:r w:rsidRPr="002F2F38">
        <w:rPr>
          <w:b/>
          <w:sz w:val="20"/>
        </w:rPr>
        <w:t>Información</w:t>
      </w:r>
      <w:r w:rsidRPr="002F2F38">
        <w:rPr>
          <w:b/>
          <w:spacing w:val="1"/>
          <w:sz w:val="20"/>
        </w:rPr>
        <w:t xml:space="preserve"> </w:t>
      </w:r>
      <w:r w:rsidRPr="002F2F38">
        <w:rPr>
          <w:b/>
          <w:sz w:val="20"/>
        </w:rPr>
        <w:t>reservada</w:t>
      </w:r>
    </w:p>
    <w:p w14:paraId="0C03A6AB" w14:textId="77777777" w:rsidR="007912E5" w:rsidRDefault="007912E5" w:rsidP="007912E5">
      <w:pPr>
        <w:pStyle w:val="Textoindependiente"/>
        <w:spacing w:before="3"/>
        <w:rPr>
          <w:b/>
        </w:rPr>
      </w:pPr>
    </w:p>
    <w:p w14:paraId="031D978F" w14:textId="77777777" w:rsidR="007912E5" w:rsidRDefault="007912E5" w:rsidP="007912E5">
      <w:pPr>
        <w:pStyle w:val="Textoindependiente"/>
        <w:ind w:right="29"/>
        <w:jc w:val="both"/>
      </w:pPr>
      <w:r>
        <w:t>Si dentro de la propuesta el Proponente incluye información que conforme a la Ley Colombiana tiene el carácter de información reservada, dicha circunstancia deberá ser manifestada por el Proponente con absoluta claridad y precisión en su oferta,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214C0D96" w14:textId="77777777" w:rsidR="007912E5" w:rsidRDefault="007912E5" w:rsidP="007912E5">
      <w:pPr>
        <w:pStyle w:val="Textoindependiente"/>
        <w:spacing w:before="10"/>
        <w:rPr>
          <w:sz w:val="19"/>
        </w:rPr>
      </w:pPr>
    </w:p>
    <w:p w14:paraId="7DB1F5A7" w14:textId="77777777" w:rsidR="007912E5" w:rsidRDefault="007912E5" w:rsidP="007912E5">
      <w:pPr>
        <w:pStyle w:val="Textoindependiente"/>
        <w:spacing w:before="1"/>
        <w:ind w:right="29"/>
        <w:jc w:val="both"/>
      </w:pPr>
      <w:r>
        <w:t>En todo caso, la Entidad, sus funcionarios, Sus Empleados, Contratistas, Agentes y Asesores están obligados a mantener la reserva de la información que, por disposición legal, tenga dicha calidad y que haya</w:t>
      </w:r>
      <w:r>
        <w:rPr>
          <w:spacing w:val="-6"/>
        </w:rPr>
        <w:t xml:space="preserve"> </w:t>
      </w:r>
      <w:r>
        <w:t>sido</w:t>
      </w:r>
      <w:r>
        <w:rPr>
          <w:spacing w:val="-6"/>
        </w:rPr>
        <w:t xml:space="preserve"> </w:t>
      </w:r>
      <w:r>
        <w:t>debidamente</w:t>
      </w:r>
      <w:r>
        <w:rPr>
          <w:spacing w:val="-5"/>
        </w:rPr>
        <w:t xml:space="preserve"> </w:t>
      </w:r>
      <w:r>
        <w:t>identificada</w:t>
      </w:r>
      <w:r>
        <w:rPr>
          <w:spacing w:val="-6"/>
        </w:rPr>
        <w:t xml:space="preserve"> </w:t>
      </w:r>
      <w:r>
        <w:t>por</w:t>
      </w:r>
      <w:r>
        <w:rPr>
          <w:spacing w:val="-7"/>
        </w:rPr>
        <w:t xml:space="preserve"> </w:t>
      </w:r>
      <w:r>
        <w:t>el</w:t>
      </w:r>
      <w:r>
        <w:rPr>
          <w:spacing w:val="-5"/>
        </w:rPr>
        <w:t xml:space="preserve"> </w:t>
      </w:r>
      <w:r>
        <w:t>Proponente.</w:t>
      </w:r>
      <w:r>
        <w:rPr>
          <w:spacing w:val="-6"/>
        </w:rPr>
        <w:t xml:space="preserve"> </w:t>
      </w:r>
      <w:r>
        <w:t>De</w:t>
      </w:r>
      <w:r>
        <w:rPr>
          <w:spacing w:val="-6"/>
        </w:rPr>
        <w:t xml:space="preserve"> </w:t>
      </w:r>
      <w:r>
        <w:t>no</w:t>
      </w:r>
      <w:r>
        <w:rPr>
          <w:spacing w:val="-5"/>
        </w:rPr>
        <w:t xml:space="preserve"> </w:t>
      </w:r>
      <w:r>
        <w:t>identificarse</w:t>
      </w:r>
      <w:r>
        <w:rPr>
          <w:spacing w:val="-8"/>
        </w:rPr>
        <w:t xml:space="preserve"> </w:t>
      </w:r>
      <w:r>
        <w:t>dicha</w:t>
      </w:r>
      <w:r>
        <w:rPr>
          <w:spacing w:val="-6"/>
        </w:rPr>
        <w:t xml:space="preserve"> </w:t>
      </w:r>
      <w:r>
        <w:t>información,</w:t>
      </w:r>
      <w:r>
        <w:rPr>
          <w:spacing w:val="-7"/>
        </w:rPr>
        <w:t xml:space="preserve"> </w:t>
      </w:r>
      <w:r>
        <w:t>no</w:t>
      </w:r>
      <w:r>
        <w:rPr>
          <w:spacing w:val="-6"/>
        </w:rPr>
        <w:t xml:space="preserve"> </w:t>
      </w:r>
      <w:r>
        <w:t>citarse</w:t>
      </w:r>
      <w:r>
        <w:rPr>
          <w:spacing w:val="-6"/>
        </w:rPr>
        <w:t xml:space="preserve"> </w:t>
      </w:r>
      <w:r>
        <w:t>las normas</w:t>
      </w:r>
      <w:r>
        <w:rPr>
          <w:spacing w:val="-13"/>
        </w:rPr>
        <w:t xml:space="preserve"> </w:t>
      </w:r>
      <w:r>
        <w:t>que</w:t>
      </w:r>
      <w:r>
        <w:rPr>
          <w:spacing w:val="-14"/>
        </w:rPr>
        <w:t xml:space="preserve"> </w:t>
      </w:r>
      <w:r>
        <w:t>amparan</w:t>
      </w:r>
      <w:r>
        <w:rPr>
          <w:spacing w:val="-15"/>
        </w:rPr>
        <w:t xml:space="preserve"> </w:t>
      </w:r>
      <w:r>
        <w:t>ese</w:t>
      </w:r>
      <w:r>
        <w:rPr>
          <w:spacing w:val="-12"/>
        </w:rPr>
        <w:t xml:space="preserve"> </w:t>
      </w:r>
      <w:r>
        <w:t>derecho</w:t>
      </w:r>
      <w:r>
        <w:rPr>
          <w:spacing w:val="-14"/>
        </w:rPr>
        <w:t xml:space="preserve"> </w:t>
      </w:r>
      <w:r>
        <w:t>o</w:t>
      </w:r>
      <w:r>
        <w:rPr>
          <w:spacing w:val="-12"/>
        </w:rPr>
        <w:t xml:space="preserve"> </w:t>
      </w:r>
      <w:r>
        <w:t>si</w:t>
      </w:r>
      <w:r>
        <w:rPr>
          <w:spacing w:val="-12"/>
        </w:rPr>
        <w:t xml:space="preserve"> </w:t>
      </w:r>
      <w:r>
        <w:t>a</w:t>
      </w:r>
      <w:r>
        <w:rPr>
          <w:spacing w:val="-14"/>
        </w:rPr>
        <w:t xml:space="preserve"> </w:t>
      </w:r>
      <w:r>
        <w:t>juicio</w:t>
      </w:r>
      <w:r>
        <w:rPr>
          <w:spacing w:val="-13"/>
        </w:rPr>
        <w:t xml:space="preserve"> </w:t>
      </w:r>
      <w:r>
        <w:t>de</w:t>
      </w:r>
      <w:r>
        <w:rPr>
          <w:spacing w:val="-12"/>
        </w:rPr>
        <w:t xml:space="preserve"> </w:t>
      </w:r>
      <w:r>
        <w:t>la</w:t>
      </w:r>
      <w:r>
        <w:rPr>
          <w:spacing w:val="-12"/>
        </w:rPr>
        <w:t xml:space="preserve"> </w:t>
      </w:r>
      <w:r>
        <w:t>Entidad</w:t>
      </w:r>
      <w:r>
        <w:rPr>
          <w:spacing w:val="-14"/>
        </w:rPr>
        <w:t xml:space="preserve"> </w:t>
      </w:r>
      <w:r>
        <w:t>la</w:t>
      </w:r>
      <w:r>
        <w:rPr>
          <w:spacing w:val="-13"/>
        </w:rPr>
        <w:t xml:space="preserve"> </w:t>
      </w:r>
      <w:r>
        <w:t>misma</w:t>
      </w:r>
      <w:r>
        <w:rPr>
          <w:spacing w:val="-14"/>
        </w:rPr>
        <w:t xml:space="preserve"> </w:t>
      </w:r>
      <w:r>
        <w:t>no</w:t>
      </w:r>
      <w:r>
        <w:rPr>
          <w:spacing w:val="-15"/>
        </w:rPr>
        <w:t xml:space="preserve"> </w:t>
      </w:r>
      <w:r>
        <w:t>debe</w:t>
      </w:r>
      <w:r>
        <w:rPr>
          <w:spacing w:val="-15"/>
        </w:rPr>
        <w:t xml:space="preserve"> </w:t>
      </w:r>
      <w:r>
        <w:t>ser</w:t>
      </w:r>
      <w:r>
        <w:rPr>
          <w:spacing w:val="-10"/>
        </w:rPr>
        <w:t xml:space="preserve"> </w:t>
      </w:r>
      <w:r>
        <w:t>tratada</w:t>
      </w:r>
      <w:r>
        <w:rPr>
          <w:spacing w:val="-14"/>
        </w:rPr>
        <w:t xml:space="preserve"> </w:t>
      </w:r>
      <w:r>
        <w:t>como</w:t>
      </w:r>
      <w:r>
        <w:rPr>
          <w:spacing w:val="-14"/>
        </w:rPr>
        <w:t xml:space="preserve"> </w:t>
      </w:r>
      <w:r>
        <w:t>confidencial por</w:t>
      </w:r>
      <w:r>
        <w:rPr>
          <w:spacing w:val="-9"/>
        </w:rPr>
        <w:t xml:space="preserve"> </w:t>
      </w:r>
      <w:r>
        <w:t>no</w:t>
      </w:r>
      <w:r>
        <w:rPr>
          <w:spacing w:val="-7"/>
        </w:rPr>
        <w:t xml:space="preserve"> </w:t>
      </w:r>
      <w:r>
        <w:t>estar</w:t>
      </w:r>
      <w:r>
        <w:rPr>
          <w:spacing w:val="-9"/>
        </w:rPr>
        <w:t xml:space="preserve"> </w:t>
      </w:r>
      <w:r>
        <w:t>amparada</w:t>
      </w:r>
      <w:r>
        <w:rPr>
          <w:spacing w:val="-8"/>
        </w:rPr>
        <w:t xml:space="preserve"> </w:t>
      </w:r>
      <w:r>
        <w:t>legalmente</w:t>
      </w:r>
      <w:r>
        <w:rPr>
          <w:spacing w:val="-10"/>
        </w:rPr>
        <w:t xml:space="preserve"> </w:t>
      </w:r>
      <w:r>
        <w:t>como</w:t>
      </w:r>
      <w:r>
        <w:rPr>
          <w:spacing w:val="-9"/>
        </w:rPr>
        <w:t xml:space="preserve"> </w:t>
      </w:r>
      <w:r>
        <w:t>tal,</w:t>
      </w:r>
      <w:r>
        <w:rPr>
          <w:spacing w:val="-8"/>
        </w:rPr>
        <w:t xml:space="preserve"> </w:t>
      </w:r>
      <w:r>
        <w:t>la</w:t>
      </w:r>
      <w:r>
        <w:rPr>
          <w:spacing w:val="-7"/>
        </w:rPr>
        <w:t xml:space="preserve"> </w:t>
      </w:r>
      <w:r>
        <w:t>Entidad</w:t>
      </w:r>
      <w:r>
        <w:rPr>
          <w:spacing w:val="-7"/>
        </w:rPr>
        <w:t xml:space="preserve"> </w:t>
      </w:r>
      <w:r>
        <w:t>no</w:t>
      </w:r>
      <w:r>
        <w:rPr>
          <w:spacing w:val="-11"/>
        </w:rPr>
        <w:t xml:space="preserve"> </w:t>
      </w:r>
      <w:r>
        <w:t>tendrá</w:t>
      </w:r>
      <w:r>
        <w:rPr>
          <w:spacing w:val="-7"/>
        </w:rPr>
        <w:t xml:space="preserve"> </w:t>
      </w:r>
      <w:r>
        <w:t>la</w:t>
      </w:r>
      <w:r>
        <w:rPr>
          <w:spacing w:val="-7"/>
        </w:rPr>
        <w:t xml:space="preserve"> </w:t>
      </w:r>
      <w:r>
        <w:t>obligación</w:t>
      </w:r>
      <w:r>
        <w:rPr>
          <w:spacing w:val="-8"/>
        </w:rPr>
        <w:t xml:space="preserve"> </w:t>
      </w:r>
      <w:r>
        <w:t>de</w:t>
      </w:r>
      <w:r>
        <w:rPr>
          <w:spacing w:val="-8"/>
        </w:rPr>
        <w:t xml:space="preserve"> </w:t>
      </w:r>
      <w:r>
        <w:t>guardar</w:t>
      </w:r>
      <w:r>
        <w:rPr>
          <w:spacing w:val="-8"/>
        </w:rPr>
        <w:t xml:space="preserve"> </w:t>
      </w:r>
      <w:r>
        <w:t>reserva</w:t>
      </w:r>
      <w:r>
        <w:rPr>
          <w:spacing w:val="-8"/>
        </w:rPr>
        <w:t xml:space="preserve"> </w:t>
      </w:r>
      <w:r>
        <w:t>respecto de</w:t>
      </w:r>
      <w:r>
        <w:rPr>
          <w:spacing w:val="-2"/>
        </w:rPr>
        <w:t xml:space="preserve"> </w:t>
      </w:r>
      <w:r>
        <w:t>esta.</w:t>
      </w:r>
    </w:p>
    <w:p w14:paraId="2F2A076C" w14:textId="77777777" w:rsidR="007912E5" w:rsidRDefault="007912E5" w:rsidP="007912E5">
      <w:pPr>
        <w:pStyle w:val="Textoindependiente"/>
        <w:ind w:right="29"/>
      </w:pPr>
    </w:p>
    <w:p w14:paraId="7A6B8888" w14:textId="77777777" w:rsidR="007912E5" w:rsidRDefault="007912E5" w:rsidP="007912E5">
      <w:pPr>
        <w:pStyle w:val="Textoindependiente"/>
        <w:ind w:right="29"/>
        <w:jc w:val="both"/>
      </w:pPr>
      <w:r>
        <w:t>El Proponente debe solicitar la confidencialidad y adjuntar la justificación correspondiente al momento de presentar la propuesta.</w:t>
      </w:r>
    </w:p>
    <w:p w14:paraId="628CE5FA" w14:textId="3CC53572" w:rsidR="007912E5" w:rsidRDefault="007912E5" w:rsidP="00935C96">
      <w:pPr>
        <w:pStyle w:val="Textoindependiente"/>
        <w:spacing w:before="3"/>
        <w:jc w:val="both"/>
      </w:pPr>
    </w:p>
    <w:p w14:paraId="5BBBF4AF" w14:textId="4A3124BB" w:rsidR="002F2F38" w:rsidRDefault="002F2F38" w:rsidP="00CD20FB">
      <w:pPr>
        <w:pStyle w:val="Captulo4"/>
        <w:numPr>
          <w:ilvl w:val="0"/>
          <w:numId w:val="16"/>
        </w:numPr>
      </w:pPr>
      <w:bookmarkStart w:id="17" w:name="_Toc154644387"/>
      <w:r>
        <w:t>Causales de declaratoria de</w:t>
      </w:r>
      <w:r>
        <w:rPr>
          <w:spacing w:val="-1"/>
        </w:rPr>
        <w:t xml:space="preserve"> </w:t>
      </w:r>
      <w:r>
        <w:t>desierto:</w:t>
      </w:r>
      <w:bookmarkEnd w:id="17"/>
    </w:p>
    <w:p w14:paraId="1ACBAFB3" w14:textId="7BE2D650" w:rsidR="002F2F38" w:rsidRDefault="002F2F38" w:rsidP="002F2F38">
      <w:pPr>
        <w:pStyle w:val="Textoindependiente"/>
        <w:ind w:right="29"/>
        <w:jc w:val="both"/>
      </w:pPr>
      <w:r>
        <w:t>El Ministerio de Defensa – Fue</w:t>
      </w:r>
      <w:r w:rsidR="00303F94">
        <w:t xml:space="preserve">rza </w:t>
      </w:r>
      <w:r w:rsidR="00A2490D">
        <w:t>Aeroespacial</w:t>
      </w:r>
      <w:r>
        <w:t xml:space="preserve">, declarará desierto el presente proceso de selección cuando: </w:t>
      </w:r>
    </w:p>
    <w:p w14:paraId="1320298A" w14:textId="77777777" w:rsidR="002F2F38" w:rsidRDefault="002F2F38" w:rsidP="002F2F38">
      <w:pPr>
        <w:pStyle w:val="Textoindependiente"/>
        <w:ind w:right="29"/>
        <w:jc w:val="both"/>
      </w:pPr>
    </w:p>
    <w:p w14:paraId="53E65FDC" w14:textId="77777777" w:rsidR="002F2F38" w:rsidRDefault="002F2F38" w:rsidP="002F2F38">
      <w:pPr>
        <w:pStyle w:val="Textoindependiente"/>
        <w:ind w:right="29"/>
        <w:jc w:val="both"/>
      </w:pPr>
      <w:r>
        <w:t xml:space="preserve">(a) no se presenten Ofertas; </w:t>
      </w:r>
    </w:p>
    <w:p w14:paraId="47F854C3" w14:textId="39DF4D9B" w:rsidR="002F2F38" w:rsidRDefault="002F2F38" w:rsidP="002F2F38">
      <w:pPr>
        <w:pStyle w:val="Textoindependiente"/>
        <w:ind w:right="29"/>
        <w:jc w:val="both"/>
        <w:rPr>
          <w:spacing w:val="7"/>
        </w:rPr>
      </w:pPr>
      <w:r>
        <w:t>(b) ninguna de las Ofertas res</w:t>
      </w:r>
      <w:r w:rsidR="00AA4810">
        <w:t xml:space="preserve">ulte admisible en los factores </w:t>
      </w:r>
      <w:r w:rsidR="00DF3135">
        <w:t>jurídicos, técnicos</w:t>
      </w:r>
      <w:r>
        <w:t xml:space="preserve">, económicos y de experiencia previstos en </w:t>
      </w:r>
      <w:r>
        <w:rPr>
          <w:spacing w:val="2"/>
        </w:rPr>
        <w:t xml:space="preserve">la </w:t>
      </w:r>
      <w:r>
        <w:rPr>
          <w:spacing w:val="6"/>
        </w:rPr>
        <w:t xml:space="preserve">invitación </w:t>
      </w:r>
      <w:r>
        <w:rPr>
          <w:spacing w:val="7"/>
        </w:rPr>
        <w:t xml:space="preserve">publica; </w:t>
      </w:r>
    </w:p>
    <w:p w14:paraId="1CD88E84" w14:textId="77777777" w:rsidR="002F2F38" w:rsidRDefault="002F2F38" w:rsidP="002F2F38">
      <w:pPr>
        <w:pStyle w:val="Textoindependiente"/>
        <w:ind w:right="29"/>
        <w:jc w:val="both"/>
      </w:pPr>
      <w:r>
        <w:t xml:space="preserve">(c) existan causas o motivos que impidan la escogencia objetiva del Proponente; </w:t>
      </w:r>
    </w:p>
    <w:p w14:paraId="3AE010FB" w14:textId="728E7AE0" w:rsidR="002F2F38" w:rsidRDefault="002F2F38" w:rsidP="002F2F38">
      <w:pPr>
        <w:pStyle w:val="Textoindependiente"/>
        <w:ind w:right="29"/>
        <w:jc w:val="both"/>
      </w:pPr>
      <w:r>
        <w:t xml:space="preserve">(d) el Ordenador del Gasto del Ministerio de Defensa – Fuerza </w:t>
      </w:r>
      <w:r w:rsidR="00503A02">
        <w:t>Aeroespacial</w:t>
      </w:r>
      <w:r>
        <w:t xml:space="preserve">, no acoja la recomendación del comité evaluador y opte por la declaratoria de desierta del proceso, caso en el cual deberá motivar su decisión; y </w:t>
      </w:r>
    </w:p>
    <w:p w14:paraId="40F83B69" w14:textId="77777777" w:rsidR="002F2F38" w:rsidRDefault="002F2F38" w:rsidP="002F2F38">
      <w:pPr>
        <w:pStyle w:val="Textoindependiente"/>
        <w:ind w:right="29"/>
        <w:jc w:val="both"/>
      </w:pPr>
      <w:r>
        <w:t>(e) se presenten los demás casos contemplados en la</w:t>
      </w:r>
      <w:r>
        <w:rPr>
          <w:spacing w:val="-1"/>
        </w:rPr>
        <w:t xml:space="preserve"> </w:t>
      </w:r>
      <w:r>
        <w:t>ley.</w:t>
      </w:r>
    </w:p>
    <w:p w14:paraId="0E0BF6E7" w14:textId="77777777" w:rsidR="002F2F38" w:rsidRDefault="002F2F38" w:rsidP="002F2F38">
      <w:pPr>
        <w:pStyle w:val="Textoindependiente"/>
        <w:spacing w:before="2"/>
        <w:ind w:right="29"/>
      </w:pPr>
    </w:p>
    <w:p w14:paraId="7C0BA187" w14:textId="73D25BAB" w:rsidR="002F2F38" w:rsidRDefault="002F2F38" w:rsidP="002F2F38">
      <w:pPr>
        <w:pStyle w:val="Textoindependiente"/>
        <w:ind w:right="29"/>
        <w:jc w:val="both"/>
      </w:pPr>
      <w:r>
        <w:t>La declaratoria de desierto del proceso se hará mediante comunicación motivada, ejecutoriada, la cual debe ser notificada personalmente, y que se publicará en el SECOP II.</w:t>
      </w:r>
    </w:p>
    <w:p w14:paraId="6813A162" w14:textId="77777777" w:rsidR="00A2490D" w:rsidRDefault="00A2490D" w:rsidP="002F2F38">
      <w:pPr>
        <w:pStyle w:val="Textoindependiente"/>
        <w:ind w:right="29"/>
        <w:jc w:val="both"/>
      </w:pPr>
    </w:p>
    <w:p w14:paraId="4D8A7AEE" w14:textId="5B79FD04" w:rsidR="002F2F38" w:rsidRPr="002F2F38" w:rsidRDefault="002F2F38" w:rsidP="00CD20FB">
      <w:pPr>
        <w:pStyle w:val="Captulo4"/>
        <w:numPr>
          <w:ilvl w:val="0"/>
          <w:numId w:val="16"/>
        </w:numPr>
      </w:pPr>
      <w:bookmarkStart w:id="18" w:name="_Toc154644388"/>
      <w:r>
        <w:t xml:space="preserve">Aceptación de </w:t>
      </w:r>
      <w:r w:rsidRPr="002F2F38">
        <w:rPr>
          <w:spacing w:val="2"/>
        </w:rPr>
        <w:t xml:space="preserve">la </w:t>
      </w:r>
      <w:r>
        <w:t>oferta o declaratoria de</w:t>
      </w:r>
      <w:r w:rsidRPr="002F2F38">
        <w:rPr>
          <w:spacing w:val="-20"/>
        </w:rPr>
        <w:t xml:space="preserve"> </w:t>
      </w:r>
      <w:r>
        <w:t>desierta:</w:t>
      </w:r>
      <w:bookmarkEnd w:id="18"/>
    </w:p>
    <w:p w14:paraId="549AE9C8" w14:textId="77777777" w:rsidR="002F2F38" w:rsidRDefault="002F2F38" w:rsidP="002F2F38">
      <w:pPr>
        <w:pStyle w:val="Textoindependiente"/>
        <w:ind w:right="29"/>
        <w:jc w:val="both"/>
      </w:pPr>
      <w:r>
        <w:rPr>
          <w:b/>
        </w:rPr>
        <w:t>El</w:t>
      </w:r>
      <w:r>
        <w:rPr>
          <w:b/>
          <w:spacing w:val="-13"/>
        </w:rPr>
        <w:t xml:space="preserve"> </w:t>
      </w:r>
      <w:r>
        <w:rPr>
          <w:b/>
        </w:rPr>
        <w:t>MINISTERIO</w:t>
      </w:r>
      <w:r>
        <w:rPr>
          <w:b/>
          <w:spacing w:val="-10"/>
        </w:rPr>
        <w:t xml:space="preserve"> </w:t>
      </w:r>
      <w:r>
        <w:t>seleccionará</w:t>
      </w:r>
      <w:r>
        <w:rPr>
          <w:spacing w:val="-10"/>
        </w:rPr>
        <w:t xml:space="preserve"> </w:t>
      </w:r>
      <w:r>
        <w:t>mediante</w:t>
      </w:r>
      <w:r>
        <w:rPr>
          <w:spacing w:val="-10"/>
        </w:rPr>
        <w:t xml:space="preserve"> </w:t>
      </w:r>
      <w:r>
        <w:t>comunicación</w:t>
      </w:r>
      <w:r>
        <w:rPr>
          <w:spacing w:val="-9"/>
        </w:rPr>
        <w:t xml:space="preserve"> </w:t>
      </w:r>
      <w:r>
        <w:t>de</w:t>
      </w:r>
      <w:r>
        <w:rPr>
          <w:spacing w:val="-10"/>
        </w:rPr>
        <w:t xml:space="preserve"> </w:t>
      </w:r>
      <w:r>
        <w:t>aceptación</w:t>
      </w:r>
      <w:r>
        <w:rPr>
          <w:spacing w:val="-10"/>
        </w:rPr>
        <w:t xml:space="preserve"> </w:t>
      </w:r>
      <w:r>
        <w:t>de</w:t>
      </w:r>
      <w:r>
        <w:rPr>
          <w:spacing w:val="-6"/>
        </w:rPr>
        <w:t xml:space="preserve"> </w:t>
      </w:r>
      <w:r>
        <w:t>la</w:t>
      </w:r>
      <w:r>
        <w:rPr>
          <w:spacing w:val="-10"/>
        </w:rPr>
        <w:t xml:space="preserve"> </w:t>
      </w:r>
      <w:r>
        <w:t>oferta,</w:t>
      </w:r>
      <w:r>
        <w:rPr>
          <w:spacing w:val="-9"/>
        </w:rPr>
        <w:t xml:space="preserve"> </w:t>
      </w:r>
      <w:r>
        <w:t>la</w:t>
      </w:r>
      <w:r>
        <w:rPr>
          <w:spacing w:val="-12"/>
        </w:rPr>
        <w:t xml:space="preserve"> </w:t>
      </w:r>
      <w:r>
        <w:t>propuesta</w:t>
      </w:r>
      <w:r>
        <w:rPr>
          <w:spacing w:val="-12"/>
        </w:rPr>
        <w:t xml:space="preserve"> </w:t>
      </w:r>
      <w:r>
        <w:t>con</w:t>
      </w:r>
      <w:r>
        <w:rPr>
          <w:spacing w:val="-10"/>
        </w:rPr>
        <w:t xml:space="preserve"> </w:t>
      </w:r>
      <w:r>
        <w:t>el</w:t>
      </w:r>
      <w:r>
        <w:rPr>
          <w:spacing w:val="-12"/>
        </w:rPr>
        <w:t xml:space="preserve"> </w:t>
      </w:r>
      <w:r>
        <w:t xml:space="preserve">menor precio, siempre y cuando cumpla con las condiciones exigidas. La comunicación de aceptación junto con la oferta constituye para todo efecto el contrato celebrado, con base en el cual se efectuará el respectivo registro presupuestal. En la comunicación de aceptación, </w:t>
      </w:r>
      <w:r>
        <w:rPr>
          <w:b/>
        </w:rPr>
        <w:t xml:space="preserve">El MINISTERIO </w:t>
      </w:r>
      <w:r>
        <w:t>manifestará la aceptación expresa e incondicional de la misma, los datos de contacto de la entidad y del supervisor</w:t>
      </w:r>
      <w:r>
        <w:rPr>
          <w:spacing w:val="-16"/>
        </w:rPr>
        <w:t xml:space="preserve"> </w:t>
      </w:r>
      <w:r>
        <w:t>designado.</w:t>
      </w:r>
    </w:p>
    <w:p w14:paraId="56077805" w14:textId="77777777" w:rsidR="002F2F38" w:rsidRDefault="002F2F38" w:rsidP="002F2F38">
      <w:pPr>
        <w:pStyle w:val="Textoindependiente"/>
        <w:spacing w:before="2"/>
        <w:ind w:right="29"/>
      </w:pPr>
    </w:p>
    <w:p w14:paraId="779433E6" w14:textId="77777777" w:rsidR="002F2F38" w:rsidRDefault="002F2F38" w:rsidP="002F2F38">
      <w:pPr>
        <w:pStyle w:val="Textoindependiente"/>
        <w:spacing w:before="1"/>
        <w:ind w:right="29"/>
        <w:jc w:val="both"/>
      </w:pPr>
      <w:r>
        <w:t>Con la publicación de la comunicación de aceptación en el SECOP II el proponente seleccionado quedará informado de la aceptación de su oferta. En caso de no lograrse la adjudicación se declarará desierto el proceso mediante comunicación motivada la cual debe ser notificada personalmente y debidamente ejecutoriada,</w:t>
      </w:r>
      <w:r>
        <w:rPr>
          <w:spacing w:val="-8"/>
        </w:rPr>
        <w:t xml:space="preserve"> </w:t>
      </w:r>
      <w:r>
        <w:t>la</w:t>
      </w:r>
      <w:r>
        <w:rPr>
          <w:spacing w:val="-7"/>
        </w:rPr>
        <w:t xml:space="preserve"> </w:t>
      </w:r>
      <w:r>
        <w:t>cual</w:t>
      </w:r>
      <w:r>
        <w:rPr>
          <w:spacing w:val="-9"/>
        </w:rPr>
        <w:t xml:space="preserve"> </w:t>
      </w:r>
      <w:r>
        <w:t>se</w:t>
      </w:r>
      <w:r>
        <w:rPr>
          <w:spacing w:val="-9"/>
        </w:rPr>
        <w:t xml:space="preserve"> </w:t>
      </w:r>
      <w:r>
        <w:t>publicará</w:t>
      </w:r>
      <w:r>
        <w:rPr>
          <w:spacing w:val="-9"/>
        </w:rPr>
        <w:t xml:space="preserve"> </w:t>
      </w:r>
      <w:r>
        <w:t>en</w:t>
      </w:r>
      <w:r>
        <w:rPr>
          <w:spacing w:val="-9"/>
        </w:rPr>
        <w:t xml:space="preserve"> </w:t>
      </w:r>
      <w:r>
        <w:t>el</w:t>
      </w:r>
      <w:r>
        <w:rPr>
          <w:spacing w:val="-9"/>
        </w:rPr>
        <w:t xml:space="preserve"> </w:t>
      </w:r>
      <w:r>
        <w:t>SECOP.</w:t>
      </w:r>
      <w:r>
        <w:rPr>
          <w:spacing w:val="-7"/>
        </w:rPr>
        <w:t xml:space="preserve"> </w:t>
      </w:r>
      <w:r>
        <w:t>Si</w:t>
      </w:r>
      <w:r>
        <w:rPr>
          <w:spacing w:val="-8"/>
        </w:rPr>
        <w:t xml:space="preserve"> </w:t>
      </w:r>
      <w:r>
        <w:t>hubiere</w:t>
      </w:r>
      <w:r>
        <w:rPr>
          <w:spacing w:val="-10"/>
        </w:rPr>
        <w:t xml:space="preserve"> </w:t>
      </w:r>
      <w:r>
        <w:t>proponente,</w:t>
      </w:r>
      <w:r>
        <w:rPr>
          <w:spacing w:val="-9"/>
        </w:rPr>
        <w:t xml:space="preserve"> </w:t>
      </w:r>
      <w:r>
        <w:t>el</w:t>
      </w:r>
      <w:r>
        <w:rPr>
          <w:spacing w:val="-10"/>
        </w:rPr>
        <w:t xml:space="preserve"> </w:t>
      </w:r>
      <w:r>
        <w:t>término</w:t>
      </w:r>
      <w:r>
        <w:rPr>
          <w:spacing w:val="-11"/>
        </w:rPr>
        <w:t xml:space="preserve"> </w:t>
      </w:r>
      <w:r>
        <w:t>para</w:t>
      </w:r>
      <w:r>
        <w:rPr>
          <w:spacing w:val="-9"/>
        </w:rPr>
        <w:t xml:space="preserve"> </w:t>
      </w:r>
      <w:r>
        <w:t>presentar</w:t>
      </w:r>
      <w:r>
        <w:rPr>
          <w:spacing w:val="-6"/>
        </w:rPr>
        <w:t xml:space="preserve"> </w:t>
      </w:r>
      <w:r>
        <w:t>el</w:t>
      </w:r>
      <w:r>
        <w:rPr>
          <w:spacing w:val="-9"/>
        </w:rPr>
        <w:t xml:space="preserve"> </w:t>
      </w:r>
      <w:r>
        <w:t>recurso de reposición contra el acto de declaratoria de desierto correrá desde la notificación del acto correspondiente.</w:t>
      </w:r>
    </w:p>
    <w:p w14:paraId="4F6DA825" w14:textId="40E9FD1A" w:rsidR="002F2F38" w:rsidRPr="00E034ED" w:rsidRDefault="002F2F38" w:rsidP="00935C96">
      <w:pPr>
        <w:pStyle w:val="Textoindependiente"/>
        <w:spacing w:before="3"/>
        <w:jc w:val="both"/>
        <w:rPr>
          <w:color w:val="C00000"/>
          <w:sz w:val="22"/>
        </w:rPr>
      </w:pPr>
    </w:p>
    <w:p w14:paraId="1AE3E2B4" w14:textId="751B6C5B" w:rsidR="00250702" w:rsidRPr="00C525A5" w:rsidRDefault="00250702" w:rsidP="00FC58C9">
      <w:pPr>
        <w:pStyle w:val="Ttulo1"/>
        <w:numPr>
          <w:ilvl w:val="0"/>
          <w:numId w:val="12"/>
        </w:numPr>
        <w:pBdr>
          <w:top w:val="single" w:sz="4" w:space="1" w:color="auto"/>
          <w:left w:val="single" w:sz="4" w:space="4" w:color="auto"/>
          <w:bottom w:val="single" w:sz="4" w:space="1" w:color="auto"/>
          <w:right w:val="single" w:sz="4" w:space="4" w:color="auto"/>
        </w:pBdr>
        <w:shd w:val="clear" w:color="auto" w:fill="AEAAAA" w:themeFill="background2" w:themeFillShade="BF"/>
        <w:ind w:left="426"/>
        <w:rPr>
          <w:sz w:val="22"/>
          <w:lang w:val="es-CO"/>
        </w:rPr>
      </w:pPr>
      <w:r w:rsidRPr="00C525A5">
        <w:rPr>
          <w:sz w:val="22"/>
          <w:lang w:val="es-CO"/>
        </w:rPr>
        <w:t xml:space="preserve">CONDICIONES DEL </w:t>
      </w:r>
      <w:r w:rsidR="00E27D0C" w:rsidRPr="00C525A5">
        <w:rPr>
          <w:sz w:val="22"/>
          <w:lang w:val="es-CO"/>
        </w:rPr>
        <w:t>CONTRATO A CELEBRAR</w:t>
      </w:r>
    </w:p>
    <w:p w14:paraId="00C3EB51" w14:textId="77777777" w:rsidR="00684A7C" w:rsidRDefault="00684A7C" w:rsidP="00684A7C">
      <w:pPr>
        <w:pStyle w:val="Ttulo1"/>
        <w:spacing w:before="82"/>
        <w:ind w:left="426" w:firstLine="0"/>
        <w:contextualSpacing/>
        <w:jc w:val="right"/>
      </w:pPr>
      <w:bookmarkStart w:id="19" w:name="_Toc154644389"/>
    </w:p>
    <w:p w14:paraId="249F26C7" w14:textId="1C0E5E48" w:rsidR="000F7C29" w:rsidRPr="005B1BFA" w:rsidRDefault="000F7C29" w:rsidP="00684A7C">
      <w:pPr>
        <w:pStyle w:val="Ttulo1"/>
        <w:numPr>
          <w:ilvl w:val="0"/>
          <w:numId w:val="2"/>
        </w:numPr>
        <w:spacing w:before="82"/>
        <w:ind w:left="426" w:hanging="425"/>
        <w:contextualSpacing/>
        <w:jc w:val="both"/>
      </w:pPr>
      <w:r w:rsidRPr="005B1BFA">
        <w:t>Objeto:</w:t>
      </w:r>
    </w:p>
    <w:p w14:paraId="6E43AEDE" w14:textId="23D80505" w:rsidR="000F7C29" w:rsidRPr="005B1BFA" w:rsidRDefault="000F7C29" w:rsidP="000F7C29">
      <w:pPr>
        <w:pStyle w:val="Ttulo1"/>
        <w:spacing w:before="82"/>
        <w:ind w:left="1" w:firstLine="0"/>
        <w:contextualSpacing/>
      </w:pPr>
    </w:p>
    <w:p w14:paraId="3AA66D91" w14:textId="1A4A9A57" w:rsidR="000F7C29" w:rsidRPr="005B1BFA" w:rsidRDefault="00614CBE" w:rsidP="000F7C29">
      <w:pPr>
        <w:pStyle w:val="Ttulo1"/>
        <w:spacing w:before="82"/>
        <w:ind w:left="1" w:firstLine="0"/>
        <w:contextualSpacing/>
        <w:rPr>
          <w:b w:val="0"/>
        </w:rPr>
      </w:pPr>
      <w:bookmarkStart w:id="20" w:name="_Hlk158127025"/>
      <w:r w:rsidRPr="005B1BFA">
        <w:rPr>
          <w:b w:val="0"/>
        </w:rPr>
        <w:t>ADQUISICIÓN DE UN SISTEMA DE ALIMENTACIÓN ININTERRUMPIDA (UPS POR SUS SIGLAS EN INGLÉS), E INSTALACIÓN Y PUESTA EN FUNCIONAMIENTO EN EL ESTABLECIMIENTO DE SANIDAD MILITAR NO. 1982 DEL COMANDO AÉREO DE TRANSPORTE MILITAR</w:t>
      </w:r>
      <w:bookmarkEnd w:id="20"/>
      <w:r w:rsidR="000F7C29" w:rsidRPr="005B1BFA">
        <w:rPr>
          <w:b w:val="0"/>
          <w:highlight w:val="lightGray"/>
        </w:rPr>
        <w:t>.</w:t>
      </w:r>
    </w:p>
    <w:p w14:paraId="29CE1DB8" w14:textId="77777777" w:rsidR="000F7C29" w:rsidRPr="005B1BFA" w:rsidRDefault="000F7C29" w:rsidP="000F7C29">
      <w:pPr>
        <w:pStyle w:val="Ttulo1"/>
        <w:spacing w:before="82"/>
        <w:ind w:left="1" w:firstLine="0"/>
        <w:contextualSpacing/>
      </w:pPr>
    </w:p>
    <w:p w14:paraId="350D9094" w14:textId="07614F76" w:rsidR="000F7C29" w:rsidRPr="005B1BFA" w:rsidRDefault="000F7C29" w:rsidP="00684A7C">
      <w:pPr>
        <w:pStyle w:val="Ttulo1"/>
        <w:numPr>
          <w:ilvl w:val="0"/>
          <w:numId w:val="2"/>
        </w:numPr>
        <w:spacing w:before="82"/>
        <w:ind w:left="426" w:hanging="425"/>
        <w:contextualSpacing/>
        <w:jc w:val="both"/>
      </w:pPr>
      <w:r w:rsidRPr="005B1BFA">
        <w:t>Presupuesto oficial:</w:t>
      </w:r>
    </w:p>
    <w:p w14:paraId="3B3204DC" w14:textId="49B6F0F0" w:rsidR="000F7C29" w:rsidRPr="005B1BFA" w:rsidRDefault="000F7C29" w:rsidP="000F7C29">
      <w:pPr>
        <w:pStyle w:val="Ttulo1"/>
        <w:spacing w:before="82"/>
        <w:ind w:left="0" w:firstLine="0"/>
        <w:contextualSpacing/>
      </w:pPr>
    </w:p>
    <w:p w14:paraId="33CCAB2E" w14:textId="001118AC" w:rsidR="00614CBE" w:rsidRPr="005B1BFA" w:rsidRDefault="00614CBE" w:rsidP="00614CBE">
      <w:pPr>
        <w:pStyle w:val="Ttulo1"/>
        <w:spacing w:before="82"/>
        <w:ind w:left="0" w:firstLine="0"/>
        <w:contextualSpacing/>
        <w:jc w:val="both"/>
      </w:pPr>
      <w:r w:rsidRPr="005B1BFA">
        <w:rPr>
          <w:b w:val="0"/>
        </w:rPr>
        <w:t>El Ministerio de Defensa Nacional – Fuerza Aeroespacial Colombiana de acuerdo al estudio del mercado estima que el valor del contrato a celebrar ascenderá aproximadamente a la suma de $ 40.679.018 cuarenta millones seiscientos setenta y nueve mil dieciocho pesos</w:t>
      </w:r>
      <w:r w:rsidRPr="005B1BFA">
        <w:t>.</w:t>
      </w:r>
    </w:p>
    <w:p w14:paraId="3953C8D4" w14:textId="77777777" w:rsidR="00614CBE" w:rsidRPr="005B1BFA" w:rsidRDefault="00614CBE" w:rsidP="000F7C29">
      <w:pPr>
        <w:pStyle w:val="Ttulo1"/>
        <w:spacing w:before="82"/>
        <w:ind w:left="0" w:firstLine="0"/>
        <w:contextualSpacing/>
        <w:rPr>
          <w:color w:val="FF0000"/>
          <w:highlight w:val="lightGray"/>
        </w:rPr>
      </w:pPr>
    </w:p>
    <w:p w14:paraId="5434EC4D" w14:textId="77777777" w:rsidR="00687A5A" w:rsidRPr="005B1BFA" w:rsidRDefault="00687A5A" w:rsidP="000F7C29">
      <w:pPr>
        <w:pStyle w:val="Ttulo1"/>
        <w:spacing w:before="82"/>
        <w:ind w:left="0" w:firstLine="0"/>
        <w:contextualSpacing/>
        <w:rPr>
          <w:color w:val="FF0000"/>
        </w:rPr>
      </w:pPr>
    </w:p>
    <w:p w14:paraId="178FB720" w14:textId="5BD91BF4" w:rsidR="000F7C29" w:rsidRPr="005B1BFA" w:rsidRDefault="000F7C29" w:rsidP="00614CBE">
      <w:pPr>
        <w:pStyle w:val="Ttulo1"/>
        <w:numPr>
          <w:ilvl w:val="0"/>
          <w:numId w:val="2"/>
        </w:numPr>
        <w:spacing w:before="82"/>
        <w:ind w:left="0" w:firstLine="0"/>
        <w:contextualSpacing/>
        <w:jc w:val="left"/>
        <w:rPr>
          <w:color w:val="FF0000"/>
        </w:rPr>
      </w:pPr>
      <w:r w:rsidRPr="005B1BFA">
        <w:t xml:space="preserve">Tipo de adjudicación: </w:t>
      </w:r>
    </w:p>
    <w:p w14:paraId="3312477E" w14:textId="77777777" w:rsidR="00614CBE" w:rsidRPr="005B1BFA" w:rsidRDefault="00614CBE" w:rsidP="00614CBE">
      <w:pPr>
        <w:pStyle w:val="Ttulo1"/>
        <w:spacing w:before="82"/>
        <w:ind w:left="0" w:firstLine="0"/>
        <w:contextualSpacing/>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851"/>
      </w:tblGrid>
      <w:tr w:rsidR="000F7C29" w:rsidRPr="005B1BFA" w14:paraId="2331DD29" w14:textId="77777777" w:rsidTr="00737BDF">
        <w:tc>
          <w:tcPr>
            <w:tcW w:w="2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97040F" w14:textId="77777777" w:rsidR="000F7C29" w:rsidRPr="005B1BFA" w:rsidRDefault="000F7C29" w:rsidP="00737BDF">
            <w:pPr>
              <w:ind w:left="709" w:hanging="709"/>
              <w:jc w:val="both"/>
              <w:rPr>
                <w:rFonts w:cstheme="minorHAnsi"/>
                <w:b/>
                <w:sz w:val="20"/>
                <w:szCs w:val="20"/>
              </w:rPr>
            </w:pPr>
            <w:r w:rsidRPr="005B1BFA">
              <w:rPr>
                <w:rFonts w:cstheme="minorHAnsi"/>
                <w:b/>
                <w:sz w:val="20"/>
                <w:szCs w:val="20"/>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05838FD7" w14:textId="5F4D7D2B" w:rsidR="000F7C29" w:rsidRPr="005B1BFA" w:rsidRDefault="00614CBE" w:rsidP="00737BDF">
            <w:pPr>
              <w:ind w:left="709" w:hanging="709"/>
              <w:jc w:val="center"/>
              <w:rPr>
                <w:rFonts w:cstheme="minorHAnsi"/>
                <w:sz w:val="20"/>
                <w:szCs w:val="20"/>
              </w:rPr>
            </w:pPr>
            <w:r w:rsidRPr="005B1BFA">
              <w:rPr>
                <w:rFonts w:cstheme="minorHAnsi"/>
                <w:sz w:val="20"/>
                <w:szCs w:val="20"/>
              </w:rPr>
              <w:t>x</w:t>
            </w:r>
          </w:p>
        </w:tc>
      </w:tr>
      <w:tr w:rsidR="000F7C29" w:rsidRPr="005B1BFA" w14:paraId="2E3008A9" w14:textId="77777777" w:rsidTr="00737BDF">
        <w:tc>
          <w:tcPr>
            <w:tcW w:w="2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E2E42" w14:textId="77777777" w:rsidR="000F7C29" w:rsidRPr="005B1BFA" w:rsidRDefault="000F7C29" w:rsidP="00737BDF">
            <w:pPr>
              <w:ind w:left="709" w:hanging="709"/>
              <w:jc w:val="both"/>
              <w:rPr>
                <w:rFonts w:cstheme="minorHAnsi"/>
                <w:b/>
                <w:sz w:val="20"/>
                <w:szCs w:val="20"/>
              </w:rPr>
            </w:pPr>
            <w:r w:rsidRPr="005B1BFA">
              <w:rPr>
                <w:rFonts w:cstheme="minorHAnsi"/>
                <w:b/>
                <w:sz w:val="20"/>
                <w:szCs w:val="20"/>
              </w:rPr>
              <w:t>Parcial por lote</w:t>
            </w:r>
          </w:p>
        </w:tc>
        <w:tc>
          <w:tcPr>
            <w:tcW w:w="851" w:type="dxa"/>
            <w:tcBorders>
              <w:top w:val="single" w:sz="4" w:space="0" w:color="auto"/>
              <w:left w:val="single" w:sz="4" w:space="0" w:color="auto"/>
              <w:bottom w:val="single" w:sz="4" w:space="0" w:color="auto"/>
              <w:right w:val="single" w:sz="4" w:space="0" w:color="auto"/>
            </w:tcBorders>
            <w:vAlign w:val="center"/>
          </w:tcPr>
          <w:p w14:paraId="144174F1" w14:textId="77777777" w:rsidR="000F7C29" w:rsidRPr="005B1BFA" w:rsidRDefault="000F7C29" w:rsidP="00737BDF">
            <w:pPr>
              <w:ind w:left="709" w:hanging="709"/>
              <w:jc w:val="center"/>
              <w:rPr>
                <w:rFonts w:cstheme="minorHAnsi"/>
                <w:sz w:val="20"/>
                <w:szCs w:val="20"/>
              </w:rPr>
            </w:pPr>
          </w:p>
        </w:tc>
      </w:tr>
      <w:tr w:rsidR="000F7C29" w:rsidRPr="005B1BFA" w14:paraId="5D6991DC" w14:textId="77777777" w:rsidTr="00737BDF">
        <w:tc>
          <w:tcPr>
            <w:tcW w:w="2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C8FD56" w14:textId="77777777" w:rsidR="000F7C29" w:rsidRPr="005B1BFA" w:rsidRDefault="000F7C29" w:rsidP="00737BDF">
            <w:pPr>
              <w:ind w:left="29"/>
              <w:rPr>
                <w:rFonts w:cstheme="minorHAnsi"/>
                <w:b/>
                <w:sz w:val="20"/>
                <w:szCs w:val="20"/>
              </w:rPr>
            </w:pPr>
            <w:r w:rsidRPr="005B1BFA">
              <w:rPr>
                <w:rFonts w:cstheme="minorHAnsi"/>
                <w:b/>
                <w:sz w:val="20"/>
                <w:szCs w:val="20"/>
              </w:rPr>
              <w:t>Hasta agotar presupuesto oficial</w:t>
            </w:r>
          </w:p>
        </w:tc>
        <w:tc>
          <w:tcPr>
            <w:tcW w:w="851" w:type="dxa"/>
            <w:tcBorders>
              <w:top w:val="single" w:sz="4" w:space="0" w:color="auto"/>
              <w:left w:val="single" w:sz="4" w:space="0" w:color="auto"/>
              <w:bottom w:val="single" w:sz="4" w:space="0" w:color="auto"/>
              <w:right w:val="single" w:sz="4" w:space="0" w:color="auto"/>
            </w:tcBorders>
            <w:vAlign w:val="center"/>
          </w:tcPr>
          <w:p w14:paraId="50AB79B9" w14:textId="77777777" w:rsidR="000F7C29" w:rsidRPr="005B1BFA" w:rsidRDefault="000F7C29" w:rsidP="00737BDF">
            <w:pPr>
              <w:ind w:left="709" w:hanging="709"/>
              <w:jc w:val="center"/>
              <w:rPr>
                <w:rFonts w:cstheme="minorHAnsi"/>
                <w:sz w:val="20"/>
                <w:szCs w:val="20"/>
              </w:rPr>
            </w:pPr>
          </w:p>
        </w:tc>
      </w:tr>
    </w:tbl>
    <w:p w14:paraId="0BAC11FB" w14:textId="77777777" w:rsidR="000F7C29" w:rsidRPr="005B1BFA" w:rsidRDefault="000F7C29" w:rsidP="000F7C29">
      <w:pPr>
        <w:pStyle w:val="Ttulo1"/>
        <w:spacing w:before="82"/>
        <w:ind w:left="0" w:firstLine="0"/>
        <w:contextualSpacing/>
      </w:pPr>
    </w:p>
    <w:p w14:paraId="1883E4E6" w14:textId="27925C45" w:rsidR="000F7C29" w:rsidRPr="005B1BFA" w:rsidRDefault="000F7C29" w:rsidP="00684A7C">
      <w:pPr>
        <w:pStyle w:val="Ttulo1"/>
        <w:numPr>
          <w:ilvl w:val="0"/>
          <w:numId w:val="2"/>
        </w:numPr>
        <w:spacing w:before="82"/>
        <w:ind w:left="426" w:hanging="425"/>
        <w:contextualSpacing/>
        <w:jc w:val="both"/>
      </w:pPr>
      <w:r w:rsidRPr="005B1BFA">
        <w:t>Especificaciones técnicas:</w:t>
      </w:r>
    </w:p>
    <w:p w14:paraId="34EA8501" w14:textId="39118EA2" w:rsidR="000F7C29" w:rsidRPr="005B1BFA" w:rsidRDefault="000F7C29" w:rsidP="000F7C29">
      <w:pPr>
        <w:pStyle w:val="Ttulo1"/>
        <w:spacing w:before="82"/>
        <w:ind w:left="426" w:firstLine="0"/>
        <w:contextualSpacing/>
        <w:jc w:val="center"/>
      </w:pPr>
    </w:p>
    <w:tbl>
      <w:tblPr>
        <w:tblStyle w:val="Tablaconcuadrcula"/>
        <w:tblW w:w="0" w:type="auto"/>
        <w:jc w:val="center"/>
        <w:tblLook w:val="04A0" w:firstRow="1" w:lastRow="0" w:firstColumn="1" w:lastColumn="0" w:noHBand="0" w:noVBand="1"/>
      </w:tblPr>
      <w:tblGrid>
        <w:gridCol w:w="8978"/>
      </w:tblGrid>
      <w:tr w:rsidR="00737BDF" w:rsidRPr="005B1BFA" w14:paraId="7B721D13" w14:textId="77777777" w:rsidTr="00737BDF">
        <w:trPr>
          <w:trHeight w:val="274"/>
          <w:jc w:val="center"/>
        </w:trPr>
        <w:tc>
          <w:tcPr>
            <w:tcW w:w="8978" w:type="dxa"/>
          </w:tcPr>
          <w:p w14:paraId="6B06B59C" w14:textId="65991620" w:rsidR="00737BDF" w:rsidRPr="005B1BFA" w:rsidRDefault="00737BDF" w:rsidP="006B5593">
            <w:pPr>
              <w:ind w:left="29"/>
              <w:jc w:val="center"/>
              <w:rPr>
                <w:rFonts w:cstheme="minorHAnsi"/>
                <w:sz w:val="20"/>
                <w:szCs w:val="20"/>
              </w:rPr>
            </w:pPr>
            <w:r w:rsidRPr="005B1BFA">
              <w:rPr>
                <w:rFonts w:cstheme="minorHAnsi"/>
                <w:sz w:val="20"/>
                <w:szCs w:val="20"/>
              </w:rPr>
              <w:t xml:space="preserve">VER </w:t>
            </w:r>
            <w:r w:rsidR="006B5593" w:rsidRPr="005B1BFA">
              <w:rPr>
                <w:rFonts w:cstheme="minorHAnsi"/>
                <w:sz w:val="20"/>
                <w:szCs w:val="20"/>
              </w:rPr>
              <w:t xml:space="preserve">DOCUMENTO DENOMINADO </w:t>
            </w:r>
            <w:r w:rsidRPr="005B1BFA">
              <w:rPr>
                <w:rFonts w:cstheme="minorHAnsi"/>
                <w:sz w:val="20"/>
                <w:szCs w:val="20"/>
              </w:rPr>
              <w:t xml:space="preserve">ANEXO </w:t>
            </w:r>
            <w:r w:rsidR="006B5593" w:rsidRPr="005B1BFA">
              <w:rPr>
                <w:rFonts w:cstheme="minorHAnsi"/>
                <w:sz w:val="20"/>
                <w:szCs w:val="20"/>
              </w:rPr>
              <w:t xml:space="preserve">TÉCNICO CON LAS </w:t>
            </w:r>
            <w:r w:rsidRPr="005B1BFA">
              <w:rPr>
                <w:rFonts w:cstheme="minorHAnsi"/>
                <w:sz w:val="20"/>
                <w:szCs w:val="20"/>
              </w:rPr>
              <w:t>ESPECIFICACIONES TÉCNICAS MÍNIMAS REQUERIDAS </w:t>
            </w:r>
            <w:r w:rsidR="006B5593" w:rsidRPr="005B1BFA">
              <w:rPr>
                <w:rFonts w:cstheme="minorHAnsi"/>
                <w:sz w:val="20"/>
                <w:szCs w:val="20"/>
              </w:rPr>
              <w:t>PARA EL PRESENTE PROCESO</w:t>
            </w:r>
          </w:p>
        </w:tc>
      </w:tr>
    </w:tbl>
    <w:p w14:paraId="1DFF347F" w14:textId="77777777" w:rsidR="006B5593" w:rsidRPr="005B1BFA" w:rsidRDefault="006B5593" w:rsidP="006B5593">
      <w:pPr>
        <w:pStyle w:val="Ttulo1"/>
        <w:spacing w:before="82"/>
        <w:ind w:left="426" w:firstLine="0"/>
        <w:contextualSpacing/>
        <w:jc w:val="right"/>
      </w:pPr>
    </w:p>
    <w:p w14:paraId="68F98382" w14:textId="482DBED8" w:rsidR="002F585F" w:rsidRPr="005B1BFA" w:rsidRDefault="0054024C" w:rsidP="00684A7C">
      <w:pPr>
        <w:pStyle w:val="Ttulo1"/>
        <w:numPr>
          <w:ilvl w:val="0"/>
          <w:numId w:val="2"/>
        </w:numPr>
        <w:spacing w:before="82"/>
        <w:ind w:left="426" w:hanging="425"/>
        <w:contextualSpacing/>
        <w:jc w:val="both"/>
      </w:pPr>
      <w:r w:rsidRPr="005B1BFA">
        <w:t>Lugar de ejecución del</w:t>
      </w:r>
      <w:r w:rsidR="00F01200" w:rsidRPr="005B1BFA">
        <w:rPr>
          <w:spacing w:val="3"/>
        </w:rPr>
        <w:t xml:space="preserve"> </w:t>
      </w:r>
      <w:r w:rsidRPr="005B1BFA">
        <w:t>contrato</w:t>
      </w:r>
      <w:r w:rsidR="00F01200" w:rsidRPr="005B1BFA">
        <w:t>:</w:t>
      </w:r>
      <w:bookmarkEnd w:id="19"/>
    </w:p>
    <w:p w14:paraId="47370EE8" w14:textId="77777777" w:rsidR="002F585F" w:rsidRPr="005B1BFA" w:rsidRDefault="002F585F">
      <w:pPr>
        <w:pStyle w:val="Textoindependiente"/>
        <w:spacing w:before="1"/>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9"/>
        <w:gridCol w:w="7381"/>
      </w:tblGrid>
      <w:tr w:rsidR="00803161" w:rsidRPr="005B1BFA" w14:paraId="7E4DCE37" w14:textId="77777777" w:rsidTr="00884C9A">
        <w:trPr>
          <w:trHeight w:val="304"/>
        </w:trPr>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3BDB7" w14:textId="77777777" w:rsidR="00803161" w:rsidRPr="005B1BFA" w:rsidRDefault="00803161" w:rsidP="0016547E">
            <w:pPr>
              <w:jc w:val="both"/>
              <w:rPr>
                <w:b/>
                <w:sz w:val="20"/>
                <w:szCs w:val="20"/>
              </w:rPr>
            </w:pPr>
            <w:r w:rsidRPr="005B1BFA">
              <w:rPr>
                <w:b/>
                <w:sz w:val="20"/>
                <w:szCs w:val="20"/>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0FD1CA62" w14:textId="1DD56642" w:rsidR="00803161" w:rsidRPr="005B1BFA" w:rsidRDefault="005D6F21" w:rsidP="0016547E">
            <w:pPr>
              <w:jc w:val="both"/>
              <w:rPr>
                <w:sz w:val="20"/>
                <w:szCs w:val="20"/>
              </w:rPr>
            </w:pPr>
            <w:r w:rsidRPr="005B1BFA">
              <w:rPr>
                <w:rFonts w:eastAsia="Times New Roman"/>
                <w:color w:val="000000"/>
                <w:sz w:val="20"/>
                <w:szCs w:val="20"/>
                <w:shd w:val="clear" w:color="auto" w:fill="FFFFFF"/>
                <w:lang w:val="es-CO" w:eastAsia="es-CO"/>
              </w:rPr>
              <w:t>El sistema ininterrumpido de energía (UPS) deberá ser entregado, instalado y puesto en funcionamiento en la ciudad de Bogotá D. C. en el Establecimiento de Sanidad Militar ubicado en el CATAM, adjunto al Aeropuerto Internacional EL DORADO, previa coordinación con el supervisor del contrato</w:t>
            </w:r>
          </w:p>
        </w:tc>
      </w:tr>
    </w:tbl>
    <w:p w14:paraId="09ED122A" w14:textId="77777777" w:rsidR="002F585F" w:rsidRPr="005B1BFA" w:rsidRDefault="002F585F">
      <w:pPr>
        <w:pStyle w:val="Textoindependiente"/>
        <w:spacing w:before="10"/>
      </w:pPr>
    </w:p>
    <w:p w14:paraId="66DE843C" w14:textId="5DB9B170" w:rsidR="002F585F" w:rsidRPr="005B1BFA" w:rsidRDefault="0054024C" w:rsidP="00D04B10">
      <w:pPr>
        <w:pStyle w:val="Ttulo1"/>
        <w:numPr>
          <w:ilvl w:val="0"/>
          <w:numId w:val="2"/>
        </w:numPr>
        <w:tabs>
          <w:tab w:val="left" w:pos="426"/>
        </w:tabs>
        <w:spacing w:before="1"/>
        <w:ind w:left="426" w:hanging="429"/>
        <w:jc w:val="left"/>
      </w:pPr>
      <w:bookmarkStart w:id="21" w:name="_Toc154644390"/>
      <w:r w:rsidRPr="005B1BFA">
        <w:t>Plazo de ejecución del</w:t>
      </w:r>
      <w:r w:rsidR="00F01200" w:rsidRPr="005B1BFA">
        <w:rPr>
          <w:spacing w:val="-1"/>
        </w:rPr>
        <w:t xml:space="preserve"> </w:t>
      </w:r>
      <w:r w:rsidRPr="005B1BFA">
        <w:t>contrato</w:t>
      </w:r>
      <w:r w:rsidR="00F01200" w:rsidRPr="005B1BFA">
        <w:t>:</w:t>
      </w:r>
      <w:bookmarkEnd w:id="21"/>
    </w:p>
    <w:p w14:paraId="0183EDBB" w14:textId="77777777" w:rsidR="002F585F" w:rsidRPr="005B1BFA" w:rsidRDefault="002F585F">
      <w:pPr>
        <w:pStyle w:val="Textoindependiente"/>
        <w:spacing w:before="3"/>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9"/>
        <w:gridCol w:w="7381"/>
      </w:tblGrid>
      <w:tr w:rsidR="00803161" w:rsidRPr="005B1BFA" w14:paraId="3B52B8E1" w14:textId="77777777" w:rsidTr="0016547E">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43E30B" w14:textId="77777777" w:rsidR="00803161" w:rsidRPr="005B1BFA" w:rsidRDefault="00803161" w:rsidP="0016547E">
            <w:pPr>
              <w:jc w:val="both"/>
              <w:rPr>
                <w:b/>
                <w:sz w:val="20"/>
                <w:szCs w:val="20"/>
              </w:rPr>
            </w:pPr>
            <w:r w:rsidRPr="005B1BFA">
              <w:rPr>
                <w:b/>
                <w:sz w:val="20"/>
                <w:szCs w:val="20"/>
              </w:rPr>
              <w:t>Plazo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2CD32582" w14:textId="5A3B0551" w:rsidR="00803161" w:rsidRPr="005B1BFA" w:rsidRDefault="005D6F21" w:rsidP="000173BE">
            <w:pPr>
              <w:pStyle w:val="Default"/>
              <w:jc w:val="both"/>
              <w:rPr>
                <w:sz w:val="20"/>
                <w:szCs w:val="20"/>
              </w:rPr>
            </w:pPr>
            <w:r w:rsidRPr="005B1BFA">
              <w:rPr>
                <w:rFonts w:eastAsia="Times New Roman"/>
                <w:sz w:val="20"/>
                <w:szCs w:val="20"/>
                <w:shd w:val="clear" w:color="auto" w:fill="FFFFFF"/>
              </w:rPr>
              <w:t>Desde la fecha del acta de inicio, hasta el 30 de abril de 2024.</w:t>
            </w:r>
            <w:r w:rsidR="00C42CCF" w:rsidRPr="005B1BFA">
              <w:rPr>
                <w:b/>
                <w:bCs/>
                <w:sz w:val="20"/>
                <w:szCs w:val="20"/>
              </w:rPr>
              <w:t xml:space="preserve"> </w:t>
            </w:r>
          </w:p>
        </w:tc>
      </w:tr>
    </w:tbl>
    <w:p w14:paraId="6F8B629B" w14:textId="79D22592" w:rsidR="002F585F" w:rsidRPr="005B1BFA" w:rsidRDefault="002F585F">
      <w:pPr>
        <w:pStyle w:val="Textoindependiente"/>
        <w:spacing w:before="8"/>
      </w:pPr>
    </w:p>
    <w:p w14:paraId="71143E51" w14:textId="19812CB2" w:rsidR="002F585F" w:rsidRPr="005B1BFA" w:rsidRDefault="0054024C" w:rsidP="00D04B10">
      <w:pPr>
        <w:pStyle w:val="Ttulo1"/>
        <w:numPr>
          <w:ilvl w:val="0"/>
          <w:numId w:val="2"/>
        </w:numPr>
        <w:tabs>
          <w:tab w:val="left" w:pos="142"/>
        </w:tabs>
        <w:ind w:left="426" w:hanging="429"/>
        <w:jc w:val="left"/>
      </w:pPr>
      <w:bookmarkStart w:id="22" w:name="_Toc154644391"/>
      <w:r w:rsidRPr="005B1BFA">
        <w:t>Forma de</w:t>
      </w:r>
      <w:r w:rsidR="00F01200" w:rsidRPr="005B1BFA">
        <w:rPr>
          <w:spacing w:val="-5"/>
        </w:rPr>
        <w:t xml:space="preserve"> </w:t>
      </w:r>
      <w:r w:rsidRPr="005B1BFA">
        <w:t>pago</w:t>
      </w:r>
      <w:r w:rsidR="00F01200" w:rsidRPr="005B1BFA">
        <w:t>:</w:t>
      </w:r>
      <w:bookmarkEnd w:id="22"/>
    </w:p>
    <w:p w14:paraId="0B9C73F8" w14:textId="72AEC8C8" w:rsidR="000D0AE3" w:rsidRPr="005B1BFA" w:rsidRDefault="000D0AE3" w:rsidP="000D0AE3">
      <w:pPr>
        <w:pStyle w:val="Ttulo1"/>
        <w:tabs>
          <w:tab w:val="left" w:pos="142"/>
        </w:tabs>
        <w:ind w:left="426" w:firstLine="0"/>
        <w:jc w:val="right"/>
      </w:pPr>
    </w:p>
    <w:p w14:paraId="5FCD1C48" w14:textId="77777777" w:rsidR="000D0AE3" w:rsidRPr="005B1BFA" w:rsidRDefault="000D0AE3" w:rsidP="000D0AE3">
      <w:pPr>
        <w:pStyle w:val="Textoindependiente"/>
        <w:jc w:val="both"/>
      </w:pPr>
      <w:r w:rsidRPr="005B1BFA">
        <w:t>EL MINISTERIO pagará al CONTRATISTA el valor del contrato, así:</w:t>
      </w:r>
    </w:p>
    <w:p w14:paraId="5AC2E3DA" w14:textId="77777777" w:rsidR="000D0AE3" w:rsidRPr="005B1BFA" w:rsidRDefault="000D0AE3" w:rsidP="000D0AE3">
      <w:pPr>
        <w:pStyle w:val="Textoindependiente"/>
        <w:ind w:left="11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9"/>
        <w:gridCol w:w="7381"/>
      </w:tblGrid>
      <w:tr w:rsidR="000D0AE3" w:rsidRPr="005B1BFA" w14:paraId="4C24B5D7" w14:textId="77777777" w:rsidTr="007457EC">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ABF90B" w14:textId="77777777" w:rsidR="000D0AE3" w:rsidRPr="005B1BFA" w:rsidRDefault="000D0AE3" w:rsidP="007457EC">
            <w:pPr>
              <w:jc w:val="both"/>
              <w:rPr>
                <w:b/>
                <w:sz w:val="20"/>
                <w:szCs w:val="20"/>
              </w:rPr>
            </w:pPr>
            <w:r w:rsidRPr="005B1BFA">
              <w:rPr>
                <w:b/>
                <w:sz w:val="20"/>
                <w:szCs w:val="20"/>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14:paraId="3D7DBC1D" w14:textId="77777777" w:rsidR="000D0AE3" w:rsidRPr="005B1BFA" w:rsidRDefault="000D0AE3" w:rsidP="007457EC">
            <w:pPr>
              <w:pStyle w:val="Default"/>
              <w:jc w:val="both"/>
              <w:rPr>
                <w:color w:val="FF0000"/>
                <w:sz w:val="20"/>
                <w:szCs w:val="20"/>
              </w:rPr>
            </w:pPr>
          </w:p>
          <w:p w14:paraId="7B554181" w14:textId="77777777" w:rsidR="005D6F21" w:rsidRPr="005B1BFA" w:rsidRDefault="005D6F21" w:rsidP="005D6F21">
            <w:pPr>
              <w:jc w:val="both"/>
              <w:rPr>
                <w:rFonts w:eastAsia="Times New Roman"/>
                <w:color w:val="000000"/>
                <w:sz w:val="20"/>
                <w:szCs w:val="20"/>
              </w:rPr>
            </w:pPr>
            <w:r w:rsidRPr="005B1BFA">
              <w:rPr>
                <w:rFonts w:eastAsia="Times New Roman"/>
                <w:color w:val="000000"/>
                <w:sz w:val="20"/>
                <w:szCs w:val="20"/>
              </w:rPr>
              <w:t xml:space="preserve">Valor Total Contrato: </w:t>
            </w:r>
            <w:r w:rsidRPr="005B1BFA">
              <w:rPr>
                <w:rFonts w:eastAsia="Times New Roman"/>
                <w:b/>
                <w:color w:val="000000"/>
                <w:sz w:val="20"/>
                <w:szCs w:val="20"/>
              </w:rPr>
              <w:t>$40.679.018</w:t>
            </w:r>
          </w:p>
          <w:p w14:paraId="10BEE2DC" w14:textId="77777777" w:rsidR="005D6F21" w:rsidRPr="005B1BFA" w:rsidRDefault="005D6F21" w:rsidP="005D6F21">
            <w:pPr>
              <w:jc w:val="both"/>
              <w:rPr>
                <w:rFonts w:eastAsia="Times New Roman"/>
                <w:color w:val="000000"/>
                <w:sz w:val="20"/>
                <w:szCs w:val="20"/>
              </w:rPr>
            </w:pPr>
          </w:p>
          <w:p w14:paraId="0611C21B" w14:textId="77777777" w:rsidR="005D6F21" w:rsidRPr="005B1BFA" w:rsidRDefault="005D6F21" w:rsidP="005D6F21">
            <w:pPr>
              <w:jc w:val="both"/>
              <w:rPr>
                <w:rFonts w:eastAsia="Times New Roman"/>
                <w:color w:val="000000"/>
                <w:sz w:val="20"/>
                <w:szCs w:val="20"/>
              </w:rPr>
            </w:pPr>
            <w:r w:rsidRPr="005B1BFA">
              <w:rPr>
                <w:rFonts w:eastAsia="Times New Roman"/>
                <w:color w:val="000000"/>
                <w:sz w:val="20"/>
                <w:szCs w:val="20"/>
              </w:rPr>
              <w:t>Único pago con cargo al PAC dentro de los 45 días después de entregar los documentos para pago.</w:t>
            </w:r>
          </w:p>
          <w:p w14:paraId="7250316A" w14:textId="77777777" w:rsidR="005D6F21" w:rsidRPr="005B1BFA" w:rsidRDefault="005D6F21" w:rsidP="005D6F21">
            <w:pPr>
              <w:jc w:val="both"/>
              <w:rPr>
                <w:rFonts w:eastAsia="Times New Roman"/>
                <w:color w:val="000000"/>
                <w:sz w:val="20"/>
                <w:szCs w:val="20"/>
              </w:rPr>
            </w:pPr>
          </w:p>
          <w:p w14:paraId="0984A4C6" w14:textId="77777777" w:rsidR="005D6F21" w:rsidRPr="005B1BFA" w:rsidRDefault="005D6F21" w:rsidP="005D6F21">
            <w:pPr>
              <w:jc w:val="both"/>
              <w:rPr>
                <w:rFonts w:eastAsia="Times New Roman"/>
                <w:color w:val="000000"/>
                <w:sz w:val="20"/>
                <w:szCs w:val="20"/>
              </w:rPr>
            </w:pPr>
            <w:r w:rsidRPr="005B1BFA">
              <w:rPr>
                <w:rFonts w:eastAsia="Times New Roman"/>
                <w:b/>
                <w:color w:val="000000"/>
                <w:sz w:val="20"/>
                <w:szCs w:val="20"/>
              </w:rPr>
              <w:t>Nota:</w:t>
            </w:r>
            <w:r w:rsidRPr="005B1BFA">
              <w:rPr>
                <w:rFonts w:eastAsia="Times New Roman"/>
                <w:color w:val="000000"/>
                <w:sz w:val="20"/>
                <w:szCs w:val="20"/>
              </w:rPr>
              <w:t xml:space="preserve"> El pago en las fechas establecidas estará sujeto a la aprobación previa de PAC por parte del Ministerio de Hacienda y Crédito Público.</w:t>
            </w:r>
          </w:p>
          <w:p w14:paraId="40B1FDBF" w14:textId="77777777" w:rsidR="005D6F21" w:rsidRPr="005B1BFA" w:rsidRDefault="005D6F21" w:rsidP="005D6F21">
            <w:pPr>
              <w:jc w:val="both"/>
              <w:rPr>
                <w:rFonts w:eastAsia="Times New Roman"/>
                <w:color w:val="000000"/>
                <w:sz w:val="20"/>
                <w:szCs w:val="20"/>
              </w:rPr>
            </w:pPr>
          </w:p>
          <w:p w14:paraId="07605C9C" w14:textId="77777777" w:rsidR="005D6F21" w:rsidRPr="005B1BFA" w:rsidRDefault="005D6F21" w:rsidP="005D6F21">
            <w:pPr>
              <w:jc w:val="both"/>
              <w:rPr>
                <w:rFonts w:eastAsia="Times New Roman"/>
                <w:color w:val="000000"/>
                <w:sz w:val="20"/>
                <w:szCs w:val="20"/>
              </w:rPr>
            </w:pPr>
            <w:r w:rsidRPr="005B1BFA">
              <w:rPr>
                <w:rFonts w:eastAsia="Times New Roman"/>
                <w:color w:val="000000"/>
                <w:sz w:val="20"/>
                <w:szCs w:val="20"/>
              </w:rPr>
              <w:t>Para realizar el pago, se requiere que el proveedor envié los siguientes</w:t>
            </w:r>
          </w:p>
          <w:p w14:paraId="16CD8672" w14:textId="77777777" w:rsidR="005D6F21" w:rsidRPr="005B1BFA" w:rsidRDefault="005D6F21" w:rsidP="005D6F21">
            <w:pPr>
              <w:jc w:val="both"/>
              <w:rPr>
                <w:rFonts w:eastAsia="Times New Roman"/>
                <w:color w:val="000000"/>
                <w:sz w:val="20"/>
                <w:szCs w:val="20"/>
              </w:rPr>
            </w:pPr>
            <w:r w:rsidRPr="005B1BFA">
              <w:rPr>
                <w:rFonts w:eastAsia="Times New Roman"/>
                <w:color w:val="000000"/>
                <w:sz w:val="20"/>
                <w:szCs w:val="20"/>
              </w:rPr>
              <w:t>documentos:</w:t>
            </w:r>
          </w:p>
          <w:p w14:paraId="65AB789C" w14:textId="77777777" w:rsidR="005D6F21" w:rsidRPr="005B1BFA" w:rsidRDefault="005D6F21" w:rsidP="005D6F21">
            <w:pPr>
              <w:jc w:val="both"/>
              <w:rPr>
                <w:rFonts w:eastAsia="Times New Roman"/>
                <w:color w:val="000000"/>
                <w:sz w:val="20"/>
                <w:szCs w:val="20"/>
              </w:rPr>
            </w:pPr>
            <w:r w:rsidRPr="005B1BFA">
              <w:rPr>
                <w:rFonts w:eastAsia="Times New Roman"/>
                <w:color w:val="000000"/>
                <w:sz w:val="20"/>
                <w:szCs w:val="20"/>
              </w:rPr>
              <w:t>1. Factura en Original por valor total del contrato.</w:t>
            </w:r>
          </w:p>
          <w:p w14:paraId="7E3EF786" w14:textId="77777777" w:rsidR="005D6F21" w:rsidRPr="005B1BFA" w:rsidRDefault="005D6F21" w:rsidP="005D6F21">
            <w:pPr>
              <w:jc w:val="both"/>
              <w:rPr>
                <w:rFonts w:eastAsia="Times New Roman"/>
                <w:color w:val="000000"/>
                <w:sz w:val="20"/>
                <w:szCs w:val="20"/>
              </w:rPr>
            </w:pPr>
            <w:r w:rsidRPr="005B1BFA">
              <w:rPr>
                <w:rFonts w:eastAsia="Times New Roman"/>
                <w:color w:val="000000"/>
                <w:sz w:val="20"/>
                <w:szCs w:val="20"/>
              </w:rPr>
              <w:t>2. Planilla de los Pagos Parafiscales.</w:t>
            </w:r>
          </w:p>
          <w:p w14:paraId="50AABD60" w14:textId="77777777" w:rsidR="005D6F21" w:rsidRPr="005B1BFA" w:rsidRDefault="005D6F21" w:rsidP="005D6F21">
            <w:pPr>
              <w:jc w:val="both"/>
              <w:rPr>
                <w:rFonts w:eastAsia="Times New Roman"/>
                <w:color w:val="000000"/>
                <w:sz w:val="20"/>
                <w:szCs w:val="20"/>
              </w:rPr>
            </w:pPr>
            <w:r w:rsidRPr="005B1BFA">
              <w:rPr>
                <w:rFonts w:eastAsia="Times New Roman"/>
                <w:color w:val="000000"/>
                <w:sz w:val="20"/>
                <w:szCs w:val="20"/>
              </w:rPr>
              <w:t>3. Certificación de pago de aportes a seguridad social y parafiscales</w:t>
            </w:r>
          </w:p>
          <w:p w14:paraId="412FE2B8" w14:textId="77777777" w:rsidR="005D6F21" w:rsidRPr="005B1BFA" w:rsidRDefault="005D6F21" w:rsidP="005D6F21">
            <w:pPr>
              <w:jc w:val="both"/>
              <w:rPr>
                <w:rFonts w:eastAsia="Times New Roman"/>
                <w:color w:val="000000"/>
                <w:sz w:val="20"/>
                <w:szCs w:val="20"/>
              </w:rPr>
            </w:pPr>
            <w:r w:rsidRPr="005B1BFA">
              <w:rPr>
                <w:rFonts w:eastAsia="Times New Roman"/>
                <w:color w:val="000000"/>
                <w:sz w:val="20"/>
                <w:szCs w:val="20"/>
              </w:rPr>
              <w:t>suscrita por el Revisor Fiscal y/o Representante legal, según</w:t>
            </w:r>
          </w:p>
          <w:p w14:paraId="65197453" w14:textId="77777777" w:rsidR="005D6F21" w:rsidRPr="005B1BFA" w:rsidRDefault="005D6F21" w:rsidP="005D6F21">
            <w:pPr>
              <w:jc w:val="both"/>
              <w:rPr>
                <w:rFonts w:eastAsia="Times New Roman"/>
                <w:color w:val="000000"/>
                <w:sz w:val="20"/>
                <w:szCs w:val="20"/>
              </w:rPr>
            </w:pPr>
            <w:r w:rsidRPr="005B1BFA">
              <w:rPr>
                <w:rFonts w:eastAsia="Times New Roman"/>
                <w:color w:val="000000"/>
                <w:sz w:val="20"/>
                <w:szCs w:val="20"/>
              </w:rPr>
              <w:t>corresponda; y/o planillas de pago de seguridad social y</w:t>
            </w:r>
          </w:p>
          <w:p w14:paraId="1C9078EF" w14:textId="77777777" w:rsidR="005D6F21" w:rsidRPr="005B1BFA" w:rsidRDefault="005D6F21" w:rsidP="005D6F21">
            <w:pPr>
              <w:jc w:val="both"/>
              <w:rPr>
                <w:rFonts w:eastAsia="Times New Roman"/>
                <w:color w:val="000000"/>
                <w:sz w:val="20"/>
                <w:szCs w:val="20"/>
              </w:rPr>
            </w:pPr>
            <w:r w:rsidRPr="005B1BFA">
              <w:rPr>
                <w:rFonts w:eastAsia="Times New Roman"/>
                <w:color w:val="000000"/>
                <w:sz w:val="20"/>
                <w:szCs w:val="20"/>
              </w:rPr>
              <w:t>parafiscales.</w:t>
            </w:r>
          </w:p>
          <w:p w14:paraId="6D7C2810" w14:textId="77777777" w:rsidR="005D6F21" w:rsidRPr="005B1BFA" w:rsidRDefault="005D6F21" w:rsidP="005D6F21">
            <w:pPr>
              <w:jc w:val="both"/>
              <w:rPr>
                <w:rFonts w:eastAsia="Times New Roman"/>
                <w:color w:val="000000"/>
                <w:sz w:val="20"/>
                <w:szCs w:val="20"/>
              </w:rPr>
            </w:pPr>
            <w:r w:rsidRPr="005B1BFA">
              <w:rPr>
                <w:rFonts w:eastAsia="Times New Roman"/>
                <w:color w:val="000000"/>
                <w:sz w:val="20"/>
                <w:szCs w:val="20"/>
              </w:rPr>
              <w:t>4. Suscripción por las partes del acta de recibo a satisfacción</w:t>
            </w:r>
          </w:p>
          <w:p w14:paraId="4F19D357" w14:textId="77777777" w:rsidR="005D6F21" w:rsidRPr="005B1BFA" w:rsidRDefault="005D6F21" w:rsidP="005D6F21">
            <w:pPr>
              <w:jc w:val="both"/>
              <w:rPr>
                <w:rFonts w:eastAsia="Times New Roman"/>
                <w:color w:val="000000"/>
                <w:sz w:val="20"/>
                <w:szCs w:val="20"/>
              </w:rPr>
            </w:pPr>
            <w:r w:rsidRPr="005B1BFA">
              <w:rPr>
                <w:rFonts w:eastAsia="Times New Roman"/>
                <w:color w:val="000000"/>
                <w:sz w:val="20"/>
                <w:szCs w:val="20"/>
              </w:rPr>
              <w:t>5. Constancia que la Factura sea publicada en el SECOP II y demás</w:t>
            </w:r>
          </w:p>
          <w:p w14:paraId="786B3978" w14:textId="64FD00CF" w:rsidR="000D0AE3" w:rsidRPr="005B1BFA" w:rsidRDefault="005D6F21" w:rsidP="005D6F21">
            <w:pPr>
              <w:pStyle w:val="Default"/>
              <w:jc w:val="both"/>
              <w:rPr>
                <w:rFonts w:eastAsia="Times New Roman"/>
                <w:sz w:val="20"/>
                <w:szCs w:val="20"/>
              </w:rPr>
            </w:pPr>
            <w:r w:rsidRPr="005B1BFA">
              <w:rPr>
                <w:rFonts w:eastAsia="Times New Roman"/>
                <w:sz w:val="20"/>
                <w:szCs w:val="20"/>
              </w:rPr>
              <w:lastRenderedPageBreak/>
              <w:t>documentos requeridos por Ley para el pago</w:t>
            </w:r>
          </w:p>
          <w:p w14:paraId="5914E362" w14:textId="11640CCF" w:rsidR="005D6F21" w:rsidRPr="005B1BFA" w:rsidRDefault="005D6F21" w:rsidP="005D6F21">
            <w:pPr>
              <w:pStyle w:val="Default"/>
              <w:jc w:val="both"/>
              <w:rPr>
                <w:sz w:val="20"/>
                <w:szCs w:val="20"/>
              </w:rPr>
            </w:pPr>
          </w:p>
          <w:p w14:paraId="464C0B62" w14:textId="6E5D928E" w:rsidR="005D6F21" w:rsidRPr="005B1BFA" w:rsidRDefault="005D6F21" w:rsidP="005D6F21">
            <w:pPr>
              <w:pStyle w:val="Default"/>
              <w:jc w:val="both"/>
              <w:rPr>
                <w:sz w:val="20"/>
                <w:szCs w:val="20"/>
              </w:rPr>
            </w:pPr>
          </w:p>
          <w:p w14:paraId="19577B5F" w14:textId="77777777" w:rsidR="000D0AE3" w:rsidRPr="005B1BFA" w:rsidRDefault="000D0AE3" w:rsidP="005D6F21">
            <w:pPr>
              <w:pStyle w:val="Default"/>
              <w:jc w:val="both"/>
              <w:rPr>
                <w:sz w:val="20"/>
                <w:szCs w:val="20"/>
              </w:rPr>
            </w:pPr>
          </w:p>
        </w:tc>
      </w:tr>
    </w:tbl>
    <w:p w14:paraId="3760DA23" w14:textId="77777777" w:rsidR="000D0AE3" w:rsidRPr="005B1BFA" w:rsidRDefault="000D0AE3" w:rsidP="000D0AE3">
      <w:pPr>
        <w:pStyle w:val="Textoindependiente"/>
        <w:spacing w:before="7"/>
      </w:pPr>
    </w:p>
    <w:p w14:paraId="199D532C" w14:textId="4F055EDC" w:rsidR="000D0AE3" w:rsidRPr="005B1BFA" w:rsidRDefault="000D0AE3" w:rsidP="000D0AE3">
      <w:pPr>
        <w:pStyle w:val="Textoindependiente"/>
        <w:spacing w:before="1"/>
        <w:ind w:right="29"/>
        <w:jc w:val="both"/>
      </w:pPr>
      <w:r w:rsidRPr="005B1BFA">
        <w:t>La</w:t>
      </w:r>
      <w:r w:rsidRPr="005B1BFA">
        <w:rPr>
          <w:spacing w:val="-10"/>
        </w:rPr>
        <w:t xml:space="preserve"> </w:t>
      </w:r>
      <w:r w:rsidRPr="005B1BFA">
        <w:t>ejecución</w:t>
      </w:r>
      <w:r w:rsidRPr="005B1BFA">
        <w:rPr>
          <w:spacing w:val="-11"/>
        </w:rPr>
        <w:t xml:space="preserve"> </w:t>
      </w:r>
      <w:r w:rsidRPr="005B1BFA">
        <w:t>del</w:t>
      </w:r>
      <w:r w:rsidRPr="005B1BFA">
        <w:rPr>
          <w:spacing w:val="-9"/>
        </w:rPr>
        <w:t xml:space="preserve"> </w:t>
      </w:r>
      <w:r w:rsidRPr="005B1BFA">
        <w:t>presente</w:t>
      </w:r>
      <w:r w:rsidRPr="005B1BFA">
        <w:rPr>
          <w:spacing w:val="-9"/>
        </w:rPr>
        <w:t xml:space="preserve"> </w:t>
      </w:r>
      <w:r w:rsidRPr="005B1BFA">
        <w:t>contrato</w:t>
      </w:r>
      <w:r w:rsidRPr="005B1BFA">
        <w:rPr>
          <w:spacing w:val="-10"/>
        </w:rPr>
        <w:t xml:space="preserve"> </w:t>
      </w:r>
      <w:r w:rsidRPr="005B1BFA">
        <w:t>se</w:t>
      </w:r>
      <w:r w:rsidRPr="005B1BFA">
        <w:rPr>
          <w:spacing w:val="-10"/>
        </w:rPr>
        <w:t xml:space="preserve"> </w:t>
      </w:r>
      <w:r w:rsidRPr="005B1BFA">
        <w:t>realizará</w:t>
      </w:r>
      <w:r w:rsidRPr="005B1BFA">
        <w:rPr>
          <w:spacing w:val="-10"/>
        </w:rPr>
        <w:t xml:space="preserve"> </w:t>
      </w:r>
      <w:r w:rsidRPr="005B1BFA">
        <w:t>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w:t>
      </w:r>
    </w:p>
    <w:p w14:paraId="438C8C63" w14:textId="77777777" w:rsidR="000D0AE3" w:rsidRPr="005B1BFA" w:rsidRDefault="000D0AE3" w:rsidP="000D0AE3">
      <w:pPr>
        <w:pStyle w:val="Textoindependiente"/>
        <w:ind w:right="29"/>
      </w:pPr>
    </w:p>
    <w:p w14:paraId="01F27DCC" w14:textId="4C830286" w:rsidR="000D0AE3" w:rsidRPr="005B1BFA" w:rsidRDefault="000D0AE3" w:rsidP="000D0AE3">
      <w:pPr>
        <w:pStyle w:val="Textoindependiente"/>
        <w:ind w:right="29"/>
        <w:jc w:val="both"/>
        <w:rPr>
          <w:highlight w:val="lightGray"/>
        </w:rPr>
      </w:pPr>
      <w:r w:rsidRPr="005B1BFA">
        <w:t xml:space="preserve">La forma de pago establecida no será obstáculo para </w:t>
      </w:r>
      <w:proofErr w:type="gramStart"/>
      <w:r w:rsidRPr="005B1BFA">
        <w:t>que</w:t>
      </w:r>
      <w:proofErr w:type="gramEnd"/>
      <w:r w:rsidRPr="005B1BFA">
        <w:t xml:space="preserve"> una vez </w:t>
      </w:r>
      <w:r w:rsidR="00F92E10" w:rsidRPr="005B1BFA">
        <w:t xml:space="preserve">cumplida </w:t>
      </w:r>
      <w:r w:rsidR="00F92E10" w:rsidRPr="005B1BFA">
        <w:rPr>
          <w:spacing w:val="-39"/>
        </w:rPr>
        <w:t>la</w:t>
      </w:r>
      <w:r w:rsidRPr="005B1BFA">
        <w:t xml:space="preserve">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w:t>
      </w:r>
      <w:r w:rsidRPr="005B1BFA">
        <w:rPr>
          <w:spacing w:val="-8"/>
        </w:rPr>
        <w:t xml:space="preserve"> </w:t>
      </w:r>
      <w:r w:rsidRPr="005B1BFA">
        <w:t>del</w:t>
      </w:r>
      <w:r w:rsidRPr="005B1BFA">
        <w:rPr>
          <w:spacing w:val="-9"/>
        </w:rPr>
        <w:t xml:space="preserve"> </w:t>
      </w:r>
      <w:r w:rsidRPr="005B1BFA">
        <w:t>contrato</w:t>
      </w:r>
      <w:r w:rsidRPr="005B1BFA">
        <w:rPr>
          <w:spacing w:val="-8"/>
        </w:rPr>
        <w:t xml:space="preserve"> </w:t>
      </w:r>
      <w:r w:rsidRPr="005B1BFA">
        <w:t>se</w:t>
      </w:r>
      <w:r w:rsidRPr="005B1BFA">
        <w:rPr>
          <w:spacing w:val="-8"/>
        </w:rPr>
        <w:t xml:space="preserve"> </w:t>
      </w:r>
      <w:r w:rsidRPr="005B1BFA">
        <w:t>subordina</w:t>
      </w:r>
      <w:r w:rsidRPr="005B1BFA">
        <w:rPr>
          <w:spacing w:val="-8"/>
        </w:rPr>
        <w:t xml:space="preserve"> </w:t>
      </w:r>
      <w:r w:rsidRPr="005B1BFA">
        <w:t>a</w:t>
      </w:r>
      <w:r w:rsidRPr="005B1BFA">
        <w:rPr>
          <w:spacing w:val="-6"/>
        </w:rPr>
        <w:t xml:space="preserve"> </w:t>
      </w:r>
      <w:r w:rsidRPr="005B1BFA">
        <w:t>las</w:t>
      </w:r>
      <w:r w:rsidRPr="005B1BFA">
        <w:rPr>
          <w:spacing w:val="-7"/>
        </w:rPr>
        <w:t xml:space="preserve"> </w:t>
      </w:r>
      <w:r w:rsidRPr="005B1BFA">
        <w:t>apropiaciones</w:t>
      </w:r>
      <w:r w:rsidRPr="005B1BFA">
        <w:rPr>
          <w:spacing w:val="-5"/>
        </w:rPr>
        <w:t xml:space="preserve"> </w:t>
      </w:r>
      <w:r w:rsidRPr="005B1BFA">
        <w:t>y</w:t>
      </w:r>
      <w:r w:rsidRPr="005B1BFA">
        <w:rPr>
          <w:spacing w:val="-11"/>
        </w:rPr>
        <w:t xml:space="preserve"> </w:t>
      </w:r>
      <w:r w:rsidRPr="005B1BFA">
        <w:t>disponibilidades</w:t>
      </w:r>
      <w:r w:rsidRPr="005B1BFA">
        <w:rPr>
          <w:spacing w:val="-7"/>
        </w:rPr>
        <w:t xml:space="preserve"> </w:t>
      </w:r>
      <w:r w:rsidRPr="005B1BFA">
        <w:t>presupuestales</w:t>
      </w:r>
      <w:r w:rsidRPr="005B1BFA">
        <w:rPr>
          <w:spacing w:val="-7"/>
        </w:rPr>
        <w:t xml:space="preserve"> </w:t>
      </w:r>
      <w:r w:rsidRPr="005B1BFA">
        <w:t>de la</w:t>
      </w:r>
      <w:r w:rsidRPr="005B1BFA">
        <w:rPr>
          <w:spacing w:val="-9"/>
        </w:rPr>
        <w:t xml:space="preserve"> </w:t>
      </w:r>
      <w:r w:rsidRPr="005B1BFA">
        <w:t>vigencia</w:t>
      </w:r>
      <w:r w:rsidRPr="005B1BFA">
        <w:rPr>
          <w:spacing w:val="-8"/>
        </w:rPr>
        <w:t xml:space="preserve"> </w:t>
      </w:r>
      <w:r w:rsidRPr="005B1BFA">
        <w:t>fiscal 2024.</w:t>
      </w:r>
    </w:p>
    <w:p w14:paraId="5904B029" w14:textId="4B8E0FCF" w:rsidR="00A61569" w:rsidRPr="005B1BFA" w:rsidRDefault="00A61569" w:rsidP="000D0AE3">
      <w:pPr>
        <w:pStyle w:val="Textoindependiente"/>
        <w:ind w:right="29"/>
        <w:jc w:val="both"/>
        <w:rPr>
          <w:b/>
        </w:rPr>
      </w:pPr>
    </w:p>
    <w:p w14:paraId="240151BE" w14:textId="7D92788B" w:rsidR="00A61569" w:rsidRPr="005B1BFA" w:rsidRDefault="00A61569" w:rsidP="00A61569">
      <w:pPr>
        <w:pStyle w:val="Textoindependiente"/>
        <w:ind w:right="29"/>
        <w:jc w:val="both"/>
        <w:rPr>
          <w:b/>
        </w:rPr>
      </w:pPr>
      <w:r w:rsidRPr="005B1BFA">
        <w:rPr>
          <w:b/>
        </w:rPr>
        <w:t>7.1. Información para el Sistema Integrado de Información Financiera (SIIF)</w:t>
      </w:r>
    </w:p>
    <w:p w14:paraId="5C343077" w14:textId="77777777" w:rsidR="00A61569" w:rsidRPr="005B1BFA" w:rsidRDefault="00A61569" w:rsidP="000D0AE3">
      <w:pPr>
        <w:pStyle w:val="Textoindependiente"/>
        <w:ind w:right="29"/>
        <w:jc w:val="both"/>
        <w:rPr>
          <w:b/>
        </w:rPr>
      </w:pPr>
    </w:p>
    <w:p w14:paraId="53AF5C07" w14:textId="30F29146" w:rsidR="00A61569" w:rsidRPr="005B1BFA" w:rsidRDefault="00A61569" w:rsidP="00A61569">
      <w:pPr>
        <w:pStyle w:val="Textoindependiente"/>
        <w:spacing w:before="1"/>
        <w:ind w:right="29"/>
        <w:jc w:val="both"/>
      </w:pPr>
      <w:r w:rsidRPr="005B1BFA">
        <w:t xml:space="preserve">Una vez se adjudique el contrato y con el fin de ingresar los datos al Sistema Integrado de Información Financiera “SIIF NACIÓN”, el adjudicatario del presente proceso deberá allegar debidamente diligenciado el Formato Beneficiario Cuenta, con la información allí requerida junto con la certificación bancaria, en la cual se indique el nombre de la entidad financiera y el número de la cuenta de ahorros o corriente que posea, indicando que la cuenta está activa y vigente. Así mismo, se debe verificar que su expedición no sea mayor a 30 días calendario. </w:t>
      </w:r>
    </w:p>
    <w:p w14:paraId="096A64D1" w14:textId="77777777" w:rsidR="00A61569" w:rsidRPr="005B1BFA" w:rsidRDefault="00A61569" w:rsidP="00A61569">
      <w:pPr>
        <w:pStyle w:val="Textoindependiente"/>
        <w:spacing w:before="1"/>
        <w:ind w:right="29"/>
        <w:jc w:val="both"/>
      </w:pPr>
    </w:p>
    <w:p w14:paraId="51AA6B75" w14:textId="77777777" w:rsidR="00A61569" w:rsidRPr="00A61569" w:rsidRDefault="00A61569" w:rsidP="00A61569">
      <w:pPr>
        <w:pStyle w:val="Textoindependiente"/>
        <w:spacing w:before="1"/>
        <w:ind w:right="29"/>
        <w:jc w:val="both"/>
      </w:pPr>
      <w:r w:rsidRPr="005B1BFA">
        <w:t>En caso que un Consorcio, Unión Temporal o Promesa de Sociedad Futura sea adjudicatario del proceso de selección, se debe exigir, el documento de constitución en que se manifieste la forma de facturación, el beneficiario y la cuenta bancaria en la que se efectuarán</w:t>
      </w:r>
      <w:r w:rsidRPr="00736814">
        <w:t xml:space="preserve"> los pagos (cuenta del Consorcio o Unión Temporal o alguno de sus miembros), datos que deben corresponder al acuerdo de los integrantes, la cual quedará previamente vinculada al momento en que se crea en el sistema SIIF Nación el Consorcio o Unión Temporal, de acuerdo con lo establecido en el documento de constitución del Consorcio o Unión Temporal (numeral 3.1.3 de la Guía Financiera No. 4 “Creación Terceros y vinculación de cuentas bancarias”).</w:t>
      </w:r>
    </w:p>
    <w:p w14:paraId="36AC917D" w14:textId="77777777" w:rsidR="00A61569" w:rsidRDefault="00A61569" w:rsidP="000D0AE3">
      <w:pPr>
        <w:pStyle w:val="Textoindependiente"/>
        <w:ind w:right="29"/>
        <w:jc w:val="both"/>
      </w:pPr>
    </w:p>
    <w:p w14:paraId="6F27B9FA" w14:textId="0E1C2AA8" w:rsidR="000D0AE3" w:rsidRDefault="000D0AE3" w:rsidP="00D04B10">
      <w:pPr>
        <w:pStyle w:val="Ttulo1"/>
        <w:numPr>
          <w:ilvl w:val="0"/>
          <w:numId w:val="2"/>
        </w:numPr>
        <w:tabs>
          <w:tab w:val="left" w:pos="142"/>
        </w:tabs>
        <w:ind w:left="426" w:hanging="429"/>
        <w:jc w:val="left"/>
      </w:pPr>
      <w:bookmarkStart w:id="23" w:name="_Toc154644392"/>
      <w:r>
        <w:t>Determinación de los impuestos a que haya lugar</w:t>
      </w:r>
      <w:bookmarkEnd w:id="23"/>
    </w:p>
    <w:p w14:paraId="575EC74A" w14:textId="77777777" w:rsidR="000D0AE3" w:rsidRDefault="000D0AE3" w:rsidP="000D0AE3">
      <w:pPr>
        <w:jc w:val="both"/>
        <w:rPr>
          <w:sz w:val="20"/>
          <w:szCs w:val="20"/>
        </w:rPr>
      </w:pPr>
    </w:p>
    <w:p w14:paraId="15A05188" w14:textId="77777777" w:rsidR="00CC6016" w:rsidRPr="005228EC" w:rsidRDefault="00CC6016" w:rsidP="00CC6016">
      <w:pPr>
        <w:spacing w:after="100" w:afterAutospacing="1" w:line="276" w:lineRule="auto"/>
        <w:contextualSpacing/>
        <w:jc w:val="both"/>
      </w:pPr>
      <w:r w:rsidRPr="005228EC">
        <w:t>El Departamento Financiero del CATAM, validara las retenciones correspondientes de conformidad con la normatividad vigente a la fecha de la realización de los pagos al contratista seleccionado, sin embargo, se allega para conocimiento del personal interesado las siguientes tarifas aplicables a la presente vigencia:</w:t>
      </w:r>
    </w:p>
    <w:tbl>
      <w:tblPr>
        <w:tblW w:w="0" w:type="auto"/>
        <w:tblCellMar>
          <w:left w:w="70" w:type="dxa"/>
          <w:right w:w="70" w:type="dxa"/>
        </w:tblCellMar>
        <w:tblLook w:val="04A0" w:firstRow="1" w:lastRow="0" w:firstColumn="1" w:lastColumn="0" w:noHBand="0" w:noVBand="1"/>
      </w:tblPr>
      <w:tblGrid>
        <w:gridCol w:w="3007"/>
        <w:gridCol w:w="1898"/>
        <w:gridCol w:w="1684"/>
        <w:gridCol w:w="1707"/>
        <w:gridCol w:w="1514"/>
      </w:tblGrid>
      <w:tr w:rsidR="00CC6016" w:rsidRPr="00CD6DEA" w14:paraId="280DA7CA" w14:textId="77777777" w:rsidTr="005B1BFA">
        <w:trPr>
          <w:trHeight w:val="403"/>
        </w:trPr>
        <w:tc>
          <w:tcPr>
            <w:tcW w:w="0" w:type="auto"/>
            <w:gridSpan w:val="5"/>
            <w:tcBorders>
              <w:top w:val="nil"/>
              <w:left w:val="nil"/>
              <w:bottom w:val="single" w:sz="8" w:space="0" w:color="auto"/>
              <w:right w:val="nil"/>
            </w:tcBorders>
            <w:shd w:val="clear" w:color="auto" w:fill="auto"/>
            <w:noWrap/>
            <w:vAlign w:val="center"/>
            <w:hideMark/>
          </w:tcPr>
          <w:p w14:paraId="42649750" w14:textId="77777777" w:rsidR="00CC6016" w:rsidRPr="00CD6DEA" w:rsidRDefault="00CC6016" w:rsidP="005B1BFA">
            <w:pPr>
              <w:jc w:val="cente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TARIFAS RETENCIONES APLICABLES EN LA VIGENCIA 2024</w:t>
            </w:r>
          </w:p>
        </w:tc>
      </w:tr>
      <w:tr w:rsidR="00CC6016" w:rsidRPr="00CD6DEA" w14:paraId="3D0D2CD8" w14:textId="77777777" w:rsidTr="005B1BFA">
        <w:trPr>
          <w:trHeight w:val="690"/>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2EEAAE0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c>
          <w:tcPr>
            <w:tcW w:w="0" w:type="auto"/>
            <w:tcBorders>
              <w:top w:val="nil"/>
              <w:left w:val="nil"/>
              <w:bottom w:val="single" w:sz="8" w:space="0" w:color="auto"/>
              <w:right w:val="single" w:sz="4" w:space="0" w:color="auto"/>
            </w:tcBorders>
            <w:shd w:val="clear" w:color="auto" w:fill="auto"/>
            <w:noWrap/>
            <w:vAlign w:val="center"/>
            <w:hideMark/>
          </w:tcPr>
          <w:p w14:paraId="7C23EF01" w14:textId="77777777" w:rsidR="00CC6016" w:rsidRPr="00CD6DEA" w:rsidRDefault="00CC6016" w:rsidP="005B1BFA">
            <w:pPr>
              <w:jc w:val="cente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COMPRAS</w:t>
            </w:r>
          </w:p>
        </w:tc>
        <w:tc>
          <w:tcPr>
            <w:tcW w:w="0" w:type="auto"/>
            <w:tcBorders>
              <w:top w:val="nil"/>
              <w:left w:val="nil"/>
              <w:bottom w:val="single" w:sz="8" w:space="0" w:color="auto"/>
              <w:right w:val="single" w:sz="4" w:space="0" w:color="auto"/>
            </w:tcBorders>
            <w:shd w:val="clear" w:color="auto" w:fill="auto"/>
            <w:noWrap/>
            <w:vAlign w:val="center"/>
            <w:hideMark/>
          </w:tcPr>
          <w:p w14:paraId="0994E1BE" w14:textId="77777777" w:rsidR="00CC6016" w:rsidRPr="00CD6DEA" w:rsidRDefault="00CC6016" w:rsidP="005B1BFA">
            <w:pPr>
              <w:jc w:val="cente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SERVICIOS</w:t>
            </w:r>
          </w:p>
        </w:tc>
        <w:tc>
          <w:tcPr>
            <w:tcW w:w="0" w:type="auto"/>
            <w:tcBorders>
              <w:top w:val="nil"/>
              <w:left w:val="nil"/>
              <w:bottom w:val="single" w:sz="8" w:space="0" w:color="auto"/>
              <w:right w:val="single" w:sz="4" w:space="0" w:color="auto"/>
            </w:tcBorders>
            <w:shd w:val="clear" w:color="auto" w:fill="auto"/>
            <w:noWrap/>
            <w:vAlign w:val="center"/>
            <w:hideMark/>
          </w:tcPr>
          <w:p w14:paraId="2FA4EA8D" w14:textId="77777777" w:rsidR="00CC6016" w:rsidRPr="00CD6DEA" w:rsidRDefault="00CC6016" w:rsidP="005B1BFA">
            <w:pPr>
              <w:jc w:val="cente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HONORARIOS</w:t>
            </w:r>
          </w:p>
        </w:tc>
        <w:tc>
          <w:tcPr>
            <w:tcW w:w="0" w:type="auto"/>
            <w:tcBorders>
              <w:top w:val="nil"/>
              <w:left w:val="nil"/>
              <w:bottom w:val="single" w:sz="8" w:space="0" w:color="auto"/>
              <w:right w:val="single" w:sz="8" w:space="0" w:color="auto"/>
            </w:tcBorders>
            <w:shd w:val="clear" w:color="auto" w:fill="auto"/>
            <w:noWrap/>
            <w:vAlign w:val="center"/>
            <w:hideMark/>
          </w:tcPr>
          <w:p w14:paraId="64C6E35C" w14:textId="77777777" w:rsidR="00CC6016" w:rsidRPr="00CD6DEA" w:rsidRDefault="00CC6016" w:rsidP="005B1BFA">
            <w:pPr>
              <w:jc w:val="cente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CTO OBRA</w:t>
            </w:r>
          </w:p>
        </w:tc>
      </w:tr>
      <w:tr w:rsidR="00CC6016" w:rsidRPr="00CD6DEA" w14:paraId="0C5A2F19" w14:textId="77777777" w:rsidTr="005B1BFA">
        <w:trPr>
          <w:trHeight w:val="51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D7E2DF0"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REGIMEN ESPECIAL (ENTIDADES ESTATALES)</w:t>
            </w:r>
          </w:p>
        </w:tc>
        <w:tc>
          <w:tcPr>
            <w:tcW w:w="0" w:type="auto"/>
            <w:tcBorders>
              <w:top w:val="nil"/>
              <w:left w:val="nil"/>
              <w:bottom w:val="single" w:sz="4" w:space="0" w:color="auto"/>
              <w:right w:val="single" w:sz="4" w:space="0" w:color="auto"/>
            </w:tcBorders>
            <w:shd w:val="clear" w:color="auto" w:fill="auto"/>
            <w:vAlign w:val="center"/>
            <w:hideMark/>
          </w:tcPr>
          <w:p w14:paraId="2CB5375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3F19C93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c>
          <w:tcPr>
            <w:tcW w:w="0" w:type="auto"/>
            <w:tcBorders>
              <w:top w:val="nil"/>
              <w:left w:val="nil"/>
              <w:bottom w:val="single" w:sz="4" w:space="0" w:color="auto"/>
              <w:right w:val="single" w:sz="4" w:space="0" w:color="auto"/>
            </w:tcBorders>
            <w:shd w:val="clear" w:color="auto" w:fill="auto"/>
            <w:noWrap/>
            <w:vAlign w:val="center"/>
            <w:hideMark/>
          </w:tcPr>
          <w:p w14:paraId="5B4857E8"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c>
          <w:tcPr>
            <w:tcW w:w="0" w:type="auto"/>
            <w:tcBorders>
              <w:top w:val="nil"/>
              <w:left w:val="nil"/>
              <w:bottom w:val="single" w:sz="4" w:space="0" w:color="auto"/>
              <w:right w:val="single" w:sz="8" w:space="0" w:color="auto"/>
            </w:tcBorders>
            <w:shd w:val="clear" w:color="auto" w:fill="auto"/>
            <w:noWrap/>
            <w:vAlign w:val="center"/>
            <w:hideMark/>
          </w:tcPr>
          <w:p w14:paraId="016149D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r>
      <w:tr w:rsidR="00CC6016" w:rsidRPr="00CD6DEA" w14:paraId="1F15AB53" w14:textId="77777777" w:rsidTr="005B1BFA">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ACD86D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RETEFUENTE</w:t>
            </w:r>
          </w:p>
        </w:tc>
        <w:tc>
          <w:tcPr>
            <w:tcW w:w="0" w:type="auto"/>
            <w:tcBorders>
              <w:top w:val="nil"/>
              <w:left w:val="nil"/>
              <w:bottom w:val="single" w:sz="4" w:space="0" w:color="auto"/>
              <w:right w:val="single" w:sz="4" w:space="0" w:color="auto"/>
            </w:tcBorders>
            <w:shd w:val="clear" w:color="auto" w:fill="auto"/>
            <w:vAlign w:val="center"/>
            <w:hideMark/>
          </w:tcPr>
          <w:p w14:paraId="39BA79E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41E4418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6CB3B0DC"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8" w:space="0" w:color="auto"/>
            </w:tcBorders>
            <w:shd w:val="clear" w:color="auto" w:fill="auto"/>
            <w:vAlign w:val="center"/>
            <w:hideMark/>
          </w:tcPr>
          <w:p w14:paraId="4494E4A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r>
      <w:tr w:rsidR="00CC6016" w:rsidRPr="00CD6DEA" w14:paraId="1C0FA599" w14:textId="77777777" w:rsidTr="005B1BFA">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D5A46E7"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RETEIVA</w:t>
            </w:r>
          </w:p>
        </w:tc>
        <w:tc>
          <w:tcPr>
            <w:tcW w:w="0" w:type="auto"/>
            <w:tcBorders>
              <w:top w:val="nil"/>
              <w:left w:val="nil"/>
              <w:bottom w:val="single" w:sz="4" w:space="0" w:color="auto"/>
              <w:right w:val="single" w:sz="4" w:space="0" w:color="auto"/>
            </w:tcBorders>
            <w:shd w:val="clear" w:color="auto" w:fill="auto"/>
            <w:vAlign w:val="center"/>
            <w:hideMark/>
          </w:tcPr>
          <w:p w14:paraId="2B5EC4CA"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6DB04E0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1FAF2C4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8" w:space="0" w:color="auto"/>
            </w:tcBorders>
            <w:shd w:val="clear" w:color="auto" w:fill="auto"/>
            <w:vAlign w:val="center"/>
            <w:hideMark/>
          </w:tcPr>
          <w:p w14:paraId="1E436F40"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r>
      <w:tr w:rsidR="00CC6016" w:rsidRPr="00CD6DEA" w14:paraId="2CEBC985" w14:textId="77777777" w:rsidTr="005B1BFA">
        <w:trPr>
          <w:trHeight w:val="31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F508CAA"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RETEICA</w:t>
            </w:r>
          </w:p>
        </w:tc>
        <w:tc>
          <w:tcPr>
            <w:tcW w:w="0" w:type="auto"/>
            <w:tcBorders>
              <w:top w:val="nil"/>
              <w:left w:val="nil"/>
              <w:bottom w:val="single" w:sz="4" w:space="0" w:color="auto"/>
              <w:right w:val="single" w:sz="4" w:space="0" w:color="auto"/>
            </w:tcBorders>
            <w:shd w:val="clear" w:color="auto" w:fill="auto"/>
            <w:vAlign w:val="center"/>
            <w:hideMark/>
          </w:tcPr>
          <w:p w14:paraId="7031246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284F8586"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0DC23F5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8" w:space="0" w:color="auto"/>
            </w:tcBorders>
            <w:shd w:val="clear" w:color="auto" w:fill="auto"/>
            <w:vAlign w:val="center"/>
            <w:hideMark/>
          </w:tcPr>
          <w:p w14:paraId="7005E33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r>
      <w:tr w:rsidR="00CC6016" w:rsidRPr="00CD6DEA" w14:paraId="0FB6535D" w14:textId="77777777" w:rsidTr="005B1BFA">
        <w:trPr>
          <w:trHeight w:val="489"/>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6C9EC0DD"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xml:space="preserve">GRAN CONTRIBUYENTE </w:t>
            </w:r>
            <w:proofErr w:type="gramStart"/>
            <w:r w:rsidRPr="00CD6DEA">
              <w:rPr>
                <w:rFonts w:ascii="Calibri" w:eastAsia="Times New Roman" w:hAnsi="Calibri" w:cs="Calibri"/>
                <w:b/>
                <w:bCs/>
                <w:color w:val="000000"/>
                <w:sz w:val="12"/>
                <w:szCs w:val="12"/>
              </w:rPr>
              <w:t>( NO</w:t>
            </w:r>
            <w:proofErr w:type="gramEnd"/>
            <w:r w:rsidRPr="00CD6DEA">
              <w:rPr>
                <w:rFonts w:ascii="Calibri" w:eastAsia="Times New Roman" w:hAnsi="Calibri" w:cs="Calibri"/>
                <w:b/>
                <w:bCs/>
                <w:color w:val="000000"/>
                <w:sz w:val="12"/>
                <w:szCs w:val="12"/>
              </w:rPr>
              <w:t xml:space="preserve"> AUTORETENEDOR )</w:t>
            </w:r>
          </w:p>
        </w:tc>
        <w:tc>
          <w:tcPr>
            <w:tcW w:w="0" w:type="auto"/>
            <w:gridSpan w:val="4"/>
            <w:tcBorders>
              <w:top w:val="single" w:sz="8" w:space="0" w:color="auto"/>
              <w:left w:val="nil"/>
              <w:bottom w:val="single" w:sz="4" w:space="0" w:color="auto"/>
              <w:right w:val="single" w:sz="8" w:space="0" w:color="000000"/>
            </w:tcBorders>
            <w:shd w:val="clear" w:color="auto" w:fill="auto"/>
            <w:noWrap/>
            <w:vAlign w:val="center"/>
            <w:hideMark/>
          </w:tcPr>
          <w:p w14:paraId="2159DE6A"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r>
      <w:tr w:rsidR="00CC6016" w:rsidRPr="00CD6DEA" w14:paraId="4091D432" w14:textId="77777777" w:rsidTr="005B1BFA">
        <w:trPr>
          <w:trHeight w:val="6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0A8DBD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RETEFUENTE</w:t>
            </w:r>
          </w:p>
        </w:tc>
        <w:tc>
          <w:tcPr>
            <w:tcW w:w="0" w:type="auto"/>
            <w:tcBorders>
              <w:top w:val="nil"/>
              <w:left w:val="nil"/>
              <w:bottom w:val="single" w:sz="4" w:space="0" w:color="auto"/>
              <w:right w:val="single" w:sz="4" w:space="0" w:color="auto"/>
            </w:tcBorders>
            <w:shd w:val="clear" w:color="auto" w:fill="auto"/>
            <w:vAlign w:val="center"/>
            <w:hideMark/>
          </w:tcPr>
          <w:p w14:paraId="4907BF9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0,1% - 1% -1,5% - 2,5% - 3,5%</w:t>
            </w:r>
          </w:p>
        </w:tc>
        <w:tc>
          <w:tcPr>
            <w:tcW w:w="0" w:type="auto"/>
            <w:tcBorders>
              <w:top w:val="nil"/>
              <w:left w:val="nil"/>
              <w:bottom w:val="single" w:sz="4" w:space="0" w:color="auto"/>
              <w:right w:val="single" w:sz="4" w:space="0" w:color="auto"/>
            </w:tcBorders>
            <w:shd w:val="clear" w:color="auto" w:fill="auto"/>
            <w:vAlign w:val="center"/>
            <w:hideMark/>
          </w:tcPr>
          <w:p w14:paraId="494F06C9"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c>
          <w:tcPr>
            <w:tcW w:w="0" w:type="auto"/>
            <w:tcBorders>
              <w:top w:val="nil"/>
              <w:left w:val="nil"/>
              <w:bottom w:val="single" w:sz="4" w:space="0" w:color="auto"/>
              <w:right w:val="single" w:sz="4" w:space="0" w:color="auto"/>
            </w:tcBorders>
            <w:shd w:val="clear" w:color="auto" w:fill="auto"/>
            <w:vAlign w:val="center"/>
            <w:hideMark/>
          </w:tcPr>
          <w:p w14:paraId="77C4268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10% - 11%</w:t>
            </w:r>
          </w:p>
        </w:tc>
        <w:tc>
          <w:tcPr>
            <w:tcW w:w="0" w:type="auto"/>
            <w:tcBorders>
              <w:top w:val="nil"/>
              <w:left w:val="nil"/>
              <w:bottom w:val="single" w:sz="4" w:space="0" w:color="auto"/>
              <w:right w:val="single" w:sz="8" w:space="0" w:color="auto"/>
            </w:tcBorders>
            <w:shd w:val="clear" w:color="auto" w:fill="auto"/>
            <w:vAlign w:val="center"/>
            <w:hideMark/>
          </w:tcPr>
          <w:p w14:paraId="3B08181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r>
      <w:tr w:rsidR="00CC6016" w:rsidRPr="00CD6DEA" w14:paraId="7C659DC5" w14:textId="77777777" w:rsidTr="005B1BFA">
        <w:trPr>
          <w:trHeight w:val="70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5865CD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RETEIVA</w:t>
            </w:r>
          </w:p>
        </w:tc>
        <w:tc>
          <w:tcPr>
            <w:tcW w:w="0" w:type="auto"/>
            <w:tcBorders>
              <w:top w:val="nil"/>
              <w:left w:val="nil"/>
              <w:bottom w:val="single" w:sz="4" w:space="0" w:color="auto"/>
              <w:right w:val="single" w:sz="4" w:space="0" w:color="auto"/>
            </w:tcBorders>
            <w:shd w:val="clear" w:color="auto" w:fill="auto"/>
            <w:vAlign w:val="center"/>
            <w:hideMark/>
          </w:tcPr>
          <w:p w14:paraId="7EA4029C"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27 UVT</w:t>
            </w:r>
          </w:p>
        </w:tc>
        <w:tc>
          <w:tcPr>
            <w:tcW w:w="0" w:type="auto"/>
            <w:tcBorders>
              <w:top w:val="nil"/>
              <w:left w:val="nil"/>
              <w:bottom w:val="single" w:sz="4" w:space="0" w:color="auto"/>
              <w:right w:val="single" w:sz="4" w:space="0" w:color="auto"/>
            </w:tcBorders>
            <w:shd w:val="clear" w:color="auto" w:fill="auto"/>
            <w:vAlign w:val="center"/>
            <w:hideMark/>
          </w:tcPr>
          <w:p w14:paraId="7505137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HASTA  50%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4" w:space="0" w:color="auto"/>
            </w:tcBorders>
            <w:shd w:val="clear" w:color="auto" w:fill="auto"/>
            <w:vAlign w:val="center"/>
            <w:hideMark/>
          </w:tcPr>
          <w:p w14:paraId="5EC841D9"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8" w:space="0" w:color="auto"/>
            </w:tcBorders>
            <w:shd w:val="clear" w:color="auto" w:fill="auto"/>
            <w:vAlign w:val="center"/>
            <w:hideMark/>
          </w:tcPr>
          <w:p w14:paraId="439313A6"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r>
      <w:tr w:rsidR="00CC6016" w:rsidRPr="00CD6DEA" w14:paraId="7CE1E546" w14:textId="77777777" w:rsidTr="005B1BFA">
        <w:trPr>
          <w:trHeight w:val="751"/>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1627FE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RETEICA (DE ACUERDO A LA ACTIVIDAD ECONOMICA APLICAN LAS SIGUIENTES TARIFAS)</w:t>
            </w:r>
          </w:p>
        </w:tc>
        <w:tc>
          <w:tcPr>
            <w:tcW w:w="0" w:type="auto"/>
            <w:tcBorders>
              <w:top w:val="nil"/>
              <w:left w:val="nil"/>
              <w:bottom w:val="single" w:sz="4" w:space="0" w:color="auto"/>
              <w:right w:val="single" w:sz="4" w:space="0" w:color="auto"/>
            </w:tcBorders>
            <w:shd w:val="clear" w:color="auto" w:fill="auto"/>
            <w:vAlign w:val="center"/>
            <w:hideMark/>
          </w:tcPr>
          <w:p w14:paraId="1AD2C6EC"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4" w:space="0" w:color="auto"/>
            </w:tcBorders>
            <w:shd w:val="clear" w:color="auto" w:fill="auto"/>
            <w:vAlign w:val="center"/>
            <w:hideMark/>
          </w:tcPr>
          <w:p w14:paraId="2326101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4,14 - 6,9 -7,00 - 8,00 -9,66 - 13,80 -11,04 (POR MIL)</w:t>
            </w:r>
          </w:p>
        </w:tc>
        <w:tc>
          <w:tcPr>
            <w:tcW w:w="0" w:type="auto"/>
            <w:tcBorders>
              <w:top w:val="nil"/>
              <w:left w:val="nil"/>
              <w:bottom w:val="single" w:sz="4" w:space="0" w:color="auto"/>
              <w:right w:val="single" w:sz="4" w:space="0" w:color="auto"/>
            </w:tcBorders>
            <w:shd w:val="clear" w:color="auto" w:fill="auto"/>
            <w:vAlign w:val="center"/>
            <w:hideMark/>
          </w:tcPr>
          <w:p w14:paraId="06434F3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8" w:space="0" w:color="auto"/>
            </w:tcBorders>
            <w:shd w:val="clear" w:color="auto" w:fill="auto"/>
            <w:vAlign w:val="center"/>
            <w:hideMark/>
          </w:tcPr>
          <w:p w14:paraId="5F41DDAB"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r>
      <w:tr w:rsidR="00CC6016" w:rsidRPr="00CD6DEA" w14:paraId="462FB746" w14:textId="77777777" w:rsidTr="005B1BFA">
        <w:trPr>
          <w:trHeight w:val="393"/>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0125ADD0"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xml:space="preserve">GRAN CONTRIBUYENTE </w:t>
            </w:r>
            <w:proofErr w:type="gramStart"/>
            <w:r w:rsidRPr="00CD6DEA">
              <w:rPr>
                <w:rFonts w:ascii="Calibri" w:eastAsia="Times New Roman" w:hAnsi="Calibri" w:cs="Calibri"/>
                <w:b/>
                <w:bCs/>
                <w:color w:val="000000"/>
                <w:sz w:val="12"/>
                <w:szCs w:val="12"/>
              </w:rPr>
              <w:t>( AUTORETENEDOR</w:t>
            </w:r>
            <w:proofErr w:type="gramEnd"/>
            <w:r w:rsidRPr="00CD6DEA">
              <w:rPr>
                <w:rFonts w:ascii="Calibri" w:eastAsia="Times New Roman" w:hAnsi="Calibri" w:cs="Calibri"/>
                <w:b/>
                <w:bCs/>
                <w:color w:val="000000"/>
                <w:sz w:val="12"/>
                <w:szCs w:val="12"/>
              </w:rPr>
              <w:t xml:space="preserve"> RETEFUENTE)</w:t>
            </w:r>
          </w:p>
        </w:tc>
        <w:tc>
          <w:tcPr>
            <w:tcW w:w="0" w:type="auto"/>
            <w:gridSpan w:val="4"/>
            <w:tcBorders>
              <w:top w:val="single" w:sz="8" w:space="0" w:color="auto"/>
              <w:left w:val="nil"/>
              <w:bottom w:val="single" w:sz="4" w:space="0" w:color="auto"/>
              <w:right w:val="single" w:sz="8" w:space="0" w:color="000000"/>
            </w:tcBorders>
            <w:shd w:val="clear" w:color="auto" w:fill="auto"/>
            <w:noWrap/>
            <w:vAlign w:val="center"/>
            <w:hideMark/>
          </w:tcPr>
          <w:p w14:paraId="1D89AFF3"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r>
      <w:tr w:rsidR="00CC6016" w:rsidRPr="00CD6DEA" w14:paraId="2711B219" w14:textId="77777777" w:rsidTr="005B1BFA">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F96CE09"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lastRenderedPageBreak/>
              <w:t>RETEFUENTE</w:t>
            </w:r>
          </w:p>
        </w:tc>
        <w:tc>
          <w:tcPr>
            <w:tcW w:w="0" w:type="auto"/>
            <w:tcBorders>
              <w:top w:val="nil"/>
              <w:left w:val="nil"/>
              <w:bottom w:val="single" w:sz="4" w:space="0" w:color="auto"/>
              <w:right w:val="single" w:sz="4" w:space="0" w:color="auto"/>
            </w:tcBorders>
            <w:shd w:val="clear" w:color="auto" w:fill="auto"/>
            <w:vAlign w:val="center"/>
            <w:hideMark/>
          </w:tcPr>
          <w:p w14:paraId="476B0A1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706EA729"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600FC06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8" w:space="0" w:color="auto"/>
            </w:tcBorders>
            <w:shd w:val="clear" w:color="auto" w:fill="auto"/>
            <w:vAlign w:val="center"/>
            <w:hideMark/>
          </w:tcPr>
          <w:p w14:paraId="57565BE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r>
      <w:tr w:rsidR="00CC6016" w:rsidRPr="00CD6DEA" w14:paraId="2FD0E424" w14:textId="77777777" w:rsidTr="005B1BFA">
        <w:trPr>
          <w:trHeight w:val="102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CEA2D7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RETEIVA</w:t>
            </w:r>
          </w:p>
        </w:tc>
        <w:tc>
          <w:tcPr>
            <w:tcW w:w="0" w:type="auto"/>
            <w:tcBorders>
              <w:top w:val="nil"/>
              <w:left w:val="nil"/>
              <w:bottom w:val="single" w:sz="4" w:space="0" w:color="auto"/>
              <w:right w:val="single" w:sz="4" w:space="0" w:color="auto"/>
            </w:tcBorders>
            <w:shd w:val="clear" w:color="auto" w:fill="auto"/>
            <w:vAlign w:val="center"/>
            <w:hideMark/>
          </w:tcPr>
          <w:p w14:paraId="6EE00E6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27 UVT</w:t>
            </w:r>
          </w:p>
        </w:tc>
        <w:tc>
          <w:tcPr>
            <w:tcW w:w="0" w:type="auto"/>
            <w:tcBorders>
              <w:top w:val="nil"/>
              <w:left w:val="nil"/>
              <w:bottom w:val="single" w:sz="4" w:space="0" w:color="auto"/>
              <w:right w:val="single" w:sz="4" w:space="0" w:color="auto"/>
            </w:tcBorders>
            <w:shd w:val="clear" w:color="auto" w:fill="auto"/>
            <w:vAlign w:val="center"/>
            <w:hideMark/>
          </w:tcPr>
          <w:p w14:paraId="2495077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HASTA  50%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4" w:space="0" w:color="auto"/>
            </w:tcBorders>
            <w:shd w:val="clear" w:color="auto" w:fill="auto"/>
            <w:vAlign w:val="center"/>
            <w:hideMark/>
          </w:tcPr>
          <w:p w14:paraId="044B504C"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8" w:space="0" w:color="auto"/>
            </w:tcBorders>
            <w:shd w:val="clear" w:color="auto" w:fill="auto"/>
            <w:vAlign w:val="center"/>
            <w:hideMark/>
          </w:tcPr>
          <w:p w14:paraId="585429B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r>
      <w:tr w:rsidR="00CC6016" w:rsidRPr="00CD6DEA" w14:paraId="6A12CCE1" w14:textId="77777777" w:rsidTr="005B1BFA">
        <w:trPr>
          <w:trHeight w:val="79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BCCF55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RETEICA (DE ACUERDO A LA ACTIVIDAD ECONOMICA APLICAN LAS SIGUIENTES TARIFAS)</w:t>
            </w:r>
          </w:p>
        </w:tc>
        <w:tc>
          <w:tcPr>
            <w:tcW w:w="0" w:type="auto"/>
            <w:tcBorders>
              <w:top w:val="nil"/>
              <w:left w:val="nil"/>
              <w:bottom w:val="single" w:sz="4" w:space="0" w:color="auto"/>
              <w:right w:val="single" w:sz="4" w:space="0" w:color="auto"/>
            </w:tcBorders>
            <w:shd w:val="clear" w:color="auto" w:fill="auto"/>
            <w:vAlign w:val="center"/>
            <w:hideMark/>
          </w:tcPr>
          <w:p w14:paraId="00EC262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4" w:space="0" w:color="auto"/>
            </w:tcBorders>
            <w:shd w:val="clear" w:color="auto" w:fill="auto"/>
            <w:vAlign w:val="center"/>
            <w:hideMark/>
          </w:tcPr>
          <w:p w14:paraId="7E7F83A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4,14 - 6,9 -7,00 - 8,00 -9,66 - 13,80 -11,04 (POR MIL)</w:t>
            </w:r>
          </w:p>
        </w:tc>
        <w:tc>
          <w:tcPr>
            <w:tcW w:w="0" w:type="auto"/>
            <w:tcBorders>
              <w:top w:val="nil"/>
              <w:left w:val="nil"/>
              <w:bottom w:val="single" w:sz="4" w:space="0" w:color="auto"/>
              <w:right w:val="single" w:sz="4" w:space="0" w:color="auto"/>
            </w:tcBorders>
            <w:shd w:val="clear" w:color="auto" w:fill="auto"/>
            <w:vAlign w:val="center"/>
            <w:hideMark/>
          </w:tcPr>
          <w:p w14:paraId="7CEA51F7"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8" w:space="0" w:color="auto"/>
            </w:tcBorders>
            <w:shd w:val="clear" w:color="auto" w:fill="auto"/>
            <w:vAlign w:val="center"/>
            <w:hideMark/>
          </w:tcPr>
          <w:p w14:paraId="4457743B"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r>
      <w:tr w:rsidR="00CC6016" w:rsidRPr="00CD6DEA" w14:paraId="3E78FF55" w14:textId="77777777" w:rsidTr="005B1BFA">
        <w:trPr>
          <w:trHeight w:val="447"/>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6E4ABE95"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xml:space="preserve">GRAN CONTRIBUYENTE </w:t>
            </w:r>
            <w:proofErr w:type="gramStart"/>
            <w:r w:rsidRPr="00CD6DEA">
              <w:rPr>
                <w:rFonts w:ascii="Calibri" w:eastAsia="Times New Roman" w:hAnsi="Calibri" w:cs="Calibri"/>
                <w:b/>
                <w:bCs/>
                <w:color w:val="000000"/>
                <w:sz w:val="12"/>
                <w:szCs w:val="12"/>
              </w:rPr>
              <w:t>( AUTORETENEDOR</w:t>
            </w:r>
            <w:proofErr w:type="gramEnd"/>
            <w:r w:rsidRPr="00CD6DEA">
              <w:rPr>
                <w:rFonts w:ascii="Calibri" w:eastAsia="Times New Roman" w:hAnsi="Calibri" w:cs="Calibri"/>
                <w:b/>
                <w:bCs/>
                <w:color w:val="000000"/>
                <w:sz w:val="12"/>
                <w:szCs w:val="12"/>
              </w:rPr>
              <w:t xml:space="preserve"> RETEIVA)</w:t>
            </w:r>
          </w:p>
        </w:tc>
        <w:tc>
          <w:tcPr>
            <w:tcW w:w="0" w:type="auto"/>
            <w:gridSpan w:val="4"/>
            <w:tcBorders>
              <w:top w:val="single" w:sz="8" w:space="0" w:color="auto"/>
              <w:left w:val="nil"/>
              <w:bottom w:val="single" w:sz="4" w:space="0" w:color="auto"/>
              <w:right w:val="single" w:sz="8" w:space="0" w:color="000000"/>
            </w:tcBorders>
            <w:shd w:val="clear" w:color="auto" w:fill="auto"/>
            <w:noWrap/>
            <w:vAlign w:val="center"/>
            <w:hideMark/>
          </w:tcPr>
          <w:p w14:paraId="447E5B1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r>
      <w:tr w:rsidR="00CC6016" w:rsidRPr="00CD6DEA" w14:paraId="275F52C4" w14:textId="77777777" w:rsidTr="005B1BFA">
        <w:trPr>
          <w:trHeight w:val="6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2E83D6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RETEFUENTE</w:t>
            </w:r>
          </w:p>
        </w:tc>
        <w:tc>
          <w:tcPr>
            <w:tcW w:w="0" w:type="auto"/>
            <w:tcBorders>
              <w:top w:val="nil"/>
              <w:left w:val="nil"/>
              <w:bottom w:val="single" w:sz="4" w:space="0" w:color="auto"/>
              <w:right w:val="single" w:sz="4" w:space="0" w:color="auto"/>
            </w:tcBorders>
            <w:shd w:val="clear" w:color="auto" w:fill="auto"/>
            <w:vAlign w:val="center"/>
            <w:hideMark/>
          </w:tcPr>
          <w:p w14:paraId="6287F32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0,1% - 1% -1,5% - 2,5% - 3,5%</w:t>
            </w:r>
          </w:p>
        </w:tc>
        <w:tc>
          <w:tcPr>
            <w:tcW w:w="0" w:type="auto"/>
            <w:tcBorders>
              <w:top w:val="nil"/>
              <w:left w:val="nil"/>
              <w:bottom w:val="single" w:sz="4" w:space="0" w:color="auto"/>
              <w:right w:val="single" w:sz="4" w:space="0" w:color="auto"/>
            </w:tcBorders>
            <w:shd w:val="clear" w:color="auto" w:fill="auto"/>
            <w:vAlign w:val="center"/>
            <w:hideMark/>
          </w:tcPr>
          <w:p w14:paraId="1488FAF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c>
          <w:tcPr>
            <w:tcW w:w="0" w:type="auto"/>
            <w:tcBorders>
              <w:top w:val="nil"/>
              <w:left w:val="nil"/>
              <w:bottom w:val="single" w:sz="4" w:space="0" w:color="auto"/>
              <w:right w:val="single" w:sz="4" w:space="0" w:color="auto"/>
            </w:tcBorders>
            <w:shd w:val="clear" w:color="auto" w:fill="auto"/>
            <w:vAlign w:val="center"/>
            <w:hideMark/>
          </w:tcPr>
          <w:p w14:paraId="6611762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10% - 11%</w:t>
            </w:r>
          </w:p>
        </w:tc>
        <w:tc>
          <w:tcPr>
            <w:tcW w:w="0" w:type="auto"/>
            <w:tcBorders>
              <w:top w:val="nil"/>
              <w:left w:val="nil"/>
              <w:bottom w:val="single" w:sz="4" w:space="0" w:color="auto"/>
              <w:right w:val="single" w:sz="8" w:space="0" w:color="auto"/>
            </w:tcBorders>
            <w:shd w:val="clear" w:color="auto" w:fill="auto"/>
            <w:vAlign w:val="center"/>
            <w:hideMark/>
          </w:tcPr>
          <w:p w14:paraId="46EDAEF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r>
      <w:tr w:rsidR="00CC6016" w:rsidRPr="00CD6DEA" w14:paraId="1C14035D" w14:textId="77777777" w:rsidTr="005B1BFA">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EF6F2C9"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RETEIVA</w:t>
            </w:r>
          </w:p>
        </w:tc>
        <w:tc>
          <w:tcPr>
            <w:tcW w:w="0" w:type="auto"/>
            <w:tcBorders>
              <w:top w:val="nil"/>
              <w:left w:val="nil"/>
              <w:bottom w:val="single" w:sz="4" w:space="0" w:color="auto"/>
              <w:right w:val="single" w:sz="4" w:space="0" w:color="auto"/>
            </w:tcBorders>
            <w:shd w:val="clear" w:color="auto" w:fill="auto"/>
            <w:vAlign w:val="center"/>
            <w:hideMark/>
          </w:tcPr>
          <w:p w14:paraId="32CCCABC"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758A4D3C"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55C1E6D0"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8" w:space="0" w:color="auto"/>
            </w:tcBorders>
            <w:shd w:val="clear" w:color="auto" w:fill="auto"/>
            <w:vAlign w:val="center"/>
            <w:hideMark/>
          </w:tcPr>
          <w:p w14:paraId="0AC0A8A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r>
      <w:tr w:rsidR="00CC6016" w:rsidRPr="00CD6DEA" w14:paraId="0F634DE9" w14:textId="77777777" w:rsidTr="005B1BFA">
        <w:trPr>
          <w:trHeight w:val="83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6D1CCB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RETEICA (DE ACUERDO A LA ACTIVIDAD ECONOMICA APLICAN LAS SIGUIENTES TARIFAS)</w:t>
            </w:r>
          </w:p>
        </w:tc>
        <w:tc>
          <w:tcPr>
            <w:tcW w:w="0" w:type="auto"/>
            <w:tcBorders>
              <w:top w:val="nil"/>
              <w:left w:val="nil"/>
              <w:bottom w:val="single" w:sz="4" w:space="0" w:color="auto"/>
              <w:right w:val="single" w:sz="4" w:space="0" w:color="auto"/>
            </w:tcBorders>
            <w:shd w:val="clear" w:color="auto" w:fill="auto"/>
            <w:vAlign w:val="center"/>
            <w:hideMark/>
          </w:tcPr>
          <w:p w14:paraId="79A68E3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4" w:space="0" w:color="auto"/>
            </w:tcBorders>
            <w:shd w:val="clear" w:color="auto" w:fill="auto"/>
            <w:vAlign w:val="center"/>
            <w:hideMark/>
          </w:tcPr>
          <w:p w14:paraId="05AA0396"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4,14 - 6,9 -7,00 - 8,00 -9,66 - 13,80 -11,04 (POR MIL)</w:t>
            </w:r>
          </w:p>
        </w:tc>
        <w:tc>
          <w:tcPr>
            <w:tcW w:w="0" w:type="auto"/>
            <w:tcBorders>
              <w:top w:val="nil"/>
              <w:left w:val="nil"/>
              <w:bottom w:val="single" w:sz="4" w:space="0" w:color="auto"/>
              <w:right w:val="single" w:sz="4" w:space="0" w:color="auto"/>
            </w:tcBorders>
            <w:shd w:val="clear" w:color="auto" w:fill="auto"/>
            <w:vAlign w:val="center"/>
            <w:hideMark/>
          </w:tcPr>
          <w:p w14:paraId="665848D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8" w:space="0" w:color="auto"/>
            </w:tcBorders>
            <w:shd w:val="clear" w:color="auto" w:fill="auto"/>
            <w:vAlign w:val="center"/>
            <w:hideMark/>
          </w:tcPr>
          <w:p w14:paraId="63F0290A"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r>
      <w:tr w:rsidR="00CC6016" w:rsidRPr="00CD6DEA" w14:paraId="7D0F85CE" w14:textId="77777777" w:rsidTr="005B1BFA">
        <w:trPr>
          <w:trHeight w:val="439"/>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6FB09EFC"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xml:space="preserve">GRAN CONTRIBUYENTE </w:t>
            </w:r>
            <w:proofErr w:type="gramStart"/>
            <w:r w:rsidRPr="00CD6DEA">
              <w:rPr>
                <w:rFonts w:ascii="Calibri" w:eastAsia="Times New Roman" w:hAnsi="Calibri" w:cs="Calibri"/>
                <w:b/>
                <w:bCs/>
                <w:color w:val="000000"/>
                <w:sz w:val="12"/>
                <w:szCs w:val="12"/>
              </w:rPr>
              <w:t>( AUTORETENEDOR</w:t>
            </w:r>
            <w:proofErr w:type="gramEnd"/>
            <w:r w:rsidRPr="00CD6DEA">
              <w:rPr>
                <w:rFonts w:ascii="Calibri" w:eastAsia="Times New Roman" w:hAnsi="Calibri" w:cs="Calibri"/>
                <w:b/>
                <w:bCs/>
                <w:color w:val="000000"/>
                <w:sz w:val="12"/>
                <w:szCs w:val="12"/>
              </w:rPr>
              <w:t xml:space="preserve"> RETEICA)</w:t>
            </w:r>
          </w:p>
        </w:tc>
        <w:tc>
          <w:tcPr>
            <w:tcW w:w="0" w:type="auto"/>
            <w:gridSpan w:val="4"/>
            <w:tcBorders>
              <w:top w:val="single" w:sz="8" w:space="0" w:color="auto"/>
              <w:left w:val="nil"/>
              <w:bottom w:val="single" w:sz="4" w:space="0" w:color="auto"/>
              <w:right w:val="single" w:sz="8" w:space="0" w:color="000000"/>
            </w:tcBorders>
            <w:shd w:val="clear" w:color="auto" w:fill="auto"/>
            <w:noWrap/>
            <w:vAlign w:val="center"/>
            <w:hideMark/>
          </w:tcPr>
          <w:p w14:paraId="65D0245A"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r>
      <w:tr w:rsidR="00CC6016" w:rsidRPr="00CD6DEA" w14:paraId="7CD3A695" w14:textId="77777777" w:rsidTr="005B1BFA">
        <w:trPr>
          <w:trHeight w:val="6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78D2C5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RETEFUENTE</w:t>
            </w:r>
          </w:p>
        </w:tc>
        <w:tc>
          <w:tcPr>
            <w:tcW w:w="0" w:type="auto"/>
            <w:tcBorders>
              <w:top w:val="nil"/>
              <w:left w:val="nil"/>
              <w:bottom w:val="single" w:sz="4" w:space="0" w:color="auto"/>
              <w:right w:val="single" w:sz="4" w:space="0" w:color="auto"/>
            </w:tcBorders>
            <w:shd w:val="clear" w:color="auto" w:fill="auto"/>
            <w:vAlign w:val="center"/>
            <w:hideMark/>
          </w:tcPr>
          <w:p w14:paraId="5DEBE7CA"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0,1% - 1% -1,5% - 2,5% - 3,5%</w:t>
            </w:r>
          </w:p>
        </w:tc>
        <w:tc>
          <w:tcPr>
            <w:tcW w:w="0" w:type="auto"/>
            <w:tcBorders>
              <w:top w:val="nil"/>
              <w:left w:val="nil"/>
              <w:bottom w:val="single" w:sz="4" w:space="0" w:color="auto"/>
              <w:right w:val="single" w:sz="4" w:space="0" w:color="auto"/>
            </w:tcBorders>
            <w:shd w:val="clear" w:color="auto" w:fill="auto"/>
            <w:vAlign w:val="center"/>
            <w:hideMark/>
          </w:tcPr>
          <w:p w14:paraId="3E2821D3"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c>
          <w:tcPr>
            <w:tcW w:w="0" w:type="auto"/>
            <w:tcBorders>
              <w:top w:val="nil"/>
              <w:left w:val="nil"/>
              <w:bottom w:val="single" w:sz="4" w:space="0" w:color="auto"/>
              <w:right w:val="single" w:sz="4" w:space="0" w:color="auto"/>
            </w:tcBorders>
            <w:shd w:val="clear" w:color="auto" w:fill="auto"/>
            <w:vAlign w:val="center"/>
            <w:hideMark/>
          </w:tcPr>
          <w:p w14:paraId="24A675A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10% - 11%</w:t>
            </w:r>
          </w:p>
        </w:tc>
        <w:tc>
          <w:tcPr>
            <w:tcW w:w="0" w:type="auto"/>
            <w:tcBorders>
              <w:top w:val="nil"/>
              <w:left w:val="nil"/>
              <w:bottom w:val="single" w:sz="4" w:space="0" w:color="auto"/>
              <w:right w:val="single" w:sz="8" w:space="0" w:color="auto"/>
            </w:tcBorders>
            <w:shd w:val="clear" w:color="auto" w:fill="auto"/>
            <w:vAlign w:val="center"/>
            <w:hideMark/>
          </w:tcPr>
          <w:p w14:paraId="20FBF430"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r>
      <w:tr w:rsidR="00CC6016" w:rsidRPr="00CD6DEA" w14:paraId="46A952DF" w14:textId="77777777" w:rsidTr="005B1BFA">
        <w:trPr>
          <w:trHeight w:val="102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EAA9777"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RETEIVA</w:t>
            </w:r>
          </w:p>
        </w:tc>
        <w:tc>
          <w:tcPr>
            <w:tcW w:w="0" w:type="auto"/>
            <w:tcBorders>
              <w:top w:val="nil"/>
              <w:left w:val="nil"/>
              <w:bottom w:val="single" w:sz="4" w:space="0" w:color="auto"/>
              <w:right w:val="single" w:sz="4" w:space="0" w:color="auto"/>
            </w:tcBorders>
            <w:shd w:val="clear" w:color="auto" w:fill="auto"/>
            <w:vAlign w:val="center"/>
            <w:hideMark/>
          </w:tcPr>
          <w:p w14:paraId="51819B7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27 UVT</w:t>
            </w:r>
          </w:p>
        </w:tc>
        <w:tc>
          <w:tcPr>
            <w:tcW w:w="0" w:type="auto"/>
            <w:tcBorders>
              <w:top w:val="nil"/>
              <w:left w:val="nil"/>
              <w:bottom w:val="single" w:sz="4" w:space="0" w:color="auto"/>
              <w:right w:val="single" w:sz="4" w:space="0" w:color="auto"/>
            </w:tcBorders>
            <w:shd w:val="clear" w:color="auto" w:fill="auto"/>
            <w:vAlign w:val="center"/>
            <w:hideMark/>
          </w:tcPr>
          <w:p w14:paraId="7435883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HASTA  50%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4" w:space="0" w:color="auto"/>
            </w:tcBorders>
            <w:shd w:val="clear" w:color="auto" w:fill="auto"/>
            <w:vAlign w:val="center"/>
            <w:hideMark/>
          </w:tcPr>
          <w:p w14:paraId="44B735A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8" w:space="0" w:color="auto"/>
            </w:tcBorders>
            <w:shd w:val="clear" w:color="auto" w:fill="auto"/>
            <w:vAlign w:val="center"/>
            <w:hideMark/>
          </w:tcPr>
          <w:p w14:paraId="4391AD1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r>
      <w:tr w:rsidR="00CC6016" w:rsidRPr="00CD6DEA" w14:paraId="6E91B0BC" w14:textId="77777777" w:rsidTr="005B1BFA">
        <w:trPr>
          <w:trHeight w:val="31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8DD0BDA"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RETEICA</w:t>
            </w:r>
          </w:p>
        </w:tc>
        <w:tc>
          <w:tcPr>
            <w:tcW w:w="0" w:type="auto"/>
            <w:tcBorders>
              <w:top w:val="nil"/>
              <w:left w:val="nil"/>
              <w:bottom w:val="single" w:sz="4" w:space="0" w:color="auto"/>
              <w:right w:val="single" w:sz="4" w:space="0" w:color="auto"/>
            </w:tcBorders>
            <w:shd w:val="clear" w:color="auto" w:fill="auto"/>
            <w:vAlign w:val="center"/>
            <w:hideMark/>
          </w:tcPr>
          <w:p w14:paraId="031C980B"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7B019C68"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07DA4DC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8" w:space="0" w:color="auto"/>
            </w:tcBorders>
            <w:shd w:val="clear" w:color="auto" w:fill="auto"/>
            <w:vAlign w:val="center"/>
            <w:hideMark/>
          </w:tcPr>
          <w:p w14:paraId="5CE594F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r>
      <w:tr w:rsidR="00CC6016" w:rsidRPr="00CD6DEA" w14:paraId="20652123" w14:textId="77777777" w:rsidTr="005B1BFA">
        <w:trPr>
          <w:trHeight w:val="522"/>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6635FBAE"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RESPONSABLE DE IMPUESTO A LAS VENTAS (NO AUTORETENEDOR)</w:t>
            </w:r>
          </w:p>
        </w:tc>
        <w:tc>
          <w:tcPr>
            <w:tcW w:w="0" w:type="auto"/>
            <w:gridSpan w:val="4"/>
            <w:tcBorders>
              <w:top w:val="single" w:sz="8" w:space="0" w:color="auto"/>
              <w:left w:val="nil"/>
              <w:bottom w:val="single" w:sz="4" w:space="0" w:color="auto"/>
              <w:right w:val="single" w:sz="8" w:space="0" w:color="000000"/>
            </w:tcBorders>
            <w:shd w:val="clear" w:color="auto" w:fill="auto"/>
            <w:noWrap/>
            <w:vAlign w:val="center"/>
            <w:hideMark/>
          </w:tcPr>
          <w:p w14:paraId="400524E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r>
      <w:tr w:rsidR="00CC6016" w:rsidRPr="00CD6DEA" w14:paraId="62BD3266" w14:textId="77777777" w:rsidTr="005B1BFA">
        <w:trPr>
          <w:trHeight w:val="413"/>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2B4FB2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RETEFUENTE</w:t>
            </w:r>
          </w:p>
        </w:tc>
        <w:tc>
          <w:tcPr>
            <w:tcW w:w="0" w:type="auto"/>
            <w:tcBorders>
              <w:top w:val="nil"/>
              <w:left w:val="nil"/>
              <w:bottom w:val="single" w:sz="4" w:space="0" w:color="auto"/>
              <w:right w:val="single" w:sz="4" w:space="0" w:color="auto"/>
            </w:tcBorders>
            <w:shd w:val="clear" w:color="auto" w:fill="auto"/>
            <w:vAlign w:val="center"/>
            <w:hideMark/>
          </w:tcPr>
          <w:p w14:paraId="5414E7C8"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0,1% - 1% -1,5% - 2,5% - 3,5%</w:t>
            </w:r>
          </w:p>
        </w:tc>
        <w:tc>
          <w:tcPr>
            <w:tcW w:w="0" w:type="auto"/>
            <w:tcBorders>
              <w:top w:val="nil"/>
              <w:left w:val="nil"/>
              <w:bottom w:val="single" w:sz="4" w:space="0" w:color="auto"/>
              <w:right w:val="single" w:sz="4" w:space="0" w:color="auto"/>
            </w:tcBorders>
            <w:shd w:val="clear" w:color="auto" w:fill="auto"/>
            <w:vAlign w:val="center"/>
            <w:hideMark/>
          </w:tcPr>
          <w:p w14:paraId="410CB5DA"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c>
          <w:tcPr>
            <w:tcW w:w="0" w:type="auto"/>
            <w:tcBorders>
              <w:top w:val="nil"/>
              <w:left w:val="nil"/>
              <w:bottom w:val="single" w:sz="4" w:space="0" w:color="auto"/>
              <w:right w:val="single" w:sz="4" w:space="0" w:color="auto"/>
            </w:tcBorders>
            <w:shd w:val="clear" w:color="auto" w:fill="auto"/>
            <w:vAlign w:val="center"/>
            <w:hideMark/>
          </w:tcPr>
          <w:p w14:paraId="1FA9500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10% - 11%</w:t>
            </w:r>
          </w:p>
        </w:tc>
        <w:tc>
          <w:tcPr>
            <w:tcW w:w="0" w:type="auto"/>
            <w:tcBorders>
              <w:top w:val="nil"/>
              <w:left w:val="nil"/>
              <w:bottom w:val="single" w:sz="4" w:space="0" w:color="auto"/>
              <w:right w:val="single" w:sz="8" w:space="0" w:color="auto"/>
            </w:tcBorders>
            <w:shd w:val="clear" w:color="auto" w:fill="auto"/>
            <w:vAlign w:val="center"/>
            <w:hideMark/>
          </w:tcPr>
          <w:p w14:paraId="3D6EE7B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r>
      <w:tr w:rsidR="00CC6016" w:rsidRPr="00CD6DEA" w14:paraId="43018AF0" w14:textId="77777777" w:rsidTr="005B1BFA">
        <w:trPr>
          <w:trHeight w:val="829"/>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F434CB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RETEIVA</w:t>
            </w:r>
          </w:p>
        </w:tc>
        <w:tc>
          <w:tcPr>
            <w:tcW w:w="0" w:type="auto"/>
            <w:tcBorders>
              <w:top w:val="nil"/>
              <w:left w:val="nil"/>
              <w:bottom w:val="single" w:sz="4" w:space="0" w:color="auto"/>
              <w:right w:val="single" w:sz="4" w:space="0" w:color="auto"/>
            </w:tcBorders>
            <w:shd w:val="clear" w:color="auto" w:fill="auto"/>
            <w:vAlign w:val="center"/>
            <w:hideMark/>
          </w:tcPr>
          <w:p w14:paraId="23E3FF20"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27 UVT</w:t>
            </w:r>
          </w:p>
        </w:tc>
        <w:tc>
          <w:tcPr>
            <w:tcW w:w="0" w:type="auto"/>
            <w:tcBorders>
              <w:top w:val="nil"/>
              <w:left w:val="nil"/>
              <w:bottom w:val="single" w:sz="4" w:space="0" w:color="auto"/>
              <w:right w:val="single" w:sz="4" w:space="0" w:color="auto"/>
            </w:tcBorders>
            <w:shd w:val="clear" w:color="auto" w:fill="auto"/>
            <w:vAlign w:val="center"/>
            <w:hideMark/>
          </w:tcPr>
          <w:p w14:paraId="7CBF29E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HASTA  50%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4" w:space="0" w:color="auto"/>
            </w:tcBorders>
            <w:shd w:val="clear" w:color="auto" w:fill="auto"/>
            <w:vAlign w:val="center"/>
            <w:hideMark/>
          </w:tcPr>
          <w:p w14:paraId="4CB703AB"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8" w:space="0" w:color="auto"/>
            </w:tcBorders>
            <w:shd w:val="clear" w:color="auto" w:fill="auto"/>
            <w:vAlign w:val="center"/>
            <w:hideMark/>
          </w:tcPr>
          <w:p w14:paraId="24148A1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r>
      <w:tr w:rsidR="00CC6016" w:rsidRPr="00CD6DEA" w14:paraId="7E00408C" w14:textId="77777777" w:rsidTr="005B1BFA">
        <w:trPr>
          <w:trHeight w:val="659"/>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D3BEE1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RETEICA (DE ACUERDO A LA ACTIVIDAD ECONOMICA APLICAN LAS SIGUIENTES TARIFAS)</w:t>
            </w:r>
          </w:p>
        </w:tc>
        <w:tc>
          <w:tcPr>
            <w:tcW w:w="0" w:type="auto"/>
            <w:tcBorders>
              <w:top w:val="nil"/>
              <w:left w:val="nil"/>
              <w:bottom w:val="single" w:sz="4" w:space="0" w:color="auto"/>
              <w:right w:val="single" w:sz="4" w:space="0" w:color="auto"/>
            </w:tcBorders>
            <w:shd w:val="clear" w:color="auto" w:fill="auto"/>
            <w:vAlign w:val="center"/>
            <w:hideMark/>
          </w:tcPr>
          <w:p w14:paraId="6F296DB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4" w:space="0" w:color="auto"/>
            </w:tcBorders>
            <w:shd w:val="clear" w:color="auto" w:fill="auto"/>
            <w:vAlign w:val="center"/>
            <w:hideMark/>
          </w:tcPr>
          <w:p w14:paraId="23643B97"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4,14 - 6,9 -7,00 - 8,00 -9,66 - 13,80 -11,04 (POR MIL)</w:t>
            </w:r>
          </w:p>
        </w:tc>
        <w:tc>
          <w:tcPr>
            <w:tcW w:w="0" w:type="auto"/>
            <w:tcBorders>
              <w:top w:val="nil"/>
              <w:left w:val="nil"/>
              <w:bottom w:val="single" w:sz="4" w:space="0" w:color="auto"/>
              <w:right w:val="single" w:sz="4" w:space="0" w:color="auto"/>
            </w:tcBorders>
            <w:shd w:val="clear" w:color="auto" w:fill="auto"/>
            <w:vAlign w:val="center"/>
            <w:hideMark/>
          </w:tcPr>
          <w:p w14:paraId="574EC56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8" w:space="0" w:color="auto"/>
            </w:tcBorders>
            <w:shd w:val="clear" w:color="auto" w:fill="auto"/>
            <w:vAlign w:val="center"/>
            <w:hideMark/>
          </w:tcPr>
          <w:p w14:paraId="03F8E1E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r>
      <w:tr w:rsidR="00CC6016" w:rsidRPr="00CD6DEA" w14:paraId="4CAE8813" w14:textId="77777777" w:rsidTr="005B1BFA">
        <w:trPr>
          <w:trHeight w:val="784"/>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6AB939EF"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RESPONSABLE DE IMPUESTO A LAS VENTAS (AUTORETENEDOR RETEFUENTE)</w:t>
            </w:r>
          </w:p>
        </w:tc>
        <w:tc>
          <w:tcPr>
            <w:tcW w:w="0" w:type="auto"/>
            <w:gridSpan w:val="4"/>
            <w:tcBorders>
              <w:top w:val="single" w:sz="8" w:space="0" w:color="auto"/>
              <w:left w:val="nil"/>
              <w:bottom w:val="single" w:sz="4" w:space="0" w:color="auto"/>
              <w:right w:val="single" w:sz="8" w:space="0" w:color="000000"/>
            </w:tcBorders>
            <w:shd w:val="clear" w:color="auto" w:fill="auto"/>
            <w:noWrap/>
            <w:vAlign w:val="center"/>
            <w:hideMark/>
          </w:tcPr>
          <w:p w14:paraId="5EF0886C"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r>
      <w:tr w:rsidR="00CC6016" w:rsidRPr="00CD6DEA" w14:paraId="617CF285" w14:textId="77777777" w:rsidTr="005B1BFA">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EA72FD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RETEFUENTE</w:t>
            </w:r>
          </w:p>
        </w:tc>
        <w:tc>
          <w:tcPr>
            <w:tcW w:w="0" w:type="auto"/>
            <w:tcBorders>
              <w:top w:val="nil"/>
              <w:left w:val="nil"/>
              <w:bottom w:val="single" w:sz="4" w:space="0" w:color="auto"/>
              <w:right w:val="single" w:sz="4" w:space="0" w:color="auto"/>
            </w:tcBorders>
            <w:shd w:val="clear" w:color="auto" w:fill="auto"/>
            <w:vAlign w:val="center"/>
            <w:hideMark/>
          </w:tcPr>
          <w:p w14:paraId="4EE4583A"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29197739"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50FF8A7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8" w:space="0" w:color="auto"/>
            </w:tcBorders>
            <w:shd w:val="clear" w:color="auto" w:fill="auto"/>
            <w:vAlign w:val="center"/>
            <w:hideMark/>
          </w:tcPr>
          <w:p w14:paraId="7670D3D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r>
      <w:tr w:rsidR="00CC6016" w:rsidRPr="00CD6DEA" w14:paraId="3B1FFE48" w14:textId="77777777" w:rsidTr="005B1BFA">
        <w:trPr>
          <w:trHeight w:val="636"/>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170B05C"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RETEIVA</w:t>
            </w:r>
          </w:p>
        </w:tc>
        <w:tc>
          <w:tcPr>
            <w:tcW w:w="0" w:type="auto"/>
            <w:tcBorders>
              <w:top w:val="nil"/>
              <w:left w:val="nil"/>
              <w:bottom w:val="single" w:sz="4" w:space="0" w:color="auto"/>
              <w:right w:val="single" w:sz="4" w:space="0" w:color="auto"/>
            </w:tcBorders>
            <w:shd w:val="clear" w:color="auto" w:fill="auto"/>
            <w:vAlign w:val="center"/>
            <w:hideMark/>
          </w:tcPr>
          <w:p w14:paraId="2B2A7D4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27 UVT</w:t>
            </w:r>
          </w:p>
        </w:tc>
        <w:tc>
          <w:tcPr>
            <w:tcW w:w="0" w:type="auto"/>
            <w:tcBorders>
              <w:top w:val="nil"/>
              <w:left w:val="nil"/>
              <w:bottom w:val="single" w:sz="4" w:space="0" w:color="auto"/>
              <w:right w:val="single" w:sz="4" w:space="0" w:color="auto"/>
            </w:tcBorders>
            <w:shd w:val="clear" w:color="auto" w:fill="auto"/>
            <w:vAlign w:val="center"/>
            <w:hideMark/>
          </w:tcPr>
          <w:p w14:paraId="181608E8"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HASTA  50%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4" w:space="0" w:color="auto"/>
            </w:tcBorders>
            <w:shd w:val="clear" w:color="auto" w:fill="auto"/>
            <w:vAlign w:val="center"/>
            <w:hideMark/>
          </w:tcPr>
          <w:p w14:paraId="2060718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8" w:space="0" w:color="auto"/>
            </w:tcBorders>
            <w:shd w:val="clear" w:color="auto" w:fill="auto"/>
            <w:vAlign w:val="center"/>
            <w:hideMark/>
          </w:tcPr>
          <w:p w14:paraId="2EEFA880"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r>
      <w:tr w:rsidR="00CC6016" w:rsidRPr="00CD6DEA" w14:paraId="755AC3C2" w14:textId="77777777" w:rsidTr="005B1BFA">
        <w:trPr>
          <w:trHeight w:val="72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56AEA7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RETEICA (DE ACUERDO A LA ACTIVIDAD ECONOMICA APLICAN LAS SIGUIENTES TARIFAS)</w:t>
            </w:r>
          </w:p>
        </w:tc>
        <w:tc>
          <w:tcPr>
            <w:tcW w:w="0" w:type="auto"/>
            <w:tcBorders>
              <w:top w:val="nil"/>
              <w:left w:val="nil"/>
              <w:bottom w:val="single" w:sz="4" w:space="0" w:color="auto"/>
              <w:right w:val="single" w:sz="4" w:space="0" w:color="auto"/>
            </w:tcBorders>
            <w:shd w:val="clear" w:color="auto" w:fill="auto"/>
            <w:vAlign w:val="center"/>
            <w:hideMark/>
          </w:tcPr>
          <w:p w14:paraId="01B0EC89"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4" w:space="0" w:color="auto"/>
            </w:tcBorders>
            <w:shd w:val="clear" w:color="auto" w:fill="auto"/>
            <w:vAlign w:val="center"/>
            <w:hideMark/>
          </w:tcPr>
          <w:p w14:paraId="7B6F046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4,14 - 6,9 -7,00 - 8,00 -9,66 - 13,80 -11,04 (POR MIL)</w:t>
            </w:r>
          </w:p>
        </w:tc>
        <w:tc>
          <w:tcPr>
            <w:tcW w:w="0" w:type="auto"/>
            <w:tcBorders>
              <w:top w:val="nil"/>
              <w:left w:val="nil"/>
              <w:bottom w:val="single" w:sz="4" w:space="0" w:color="auto"/>
              <w:right w:val="single" w:sz="4" w:space="0" w:color="auto"/>
            </w:tcBorders>
            <w:shd w:val="clear" w:color="auto" w:fill="auto"/>
            <w:vAlign w:val="center"/>
            <w:hideMark/>
          </w:tcPr>
          <w:p w14:paraId="6D09E6CC"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8" w:space="0" w:color="auto"/>
            </w:tcBorders>
            <w:shd w:val="clear" w:color="auto" w:fill="auto"/>
            <w:vAlign w:val="center"/>
            <w:hideMark/>
          </w:tcPr>
          <w:p w14:paraId="2FE8142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r>
      <w:tr w:rsidR="00CC6016" w:rsidRPr="00CD6DEA" w14:paraId="255AE670" w14:textId="77777777" w:rsidTr="005B1BFA">
        <w:trPr>
          <w:trHeight w:val="565"/>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3614D945"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RESPONSABLE DE IMPUESTO A LAS VENTAS (AUTORETENEDOR RETEIVA)</w:t>
            </w:r>
          </w:p>
        </w:tc>
        <w:tc>
          <w:tcPr>
            <w:tcW w:w="0" w:type="auto"/>
            <w:gridSpan w:val="4"/>
            <w:tcBorders>
              <w:top w:val="single" w:sz="8" w:space="0" w:color="auto"/>
              <w:left w:val="nil"/>
              <w:bottom w:val="single" w:sz="4" w:space="0" w:color="auto"/>
              <w:right w:val="single" w:sz="8" w:space="0" w:color="000000"/>
            </w:tcBorders>
            <w:shd w:val="clear" w:color="auto" w:fill="auto"/>
            <w:noWrap/>
            <w:vAlign w:val="center"/>
            <w:hideMark/>
          </w:tcPr>
          <w:p w14:paraId="58E0063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r>
      <w:tr w:rsidR="00CC6016" w:rsidRPr="00CD6DEA" w14:paraId="0E61F522" w14:textId="77777777" w:rsidTr="005B1BFA">
        <w:trPr>
          <w:trHeight w:val="6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B471F98"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RETEFUENTE</w:t>
            </w:r>
          </w:p>
        </w:tc>
        <w:tc>
          <w:tcPr>
            <w:tcW w:w="0" w:type="auto"/>
            <w:tcBorders>
              <w:top w:val="nil"/>
              <w:left w:val="nil"/>
              <w:bottom w:val="single" w:sz="4" w:space="0" w:color="auto"/>
              <w:right w:val="single" w:sz="4" w:space="0" w:color="auto"/>
            </w:tcBorders>
            <w:shd w:val="clear" w:color="auto" w:fill="auto"/>
            <w:vAlign w:val="center"/>
            <w:hideMark/>
          </w:tcPr>
          <w:p w14:paraId="6293D9F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0,1% - 1% -1,5% - 2,5% - 3,5%</w:t>
            </w:r>
          </w:p>
        </w:tc>
        <w:tc>
          <w:tcPr>
            <w:tcW w:w="0" w:type="auto"/>
            <w:tcBorders>
              <w:top w:val="nil"/>
              <w:left w:val="nil"/>
              <w:bottom w:val="single" w:sz="4" w:space="0" w:color="auto"/>
              <w:right w:val="single" w:sz="4" w:space="0" w:color="auto"/>
            </w:tcBorders>
            <w:shd w:val="clear" w:color="auto" w:fill="auto"/>
            <w:vAlign w:val="center"/>
            <w:hideMark/>
          </w:tcPr>
          <w:p w14:paraId="5D1CD69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c>
          <w:tcPr>
            <w:tcW w:w="0" w:type="auto"/>
            <w:tcBorders>
              <w:top w:val="nil"/>
              <w:left w:val="nil"/>
              <w:bottom w:val="single" w:sz="4" w:space="0" w:color="auto"/>
              <w:right w:val="single" w:sz="4" w:space="0" w:color="auto"/>
            </w:tcBorders>
            <w:shd w:val="clear" w:color="auto" w:fill="auto"/>
            <w:vAlign w:val="center"/>
            <w:hideMark/>
          </w:tcPr>
          <w:p w14:paraId="3660D86A"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10% - 11%</w:t>
            </w:r>
          </w:p>
        </w:tc>
        <w:tc>
          <w:tcPr>
            <w:tcW w:w="0" w:type="auto"/>
            <w:tcBorders>
              <w:top w:val="nil"/>
              <w:left w:val="nil"/>
              <w:bottom w:val="single" w:sz="4" w:space="0" w:color="auto"/>
              <w:right w:val="single" w:sz="8" w:space="0" w:color="auto"/>
            </w:tcBorders>
            <w:shd w:val="clear" w:color="auto" w:fill="auto"/>
            <w:vAlign w:val="center"/>
            <w:hideMark/>
          </w:tcPr>
          <w:p w14:paraId="3C5B1C8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r>
      <w:tr w:rsidR="00CC6016" w:rsidRPr="00CD6DEA" w14:paraId="10E36C00" w14:textId="77777777" w:rsidTr="005B1BFA">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F05D28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RETEIVA</w:t>
            </w:r>
          </w:p>
        </w:tc>
        <w:tc>
          <w:tcPr>
            <w:tcW w:w="0" w:type="auto"/>
            <w:tcBorders>
              <w:top w:val="nil"/>
              <w:left w:val="nil"/>
              <w:bottom w:val="single" w:sz="4" w:space="0" w:color="auto"/>
              <w:right w:val="single" w:sz="4" w:space="0" w:color="auto"/>
            </w:tcBorders>
            <w:shd w:val="clear" w:color="auto" w:fill="auto"/>
            <w:vAlign w:val="center"/>
            <w:hideMark/>
          </w:tcPr>
          <w:p w14:paraId="7D6A28DB"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6CAE530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76B3AB39"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8" w:space="0" w:color="auto"/>
            </w:tcBorders>
            <w:shd w:val="clear" w:color="auto" w:fill="auto"/>
            <w:vAlign w:val="center"/>
            <w:hideMark/>
          </w:tcPr>
          <w:p w14:paraId="65BCA3C3"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r>
      <w:tr w:rsidR="00CC6016" w:rsidRPr="00CD6DEA" w14:paraId="23B4B12F" w14:textId="77777777" w:rsidTr="005B1BFA">
        <w:trPr>
          <w:trHeight w:val="836"/>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FB2EEA6"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RETEICA (DE ACUERDO A LA ACTIVIDAD ECONOMICA APLICAN LAS SIGUIENTES TARIFAS)</w:t>
            </w:r>
          </w:p>
        </w:tc>
        <w:tc>
          <w:tcPr>
            <w:tcW w:w="0" w:type="auto"/>
            <w:tcBorders>
              <w:top w:val="nil"/>
              <w:left w:val="nil"/>
              <w:bottom w:val="single" w:sz="4" w:space="0" w:color="auto"/>
              <w:right w:val="single" w:sz="4" w:space="0" w:color="auto"/>
            </w:tcBorders>
            <w:shd w:val="clear" w:color="auto" w:fill="auto"/>
            <w:vAlign w:val="center"/>
            <w:hideMark/>
          </w:tcPr>
          <w:p w14:paraId="0E7A4E6B"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4" w:space="0" w:color="auto"/>
            </w:tcBorders>
            <w:shd w:val="clear" w:color="auto" w:fill="auto"/>
            <w:vAlign w:val="center"/>
            <w:hideMark/>
          </w:tcPr>
          <w:p w14:paraId="051F18F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4,14 - 6,9 -7,00 - 8,00 -9,66 - 13,80 -11,04 (POR MIL)</w:t>
            </w:r>
          </w:p>
        </w:tc>
        <w:tc>
          <w:tcPr>
            <w:tcW w:w="0" w:type="auto"/>
            <w:tcBorders>
              <w:top w:val="nil"/>
              <w:left w:val="nil"/>
              <w:bottom w:val="single" w:sz="4" w:space="0" w:color="auto"/>
              <w:right w:val="single" w:sz="4" w:space="0" w:color="auto"/>
            </w:tcBorders>
            <w:shd w:val="clear" w:color="auto" w:fill="auto"/>
            <w:vAlign w:val="center"/>
            <w:hideMark/>
          </w:tcPr>
          <w:p w14:paraId="150CA6A0"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8" w:space="0" w:color="auto"/>
            </w:tcBorders>
            <w:shd w:val="clear" w:color="auto" w:fill="auto"/>
            <w:vAlign w:val="center"/>
            <w:hideMark/>
          </w:tcPr>
          <w:p w14:paraId="2161102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r>
      <w:tr w:rsidR="00CC6016" w:rsidRPr="00CD6DEA" w14:paraId="2E233088" w14:textId="77777777" w:rsidTr="005B1BFA">
        <w:trPr>
          <w:trHeight w:val="696"/>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65FE20D4"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RESPONSABLE DE IMPUESTO A LAS VENTAS (AUTORETENEDOR RETEICA)</w:t>
            </w:r>
          </w:p>
        </w:tc>
        <w:tc>
          <w:tcPr>
            <w:tcW w:w="0" w:type="auto"/>
            <w:gridSpan w:val="4"/>
            <w:tcBorders>
              <w:top w:val="single" w:sz="8" w:space="0" w:color="auto"/>
              <w:left w:val="nil"/>
              <w:bottom w:val="single" w:sz="4" w:space="0" w:color="auto"/>
              <w:right w:val="single" w:sz="8" w:space="0" w:color="000000"/>
            </w:tcBorders>
            <w:shd w:val="clear" w:color="auto" w:fill="auto"/>
            <w:noWrap/>
            <w:vAlign w:val="center"/>
            <w:hideMark/>
          </w:tcPr>
          <w:p w14:paraId="613E4D2A"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r>
      <w:tr w:rsidR="00CC6016" w:rsidRPr="00CD6DEA" w14:paraId="0AA2EEB0" w14:textId="77777777" w:rsidTr="005B1BFA">
        <w:trPr>
          <w:trHeight w:val="12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70996F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lastRenderedPageBreak/>
              <w:t>RETEFUENTE</w:t>
            </w:r>
          </w:p>
        </w:tc>
        <w:tc>
          <w:tcPr>
            <w:tcW w:w="0" w:type="auto"/>
            <w:tcBorders>
              <w:top w:val="nil"/>
              <w:left w:val="nil"/>
              <w:bottom w:val="single" w:sz="4" w:space="0" w:color="auto"/>
              <w:right w:val="single" w:sz="4" w:space="0" w:color="auto"/>
            </w:tcBorders>
            <w:shd w:val="clear" w:color="auto" w:fill="auto"/>
            <w:vAlign w:val="center"/>
            <w:hideMark/>
          </w:tcPr>
          <w:p w14:paraId="65F0649B"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0,1% - 1% -1,5% - 2,5% - 3,5%</w:t>
            </w:r>
          </w:p>
        </w:tc>
        <w:tc>
          <w:tcPr>
            <w:tcW w:w="0" w:type="auto"/>
            <w:tcBorders>
              <w:top w:val="nil"/>
              <w:left w:val="nil"/>
              <w:bottom w:val="single" w:sz="4" w:space="0" w:color="auto"/>
              <w:right w:val="single" w:sz="4" w:space="0" w:color="auto"/>
            </w:tcBorders>
            <w:shd w:val="clear" w:color="auto" w:fill="auto"/>
            <w:vAlign w:val="center"/>
            <w:hideMark/>
          </w:tcPr>
          <w:p w14:paraId="52506BF8"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c>
          <w:tcPr>
            <w:tcW w:w="0" w:type="auto"/>
            <w:tcBorders>
              <w:top w:val="nil"/>
              <w:left w:val="nil"/>
              <w:bottom w:val="single" w:sz="4" w:space="0" w:color="auto"/>
              <w:right w:val="single" w:sz="4" w:space="0" w:color="auto"/>
            </w:tcBorders>
            <w:shd w:val="clear" w:color="auto" w:fill="auto"/>
            <w:vAlign w:val="center"/>
            <w:hideMark/>
          </w:tcPr>
          <w:p w14:paraId="724AE4E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10% - 11%</w:t>
            </w:r>
          </w:p>
        </w:tc>
        <w:tc>
          <w:tcPr>
            <w:tcW w:w="0" w:type="auto"/>
            <w:tcBorders>
              <w:top w:val="nil"/>
              <w:left w:val="nil"/>
              <w:bottom w:val="single" w:sz="4" w:space="0" w:color="auto"/>
              <w:right w:val="single" w:sz="8" w:space="0" w:color="auto"/>
            </w:tcBorders>
            <w:shd w:val="clear" w:color="auto" w:fill="auto"/>
            <w:vAlign w:val="center"/>
            <w:hideMark/>
          </w:tcPr>
          <w:p w14:paraId="3E3B792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r>
      <w:tr w:rsidR="00CC6016" w:rsidRPr="00CD6DEA" w14:paraId="4E265B59" w14:textId="77777777" w:rsidTr="005B1BFA">
        <w:trPr>
          <w:trHeight w:val="102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7AB878B"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RETEIVA</w:t>
            </w:r>
          </w:p>
        </w:tc>
        <w:tc>
          <w:tcPr>
            <w:tcW w:w="0" w:type="auto"/>
            <w:tcBorders>
              <w:top w:val="nil"/>
              <w:left w:val="nil"/>
              <w:bottom w:val="single" w:sz="4" w:space="0" w:color="auto"/>
              <w:right w:val="single" w:sz="4" w:space="0" w:color="auto"/>
            </w:tcBorders>
            <w:shd w:val="clear" w:color="auto" w:fill="auto"/>
            <w:vAlign w:val="center"/>
            <w:hideMark/>
          </w:tcPr>
          <w:p w14:paraId="7A7B9C69"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27 UVT</w:t>
            </w:r>
          </w:p>
        </w:tc>
        <w:tc>
          <w:tcPr>
            <w:tcW w:w="0" w:type="auto"/>
            <w:tcBorders>
              <w:top w:val="nil"/>
              <w:left w:val="nil"/>
              <w:bottom w:val="single" w:sz="4" w:space="0" w:color="auto"/>
              <w:right w:val="single" w:sz="4" w:space="0" w:color="auto"/>
            </w:tcBorders>
            <w:shd w:val="clear" w:color="auto" w:fill="auto"/>
            <w:vAlign w:val="center"/>
            <w:hideMark/>
          </w:tcPr>
          <w:p w14:paraId="732C5BD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HASTA  50%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4" w:space="0" w:color="auto"/>
            </w:tcBorders>
            <w:shd w:val="clear" w:color="auto" w:fill="auto"/>
            <w:vAlign w:val="center"/>
            <w:hideMark/>
          </w:tcPr>
          <w:p w14:paraId="07CBE59B"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8" w:space="0" w:color="auto"/>
            </w:tcBorders>
            <w:shd w:val="clear" w:color="auto" w:fill="auto"/>
            <w:vAlign w:val="center"/>
            <w:hideMark/>
          </w:tcPr>
          <w:p w14:paraId="34341C17"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r>
      <w:tr w:rsidR="00CC6016" w:rsidRPr="00CD6DEA" w14:paraId="3F0269AA" w14:textId="77777777" w:rsidTr="005B1BFA">
        <w:trPr>
          <w:trHeight w:val="315"/>
        </w:trPr>
        <w:tc>
          <w:tcPr>
            <w:tcW w:w="0" w:type="auto"/>
            <w:tcBorders>
              <w:top w:val="nil"/>
              <w:left w:val="single" w:sz="8" w:space="0" w:color="auto"/>
              <w:bottom w:val="nil"/>
              <w:right w:val="single" w:sz="4" w:space="0" w:color="auto"/>
            </w:tcBorders>
            <w:shd w:val="clear" w:color="auto" w:fill="auto"/>
            <w:vAlign w:val="center"/>
            <w:hideMark/>
          </w:tcPr>
          <w:p w14:paraId="308B39A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RETEICA</w:t>
            </w:r>
          </w:p>
        </w:tc>
        <w:tc>
          <w:tcPr>
            <w:tcW w:w="0" w:type="auto"/>
            <w:tcBorders>
              <w:top w:val="nil"/>
              <w:left w:val="nil"/>
              <w:bottom w:val="nil"/>
              <w:right w:val="single" w:sz="4" w:space="0" w:color="auto"/>
            </w:tcBorders>
            <w:shd w:val="clear" w:color="auto" w:fill="auto"/>
            <w:vAlign w:val="center"/>
            <w:hideMark/>
          </w:tcPr>
          <w:p w14:paraId="682E9639"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nil"/>
              <w:right w:val="single" w:sz="4" w:space="0" w:color="auto"/>
            </w:tcBorders>
            <w:shd w:val="clear" w:color="auto" w:fill="auto"/>
            <w:vAlign w:val="center"/>
            <w:hideMark/>
          </w:tcPr>
          <w:p w14:paraId="5E460683"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nil"/>
              <w:right w:val="single" w:sz="4" w:space="0" w:color="auto"/>
            </w:tcBorders>
            <w:shd w:val="clear" w:color="auto" w:fill="auto"/>
            <w:vAlign w:val="center"/>
            <w:hideMark/>
          </w:tcPr>
          <w:p w14:paraId="3F74A87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nil"/>
              <w:right w:val="single" w:sz="8" w:space="0" w:color="auto"/>
            </w:tcBorders>
            <w:shd w:val="clear" w:color="auto" w:fill="auto"/>
            <w:vAlign w:val="center"/>
            <w:hideMark/>
          </w:tcPr>
          <w:p w14:paraId="796F5450"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r>
      <w:tr w:rsidR="00CC6016" w:rsidRPr="00CD6DEA" w14:paraId="325C320F" w14:textId="77777777" w:rsidTr="005B1BFA">
        <w:trPr>
          <w:trHeight w:val="900"/>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5A9C681C"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NO RESPONSABLE DE IMPUESTO A LAS VENTAS</w:t>
            </w:r>
          </w:p>
        </w:tc>
        <w:tc>
          <w:tcPr>
            <w:tcW w:w="0" w:type="auto"/>
            <w:gridSpan w:val="4"/>
            <w:tcBorders>
              <w:top w:val="single" w:sz="8" w:space="0" w:color="auto"/>
              <w:left w:val="nil"/>
              <w:bottom w:val="single" w:sz="4" w:space="0" w:color="auto"/>
              <w:right w:val="single" w:sz="8" w:space="0" w:color="000000"/>
            </w:tcBorders>
            <w:shd w:val="clear" w:color="auto" w:fill="auto"/>
            <w:noWrap/>
            <w:vAlign w:val="center"/>
            <w:hideMark/>
          </w:tcPr>
          <w:p w14:paraId="3D52F3B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r>
      <w:tr w:rsidR="00CC6016" w:rsidRPr="00CD6DEA" w14:paraId="748F391F" w14:textId="77777777" w:rsidTr="005B1BFA">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5F931FC"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RETEFUENTE</w:t>
            </w:r>
          </w:p>
        </w:tc>
        <w:tc>
          <w:tcPr>
            <w:tcW w:w="0" w:type="auto"/>
            <w:tcBorders>
              <w:top w:val="nil"/>
              <w:left w:val="nil"/>
              <w:bottom w:val="single" w:sz="4" w:space="0" w:color="auto"/>
              <w:right w:val="single" w:sz="4" w:space="0" w:color="auto"/>
            </w:tcBorders>
            <w:shd w:val="clear" w:color="auto" w:fill="auto"/>
            <w:vAlign w:val="center"/>
            <w:hideMark/>
          </w:tcPr>
          <w:p w14:paraId="13FF3D6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0,1% - 1% -1,5% - 2,5% - 3,5%</w:t>
            </w:r>
          </w:p>
        </w:tc>
        <w:tc>
          <w:tcPr>
            <w:tcW w:w="0" w:type="auto"/>
            <w:tcBorders>
              <w:top w:val="nil"/>
              <w:left w:val="nil"/>
              <w:bottom w:val="single" w:sz="4" w:space="0" w:color="auto"/>
              <w:right w:val="single" w:sz="4" w:space="0" w:color="auto"/>
            </w:tcBorders>
            <w:shd w:val="clear" w:color="auto" w:fill="auto"/>
            <w:vAlign w:val="center"/>
            <w:hideMark/>
          </w:tcPr>
          <w:p w14:paraId="41E4773B"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c>
          <w:tcPr>
            <w:tcW w:w="0" w:type="auto"/>
            <w:tcBorders>
              <w:top w:val="nil"/>
              <w:left w:val="nil"/>
              <w:bottom w:val="single" w:sz="4" w:space="0" w:color="auto"/>
              <w:right w:val="single" w:sz="4" w:space="0" w:color="auto"/>
            </w:tcBorders>
            <w:shd w:val="clear" w:color="auto" w:fill="auto"/>
            <w:vAlign w:val="center"/>
            <w:hideMark/>
          </w:tcPr>
          <w:p w14:paraId="74BEFD3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10% - 11%</w:t>
            </w:r>
          </w:p>
        </w:tc>
        <w:tc>
          <w:tcPr>
            <w:tcW w:w="0" w:type="auto"/>
            <w:tcBorders>
              <w:top w:val="nil"/>
              <w:left w:val="nil"/>
              <w:bottom w:val="single" w:sz="4" w:space="0" w:color="auto"/>
              <w:right w:val="single" w:sz="8" w:space="0" w:color="auto"/>
            </w:tcBorders>
            <w:shd w:val="clear" w:color="auto" w:fill="auto"/>
            <w:vAlign w:val="center"/>
            <w:hideMark/>
          </w:tcPr>
          <w:p w14:paraId="5E04ADD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1% - 2</w:t>
            </w:r>
            <w:proofErr w:type="gramStart"/>
            <w:r w:rsidRPr="00CD6DEA">
              <w:rPr>
                <w:rFonts w:ascii="Calibri" w:eastAsia="Times New Roman" w:hAnsi="Calibri" w:cs="Calibri"/>
                <w:color w:val="000000"/>
                <w:sz w:val="12"/>
                <w:szCs w:val="12"/>
              </w:rPr>
              <w:t>%  -</w:t>
            </w:r>
            <w:proofErr w:type="gramEnd"/>
            <w:r w:rsidRPr="00CD6DEA">
              <w:rPr>
                <w:rFonts w:ascii="Calibri" w:eastAsia="Times New Roman" w:hAnsi="Calibri" w:cs="Calibri"/>
                <w:color w:val="000000"/>
                <w:sz w:val="12"/>
                <w:szCs w:val="12"/>
              </w:rPr>
              <w:t xml:space="preserve"> 3,5% - 4%  -  6%</w:t>
            </w:r>
          </w:p>
        </w:tc>
      </w:tr>
      <w:tr w:rsidR="00CC6016" w:rsidRPr="00CD6DEA" w14:paraId="1F15D95E" w14:textId="77777777" w:rsidTr="005B1BFA">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58F56CB"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RETEIVA</w:t>
            </w:r>
          </w:p>
        </w:tc>
        <w:tc>
          <w:tcPr>
            <w:tcW w:w="0" w:type="auto"/>
            <w:tcBorders>
              <w:top w:val="nil"/>
              <w:left w:val="nil"/>
              <w:bottom w:val="single" w:sz="4" w:space="0" w:color="auto"/>
              <w:right w:val="single" w:sz="4" w:space="0" w:color="auto"/>
            </w:tcBorders>
            <w:shd w:val="clear" w:color="auto" w:fill="auto"/>
            <w:vAlign w:val="center"/>
            <w:hideMark/>
          </w:tcPr>
          <w:p w14:paraId="57017F63"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6F80EA67"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3FAD71C5"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8" w:space="0" w:color="auto"/>
            </w:tcBorders>
            <w:shd w:val="clear" w:color="auto" w:fill="auto"/>
            <w:vAlign w:val="center"/>
            <w:hideMark/>
          </w:tcPr>
          <w:p w14:paraId="7BF2723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r>
      <w:tr w:rsidR="00CC6016" w:rsidRPr="00CD6DEA" w14:paraId="0F0DD9F1" w14:textId="77777777" w:rsidTr="005B1BFA">
        <w:trPr>
          <w:trHeight w:val="570"/>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2440B60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RETEICA</w:t>
            </w:r>
          </w:p>
        </w:tc>
        <w:tc>
          <w:tcPr>
            <w:tcW w:w="0" w:type="auto"/>
            <w:tcBorders>
              <w:top w:val="nil"/>
              <w:left w:val="nil"/>
              <w:bottom w:val="single" w:sz="4" w:space="0" w:color="auto"/>
              <w:right w:val="single" w:sz="4" w:space="0" w:color="auto"/>
            </w:tcBorders>
            <w:shd w:val="clear" w:color="auto" w:fill="auto"/>
            <w:vAlign w:val="center"/>
            <w:hideMark/>
          </w:tcPr>
          <w:p w14:paraId="6193097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4" w:space="0" w:color="auto"/>
            </w:tcBorders>
            <w:shd w:val="clear" w:color="auto" w:fill="auto"/>
            <w:vAlign w:val="center"/>
            <w:hideMark/>
          </w:tcPr>
          <w:p w14:paraId="60DE466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4,14 - 6,9 -7,00 - 8,00 -9,66 - 13,80 -11,04 (POR MIL)</w:t>
            </w:r>
          </w:p>
        </w:tc>
        <w:tc>
          <w:tcPr>
            <w:tcW w:w="0" w:type="auto"/>
            <w:tcBorders>
              <w:top w:val="nil"/>
              <w:left w:val="nil"/>
              <w:bottom w:val="single" w:sz="4" w:space="0" w:color="auto"/>
              <w:right w:val="single" w:sz="4" w:space="0" w:color="auto"/>
            </w:tcBorders>
            <w:shd w:val="clear" w:color="auto" w:fill="auto"/>
            <w:vAlign w:val="center"/>
            <w:hideMark/>
          </w:tcPr>
          <w:p w14:paraId="4A3F13F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c>
          <w:tcPr>
            <w:tcW w:w="0" w:type="auto"/>
            <w:tcBorders>
              <w:top w:val="nil"/>
              <w:left w:val="nil"/>
              <w:bottom w:val="single" w:sz="4" w:space="0" w:color="auto"/>
              <w:right w:val="single" w:sz="8" w:space="0" w:color="auto"/>
            </w:tcBorders>
            <w:shd w:val="clear" w:color="auto" w:fill="auto"/>
            <w:vAlign w:val="center"/>
            <w:hideMark/>
          </w:tcPr>
          <w:p w14:paraId="70EEAA7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4,14 - 6,9 -7,00 - 8,00 -9,66- 13,80 -11,04 (POR MIL)</w:t>
            </w:r>
          </w:p>
        </w:tc>
      </w:tr>
      <w:tr w:rsidR="00CC6016" w:rsidRPr="00CD6DEA" w14:paraId="48C34147" w14:textId="77777777" w:rsidTr="005B1BFA">
        <w:trPr>
          <w:trHeight w:val="38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16EB637"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REGIMEN SIMPLE DE TRIBUTACION</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2F511048"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53EA6BC1"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63349D88"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748C631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w:t>
            </w:r>
          </w:p>
        </w:tc>
      </w:tr>
      <w:tr w:rsidR="00CC6016" w:rsidRPr="00CD6DEA" w14:paraId="470809B5" w14:textId="77777777" w:rsidTr="005B1BFA">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5AC107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RETEFUENTE</w:t>
            </w:r>
          </w:p>
        </w:tc>
        <w:tc>
          <w:tcPr>
            <w:tcW w:w="0" w:type="auto"/>
            <w:tcBorders>
              <w:top w:val="nil"/>
              <w:left w:val="nil"/>
              <w:bottom w:val="single" w:sz="4" w:space="0" w:color="auto"/>
              <w:right w:val="single" w:sz="4" w:space="0" w:color="auto"/>
            </w:tcBorders>
            <w:shd w:val="clear" w:color="auto" w:fill="auto"/>
            <w:vAlign w:val="center"/>
            <w:hideMark/>
          </w:tcPr>
          <w:p w14:paraId="34FF9C1D"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4D14CEF0"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4" w:space="0" w:color="auto"/>
            </w:tcBorders>
            <w:shd w:val="clear" w:color="auto" w:fill="auto"/>
            <w:vAlign w:val="center"/>
            <w:hideMark/>
          </w:tcPr>
          <w:p w14:paraId="3253B530"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4" w:space="0" w:color="auto"/>
              <w:right w:val="single" w:sz="8" w:space="0" w:color="auto"/>
            </w:tcBorders>
            <w:shd w:val="clear" w:color="auto" w:fill="auto"/>
            <w:vAlign w:val="center"/>
            <w:hideMark/>
          </w:tcPr>
          <w:p w14:paraId="505AD0C6"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r>
      <w:tr w:rsidR="00CC6016" w:rsidRPr="00CD6DEA" w14:paraId="10995F9F" w14:textId="77777777" w:rsidTr="005B1BFA">
        <w:trPr>
          <w:trHeight w:val="10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A692D10"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RETEIVA</w:t>
            </w:r>
          </w:p>
        </w:tc>
        <w:tc>
          <w:tcPr>
            <w:tcW w:w="0" w:type="auto"/>
            <w:tcBorders>
              <w:top w:val="nil"/>
              <w:left w:val="nil"/>
              <w:bottom w:val="single" w:sz="4" w:space="0" w:color="auto"/>
              <w:right w:val="single" w:sz="4" w:space="0" w:color="auto"/>
            </w:tcBorders>
            <w:shd w:val="clear" w:color="auto" w:fill="auto"/>
            <w:vAlign w:val="center"/>
            <w:hideMark/>
          </w:tcPr>
          <w:p w14:paraId="4FF27D27"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27 UVT</w:t>
            </w:r>
          </w:p>
        </w:tc>
        <w:tc>
          <w:tcPr>
            <w:tcW w:w="0" w:type="auto"/>
            <w:tcBorders>
              <w:top w:val="nil"/>
              <w:left w:val="nil"/>
              <w:bottom w:val="single" w:sz="4" w:space="0" w:color="auto"/>
              <w:right w:val="single" w:sz="4" w:space="0" w:color="auto"/>
            </w:tcBorders>
            <w:shd w:val="clear" w:color="auto" w:fill="auto"/>
            <w:vAlign w:val="center"/>
            <w:hideMark/>
          </w:tcPr>
          <w:p w14:paraId="24B81FCE"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HASTA  50%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4" w:space="0" w:color="auto"/>
            </w:tcBorders>
            <w:shd w:val="clear" w:color="auto" w:fill="auto"/>
            <w:vAlign w:val="center"/>
            <w:hideMark/>
          </w:tcPr>
          <w:p w14:paraId="46A8E51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c>
          <w:tcPr>
            <w:tcW w:w="0" w:type="auto"/>
            <w:tcBorders>
              <w:top w:val="nil"/>
              <w:left w:val="nil"/>
              <w:bottom w:val="single" w:sz="4" w:space="0" w:color="auto"/>
              <w:right w:val="single" w:sz="8" w:space="0" w:color="auto"/>
            </w:tcBorders>
            <w:shd w:val="clear" w:color="auto" w:fill="auto"/>
            <w:vAlign w:val="center"/>
            <w:hideMark/>
          </w:tcPr>
          <w:p w14:paraId="586AB47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 xml:space="preserve">15% HASTA 100% DEL IVA </w:t>
            </w:r>
            <w:proofErr w:type="gramStart"/>
            <w:r w:rsidRPr="00CD6DEA">
              <w:rPr>
                <w:rFonts w:ascii="Calibri" w:eastAsia="Times New Roman" w:hAnsi="Calibri" w:cs="Calibri"/>
                <w:color w:val="000000"/>
                <w:sz w:val="12"/>
                <w:szCs w:val="12"/>
              </w:rPr>
              <w:t>-  MONTOS</w:t>
            </w:r>
            <w:proofErr w:type="gramEnd"/>
            <w:r w:rsidRPr="00CD6DEA">
              <w:rPr>
                <w:rFonts w:ascii="Calibri" w:eastAsia="Times New Roman" w:hAnsi="Calibri" w:cs="Calibri"/>
                <w:color w:val="000000"/>
                <w:sz w:val="12"/>
                <w:szCs w:val="12"/>
              </w:rPr>
              <w:t xml:space="preserve"> SUPERIORES A 4 UVT</w:t>
            </w:r>
          </w:p>
        </w:tc>
      </w:tr>
      <w:tr w:rsidR="00CC6016" w:rsidRPr="00CD6DEA" w14:paraId="3F95D314" w14:textId="77777777" w:rsidTr="005B1BFA">
        <w:trPr>
          <w:trHeight w:val="315"/>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66F600F2"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RETEICA</w:t>
            </w:r>
          </w:p>
        </w:tc>
        <w:tc>
          <w:tcPr>
            <w:tcW w:w="0" w:type="auto"/>
            <w:tcBorders>
              <w:top w:val="nil"/>
              <w:left w:val="nil"/>
              <w:bottom w:val="single" w:sz="8" w:space="0" w:color="auto"/>
              <w:right w:val="single" w:sz="4" w:space="0" w:color="auto"/>
            </w:tcBorders>
            <w:shd w:val="clear" w:color="auto" w:fill="auto"/>
            <w:vAlign w:val="center"/>
            <w:hideMark/>
          </w:tcPr>
          <w:p w14:paraId="068F27D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8" w:space="0" w:color="auto"/>
              <w:right w:val="single" w:sz="4" w:space="0" w:color="auto"/>
            </w:tcBorders>
            <w:shd w:val="clear" w:color="auto" w:fill="auto"/>
            <w:vAlign w:val="center"/>
            <w:hideMark/>
          </w:tcPr>
          <w:p w14:paraId="3CF95554"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8" w:space="0" w:color="auto"/>
              <w:right w:val="single" w:sz="4" w:space="0" w:color="auto"/>
            </w:tcBorders>
            <w:shd w:val="clear" w:color="auto" w:fill="auto"/>
            <w:vAlign w:val="center"/>
            <w:hideMark/>
          </w:tcPr>
          <w:p w14:paraId="444B3DA6"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c>
          <w:tcPr>
            <w:tcW w:w="0" w:type="auto"/>
            <w:tcBorders>
              <w:top w:val="nil"/>
              <w:left w:val="nil"/>
              <w:bottom w:val="single" w:sz="8" w:space="0" w:color="auto"/>
              <w:right w:val="single" w:sz="8" w:space="0" w:color="auto"/>
            </w:tcBorders>
            <w:shd w:val="clear" w:color="auto" w:fill="auto"/>
            <w:vAlign w:val="center"/>
            <w:hideMark/>
          </w:tcPr>
          <w:p w14:paraId="1588E3BF" w14:textId="77777777" w:rsidR="00CC6016" w:rsidRPr="00CD6DEA" w:rsidRDefault="00CC6016" w:rsidP="005B1BFA">
            <w:pPr>
              <w:rPr>
                <w:rFonts w:ascii="Calibri" w:eastAsia="Times New Roman" w:hAnsi="Calibri" w:cs="Calibri"/>
                <w:color w:val="000000"/>
                <w:sz w:val="12"/>
                <w:szCs w:val="12"/>
              </w:rPr>
            </w:pPr>
            <w:r w:rsidRPr="00CD6DEA">
              <w:rPr>
                <w:rFonts w:ascii="Calibri" w:eastAsia="Times New Roman" w:hAnsi="Calibri" w:cs="Calibri"/>
                <w:color w:val="000000"/>
                <w:sz w:val="12"/>
                <w:szCs w:val="12"/>
              </w:rPr>
              <w:t>NO APLICA</w:t>
            </w:r>
          </w:p>
        </w:tc>
      </w:tr>
      <w:tr w:rsidR="00CC6016" w:rsidRPr="00CD6DEA" w14:paraId="34466191" w14:textId="77777777" w:rsidTr="005B1BFA">
        <w:trPr>
          <w:trHeight w:val="300"/>
        </w:trPr>
        <w:tc>
          <w:tcPr>
            <w:tcW w:w="0" w:type="auto"/>
            <w:tcBorders>
              <w:top w:val="nil"/>
              <w:left w:val="nil"/>
              <w:bottom w:val="nil"/>
              <w:right w:val="nil"/>
            </w:tcBorders>
            <w:shd w:val="clear" w:color="auto" w:fill="auto"/>
            <w:noWrap/>
            <w:vAlign w:val="bottom"/>
            <w:hideMark/>
          </w:tcPr>
          <w:p w14:paraId="71CF850C" w14:textId="77777777" w:rsidR="00CC6016" w:rsidRPr="00CD6DEA" w:rsidRDefault="00CC6016" w:rsidP="005B1BFA">
            <w:pPr>
              <w:rPr>
                <w:rFonts w:ascii="Calibri" w:eastAsia="Times New Roman" w:hAnsi="Calibri" w:cs="Calibri"/>
                <w:color w:val="000000"/>
                <w:sz w:val="12"/>
                <w:szCs w:val="12"/>
              </w:rPr>
            </w:pPr>
          </w:p>
        </w:tc>
        <w:tc>
          <w:tcPr>
            <w:tcW w:w="0" w:type="auto"/>
            <w:tcBorders>
              <w:top w:val="nil"/>
              <w:left w:val="nil"/>
              <w:bottom w:val="nil"/>
              <w:right w:val="nil"/>
            </w:tcBorders>
            <w:shd w:val="clear" w:color="auto" w:fill="auto"/>
            <w:noWrap/>
            <w:vAlign w:val="bottom"/>
            <w:hideMark/>
          </w:tcPr>
          <w:p w14:paraId="413014F2" w14:textId="77777777" w:rsidR="00CC6016" w:rsidRPr="00CD6DEA" w:rsidRDefault="00CC6016" w:rsidP="005B1BFA">
            <w:pPr>
              <w:rPr>
                <w:rFonts w:ascii="Times New Roman" w:eastAsia="Times New Roman" w:hAnsi="Times New Roman" w:cs="Times New Roman"/>
                <w:sz w:val="12"/>
                <w:szCs w:val="12"/>
              </w:rPr>
            </w:pPr>
          </w:p>
        </w:tc>
        <w:tc>
          <w:tcPr>
            <w:tcW w:w="0" w:type="auto"/>
            <w:tcBorders>
              <w:top w:val="nil"/>
              <w:left w:val="nil"/>
              <w:bottom w:val="nil"/>
              <w:right w:val="nil"/>
            </w:tcBorders>
            <w:shd w:val="clear" w:color="auto" w:fill="auto"/>
            <w:noWrap/>
            <w:vAlign w:val="bottom"/>
            <w:hideMark/>
          </w:tcPr>
          <w:p w14:paraId="6CA05DDB" w14:textId="77777777" w:rsidR="00CC6016" w:rsidRPr="00CD6DEA" w:rsidRDefault="00CC6016" w:rsidP="005B1BFA">
            <w:pPr>
              <w:rPr>
                <w:rFonts w:ascii="Times New Roman" w:eastAsia="Times New Roman" w:hAnsi="Times New Roman" w:cs="Times New Roman"/>
                <w:sz w:val="12"/>
                <w:szCs w:val="12"/>
              </w:rPr>
            </w:pPr>
          </w:p>
        </w:tc>
        <w:tc>
          <w:tcPr>
            <w:tcW w:w="0" w:type="auto"/>
            <w:tcBorders>
              <w:top w:val="nil"/>
              <w:left w:val="nil"/>
              <w:bottom w:val="nil"/>
              <w:right w:val="nil"/>
            </w:tcBorders>
            <w:shd w:val="clear" w:color="auto" w:fill="auto"/>
            <w:noWrap/>
            <w:vAlign w:val="bottom"/>
            <w:hideMark/>
          </w:tcPr>
          <w:p w14:paraId="5F3D8182" w14:textId="77777777" w:rsidR="00CC6016" w:rsidRPr="00CD6DEA" w:rsidRDefault="00CC6016" w:rsidP="005B1BFA">
            <w:pPr>
              <w:rPr>
                <w:rFonts w:ascii="Times New Roman" w:eastAsia="Times New Roman" w:hAnsi="Times New Roman" w:cs="Times New Roman"/>
                <w:sz w:val="12"/>
                <w:szCs w:val="12"/>
              </w:rPr>
            </w:pPr>
          </w:p>
        </w:tc>
        <w:tc>
          <w:tcPr>
            <w:tcW w:w="0" w:type="auto"/>
            <w:tcBorders>
              <w:top w:val="nil"/>
              <w:left w:val="nil"/>
              <w:bottom w:val="nil"/>
              <w:right w:val="nil"/>
            </w:tcBorders>
            <w:shd w:val="clear" w:color="auto" w:fill="auto"/>
            <w:noWrap/>
            <w:vAlign w:val="bottom"/>
            <w:hideMark/>
          </w:tcPr>
          <w:p w14:paraId="559E483E" w14:textId="77777777" w:rsidR="00CC6016" w:rsidRPr="00CD6DEA" w:rsidRDefault="00CC6016" w:rsidP="005B1BFA">
            <w:pPr>
              <w:rPr>
                <w:rFonts w:ascii="Times New Roman" w:eastAsia="Times New Roman" w:hAnsi="Times New Roman" w:cs="Times New Roman"/>
                <w:sz w:val="12"/>
                <w:szCs w:val="12"/>
              </w:rPr>
            </w:pPr>
          </w:p>
        </w:tc>
      </w:tr>
      <w:tr w:rsidR="00CC6016" w:rsidRPr="00CD6DEA" w14:paraId="79A139F3" w14:textId="77777777" w:rsidTr="005B1BFA">
        <w:trPr>
          <w:trHeight w:val="602"/>
        </w:trPr>
        <w:tc>
          <w:tcPr>
            <w:tcW w:w="0" w:type="auto"/>
            <w:gridSpan w:val="5"/>
            <w:tcBorders>
              <w:top w:val="nil"/>
              <w:left w:val="nil"/>
              <w:bottom w:val="nil"/>
              <w:right w:val="nil"/>
            </w:tcBorders>
            <w:shd w:val="clear" w:color="auto" w:fill="auto"/>
            <w:vAlign w:val="center"/>
            <w:hideMark/>
          </w:tcPr>
          <w:p w14:paraId="0B19D8DD"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xml:space="preserve">* UNIDAD VALOR TRIBUTARIO </w:t>
            </w:r>
            <w:proofErr w:type="gramStart"/>
            <w:r w:rsidRPr="00CD6DEA">
              <w:rPr>
                <w:rFonts w:ascii="Calibri" w:eastAsia="Times New Roman" w:hAnsi="Calibri" w:cs="Calibri"/>
                <w:b/>
                <w:bCs/>
                <w:color w:val="000000"/>
                <w:sz w:val="12"/>
                <w:szCs w:val="12"/>
              </w:rPr>
              <w:t>( UVT</w:t>
            </w:r>
            <w:proofErr w:type="gramEnd"/>
            <w:r w:rsidRPr="00CD6DEA">
              <w:rPr>
                <w:rFonts w:ascii="Calibri" w:eastAsia="Times New Roman" w:hAnsi="Calibri" w:cs="Calibri"/>
                <w:b/>
                <w:bCs/>
                <w:color w:val="000000"/>
                <w:sz w:val="12"/>
                <w:szCs w:val="12"/>
              </w:rPr>
              <w:t xml:space="preserve"> ) AÑO 2024 $ 47.065 - BASE GRAVABLE COMPRAS (27 UVT) $1.271.000 - BASE GRAVABLE SERVICIOS (4 UVT) $188.000 - BASE GRAVABLE PRODUCTOS AGRICOLAS Y PECUARIOS (92 UVT) $4.330.000</w:t>
            </w:r>
          </w:p>
        </w:tc>
      </w:tr>
      <w:tr w:rsidR="00CC6016" w:rsidRPr="00CD6DEA" w14:paraId="5C60271F" w14:textId="77777777" w:rsidTr="005B1BFA">
        <w:trPr>
          <w:trHeight w:val="547"/>
        </w:trPr>
        <w:tc>
          <w:tcPr>
            <w:tcW w:w="0" w:type="auto"/>
            <w:gridSpan w:val="5"/>
            <w:tcBorders>
              <w:top w:val="nil"/>
              <w:left w:val="nil"/>
              <w:bottom w:val="nil"/>
              <w:right w:val="nil"/>
            </w:tcBorders>
            <w:shd w:val="clear" w:color="auto" w:fill="auto"/>
            <w:vAlign w:val="center"/>
            <w:hideMark/>
          </w:tcPr>
          <w:p w14:paraId="39390ACD"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*APLICACIÓN DEL ESTATUTO TRIBUTARIO, LAS LEYES 1607 DE 2012 Y 1819 DE 2016, Y EL DECRETO ÚNICO REGLAMENTARIO 1625 DE 2016 Y DEMAS NORMAS QUE EN MATERIA TRIBUTARIA DISPONGA EL ESTADO COLOMBIANO PARA LA PRESENTE VIGENCIA</w:t>
            </w:r>
          </w:p>
        </w:tc>
      </w:tr>
      <w:tr w:rsidR="00CC6016" w:rsidRPr="00CD6DEA" w14:paraId="2B43E2EE" w14:textId="77777777" w:rsidTr="005B1BFA">
        <w:trPr>
          <w:trHeight w:val="277"/>
        </w:trPr>
        <w:tc>
          <w:tcPr>
            <w:tcW w:w="0" w:type="auto"/>
            <w:gridSpan w:val="5"/>
            <w:tcBorders>
              <w:top w:val="nil"/>
              <w:left w:val="nil"/>
              <w:bottom w:val="nil"/>
              <w:right w:val="nil"/>
            </w:tcBorders>
            <w:shd w:val="clear" w:color="auto" w:fill="auto"/>
            <w:vAlign w:val="center"/>
            <w:hideMark/>
          </w:tcPr>
          <w:p w14:paraId="6FC9C97E"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xml:space="preserve">* PARA LOS CONTRATOS DE OBRA SE DEBE APLICAR LA CONTRIBUCION DE CONTRATO DE OBRA PUBLICA   5%. </w:t>
            </w:r>
          </w:p>
        </w:tc>
      </w:tr>
      <w:tr w:rsidR="00CC6016" w:rsidRPr="00CD6DEA" w14:paraId="635A02F0" w14:textId="77777777" w:rsidTr="005B1BFA">
        <w:trPr>
          <w:trHeight w:val="627"/>
        </w:trPr>
        <w:tc>
          <w:tcPr>
            <w:tcW w:w="0" w:type="auto"/>
            <w:gridSpan w:val="5"/>
            <w:tcBorders>
              <w:top w:val="nil"/>
              <w:left w:val="nil"/>
              <w:bottom w:val="nil"/>
              <w:right w:val="nil"/>
            </w:tcBorders>
            <w:shd w:val="clear" w:color="auto" w:fill="auto"/>
            <w:vAlign w:val="bottom"/>
            <w:hideMark/>
          </w:tcPr>
          <w:p w14:paraId="66659D8C"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xml:space="preserve">* PARA LOS CONTRATOS DE MANTENIMIENTO DE BIENES INMUEBLES Y ACTIVIDADES CONEXAS, SE DEBE APLICAR LA CONTRIBUCION DE LA ESTAMPILLA PRO UNIVERSIDADES ESTATALES DE COLOMBIA DEL 0,5% CONTRATOS ENTRE 1 Y 2000 SMLV - 1% CONTRATOS ENTRE 2001 Y 6000 </w:t>
            </w:r>
            <w:proofErr w:type="gramStart"/>
            <w:r w:rsidRPr="00CD6DEA">
              <w:rPr>
                <w:rFonts w:ascii="Calibri" w:eastAsia="Times New Roman" w:hAnsi="Calibri" w:cs="Calibri"/>
                <w:b/>
                <w:bCs/>
                <w:color w:val="000000"/>
                <w:sz w:val="12"/>
                <w:szCs w:val="12"/>
              </w:rPr>
              <w:t>SMLV  Y</w:t>
            </w:r>
            <w:proofErr w:type="gramEnd"/>
            <w:r w:rsidRPr="00CD6DEA">
              <w:rPr>
                <w:rFonts w:ascii="Calibri" w:eastAsia="Times New Roman" w:hAnsi="Calibri" w:cs="Calibri"/>
                <w:b/>
                <w:bCs/>
                <w:color w:val="000000"/>
                <w:sz w:val="12"/>
                <w:szCs w:val="12"/>
              </w:rPr>
              <w:t xml:space="preserve"> 2% CONTRATOS ENTRE 6001 SMLV O MAS.</w:t>
            </w:r>
          </w:p>
        </w:tc>
      </w:tr>
      <w:tr w:rsidR="00CC6016" w:rsidRPr="00CD6DEA" w14:paraId="2E515914" w14:textId="77777777" w:rsidTr="005B1BFA">
        <w:trPr>
          <w:trHeight w:val="391"/>
        </w:trPr>
        <w:tc>
          <w:tcPr>
            <w:tcW w:w="0" w:type="auto"/>
            <w:gridSpan w:val="5"/>
            <w:tcBorders>
              <w:top w:val="nil"/>
              <w:left w:val="nil"/>
              <w:bottom w:val="nil"/>
              <w:right w:val="nil"/>
            </w:tcBorders>
            <w:shd w:val="clear" w:color="auto" w:fill="auto"/>
            <w:vAlign w:val="center"/>
            <w:hideMark/>
          </w:tcPr>
          <w:p w14:paraId="0F2F8D6D"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APLICACIÓN DE LA LEY 2277 DEL 2022 Y DEMAS NORMAS QUE EN MATERIA TRIBUTARIA DISPONGA EL ESTADO COLOMBIANO PARA LA PRESENTE VIGENCIA</w:t>
            </w:r>
          </w:p>
        </w:tc>
      </w:tr>
      <w:tr w:rsidR="00CC6016" w:rsidRPr="00CD6DEA" w14:paraId="1B07713A" w14:textId="77777777" w:rsidTr="005B1BFA">
        <w:trPr>
          <w:trHeight w:val="284"/>
        </w:trPr>
        <w:tc>
          <w:tcPr>
            <w:tcW w:w="0" w:type="auto"/>
            <w:gridSpan w:val="5"/>
            <w:tcBorders>
              <w:top w:val="nil"/>
              <w:left w:val="nil"/>
              <w:bottom w:val="nil"/>
              <w:right w:val="nil"/>
            </w:tcBorders>
            <w:shd w:val="clear" w:color="auto" w:fill="auto"/>
            <w:vAlign w:val="center"/>
            <w:hideMark/>
          </w:tcPr>
          <w:p w14:paraId="01D31CE0"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BIENES QUE NO CAUSAN IMPUESTO SOBRE LAS VENTAS IVA E IMPUESTO NACIONAL AL CONSUMO ARTICULO 424 ESTATUTO TRIBUTARIO</w:t>
            </w:r>
          </w:p>
        </w:tc>
      </w:tr>
      <w:tr w:rsidR="00CC6016" w:rsidRPr="00CD6DEA" w14:paraId="2903427F" w14:textId="77777777" w:rsidTr="005B1BFA">
        <w:trPr>
          <w:trHeight w:val="317"/>
        </w:trPr>
        <w:tc>
          <w:tcPr>
            <w:tcW w:w="0" w:type="auto"/>
            <w:gridSpan w:val="5"/>
            <w:tcBorders>
              <w:top w:val="nil"/>
              <w:left w:val="nil"/>
              <w:bottom w:val="nil"/>
              <w:right w:val="nil"/>
            </w:tcBorders>
            <w:shd w:val="clear" w:color="auto" w:fill="auto"/>
            <w:noWrap/>
            <w:vAlign w:val="center"/>
            <w:hideMark/>
          </w:tcPr>
          <w:p w14:paraId="078F8C3A"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SERVICIOS EXCLUIDOS DE IMPUESTOS SOBRE LAS VENTAS ARTICULO 476 ESTATUTO TRIBUTARIO</w:t>
            </w:r>
          </w:p>
        </w:tc>
      </w:tr>
      <w:tr w:rsidR="00CC6016" w:rsidRPr="00CD6DEA" w14:paraId="07A457F5" w14:textId="77777777" w:rsidTr="005B1BFA">
        <w:trPr>
          <w:trHeight w:val="300"/>
        </w:trPr>
        <w:tc>
          <w:tcPr>
            <w:tcW w:w="0" w:type="auto"/>
            <w:gridSpan w:val="5"/>
            <w:tcBorders>
              <w:top w:val="nil"/>
              <w:left w:val="nil"/>
              <w:bottom w:val="nil"/>
              <w:right w:val="nil"/>
            </w:tcBorders>
            <w:shd w:val="clear" w:color="auto" w:fill="auto"/>
            <w:noWrap/>
            <w:vAlign w:val="center"/>
            <w:hideMark/>
          </w:tcPr>
          <w:p w14:paraId="7D1AC92A"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BIENES GRAVADOS CON LA TARIFA DEL CINCO PORCIENTO ARTICULO 468-3 ESTATUTO TRIBUTARIO</w:t>
            </w:r>
          </w:p>
        </w:tc>
      </w:tr>
      <w:tr w:rsidR="00CC6016" w:rsidRPr="00CD6DEA" w14:paraId="0ECD1476" w14:textId="77777777" w:rsidTr="005B1BFA">
        <w:trPr>
          <w:trHeight w:val="396"/>
        </w:trPr>
        <w:tc>
          <w:tcPr>
            <w:tcW w:w="0" w:type="auto"/>
            <w:gridSpan w:val="5"/>
            <w:tcBorders>
              <w:top w:val="nil"/>
              <w:left w:val="nil"/>
              <w:bottom w:val="nil"/>
              <w:right w:val="nil"/>
            </w:tcBorders>
            <w:shd w:val="clear" w:color="auto" w:fill="auto"/>
            <w:vAlign w:val="center"/>
            <w:hideMark/>
          </w:tcPr>
          <w:p w14:paraId="46CF03AE"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xml:space="preserve">* LA PRESTACION DE SERVICIOS GRAVADOS A QUE SE REFIEREN LOS NUMERALES 3 Y 8 DEL ARTICULO 437- 2 DEL E.T, LA RETENCION POR IVA SERA EQUIVALENTE AL 100% DEL VALOR DEL IMPUESTO </w:t>
            </w:r>
          </w:p>
        </w:tc>
      </w:tr>
      <w:tr w:rsidR="00CC6016" w:rsidRPr="00CD6DEA" w14:paraId="6DB9EA22" w14:textId="77777777" w:rsidTr="005B1BFA">
        <w:trPr>
          <w:trHeight w:val="445"/>
        </w:trPr>
        <w:tc>
          <w:tcPr>
            <w:tcW w:w="0" w:type="auto"/>
            <w:gridSpan w:val="5"/>
            <w:tcBorders>
              <w:top w:val="nil"/>
              <w:left w:val="nil"/>
              <w:bottom w:val="nil"/>
              <w:right w:val="nil"/>
            </w:tcBorders>
            <w:shd w:val="clear" w:color="auto" w:fill="auto"/>
            <w:vAlign w:val="center"/>
            <w:hideMark/>
          </w:tcPr>
          <w:p w14:paraId="6C96BC12"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xml:space="preserve">* LOS BIENES A QUE SE REFIEREN LOS ARTICULOS 437-4 Y 437-5 DEL E.T, LA RETENCION POR IVA SERA EQUIVALENTE AL 100% DEL VALOR DEL IMPUESTO </w:t>
            </w:r>
          </w:p>
        </w:tc>
      </w:tr>
      <w:tr w:rsidR="00CC6016" w:rsidRPr="00CD6DEA" w14:paraId="1E0E1633" w14:textId="77777777" w:rsidTr="005B1BFA">
        <w:trPr>
          <w:trHeight w:val="285"/>
        </w:trPr>
        <w:tc>
          <w:tcPr>
            <w:tcW w:w="0" w:type="auto"/>
            <w:gridSpan w:val="5"/>
            <w:tcBorders>
              <w:top w:val="nil"/>
              <w:left w:val="nil"/>
              <w:bottom w:val="nil"/>
              <w:right w:val="nil"/>
            </w:tcBorders>
            <w:shd w:val="clear" w:color="auto" w:fill="auto"/>
            <w:vAlign w:val="center"/>
            <w:hideMark/>
          </w:tcPr>
          <w:p w14:paraId="10581443"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APLICACIÓN ACUERDO 065 DE 2002 SECRETARIA DE HACIENDA DISTRITAL DE BOGOTA</w:t>
            </w:r>
          </w:p>
        </w:tc>
      </w:tr>
      <w:tr w:rsidR="00CC6016" w:rsidRPr="00CD6DEA" w14:paraId="60EAC93B" w14:textId="77777777" w:rsidTr="005B1BFA">
        <w:trPr>
          <w:trHeight w:val="300"/>
        </w:trPr>
        <w:tc>
          <w:tcPr>
            <w:tcW w:w="0" w:type="auto"/>
            <w:gridSpan w:val="5"/>
            <w:tcBorders>
              <w:top w:val="nil"/>
              <w:left w:val="nil"/>
              <w:bottom w:val="nil"/>
              <w:right w:val="nil"/>
            </w:tcBorders>
            <w:shd w:val="clear" w:color="auto" w:fill="auto"/>
            <w:noWrap/>
            <w:vAlign w:val="center"/>
            <w:hideMark/>
          </w:tcPr>
          <w:p w14:paraId="1D765D6C"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SALARIO MINIMO MENSUAL LEGAL VIGENTE PARA EL AÑO 2024 - $1.300.000,00</w:t>
            </w:r>
          </w:p>
        </w:tc>
      </w:tr>
      <w:tr w:rsidR="00CC6016" w:rsidRPr="00CD6DEA" w14:paraId="1203B5B2" w14:textId="77777777" w:rsidTr="005B1BFA">
        <w:trPr>
          <w:trHeight w:val="300"/>
        </w:trPr>
        <w:tc>
          <w:tcPr>
            <w:tcW w:w="0" w:type="auto"/>
            <w:gridSpan w:val="5"/>
            <w:tcBorders>
              <w:top w:val="nil"/>
              <w:left w:val="nil"/>
              <w:bottom w:val="nil"/>
              <w:right w:val="nil"/>
            </w:tcBorders>
            <w:shd w:val="clear" w:color="auto" w:fill="auto"/>
            <w:noWrap/>
            <w:vAlign w:val="center"/>
            <w:hideMark/>
          </w:tcPr>
          <w:p w14:paraId="2A36C3D6"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SE DEBERA DAR CUMPLIMIENTO A LOS CONCEPTOS EMITIDOS POR LA DIRECCION DE IMPUESTOS Y ADUANAS NACIONALES (DIAN) Y CONCEPTOS EMITIDOS POR LA SECRETARIA DE HACIENDA DISTRITAL DE BOGOTA</w:t>
            </w:r>
          </w:p>
        </w:tc>
      </w:tr>
      <w:tr w:rsidR="00CC6016" w:rsidRPr="00CD6DEA" w14:paraId="404C2FAB" w14:textId="77777777" w:rsidTr="005B1BFA">
        <w:trPr>
          <w:trHeight w:val="300"/>
        </w:trPr>
        <w:tc>
          <w:tcPr>
            <w:tcW w:w="0" w:type="auto"/>
            <w:gridSpan w:val="5"/>
            <w:tcBorders>
              <w:top w:val="nil"/>
              <w:left w:val="nil"/>
              <w:bottom w:val="nil"/>
              <w:right w:val="nil"/>
            </w:tcBorders>
            <w:shd w:val="clear" w:color="auto" w:fill="auto"/>
            <w:noWrap/>
            <w:vAlign w:val="center"/>
            <w:hideMark/>
          </w:tcPr>
          <w:p w14:paraId="335E360C" w14:textId="77777777" w:rsidR="00CC6016" w:rsidRPr="00CD6DEA" w:rsidRDefault="00CC6016" w:rsidP="005B1BFA">
            <w:pPr>
              <w:rPr>
                <w:rFonts w:ascii="Calibri" w:eastAsia="Times New Roman" w:hAnsi="Calibri" w:cs="Calibri"/>
                <w:b/>
                <w:bCs/>
                <w:color w:val="000000"/>
                <w:sz w:val="12"/>
                <w:szCs w:val="12"/>
              </w:rPr>
            </w:pPr>
            <w:r w:rsidRPr="00CD6DEA">
              <w:rPr>
                <w:rFonts w:ascii="Calibri" w:eastAsia="Times New Roman" w:hAnsi="Calibri" w:cs="Calibri"/>
                <w:b/>
                <w:bCs/>
                <w:color w:val="000000"/>
                <w:sz w:val="12"/>
                <w:szCs w:val="12"/>
              </w:rPr>
              <w:t xml:space="preserve">* DECRETO 807 DE 1993 Y DECRETO 352 DE 2002 DE LA SECRETARIA DE HACIENDA DISTRITAL DE BOGOTA </w:t>
            </w:r>
          </w:p>
        </w:tc>
      </w:tr>
    </w:tbl>
    <w:p w14:paraId="5BB2C25B" w14:textId="5324C5C3" w:rsidR="007457EC" w:rsidRDefault="007457EC" w:rsidP="000D0AE3">
      <w:pPr>
        <w:jc w:val="both"/>
        <w:rPr>
          <w:sz w:val="20"/>
          <w:szCs w:val="20"/>
        </w:rPr>
      </w:pPr>
    </w:p>
    <w:p w14:paraId="68288526" w14:textId="77777777" w:rsidR="00687A5A" w:rsidRPr="00687A5A" w:rsidRDefault="00687A5A" w:rsidP="00687A5A">
      <w:pPr>
        <w:pStyle w:val="Ttulo1"/>
        <w:spacing w:before="82"/>
        <w:ind w:left="0" w:firstLine="0"/>
        <w:contextualSpacing/>
      </w:pPr>
      <w:r w:rsidRPr="00687A5A">
        <w:t>BIEN EXENTO DE IVA:</w:t>
      </w:r>
    </w:p>
    <w:p w14:paraId="7588E0D6" w14:textId="77777777" w:rsidR="00687A5A" w:rsidRDefault="00687A5A" w:rsidP="00687A5A">
      <w:pPr>
        <w:pStyle w:val="Ttulo1"/>
        <w:spacing w:before="82"/>
        <w:ind w:left="0" w:firstLine="0"/>
        <w:contextualSpacing/>
        <w:rPr>
          <w:color w:val="FF0000"/>
        </w:rPr>
      </w:pPr>
    </w:p>
    <w:p w14:paraId="1F267060" w14:textId="77777777" w:rsidR="00687A5A" w:rsidRDefault="00687A5A" w:rsidP="00687A5A">
      <w:pPr>
        <w:shd w:val="clear" w:color="auto" w:fill="FFFFFF"/>
        <w:ind w:left="708" w:right="756"/>
        <w:jc w:val="both"/>
        <w:rPr>
          <w:rFonts w:eastAsia="Times New Roman"/>
          <w:i/>
          <w:iCs/>
          <w:sz w:val="20"/>
          <w:szCs w:val="20"/>
        </w:rPr>
      </w:pPr>
      <w:r>
        <w:rPr>
          <w:i/>
          <w:iCs/>
          <w:sz w:val="20"/>
          <w:szCs w:val="20"/>
        </w:rPr>
        <w:t xml:space="preserve">“ARTÍCULO 477. BIENES QUE SE ENCUENTRAN EXENTOS DEL IMPUESTO. </w:t>
      </w:r>
    </w:p>
    <w:p w14:paraId="20B1C574" w14:textId="77777777" w:rsidR="00687A5A" w:rsidRDefault="00687A5A" w:rsidP="00687A5A">
      <w:pPr>
        <w:shd w:val="clear" w:color="auto" w:fill="FFFFFF"/>
        <w:ind w:left="708" w:right="756"/>
        <w:jc w:val="both"/>
        <w:rPr>
          <w:i/>
          <w:iCs/>
          <w:sz w:val="20"/>
          <w:szCs w:val="20"/>
        </w:rPr>
      </w:pPr>
      <w:r>
        <w:rPr>
          <w:i/>
          <w:iCs/>
          <w:sz w:val="20"/>
          <w:szCs w:val="20"/>
        </w:rPr>
        <w:t>Están exentos del impuesto sobre las ventas, con derecho a compensación y devolución, los siguientes bienes:</w:t>
      </w:r>
    </w:p>
    <w:p w14:paraId="5EF0BDEB" w14:textId="77777777" w:rsidR="00687A5A" w:rsidRDefault="00687A5A" w:rsidP="00687A5A">
      <w:pPr>
        <w:shd w:val="clear" w:color="auto" w:fill="FFFFFF"/>
        <w:ind w:left="708" w:right="756"/>
        <w:jc w:val="both"/>
        <w:rPr>
          <w:i/>
          <w:iCs/>
          <w:sz w:val="20"/>
          <w:szCs w:val="20"/>
        </w:rPr>
      </w:pPr>
      <w:r>
        <w:rPr>
          <w:i/>
          <w:iCs/>
          <w:sz w:val="20"/>
          <w:szCs w:val="20"/>
        </w:rPr>
        <w:t xml:space="preserve">(…) </w:t>
      </w:r>
    </w:p>
    <w:p w14:paraId="54B2C4D9" w14:textId="77777777" w:rsidR="00687A5A" w:rsidRDefault="00687A5A" w:rsidP="00687A5A">
      <w:pPr>
        <w:pStyle w:val="Prrafodelista"/>
        <w:widowControl/>
        <w:numPr>
          <w:ilvl w:val="0"/>
          <w:numId w:val="29"/>
        </w:numPr>
        <w:shd w:val="clear" w:color="auto" w:fill="FFFFFF"/>
        <w:autoSpaceDE/>
        <w:autoSpaceDN/>
        <w:ind w:left="1428" w:right="756"/>
        <w:rPr>
          <w:i/>
          <w:iCs/>
          <w:sz w:val="20"/>
          <w:szCs w:val="20"/>
        </w:rPr>
      </w:pPr>
      <w:r>
        <w:rPr>
          <w:i/>
          <w:iCs/>
          <w:sz w:val="20"/>
          <w:szCs w:val="20"/>
        </w:rPr>
        <w:t>Las municiones y material de guerra o reservado y por consiguiente de uso privativo y los siguientes elementos pertenecientes a las Fuerzas Militares y la Policía Nacional:</w:t>
      </w:r>
    </w:p>
    <w:p w14:paraId="6936A8EC" w14:textId="77777777" w:rsidR="00687A5A" w:rsidRDefault="00687A5A" w:rsidP="00687A5A">
      <w:pPr>
        <w:shd w:val="clear" w:color="auto" w:fill="FFFFFF"/>
        <w:ind w:left="708" w:right="756"/>
        <w:jc w:val="both"/>
        <w:rPr>
          <w:i/>
          <w:iCs/>
          <w:sz w:val="20"/>
          <w:szCs w:val="20"/>
        </w:rPr>
      </w:pPr>
      <w:r>
        <w:rPr>
          <w:i/>
          <w:iCs/>
          <w:sz w:val="20"/>
          <w:szCs w:val="20"/>
        </w:rPr>
        <w:t xml:space="preserve"> (…)</w:t>
      </w:r>
    </w:p>
    <w:p w14:paraId="44C3A208" w14:textId="70FB5BBE" w:rsidR="00687A5A" w:rsidRDefault="00687A5A" w:rsidP="00687A5A">
      <w:pPr>
        <w:jc w:val="both"/>
        <w:rPr>
          <w:sz w:val="20"/>
          <w:szCs w:val="20"/>
        </w:rPr>
      </w:pPr>
      <w:r>
        <w:rPr>
          <w:i/>
          <w:iCs/>
          <w:sz w:val="20"/>
          <w:szCs w:val="20"/>
        </w:rPr>
        <w:t xml:space="preserve"> </w:t>
      </w:r>
      <w:r w:rsidRPr="00687A5A">
        <w:rPr>
          <w:b/>
          <w:i/>
          <w:iCs/>
          <w:sz w:val="20"/>
          <w:szCs w:val="20"/>
        </w:rPr>
        <w:t>n) Equipos, software y demás implementos de sistemas y comunicaciones para uso de las Fuerzas Militares y la Policía Nacional…”.</w:t>
      </w:r>
    </w:p>
    <w:p w14:paraId="4E0C6CE5" w14:textId="77777777" w:rsidR="00687A5A" w:rsidRPr="008A600E" w:rsidRDefault="00687A5A" w:rsidP="000D0AE3">
      <w:pPr>
        <w:jc w:val="both"/>
        <w:rPr>
          <w:sz w:val="20"/>
          <w:szCs w:val="20"/>
        </w:rPr>
      </w:pPr>
    </w:p>
    <w:p w14:paraId="3329B6AB" w14:textId="77777777" w:rsidR="00E6278B" w:rsidRPr="00E6278B" w:rsidRDefault="00E6278B" w:rsidP="00D04B10">
      <w:pPr>
        <w:pStyle w:val="Ttulo3"/>
        <w:widowControl/>
        <w:numPr>
          <w:ilvl w:val="0"/>
          <w:numId w:val="2"/>
        </w:numPr>
        <w:autoSpaceDE/>
        <w:autoSpaceDN/>
        <w:spacing w:before="0"/>
        <w:ind w:left="426" w:hanging="426"/>
        <w:jc w:val="both"/>
        <w:rPr>
          <w:rFonts w:ascii="Arial" w:eastAsiaTheme="minorHAnsi" w:hAnsi="Arial" w:cs="Arial"/>
          <w:b/>
          <w:color w:val="000000" w:themeColor="text1"/>
          <w:sz w:val="20"/>
          <w:lang w:val="es-CO"/>
        </w:rPr>
      </w:pPr>
      <w:bookmarkStart w:id="24" w:name="_Toc120690984"/>
      <w:bookmarkStart w:id="25" w:name="_Toc154644393"/>
      <w:r w:rsidRPr="00E6278B">
        <w:rPr>
          <w:rFonts w:ascii="Arial" w:eastAsiaTheme="minorHAnsi" w:hAnsi="Arial" w:cs="Arial"/>
          <w:b/>
          <w:color w:val="000000" w:themeColor="text1"/>
          <w:sz w:val="20"/>
          <w:lang w:val="es-CO"/>
        </w:rPr>
        <w:lastRenderedPageBreak/>
        <w:t>Fomento a la ejecución de contratos estatales por parte de población en pobreza extrema, desplazados por la violencia, personas en proceso de reintegración o reincorporación y sujetos de especial protección constitucional.</w:t>
      </w:r>
      <w:bookmarkEnd w:id="24"/>
      <w:bookmarkEnd w:id="25"/>
    </w:p>
    <w:p w14:paraId="62517A23" w14:textId="77777777" w:rsidR="00E6278B" w:rsidRPr="00E6278B" w:rsidRDefault="00E6278B" w:rsidP="00E6278B">
      <w:pPr>
        <w:rPr>
          <w:highlight w:val="green"/>
          <w:lang w:val="es-CO"/>
        </w:rPr>
      </w:pPr>
    </w:p>
    <w:p w14:paraId="44A74307" w14:textId="722A9C4F" w:rsidR="00D721E5" w:rsidRDefault="00D721E5" w:rsidP="00E6278B">
      <w:pPr>
        <w:pStyle w:val="Ttulo2"/>
        <w:spacing w:before="0"/>
        <w:jc w:val="both"/>
        <w:rPr>
          <w:rFonts w:ascii="Arial" w:eastAsiaTheme="minorEastAsia" w:hAnsi="Arial" w:cs="Arial"/>
          <w:color w:val="auto"/>
          <w:sz w:val="20"/>
          <w:szCs w:val="20"/>
          <w:highlight w:val="lightGray"/>
          <w:lang w:val="es-CO"/>
        </w:rPr>
      </w:pPr>
      <w:bookmarkStart w:id="26" w:name="_Toc144817536"/>
      <w:bookmarkStart w:id="27" w:name="_Toc148445590"/>
      <w:bookmarkStart w:id="28" w:name="_Toc154644394"/>
    </w:p>
    <w:p w14:paraId="0D87D99E" w14:textId="77777777" w:rsidR="00D721E5" w:rsidRDefault="00D721E5" w:rsidP="00D721E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es-ES"/>
        </w:rPr>
        <w:t>De conformidad con el artículo 8 del Decreto 1860 de 2021, el contratista que resulte adjudicado deberá acreditar en debida forma la vinculación de población en pobreza extrema, desplazados por la violencia, personas en proceso de reintegración o reincorporación y sujetos de especial protección constitucional para el desarrollo de la ejecución contractual, para lo cual deberá aportar diligenciado el Formato Carta de Compromiso para el fomento. La supervisión del contrato deberá validar esta obligación de conformidad con el compromiso adquirido mediante el diligenciamiento del formato establecido por la entidad</w:t>
      </w:r>
      <w:r>
        <w:rPr>
          <w:rStyle w:val="eop"/>
          <w:rFonts w:ascii="Arial" w:hAnsi="Arial" w:cs="Arial"/>
          <w:sz w:val="22"/>
          <w:szCs w:val="22"/>
        </w:rPr>
        <w:t> </w:t>
      </w:r>
    </w:p>
    <w:p w14:paraId="67BB85AC" w14:textId="200404CF" w:rsidR="00D721E5" w:rsidRDefault="00D721E5" w:rsidP="00D721E5">
      <w:pPr>
        <w:rPr>
          <w:highlight w:val="lightGray"/>
          <w:lang w:val="es-CO"/>
        </w:rPr>
      </w:pPr>
    </w:p>
    <w:p w14:paraId="688A457D" w14:textId="7BD6FB25" w:rsidR="0010760B" w:rsidRDefault="0010760B" w:rsidP="00D04B10">
      <w:pPr>
        <w:pStyle w:val="Ttulo1"/>
        <w:numPr>
          <w:ilvl w:val="0"/>
          <w:numId w:val="2"/>
        </w:numPr>
        <w:tabs>
          <w:tab w:val="left" w:pos="547"/>
        </w:tabs>
        <w:ind w:left="709" w:right="5818"/>
        <w:jc w:val="left"/>
      </w:pPr>
      <w:bookmarkStart w:id="29" w:name="_Toc154644395"/>
      <w:bookmarkEnd w:id="26"/>
      <w:bookmarkEnd w:id="27"/>
      <w:bookmarkEnd w:id="28"/>
      <w:r>
        <w:t>Supervisión</w:t>
      </w:r>
      <w:bookmarkEnd w:id="29"/>
    </w:p>
    <w:p w14:paraId="1B98ABDF" w14:textId="77777777" w:rsidR="0010760B" w:rsidRDefault="0010760B" w:rsidP="0010760B">
      <w:pPr>
        <w:pStyle w:val="Textoindependiente"/>
        <w:spacing w:before="1"/>
        <w:rPr>
          <w:b/>
        </w:rPr>
      </w:pPr>
    </w:p>
    <w:p w14:paraId="4B064D39" w14:textId="59B289DB" w:rsidR="0010760B" w:rsidRDefault="0010760B" w:rsidP="0010760B">
      <w:pPr>
        <w:pStyle w:val="Textoindependiente"/>
        <w:ind w:right="29"/>
        <w:jc w:val="both"/>
      </w:pPr>
      <w:r w:rsidRPr="00736814">
        <w:t xml:space="preserve">El Ministerio de Defensa – Fuerza </w:t>
      </w:r>
      <w:r w:rsidR="00503A02" w:rsidRPr="00736814">
        <w:t>Aeroespacial</w:t>
      </w:r>
      <w:r w:rsidRPr="00736814">
        <w:t xml:space="preserve"> Colombiana, ejercerá el control y la vigilancia de la ejecución de los trabajos a través de</w:t>
      </w:r>
      <w:r w:rsidR="00FE6CE5" w:rsidRPr="00736814">
        <w:t>l supervisor designado para tal fin, mediante acto administrativo.</w:t>
      </w:r>
    </w:p>
    <w:p w14:paraId="4BCD5AEC" w14:textId="77777777" w:rsidR="0010760B" w:rsidRDefault="0010760B" w:rsidP="0010760B"/>
    <w:p w14:paraId="3FF4DCFC" w14:textId="77777777" w:rsidR="00AA4810" w:rsidRDefault="00AA4810" w:rsidP="00AA4810">
      <w:pPr>
        <w:adjustRightInd w:val="0"/>
        <w:jc w:val="both"/>
        <w:rPr>
          <w:rFonts w:eastAsia="Calibri"/>
          <w:spacing w:val="2"/>
          <w:sz w:val="20"/>
          <w:szCs w:val="20"/>
          <w:lang w:val="es-CO" w:eastAsia="es-CO"/>
        </w:rPr>
      </w:pPr>
      <w:bookmarkStart w:id="30" w:name="_Toc154644396"/>
      <w:r>
        <w:rPr>
          <w:spacing w:val="2"/>
          <w:sz w:val="20"/>
          <w:szCs w:val="20"/>
        </w:rPr>
        <w:t>El supervisor ejercerá el control integral o técnico, administrativo, financiero, contable o jurídico sobre el contrato,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AEROESPACIAL COLOMBIANA.</w:t>
      </w:r>
    </w:p>
    <w:p w14:paraId="2FCE8318" w14:textId="77777777" w:rsidR="00AA4810" w:rsidRDefault="00AA4810" w:rsidP="00AA4810">
      <w:pPr>
        <w:adjustRightInd w:val="0"/>
        <w:jc w:val="both"/>
        <w:rPr>
          <w:spacing w:val="2"/>
          <w:sz w:val="20"/>
          <w:szCs w:val="20"/>
          <w:lang w:val="en-US"/>
        </w:rPr>
      </w:pPr>
    </w:p>
    <w:p w14:paraId="2087F781" w14:textId="76972C26" w:rsidR="00AA4810" w:rsidRDefault="00AA4810" w:rsidP="00AA4810">
      <w:pPr>
        <w:adjustRightInd w:val="0"/>
        <w:jc w:val="both"/>
        <w:rPr>
          <w:spacing w:val="2"/>
          <w:sz w:val="20"/>
          <w:szCs w:val="20"/>
        </w:rPr>
      </w:pPr>
      <w:r>
        <w:rPr>
          <w:spacing w:val="2"/>
          <w:sz w:val="20"/>
          <w:szCs w:val="20"/>
        </w:rPr>
        <w:t>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Ministerio de Defensa – FUERZA AEROESPACIAL COLOMBIANA.</w:t>
      </w:r>
    </w:p>
    <w:p w14:paraId="1B2EC3CB" w14:textId="77777777" w:rsidR="00AA4810" w:rsidRDefault="00AA4810" w:rsidP="00AA4810">
      <w:pPr>
        <w:adjustRightInd w:val="0"/>
        <w:jc w:val="both"/>
        <w:rPr>
          <w:spacing w:val="2"/>
          <w:sz w:val="20"/>
          <w:szCs w:val="20"/>
        </w:rPr>
      </w:pPr>
    </w:p>
    <w:p w14:paraId="6C19F180" w14:textId="77777777" w:rsidR="00AA4810" w:rsidRDefault="00AA4810" w:rsidP="00AA4810">
      <w:pPr>
        <w:adjustRightInd w:val="0"/>
        <w:jc w:val="both"/>
        <w:rPr>
          <w:spacing w:val="2"/>
          <w:sz w:val="20"/>
          <w:szCs w:val="20"/>
        </w:rPr>
      </w:pPr>
      <w:r>
        <w:rPr>
          <w:spacing w:val="2"/>
          <w:sz w:val="20"/>
          <w:szCs w:val="20"/>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3A52A287" w14:textId="77777777" w:rsidR="00AA4810" w:rsidRDefault="00AA4810" w:rsidP="00AA4810">
      <w:pPr>
        <w:adjustRightInd w:val="0"/>
        <w:jc w:val="both"/>
        <w:rPr>
          <w:spacing w:val="2"/>
          <w:sz w:val="20"/>
          <w:szCs w:val="20"/>
        </w:rPr>
      </w:pPr>
    </w:p>
    <w:p w14:paraId="0F31E598" w14:textId="77777777" w:rsidR="00AA4810" w:rsidRDefault="00AA4810" w:rsidP="00AA4810">
      <w:pPr>
        <w:adjustRightInd w:val="0"/>
        <w:jc w:val="both"/>
        <w:rPr>
          <w:sz w:val="20"/>
          <w:szCs w:val="20"/>
        </w:rPr>
      </w:pPr>
      <w:r>
        <w:rPr>
          <w:spacing w:val="2"/>
          <w:sz w:val="20"/>
          <w:szCs w:val="20"/>
        </w:rPr>
        <w:t>El Supervisor o Interventor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p w14:paraId="2BFD9FD7" w14:textId="77777777" w:rsidR="00AA4810" w:rsidRDefault="00AA4810" w:rsidP="00FC58C9">
      <w:pPr>
        <w:pStyle w:val="Ttulo1"/>
        <w:tabs>
          <w:tab w:val="left" w:pos="547"/>
        </w:tabs>
        <w:ind w:left="709" w:firstLine="0"/>
        <w:jc w:val="right"/>
      </w:pPr>
    </w:p>
    <w:p w14:paraId="3B54D046" w14:textId="71AE1447" w:rsidR="00AA35F4" w:rsidRDefault="00AA35F4" w:rsidP="00D04B10">
      <w:pPr>
        <w:pStyle w:val="Ttulo1"/>
        <w:numPr>
          <w:ilvl w:val="0"/>
          <w:numId w:val="2"/>
        </w:numPr>
        <w:tabs>
          <w:tab w:val="left" w:pos="547"/>
        </w:tabs>
        <w:ind w:left="709"/>
        <w:jc w:val="left"/>
      </w:pPr>
      <w:r>
        <w:t>Régimen sancionatorio y cláusulas</w:t>
      </w:r>
      <w:r>
        <w:rPr>
          <w:spacing w:val="-18"/>
        </w:rPr>
        <w:t xml:space="preserve"> </w:t>
      </w:r>
      <w:r>
        <w:t>excepcionales:</w:t>
      </w:r>
      <w:bookmarkEnd w:id="30"/>
    </w:p>
    <w:p w14:paraId="3FC6DA3B" w14:textId="77777777" w:rsidR="00AA35F4" w:rsidRDefault="00AA35F4" w:rsidP="00AA35F4">
      <w:pPr>
        <w:pStyle w:val="Textoindependiente"/>
        <w:spacing w:before="3"/>
        <w:rPr>
          <w:b/>
        </w:rPr>
      </w:pPr>
    </w:p>
    <w:p w14:paraId="4AAEEA3E" w14:textId="77777777" w:rsidR="00AA35F4" w:rsidRDefault="00AA35F4" w:rsidP="00AA35F4">
      <w:pPr>
        <w:pStyle w:val="Textoindependiente"/>
        <w:tabs>
          <w:tab w:val="left" w:pos="9356"/>
        </w:tabs>
        <w:ind w:right="29"/>
        <w:jc w:val="both"/>
      </w:pPr>
      <w:r>
        <w:t xml:space="preserve">Con la presentación de la oferta, el proponente, acepta el régimen sancionatorio señalado en los artículos 17 de la Ley 1150 de 2011, articulo 86 de la Ley 1474 de 2011 y demás normas que los adicionen, modifiquen o complementen, así como el régimen de cláusulas exorbitantes señalado en los artículos </w:t>
      </w:r>
      <w:r>
        <w:rPr>
          <w:spacing w:val="3"/>
        </w:rPr>
        <w:t xml:space="preserve">15, </w:t>
      </w:r>
      <w:r>
        <w:t>16 y 17 de la Ley 80 de 1993, dentro del cual se garantizará el debido</w:t>
      </w:r>
      <w:r>
        <w:rPr>
          <w:spacing w:val="-12"/>
        </w:rPr>
        <w:t xml:space="preserve"> </w:t>
      </w:r>
      <w:r>
        <w:t>proceso.</w:t>
      </w:r>
    </w:p>
    <w:p w14:paraId="335D1A13" w14:textId="77777777" w:rsidR="00AA35F4" w:rsidRDefault="00AA35F4" w:rsidP="00AA35F4">
      <w:pPr>
        <w:pStyle w:val="Textoindependiente"/>
        <w:spacing w:before="9"/>
        <w:rPr>
          <w:sz w:val="19"/>
        </w:rPr>
      </w:pPr>
    </w:p>
    <w:p w14:paraId="15BE24AB" w14:textId="72CBD51A" w:rsidR="00AA35F4" w:rsidRPr="003170BC" w:rsidRDefault="00340DF8" w:rsidP="00D04B10">
      <w:pPr>
        <w:pStyle w:val="Ttulo1"/>
        <w:numPr>
          <w:ilvl w:val="0"/>
          <w:numId w:val="2"/>
        </w:numPr>
        <w:tabs>
          <w:tab w:val="left" w:pos="0"/>
        </w:tabs>
        <w:ind w:left="709"/>
        <w:jc w:val="both"/>
      </w:pPr>
      <w:bookmarkStart w:id="31" w:name="_Toc154644397"/>
      <w:r>
        <w:t>C</w:t>
      </w:r>
      <w:r w:rsidR="00AA35F4">
        <w:t>láusula de</w:t>
      </w:r>
      <w:r w:rsidR="00AA35F4">
        <w:rPr>
          <w:spacing w:val="-3"/>
        </w:rPr>
        <w:t xml:space="preserve"> </w:t>
      </w:r>
      <w:r w:rsidR="00AA35F4">
        <w:t xml:space="preserve">catalogación </w:t>
      </w:r>
      <w:bookmarkEnd w:id="31"/>
    </w:p>
    <w:p w14:paraId="52AE9AAF" w14:textId="61F2E276" w:rsidR="003170BC" w:rsidRDefault="003170BC" w:rsidP="003170BC">
      <w:pPr>
        <w:pStyle w:val="Ttulo1"/>
        <w:tabs>
          <w:tab w:val="left" w:pos="0"/>
        </w:tabs>
        <w:ind w:left="709" w:firstLine="0"/>
        <w:jc w:val="right"/>
      </w:pPr>
    </w:p>
    <w:p w14:paraId="55095446" w14:textId="57834AD7" w:rsidR="003170BC" w:rsidRDefault="003170BC" w:rsidP="003170BC">
      <w:pPr>
        <w:pStyle w:val="Textoindependiente"/>
        <w:ind w:right="29"/>
        <w:jc w:val="both"/>
      </w:pPr>
      <w:r w:rsidRPr="00736814">
        <w:t>En cumplimiento de la Directiva 34 del 19 de noviembre de 2018, expedida por el Ministerio de Defensa Nacional, el contratista (conforme se indicará en clausula y anexo del respectivo contrato), deberá proporcionar al M.D.N. - FAC, en medio magnético y físico la lista de los bienes adjudicados</w:t>
      </w:r>
      <w:r w:rsidR="00FE6CE5" w:rsidRPr="00736814">
        <w:t xml:space="preserve"> que no se encuentren catalogados</w:t>
      </w:r>
      <w:r w:rsidR="00307892" w:rsidRPr="00736814">
        <w:t xml:space="preserve"> en el Sistema</w:t>
      </w:r>
      <w:r w:rsidRPr="00736814">
        <w:t>, con la información técnica necesaria para la identificación y catalogación de los artículos de abastecimiento incluidos en el objeto del contrato.</w:t>
      </w:r>
    </w:p>
    <w:p w14:paraId="3A62107B" w14:textId="77777777" w:rsidR="003170BC" w:rsidRPr="003170BC" w:rsidRDefault="003170BC" w:rsidP="003170BC">
      <w:pPr>
        <w:pStyle w:val="Ttulo1"/>
        <w:tabs>
          <w:tab w:val="left" w:pos="0"/>
        </w:tabs>
        <w:ind w:left="709" w:firstLine="0"/>
        <w:jc w:val="right"/>
      </w:pPr>
    </w:p>
    <w:p w14:paraId="20AC7678" w14:textId="34136469" w:rsidR="003170BC" w:rsidRDefault="003170BC" w:rsidP="00D04B10">
      <w:pPr>
        <w:pStyle w:val="Ttulo1"/>
        <w:numPr>
          <w:ilvl w:val="0"/>
          <w:numId w:val="2"/>
        </w:numPr>
        <w:tabs>
          <w:tab w:val="left" w:pos="0"/>
        </w:tabs>
        <w:ind w:left="709"/>
        <w:jc w:val="both"/>
      </w:pPr>
      <w:bookmarkStart w:id="32" w:name="_Toc154644398"/>
      <w:r>
        <w:t>Matriz de Riesgos</w:t>
      </w:r>
      <w:bookmarkEnd w:id="32"/>
    </w:p>
    <w:p w14:paraId="05E95796" w14:textId="77777777" w:rsidR="003170BC" w:rsidRPr="008C794A" w:rsidRDefault="003170BC" w:rsidP="003170BC">
      <w:pPr>
        <w:pStyle w:val="Ttulo1"/>
        <w:ind w:left="426" w:firstLine="0"/>
        <w:jc w:val="both"/>
        <w:rPr>
          <w:lang w:val="es-CO"/>
        </w:rPr>
      </w:pPr>
    </w:p>
    <w:p w14:paraId="216D10FE" w14:textId="4FAFB5B1" w:rsidR="006B4D5B" w:rsidRDefault="003170BC" w:rsidP="003170BC">
      <w:pPr>
        <w:pStyle w:val="Ttulo1"/>
        <w:tabs>
          <w:tab w:val="left" w:pos="462"/>
        </w:tabs>
        <w:ind w:left="0" w:right="50" w:firstLine="0"/>
        <w:jc w:val="both"/>
        <w:rPr>
          <w:b w:val="0"/>
          <w:lang w:val="es-CO"/>
        </w:rPr>
      </w:pPr>
      <w:bookmarkStart w:id="33" w:name="_Toc154644399"/>
      <w:r w:rsidRPr="008C794A">
        <w:rPr>
          <w:b w:val="0"/>
          <w:lang w:val="es-CO"/>
        </w:rPr>
        <w:t>La matriz de riesgos del proceso se encuentra publicada en la plataforma de SECOP II en “DOCUMENTOS DEL PROCESO” como anexo</w:t>
      </w:r>
      <w:r w:rsidR="006B4D5B">
        <w:rPr>
          <w:b w:val="0"/>
          <w:lang w:val="es-CO"/>
        </w:rPr>
        <w:t xml:space="preserve"> </w:t>
      </w:r>
      <w:proofErr w:type="gramStart"/>
      <w:r w:rsidR="006B4D5B">
        <w:rPr>
          <w:b w:val="0"/>
          <w:lang w:val="es-CO"/>
        </w:rPr>
        <w:t>y</w:t>
      </w:r>
      <w:proofErr w:type="gramEnd"/>
      <w:r w:rsidR="006B4D5B">
        <w:rPr>
          <w:b w:val="0"/>
          <w:lang w:val="es-CO"/>
        </w:rPr>
        <w:t xml:space="preserve"> por tanto,</w:t>
      </w:r>
      <w:r w:rsidR="006B4D5B" w:rsidRPr="006B4D5B">
        <w:rPr>
          <w:b w:val="0"/>
          <w:color w:val="000000" w:themeColor="text1"/>
          <w:lang w:val="es-CO"/>
        </w:rPr>
        <w:t xml:space="preserve"> hace parte integrante del presente </w:t>
      </w:r>
      <w:r w:rsidR="00A25273">
        <w:rPr>
          <w:b w:val="0"/>
          <w:color w:val="000000" w:themeColor="text1"/>
          <w:lang w:val="es-CO"/>
        </w:rPr>
        <w:t>proceso</w:t>
      </w:r>
      <w:r w:rsidR="006B4D5B" w:rsidRPr="006B4D5B">
        <w:rPr>
          <w:b w:val="0"/>
          <w:color w:val="000000" w:themeColor="text1"/>
          <w:lang w:val="es-CO"/>
        </w:rPr>
        <w:t xml:space="preserve"> y los interesados podrán presentar sus observaciones durante la etapa de observaciones </w:t>
      </w:r>
      <w:r w:rsidR="00307892">
        <w:rPr>
          <w:b w:val="0"/>
          <w:color w:val="000000" w:themeColor="text1"/>
          <w:lang w:val="es-CO"/>
        </w:rPr>
        <w:t>a la Invitación pública</w:t>
      </w:r>
      <w:r w:rsidR="006B4D5B" w:rsidRPr="006B4D5B">
        <w:rPr>
          <w:b w:val="0"/>
          <w:color w:val="000000" w:themeColor="text1"/>
          <w:lang w:val="es-CO"/>
        </w:rPr>
        <w:t>.</w:t>
      </w:r>
      <w:bookmarkEnd w:id="33"/>
    </w:p>
    <w:p w14:paraId="369A9E7F" w14:textId="729C0CA1" w:rsidR="006B4D5B" w:rsidRDefault="006B4D5B" w:rsidP="006B4D5B">
      <w:pPr>
        <w:pStyle w:val="InviasNormal"/>
        <w:rPr>
          <w:rFonts w:ascii="Arial" w:eastAsia="Arial" w:hAnsi="Arial" w:cs="Arial"/>
          <w:bCs/>
          <w:color w:val="000000" w:themeColor="text1"/>
          <w:sz w:val="20"/>
          <w:szCs w:val="20"/>
          <w:lang w:val="es-CO" w:eastAsia="en-US"/>
        </w:rPr>
      </w:pPr>
      <w:r w:rsidRPr="006B4D5B">
        <w:rPr>
          <w:rFonts w:ascii="Arial" w:eastAsia="Arial" w:hAnsi="Arial" w:cs="Arial"/>
          <w:bCs/>
          <w:color w:val="000000" w:themeColor="text1"/>
          <w:sz w:val="20"/>
          <w:szCs w:val="20"/>
          <w:lang w:val="es-CO" w:eastAsia="en-US"/>
        </w:rPr>
        <w:lastRenderedPageBreak/>
        <w:t xml:space="preserve">En el citado documento, se incluyen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2A575BE5" w14:textId="35D20F03" w:rsidR="00E27D0C" w:rsidRPr="00FC58C9" w:rsidRDefault="00E27D0C" w:rsidP="00F75BC0">
      <w:pPr>
        <w:pStyle w:val="Ttulo1"/>
        <w:numPr>
          <w:ilvl w:val="0"/>
          <w:numId w:val="12"/>
        </w:numPr>
        <w:pBdr>
          <w:top w:val="single" w:sz="4" w:space="1" w:color="auto"/>
          <w:left w:val="single" w:sz="4" w:space="4" w:color="auto"/>
          <w:bottom w:val="single" w:sz="4" w:space="1" w:color="auto"/>
          <w:right w:val="single" w:sz="4" w:space="4" w:color="auto"/>
        </w:pBdr>
        <w:shd w:val="clear" w:color="auto" w:fill="AEAAAA" w:themeFill="background2" w:themeFillShade="BF"/>
        <w:ind w:left="426"/>
        <w:rPr>
          <w:sz w:val="22"/>
        </w:rPr>
      </w:pPr>
      <w:r w:rsidRPr="00FC58C9">
        <w:rPr>
          <w:sz w:val="22"/>
          <w:lang w:val="es-CO"/>
        </w:rPr>
        <w:t xml:space="preserve">REQUISITOS </w:t>
      </w:r>
      <w:r w:rsidR="00EA2AE6" w:rsidRPr="00FC58C9">
        <w:rPr>
          <w:sz w:val="22"/>
          <w:lang w:val="es-CO"/>
        </w:rPr>
        <w:t>HABILITANTES Y CONDICIONES DE VERIFICACIÓN</w:t>
      </w:r>
    </w:p>
    <w:p w14:paraId="0DE5439A" w14:textId="77777777" w:rsidR="004375DA" w:rsidRPr="00D04B10" w:rsidRDefault="004375DA" w:rsidP="004375DA">
      <w:pPr>
        <w:pStyle w:val="Textoindependiente"/>
        <w:tabs>
          <w:tab w:val="left" w:pos="9356"/>
        </w:tabs>
        <w:ind w:right="29"/>
        <w:jc w:val="both"/>
        <w:rPr>
          <w:b/>
          <w:bCs/>
          <w:spacing w:val="-5"/>
          <w:position w:val="-1"/>
          <w:u w:val="single"/>
          <w:lang w:val="es-CO"/>
        </w:rPr>
      </w:pPr>
    </w:p>
    <w:p w14:paraId="73C81955" w14:textId="1943A176" w:rsidR="002F585F" w:rsidRPr="00D04B10" w:rsidRDefault="00891C8F" w:rsidP="006E605F">
      <w:pPr>
        <w:pStyle w:val="Captulo4"/>
        <w:numPr>
          <w:ilvl w:val="0"/>
          <w:numId w:val="21"/>
        </w:numPr>
      </w:pPr>
      <w:bookmarkStart w:id="34" w:name="_Toc154644400"/>
      <w:r w:rsidRPr="00D04B10">
        <w:t>Capacidad</w:t>
      </w:r>
      <w:r w:rsidRPr="00D04B10">
        <w:rPr>
          <w:spacing w:val="1"/>
        </w:rPr>
        <w:t xml:space="preserve"> </w:t>
      </w:r>
      <w:r w:rsidRPr="00D04B10">
        <w:t>Jurídica</w:t>
      </w:r>
      <w:r w:rsidR="00F01200" w:rsidRPr="00D04B10">
        <w:t>:</w:t>
      </w:r>
      <w:bookmarkEnd w:id="34"/>
    </w:p>
    <w:p w14:paraId="0CE05A36" w14:textId="2275D2F6" w:rsidR="002F585F" w:rsidRPr="00D40101" w:rsidRDefault="00F01200" w:rsidP="00EF603A">
      <w:pPr>
        <w:pStyle w:val="Textoindependiente"/>
        <w:ind w:right="29"/>
        <w:jc w:val="both"/>
      </w:pPr>
      <w:r w:rsidRPr="00D40101">
        <w:t>La</w:t>
      </w:r>
      <w:r w:rsidRPr="00D40101">
        <w:rPr>
          <w:spacing w:val="-16"/>
        </w:rPr>
        <w:t xml:space="preserve"> </w:t>
      </w:r>
      <w:r w:rsidRPr="00D40101">
        <w:t>capacidad</w:t>
      </w:r>
      <w:r w:rsidRPr="00D40101">
        <w:rPr>
          <w:spacing w:val="-14"/>
        </w:rPr>
        <w:t xml:space="preserve"> </w:t>
      </w:r>
      <w:r w:rsidRPr="00D40101">
        <w:t>jurídica</w:t>
      </w:r>
      <w:r w:rsidRPr="00D40101">
        <w:rPr>
          <w:spacing w:val="-14"/>
        </w:rPr>
        <w:t xml:space="preserve"> </w:t>
      </w:r>
      <w:r w:rsidRPr="00D40101">
        <w:t>es</w:t>
      </w:r>
      <w:r w:rsidRPr="00D40101">
        <w:rPr>
          <w:spacing w:val="-13"/>
        </w:rPr>
        <w:t xml:space="preserve"> </w:t>
      </w:r>
      <w:r w:rsidRPr="00D40101">
        <w:t>una</w:t>
      </w:r>
      <w:r w:rsidRPr="00D40101">
        <w:rPr>
          <w:spacing w:val="-15"/>
        </w:rPr>
        <w:t xml:space="preserve"> </w:t>
      </w:r>
      <w:r w:rsidRPr="00D40101">
        <w:t>condición</w:t>
      </w:r>
      <w:r w:rsidRPr="00D40101">
        <w:rPr>
          <w:spacing w:val="-12"/>
        </w:rPr>
        <w:t xml:space="preserve"> </w:t>
      </w:r>
      <w:r w:rsidRPr="00D40101">
        <w:t>que</w:t>
      </w:r>
      <w:r w:rsidRPr="00D40101">
        <w:rPr>
          <w:spacing w:val="-12"/>
        </w:rPr>
        <w:t xml:space="preserve"> </w:t>
      </w:r>
      <w:r w:rsidRPr="00D40101">
        <w:t>debe</w:t>
      </w:r>
      <w:r w:rsidRPr="00D40101">
        <w:rPr>
          <w:spacing w:val="-14"/>
        </w:rPr>
        <w:t xml:space="preserve"> </w:t>
      </w:r>
      <w:r w:rsidRPr="00D40101">
        <w:t>acreditarse</w:t>
      </w:r>
      <w:r w:rsidRPr="00D40101">
        <w:rPr>
          <w:spacing w:val="-15"/>
        </w:rPr>
        <w:t xml:space="preserve"> </w:t>
      </w:r>
      <w:r w:rsidRPr="00D40101">
        <w:t>al</w:t>
      </w:r>
      <w:r w:rsidRPr="00D40101">
        <w:rPr>
          <w:spacing w:val="-15"/>
        </w:rPr>
        <w:t xml:space="preserve"> </w:t>
      </w:r>
      <w:r w:rsidRPr="00D40101">
        <w:t>momento</w:t>
      </w:r>
      <w:r w:rsidRPr="00D40101">
        <w:rPr>
          <w:spacing w:val="-14"/>
        </w:rPr>
        <w:t xml:space="preserve"> </w:t>
      </w:r>
      <w:r w:rsidRPr="00D40101">
        <w:t>de</w:t>
      </w:r>
      <w:r w:rsidRPr="00D40101">
        <w:rPr>
          <w:spacing w:val="-15"/>
        </w:rPr>
        <w:t xml:space="preserve"> </w:t>
      </w:r>
      <w:r w:rsidRPr="00D40101">
        <w:t>presentar</w:t>
      </w:r>
      <w:r w:rsidRPr="00D40101">
        <w:rPr>
          <w:spacing w:val="-13"/>
        </w:rPr>
        <w:t xml:space="preserve"> </w:t>
      </w:r>
      <w:r w:rsidRPr="00D40101">
        <w:t>la</w:t>
      </w:r>
      <w:r w:rsidRPr="00D40101">
        <w:rPr>
          <w:spacing w:val="-15"/>
        </w:rPr>
        <w:t xml:space="preserve"> </w:t>
      </w:r>
      <w:r w:rsidRPr="00D40101">
        <w:t>oferta</w:t>
      </w:r>
      <w:r w:rsidRPr="00D40101">
        <w:rPr>
          <w:spacing w:val="-14"/>
        </w:rPr>
        <w:t xml:space="preserve"> </w:t>
      </w:r>
      <w:r w:rsidRPr="00D40101">
        <w:t>o</w:t>
      </w:r>
      <w:r w:rsidRPr="00D40101">
        <w:rPr>
          <w:spacing w:val="-12"/>
        </w:rPr>
        <w:t xml:space="preserve"> </w:t>
      </w:r>
      <w:r w:rsidRPr="00D40101">
        <w:t>propuesta; ésta es considerada un requisito habilitante y debe verificarse por parte del comité evaluador.</w:t>
      </w:r>
    </w:p>
    <w:p w14:paraId="2B6509FE" w14:textId="2C97CA2E" w:rsidR="0002258C" w:rsidRPr="00D40101" w:rsidRDefault="0002258C" w:rsidP="00EF603A">
      <w:pPr>
        <w:pStyle w:val="Textoindependiente"/>
        <w:ind w:right="29"/>
        <w:jc w:val="both"/>
      </w:pPr>
    </w:p>
    <w:p w14:paraId="0EE57D24" w14:textId="286DD739" w:rsidR="0002258C" w:rsidRDefault="0002258C" w:rsidP="0002258C">
      <w:pPr>
        <w:pStyle w:val="Textoindependiente"/>
        <w:spacing w:before="1"/>
        <w:ind w:right="29"/>
        <w:jc w:val="both"/>
      </w:pPr>
      <w:r w:rsidRPr="00D40101">
        <w:t>La capacidad jurídica exigida, se encuentran plenamente</w:t>
      </w:r>
      <w:r w:rsidRPr="00D40101">
        <w:rPr>
          <w:spacing w:val="-13"/>
        </w:rPr>
        <w:t xml:space="preserve"> </w:t>
      </w:r>
      <w:r w:rsidRPr="00D40101">
        <w:t>detallada</w:t>
      </w:r>
      <w:r w:rsidRPr="00D40101">
        <w:rPr>
          <w:spacing w:val="-11"/>
        </w:rPr>
        <w:t xml:space="preserve"> </w:t>
      </w:r>
      <w:r w:rsidRPr="00D40101">
        <w:t>en</w:t>
      </w:r>
      <w:r w:rsidRPr="00D40101">
        <w:rPr>
          <w:spacing w:val="-11"/>
        </w:rPr>
        <w:t xml:space="preserve"> </w:t>
      </w:r>
      <w:r w:rsidRPr="00D40101">
        <w:t>el</w:t>
      </w:r>
      <w:r w:rsidRPr="00D40101">
        <w:rPr>
          <w:spacing w:val="-11"/>
        </w:rPr>
        <w:t xml:space="preserve"> </w:t>
      </w:r>
      <w:r w:rsidRPr="00D40101">
        <w:t>Estudio</w:t>
      </w:r>
      <w:r w:rsidRPr="00D40101">
        <w:rPr>
          <w:spacing w:val="-12"/>
        </w:rPr>
        <w:t xml:space="preserve"> </w:t>
      </w:r>
      <w:r w:rsidRPr="00D40101">
        <w:t>Previo</w:t>
      </w:r>
      <w:r w:rsidRPr="00D40101">
        <w:rPr>
          <w:spacing w:val="-10"/>
        </w:rPr>
        <w:t xml:space="preserve"> </w:t>
      </w:r>
      <w:r w:rsidRPr="00D40101">
        <w:t>del</w:t>
      </w:r>
      <w:r w:rsidRPr="00D40101">
        <w:rPr>
          <w:spacing w:val="-11"/>
        </w:rPr>
        <w:t xml:space="preserve"> </w:t>
      </w:r>
      <w:r w:rsidRPr="00D40101">
        <w:t xml:space="preserve">proceso y </w:t>
      </w:r>
      <w:r w:rsidR="00A25273">
        <w:t xml:space="preserve">la </w:t>
      </w:r>
      <w:r w:rsidR="00A25273">
        <w:rPr>
          <w:rStyle w:val="xxcontentpasted0"/>
          <w:color w:val="242424"/>
          <w:bdr w:val="none" w:sz="0" w:space="0" w:color="auto" w:frame="1"/>
          <w:lang w:val="es-CO"/>
        </w:rPr>
        <w:t>invitación publica</w:t>
      </w:r>
      <w:r w:rsidRPr="00D40101">
        <w:t xml:space="preserve"> publicados en la Plataforma SECOP II</w:t>
      </w:r>
      <w:r w:rsidR="00A45764" w:rsidRPr="00D40101">
        <w:t>, documentos que</w:t>
      </w:r>
      <w:r w:rsidRPr="00D40101">
        <w:t xml:space="preserve"> hacen parte integral del proceso contractual de la</w:t>
      </w:r>
      <w:r w:rsidRPr="00D40101">
        <w:rPr>
          <w:spacing w:val="-18"/>
        </w:rPr>
        <w:t xml:space="preserve"> </w:t>
      </w:r>
      <w:r w:rsidRPr="00D40101">
        <w:t>referencia.</w:t>
      </w:r>
    </w:p>
    <w:p w14:paraId="4BEC4481" w14:textId="2FCE03EB" w:rsidR="00E6278B" w:rsidRDefault="00E6278B" w:rsidP="0002258C">
      <w:pPr>
        <w:pStyle w:val="Textoindependiente"/>
        <w:spacing w:before="1"/>
        <w:ind w:right="29"/>
        <w:jc w:val="both"/>
      </w:pPr>
    </w:p>
    <w:p w14:paraId="1B5F8E8B" w14:textId="77777777" w:rsidR="00E6278B" w:rsidRPr="009D5FDF" w:rsidRDefault="00E6278B" w:rsidP="00E6278B">
      <w:pPr>
        <w:widowControl/>
        <w:adjustRightInd w:val="0"/>
        <w:jc w:val="both"/>
        <w:rPr>
          <w:b/>
          <w:bCs/>
          <w:color w:val="FF0000"/>
          <w:sz w:val="20"/>
          <w:szCs w:val="20"/>
          <w:lang w:val="es-CO"/>
        </w:rPr>
      </w:pPr>
      <w:r w:rsidRPr="004B40B2">
        <w:rPr>
          <w:b/>
          <w:bCs/>
          <w:spacing w:val="-1"/>
          <w:sz w:val="20"/>
          <w:u w:val="single"/>
          <w:lang w:val="es-CO"/>
        </w:rPr>
        <w:t>El Comité Jurídico Evaluador, verificara el cumplimiento de los requisitos de capacidad jurídica.</w:t>
      </w:r>
    </w:p>
    <w:p w14:paraId="0D791149" w14:textId="24ED4DBE" w:rsidR="00E6278B" w:rsidRPr="00D04B10" w:rsidRDefault="00E6278B" w:rsidP="0002258C">
      <w:pPr>
        <w:pStyle w:val="Textoindependiente"/>
        <w:spacing w:before="1"/>
        <w:ind w:right="29"/>
        <w:jc w:val="both"/>
      </w:pPr>
    </w:p>
    <w:p w14:paraId="6B2B00F8" w14:textId="08CCB6B8" w:rsidR="002F585F" w:rsidRPr="00D04B10" w:rsidRDefault="00891C8F" w:rsidP="006E605F">
      <w:pPr>
        <w:pStyle w:val="Captulo4"/>
      </w:pPr>
      <w:bookmarkStart w:id="35" w:name="_Toc154644401"/>
      <w:r w:rsidRPr="00D04B10">
        <w:t>Capacidad Técnica</w:t>
      </w:r>
      <w:r w:rsidR="00F01200" w:rsidRPr="00D04B10">
        <w:t>:</w:t>
      </w:r>
      <w:bookmarkEnd w:id="35"/>
    </w:p>
    <w:p w14:paraId="4E1A87C7" w14:textId="55EC41A1" w:rsidR="002F585F" w:rsidRPr="00877532" w:rsidRDefault="00F01200" w:rsidP="00EF603A">
      <w:pPr>
        <w:pStyle w:val="Textoindependiente"/>
        <w:spacing w:before="1"/>
        <w:ind w:right="29"/>
        <w:jc w:val="both"/>
      </w:pPr>
      <w:r w:rsidRPr="00D40101">
        <w:t xml:space="preserve">Las condiciones técnicas exigidas y las obligaciones de las partes del futuro contrato, se encuentran </w:t>
      </w:r>
      <w:r w:rsidRPr="00877532">
        <w:t>plenamente</w:t>
      </w:r>
      <w:r w:rsidRPr="00877532">
        <w:rPr>
          <w:spacing w:val="-13"/>
        </w:rPr>
        <w:t xml:space="preserve"> </w:t>
      </w:r>
      <w:r w:rsidRPr="00877532">
        <w:t>detalladas</w:t>
      </w:r>
      <w:r w:rsidRPr="00877532">
        <w:rPr>
          <w:spacing w:val="-11"/>
        </w:rPr>
        <w:t xml:space="preserve"> </w:t>
      </w:r>
      <w:r w:rsidRPr="00877532">
        <w:t>en</w:t>
      </w:r>
      <w:r w:rsidRPr="00877532">
        <w:rPr>
          <w:spacing w:val="-11"/>
        </w:rPr>
        <w:t xml:space="preserve"> </w:t>
      </w:r>
      <w:r w:rsidRPr="00877532">
        <w:t>el</w:t>
      </w:r>
      <w:r w:rsidRPr="00877532">
        <w:rPr>
          <w:spacing w:val="-11"/>
        </w:rPr>
        <w:t xml:space="preserve"> </w:t>
      </w:r>
      <w:r w:rsidRPr="00877532">
        <w:t>Estudio</w:t>
      </w:r>
      <w:r w:rsidRPr="00877532">
        <w:rPr>
          <w:spacing w:val="-12"/>
        </w:rPr>
        <w:t xml:space="preserve"> </w:t>
      </w:r>
      <w:r w:rsidRPr="00877532">
        <w:t>Previo</w:t>
      </w:r>
      <w:r w:rsidRPr="00877532">
        <w:rPr>
          <w:spacing w:val="-10"/>
        </w:rPr>
        <w:t xml:space="preserve"> </w:t>
      </w:r>
      <w:r w:rsidRPr="00877532">
        <w:t>del</w:t>
      </w:r>
      <w:r w:rsidRPr="00877532">
        <w:rPr>
          <w:spacing w:val="-11"/>
        </w:rPr>
        <w:t xml:space="preserve"> </w:t>
      </w:r>
      <w:r w:rsidRPr="00877532">
        <w:t>proceso</w:t>
      </w:r>
      <w:r w:rsidRPr="00877532">
        <w:rPr>
          <w:spacing w:val="-8"/>
        </w:rPr>
        <w:t xml:space="preserve"> </w:t>
      </w:r>
      <w:r w:rsidRPr="00877532">
        <w:t>y</w:t>
      </w:r>
      <w:r w:rsidRPr="00877532">
        <w:rPr>
          <w:spacing w:val="-15"/>
        </w:rPr>
        <w:t xml:space="preserve"> </w:t>
      </w:r>
      <w:r w:rsidRPr="00877532">
        <w:t>sus</w:t>
      </w:r>
      <w:r w:rsidRPr="00877532">
        <w:rPr>
          <w:spacing w:val="-12"/>
        </w:rPr>
        <w:t xml:space="preserve"> </w:t>
      </w:r>
      <w:r w:rsidRPr="00877532">
        <w:t>respectivos</w:t>
      </w:r>
      <w:r w:rsidRPr="00877532">
        <w:rPr>
          <w:spacing w:val="-12"/>
        </w:rPr>
        <w:t xml:space="preserve"> </w:t>
      </w:r>
      <w:r w:rsidRPr="00877532">
        <w:t>anexos,</w:t>
      </w:r>
      <w:r w:rsidRPr="00877532">
        <w:rPr>
          <w:spacing w:val="-12"/>
        </w:rPr>
        <w:t xml:space="preserve"> </w:t>
      </w:r>
      <w:r w:rsidRPr="00877532">
        <w:t>los</w:t>
      </w:r>
      <w:r w:rsidRPr="00877532">
        <w:rPr>
          <w:spacing w:val="-12"/>
        </w:rPr>
        <w:t xml:space="preserve"> </w:t>
      </w:r>
      <w:r w:rsidRPr="00877532">
        <w:t>cuales</w:t>
      </w:r>
      <w:r w:rsidRPr="00877532">
        <w:rPr>
          <w:spacing w:val="-12"/>
        </w:rPr>
        <w:t xml:space="preserve"> </w:t>
      </w:r>
      <w:r w:rsidRPr="00877532">
        <w:t>se</w:t>
      </w:r>
      <w:r w:rsidRPr="00877532">
        <w:rPr>
          <w:spacing w:val="-10"/>
        </w:rPr>
        <w:t xml:space="preserve"> </w:t>
      </w:r>
      <w:r w:rsidRPr="00877532">
        <w:t>encuentran publicados en plataforma SECOP II</w:t>
      </w:r>
      <w:r w:rsidR="0002258C" w:rsidRPr="00877532">
        <w:t xml:space="preserve">, así mismo los requisitos habilitantes técnicos se encuentran establecidos en </w:t>
      </w:r>
      <w:r w:rsidR="00A25273">
        <w:t xml:space="preserve">la </w:t>
      </w:r>
      <w:r w:rsidR="00A25273">
        <w:rPr>
          <w:rStyle w:val="xxcontentpasted0"/>
          <w:color w:val="242424"/>
          <w:bdr w:val="none" w:sz="0" w:space="0" w:color="auto" w:frame="1"/>
          <w:lang w:val="es-CO"/>
        </w:rPr>
        <w:t>invitación publica</w:t>
      </w:r>
      <w:r w:rsidR="00A25273" w:rsidRPr="002617BA">
        <w:rPr>
          <w:rStyle w:val="xxcontentpasted0"/>
          <w:color w:val="242424"/>
          <w:bdr w:val="none" w:sz="0" w:space="0" w:color="auto" w:frame="1"/>
          <w:lang w:val="es-CO"/>
        </w:rPr>
        <w:t xml:space="preserve"> </w:t>
      </w:r>
      <w:r w:rsidR="0002258C" w:rsidRPr="00877532">
        <w:t>publicado en la P</w:t>
      </w:r>
      <w:r w:rsidR="00A45764" w:rsidRPr="00877532">
        <w:t>lataforma, documentos que</w:t>
      </w:r>
      <w:r w:rsidRPr="00877532">
        <w:t xml:space="preserve"> hacen parte integral del proceso contractual de la</w:t>
      </w:r>
      <w:r w:rsidRPr="00877532">
        <w:rPr>
          <w:spacing w:val="-18"/>
        </w:rPr>
        <w:t xml:space="preserve"> </w:t>
      </w:r>
      <w:r w:rsidRPr="00877532">
        <w:t>referencia.</w:t>
      </w:r>
    </w:p>
    <w:p w14:paraId="7A76A55D" w14:textId="77D1784F" w:rsidR="00AC2166" w:rsidRPr="00877532" w:rsidRDefault="00AC2166" w:rsidP="00EF603A">
      <w:pPr>
        <w:pStyle w:val="Textoindependiente"/>
        <w:spacing w:before="1"/>
        <w:ind w:right="29"/>
        <w:jc w:val="both"/>
      </w:pPr>
    </w:p>
    <w:p w14:paraId="3A0179B1" w14:textId="3F494502" w:rsidR="00AC2166" w:rsidRPr="00D40101" w:rsidRDefault="00AC2166" w:rsidP="00EF603A">
      <w:pPr>
        <w:pStyle w:val="Textoindependiente"/>
        <w:spacing w:before="1"/>
        <w:ind w:right="29"/>
        <w:jc w:val="both"/>
      </w:pPr>
      <w:r w:rsidRPr="00877532">
        <w:t xml:space="preserve">A </w:t>
      </w:r>
      <w:r w:rsidR="00A45764" w:rsidRPr="00877532">
        <w:t>continuación,</w:t>
      </w:r>
      <w:r w:rsidRPr="00877532">
        <w:t xml:space="preserve"> se establece las condiciones </w:t>
      </w:r>
      <w:r w:rsidR="00307892" w:rsidRPr="00877532">
        <w:t>técnicas exigida</w:t>
      </w:r>
      <w:r w:rsidRPr="00877532">
        <w:t>s cómo requisito habilitante:</w:t>
      </w:r>
    </w:p>
    <w:p w14:paraId="1C4342D9" w14:textId="45430A8E" w:rsidR="00AC2166" w:rsidRPr="00D40101" w:rsidRDefault="00AC2166" w:rsidP="00EF603A">
      <w:pPr>
        <w:pStyle w:val="Textoindependiente"/>
        <w:spacing w:before="1"/>
        <w:ind w:right="29"/>
        <w:jc w:val="both"/>
      </w:pPr>
    </w:p>
    <w:p w14:paraId="7BECAE89" w14:textId="3C6FE828" w:rsidR="00AC2166" w:rsidRPr="00D40101" w:rsidRDefault="00AC2166" w:rsidP="00AC2166">
      <w:pPr>
        <w:pStyle w:val="Textoindependiente"/>
        <w:spacing w:before="1"/>
        <w:ind w:right="29"/>
        <w:jc w:val="both"/>
        <w:rPr>
          <w:b/>
        </w:rPr>
      </w:pPr>
      <w:r w:rsidRPr="00D40101">
        <w:rPr>
          <w:b/>
        </w:rPr>
        <w:t>E</w:t>
      </w:r>
      <w:r w:rsidR="00D93B2B">
        <w:rPr>
          <w:b/>
        </w:rPr>
        <w:t>xperiencia</w:t>
      </w:r>
      <w:r w:rsidRPr="00D40101">
        <w:rPr>
          <w:b/>
        </w:rPr>
        <w:t xml:space="preserve">: </w:t>
      </w:r>
    </w:p>
    <w:p w14:paraId="56FF414A" w14:textId="15A8BB7F" w:rsidR="0016547E" w:rsidRPr="00D40101" w:rsidRDefault="0016547E" w:rsidP="00AC2166">
      <w:pPr>
        <w:pStyle w:val="Textoindependiente"/>
        <w:spacing w:before="1"/>
        <w:ind w:right="29"/>
        <w:jc w:val="both"/>
      </w:pPr>
    </w:p>
    <w:p w14:paraId="359C8BF2" w14:textId="77777777" w:rsidR="00877532" w:rsidRDefault="00877532" w:rsidP="003D279F">
      <w:pPr>
        <w:pStyle w:val="Textoindependiente"/>
        <w:spacing w:before="1"/>
        <w:ind w:right="29"/>
        <w:jc w:val="both"/>
      </w:pPr>
    </w:p>
    <w:p w14:paraId="36CEF109" w14:textId="77777777" w:rsidR="00877532" w:rsidRPr="00507392" w:rsidRDefault="00877532" w:rsidP="00877532">
      <w:pPr>
        <w:jc w:val="both"/>
      </w:pPr>
      <w:bookmarkStart w:id="36" w:name="_Toc1949640676"/>
      <w:r w:rsidRPr="00507392">
        <w:t>Como factor habilitante de la propuesta, el proponente deberá acreditar experiencia en la ejecución de hasta dos (2) contratos, cuyo objeto esté relacionado con el objeto contractual y/o los códigos de clasificación de bienes y servicios UNSPSC y cuya sumatoria del valor total ejecutado sea igual o superior al 100% del presupuesto oficial asignado para el presente proceso de selección. </w:t>
      </w:r>
    </w:p>
    <w:p w14:paraId="3C01C128" w14:textId="77777777" w:rsidR="00877532" w:rsidRPr="00507392" w:rsidRDefault="00877532" w:rsidP="00877532">
      <w:pPr>
        <w:jc w:val="both"/>
      </w:pPr>
      <w:r w:rsidRPr="00507392">
        <w:t>El proponente debe allegar certificaciones o actas de liquidación de contratos que acrediten la experiencia requerida y reúnan como mínimo los siguientes datos: </w:t>
      </w:r>
    </w:p>
    <w:p w14:paraId="2A5C0209" w14:textId="77777777" w:rsidR="00877532" w:rsidRPr="00507392" w:rsidRDefault="00877532" w:rsidP="00877532">
      <w:pPr>
        <w:jc w:val="both"/>
      </w:pPr>
      <w:r w:rsidRPr="00507392">
        <w:t>• Nombre o razón social del contratante con dirección, teléfono y nombre de la persona que expide la certificación. </w:t>
      </w:r>
    </w:p>
    <w:p w14:paraId="26C6D954" w14:textId="77777777" w:rsidR="00877532" w:rsidRPr="00507392" w:rsidRDefault="00877532" w:rsidP="00877532">
      <w:pPr>
        <w:jc w:val="both"/>
      </w:pPr>
      <w:r w:rsidRPr="00507392">
        <w:t>• Nombre o razón social del contratista y NIT.</w:t>
      </w:r>
    </w:p>
    <w:p w14:paraId="358C3EFD" w14:textId="77777777" w:rsidR="00877532" w:rsidRPr="00507392" w:rsidRDefault="00877532" w:rsidP="00877532">
      <w:pPr>
        <w:jc w:val="both"/>
      </w:pPr>
      <w:r w:rsidRPr="00507392">
        <w:t>• Objeto del contrato. Deberá́ permitir verificar el cumplimiento del objeto requerido para cada certificación. </w:t>
      </w:r>
    </w:p>
    <w:p w14:paraId="605930B9" w14:textId="77777777" w:rsidR="00877532" w:rsidRPr="00507392" w:rsidRDefault="00877532" w:rsidP="00877532">
      <w:pPr>
        <w:jc w:val="both"/>
      </w:pPr>
      <w:r w:rsidRPr="00507392">
        <w:t>• Actividades ejecutadas durante el desarrollo del contrato (en caso de que el objeto del contrato no presente relación con lo solicitado en el numeral correspondiente). </w:t>
      </w:r>
    </w:p>
    <w:p w14:paraId="58AF079E" w14:textId="77777777" w:rsidR="00877532" w:rsidRPr="00507392" w:rsidRDefault="00877532" w:rsidP="00877532">
      <w:pPr>
        <w:jc w:val="both"/>
      </w:pPr>
      <w:r w:rsidRPr="00507392">
        <w:t>• Fecha de iniciación del contrato. </w:t>
      </w:r>
    </w:p>
    <w:p w14:paraId="4DC40D24" w14:textId="77777777" w:rsidR="00877532" w:rsidRPr="00507392" w:rsidRDefault="00877532" w:rsidP="00877532">
      <w:pPr>
        <w:jc w:val="both"/>
      </w:pPr>
      <w:r w:rsidRPr="00507392">
        <w:t>• Fecha de terminación del contrato. </w:t>
      </w:r>
    </w:p>
    <w:p w14:paraId="753908A0" w14:textId="77777777" w:rsidR="00877532" w:rsidRPr="00507392" w:rsidRDefault="00877532" w:rsidP="00877532">
      <w:pPr>
        <w:jc w:val="both"/>
      </w:pPr>
      <w:r w:rsidRPr="00507392">
        <w:t>• Valor del Contrato. </w:t>
      </w:r>
    </w:p>
    <w:p w14:paraId="280CC734" w14:textId="77777777" w:rsidR="00877532" w:rsidRPr="00507392" w:rsidRDefault="00877532" w:rsidP="00877532">
      <w:pPr>
        <w:jc w:val="both"/>
      </w:pPr>
      <w:r w:rsidRPr="00507392">
        <w:t>• La certificación debe venir debidamente suscrita por la persona facultada para expedirla, y debe ser expedida con posterioridad a la fecha de terminación del contrato. </w:t>
      </w:r>
    </w:p>
    <w:p w14:paraId="0D42F115" w14:textId="77777777" w:rsidR="00877532" w:rsidRPr="00507392" w:rsidRDefault="00877532" w:rsidP="00877532">
      <w:pPr>
        <w:jc w:val="both"/>
      </w:pPr>
      <w:r w:rsidRPr="00507392">
        <w:t>• En el evento de ofertas presentadas por Consorcios o Uniones Temporales, solo se tendrá́ en cuenta el porcentaje de participación que haya tenido en esté; en tales eventos, la copia de los contratos y/o certificaciones expedidas por el ente contratante deberán contener exactamente el grado de participación debidamente acreditado, de lo contrario no se tendrá́ en cuenta para efectos de acreditar la experiencia. </w:t>
      </w:r>
    </w:p>
    <w:p w14:paraId="5C276847" w14:textId="77777777" w:rsidR="00877532" w:rsidRPr="00507392" w:rsidRDefault="00877532" w:rsidP="00877532">
      <w:pPr>
        <w:jc w:val="both"/>
      </w:pPr>
      <w:r w:rsidRPr="00507392">
        <w:t>Para efectos de la acreditación de experiencia no se aceptarán subcontratos. </w:t>
      </w:r>
    </w:p>
    <w:p w14:paraId="6ED847BA" w14:textId="77777777" w:rsidR="00877532" w:rsidRPr="00507392" w:rsidRDefault="00877532" w:rsidP="00877532">
      <w:pPr>
        <w:jc w:val="both"/>
      </w:pPr>
      <w:r w:rsidRPr="00507392">
        <w:t>Si el proponente aporta más certificaciones de las requeridas, se tendrán en cuenta las de mayor valor expresado en SMMLV a la fecha de ejecución del respectivo contrato.</w:t>
      </w:r>
    </w:p>
    <w:p w14:paraId="7A44A5E6" w14:textId="77777777" w:rsidR="00877532" w:rsidRPr="00507392" w:rsidRDefault="00877532" w:rsidP="00877532">
      <w:pPr>
        <w:jc w:val="both"/>
      </w:pPr>
      <w:r w:rsidRPr="00507392">
        <w:t>Nota 1: En caso de que se relacionen contratos cuyo objeto relacione otros bienes o servicios, se deberá especificar claramente en la certificación allegada el valor ejecutado de los bienes o servicios que estén relacionados con el objeto del presente proceso de selección. </w:t>
      </w:r>
    </w:p>
    <w:p w14:paraId="369D6829" w14:textId="77777777" w:rsidR="00877532" w:rsidRPr="00507392" w:rsidRDefault="00877532" w:rsidP="00877532">
      <w:pPr>
        <w:jc w:val="both"/>
      </w:pPr>
      <w:r w:rsidRPr="00507392">
        <w:t xml:space="preserve">Nota 2: Si el contrato correspondiente fue ejecutado en Consorcio o Unión Temporal, el proponente deberá anexar el documento de constitución de estos a fin de determinar el porcentaje de </w:t>
      </w:r>
      <w:r w:rsidRPr="00507392">
        <w:lastRenderedPageBreak/>
        <w:t>participación que el proponente tuvo en la ejecución del respectivo contrato, a efectos de establecer frente a esta participación, el valor del contrato a tener en cuenta. Cuando dicho porcentaje no se encuentre especificado en el documento solicitado ni en la certificación, el valor total ejecutado se dividirá entre el número de integrantes del correspondiente consorcio o unión temporal. Se acepta como equivalente a la certificación de experiencia de los contratos ejecutados con entidades estatales, copia del acta de recibo final de obra o de liquidación siempre que de las mismas se extracte la información expresada en este numeral. </w:t>
      </w:r>
    </w:p>
    <w:p w14:paraId="4FB1AD42" w14:textId="77777777" w:rsidR="00877532" w:rsidRPr="00507392" w:rsidRDefault="00877532" w:rsidP="00877532">
      <w:pPr>
        <w:jc w:val="both"/>
      </w:pPr>
      <w:r w:rsidRPr="00507392">
        <w:t>Nota 3: En caso de encontrarse alguna inconsistencia entre la información relacionada y la certificada, primará la información contenida en esta última. </w:t>
      </w:r>
    </w:p>
    <w:p w14:paraId="6E5097F0" w14:textId="77777777" w:rsidR="00877532" w:rsidRPr="00507392" w:rsidRDefault="00877532" w:rsidP="00877532">
      <w:pPr>
        <w:jc w:val="both"/>
      </w:pPr>
      <w:r w:rsidRPr="00507392">
        <w:t>Nota 4: Si el contrato correspondiente fue ejecutado en Consorcio o Unión Temporal, el proponente deberá anexar el documento de constitución de estos a fin de determinar el porcentaje de participación que el proponente tuvo en la ejecución del respectivo contrato, a efectos de establecer frente a esta participación, el valor del contrato a tener en cuenta. Cuando dicho porcentaje no se encuentre especificado en el documento solicitado ni en la certificación, el valor total ejecutado se dividirá entre el número de integrantes del correspondiente consorcio o unión temporal. Se acepta como equivalente a la certificación de experiencia de los contratos ejecutados con entidades estatales, copia del acta de recibo final de obra o de liquidación siempre que de las mismas se extracte la información expresada en este numeral. </w:t>
      </w:r>
    </w:p>
    <w:p w14:paraId="24E1BFA9" w14:textId="77777777" w:rsidR="00877532" w:rsidRPr="00507392" w:rsidRDefault="00877532" w:rsidP="00877532">
      <w:pPr>
        <w:jc w:val="both"/>
      </w:pPr>
      <w:r w:rsidRPr="00507392">
        <w:t>En caso de encontrarse alguna inconsistencia entre la información relacionada y la certificada, primará la información contenida en esta última.</w:t>
      </w:r>
    </w:p>
    <w:p w14:paraId="03827869" w14:textId="77777777" w:rsidR="00877532" w:rsidRDefault="00877532" w:rsidP="00877532">
      <w:pPr>
        <w:pStyle w:val="Textocomentario"/>
      </w:pPr>
    </w:p>
    <w:p w14:paraId="3F520898" w14:textId="77777777" w:rsidR="00877532" w:rsidRPr="00A705F5" w:rsidRDefault="00877532" w:rsidP="00877532">
      <w:pPr>
        <w:jc w:val="both"/>
        <w:textAlignment w:val="baseline"/>
        <w:rPr>
          <w:rFonts w:ascii="Segoe UI" w:eastAsia="Times New Roman" w:hAnsi="Segoe UI" w:cs="Segoe UI"/>
          <w:sz w:val="18"/>
          <w:szCs w:val="18"/>
        </w:rPr>
      </w:pPr>
      <w:r w:rsidRPr="00A705F5">
        <w:rPr>
          <w:rFonts w:eastAsia="Times New Roman"/>
          <w:color w:val="000000"/>
        </w:rPr>
        <w:t> </w:t>
      </w:r>
      <w:r w:rsidRPr="00A705F5">
        <w:rPr>
          <w:rFonts w:eastAsia="Times New Roman"/>
          <w:b/>
          <w:bCs/>
          <w:color w:val="000000"/>
        </w:rPr>
        <w:t>ACREDITACIÓNEXPERIENCIA PARA PROPONENTES EXTRANJEROS: </w:t>
      </w:r>
      <w:r w:rsidRPr="00A705F5">
        <w:rPr>
          <w:rFonts w:eastAsia="Times New Roman"/>
          <w:color w:val="000000"/>
        </w:rPr>
        <w:t> </w:t>
      </w:r>
    </w:p>
    <w:p w14:paraId="49208EC1" w14:textId="77777777" w:rsidR="00877532" w:rsidRPr="00A705F5" w:rsidRDefault="00877532" w:rsidP="00877532">
      <w:pPr>
        <w:spacing w:beforeAutospacing="1" w:afterAutospacing="1"/>
        <w:jc w:val="both"/>
        <w:textAlignment w:val="baseline"/>
        <w:rPr>
          <w:rFonts w:ascii="Segoe UI" w:eastAsia="Times New Roman" w:hAnsi="Segoe UI" w:cs="Segoe UI"/>
          <w:sz w:val="18"/>
          <w:szCs w:val="18"/>
        </w:rPr>
      </w:pPr>
      <w:r w:rsidRPr="00A705F5">
        <w:rPr>
          <w:rFonts w:eastAsia="Times New Roman"/>
          <w:color w:val="000000"/>
        </w:rPr>
        <w:t xml:space="preserve">El Proponente extranjero deberá́ adjuntar certificaciones de experiencia especifica </w:t>
      </w:r>
      <w:r>
        <w:rPr>
          <w:rFonts w:eastAsia="Times New Roman"/>
          <w:color w:val="000000"/>
        </w:rPr>
        <w:t>de acuerdo al objeto contractual</w:t>
      </w:r>
      <w:r w:rsidRPr="00A705F5">
        <w:rPr>
          <w:rFonts w:eastAsia="Times New Roman"/>
          <w:color w:val="000000"/>
        </w:rPr>
        <w:t xml:space="preserve"> emitidas por la entidad contratante, en las que se certifique la realización del objeto contractual, cuya sumatoria sea igual o superior al presupuesto oficial.  </w:t>
      </w:r>
    </w:p>
    <w:p w14:paraId="01114C4C" w14:textId="77777777" w:rsidR="00877532" w:rsidRPr="00A705F5" w:rsidRDefault="00877532" w:rsidP="00877532">
      <w:pPr>
        <w:spacing w:beforeAutospacing="1" w:afterAutospacing="1"/>
        <w:jc w:val="both"/>
        <w:textAlignment w:val="baseline"/>
        <w:rPr>
          <w:rFonts w:ascii="Segoe UI" w:eastAsia="Times New Roman" w:hAnsi="Segoe UI" w:cs="Segoe UI"/>
          <w:sz w:val="18"/>
          <w:szCs w:val="18"/>
        </w:rPr>
      </w:pPr>
      <w:r w:rsidRPr="00A705F5">
        <w:rPr>
          <w:rFonts w:eastAsia="Times New Roman"/>
          <w:color w:val="000000"/>
        </w:rPr>
        <w:t>Las certificaciones de experiencia deben ser expedidas por las Entidades Contratantes de los proyectos y deben incluir: Objeto del Contrato, Entidad contratante, dirección, teléfonos, constancia de recibo a satisfacción, monto del contrato, tiempo de ejecución, fecha de inicio y fecha de finalización.  </w:t>
      </w:r>
    </w:p>
    <w:p w14:paraId="0FA8AC58" w14:textId="77777777" w:rsidR="00877532" w:rsidRPr="00A705F5" w:rsidRDefault="00877532" w:rsidP="00877532">
      <w:pPr>
        <w:jc w:val="both"/>
        <w:textAlignment w:val="baseline"/>
        <w:rPr>
          <w:rFonts w:ascii="Segoe UI" w:eastAsia="Times New Roman" w:hAnsi="Segoe UI" w:cs="Segoe UI"/>
          <w:sz w:val="18"/>
          <w:szCs w:val="18"/>
        </w:rPr>
      </w:pPr>
      <w:r w:rsidRPr="00A705F5">
        <w:rPr>
          <w:rFonts w:eastAsia="Times New Roman"/>
          <w:color w:val="000000"/>
        </w:rPr>
        <w:t>EL MINISTERIO ejercerá el deber legal de verificar y solicitar durante la evaluación y hasta la adjudicación, la Información y soportes que considere necesarios para constatar la veracidad de la información allegada por el proponente La experiencia deberá ser verificada por el Comité Técnico Evaluador.</w:t>
      </w:r>
    </w:p>
    <w:p w14:paraId="54E8704E" w14:textId="77777777" w:rsidR="00877532" w:rsidRDefault="00877532" w:rsidP="00877532">
      <w:pPr>
        <w:rPr>
          <w:rFonts w:ascii="Arial Narrow" w:eastAsia="Times New Roman" w:hAnsi="Arial Narrow" w:cs="Times New Roman"/>
          <w:b/>
          <w:bCs/>
          <w:sz w:val="24"/>
          <w:szCs w:val="24"/>
          <w:u w:val="single"/>
          <w:lang w:eastAsia="es-ES"/>
        </w:rPr>
      </w:pPr>
    </w:p>
    <w:p w14:paraId="7429387C" w14:textId="77777777" w:rsidR="00877532" w:rsidRDefault="00877532" w:rsidP="00877532">
      <w:pPr>
        <w:rPr>
          <w:rFonts w:ascii="Arial Narrow" w:eastAsia="Times New Roman" w:hAnsi="Arial Narrow" w:cs="Times New Roman"/>
          <w:b/>
          <w:bCs/>
          <w:sz w:val="24"/>
          <w:szCs w:val="24"/>
          <w:u w:val="single"/>
          <w:lang w:eastAsia="es-ES"/>
        </w:rPr>
      </w:pPr>
    </w:p>
    <w:p w14:paraId="6C68F4F7" w14:textId="77777777" w:rsidR="00877532" w:rsidRDefault="00877532" w:rsidP="0087753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EXPERIENCIA ADQUIRIDA EN MODALIDADES ASOCIATIVAS:</w:t>
      </w:r>
      <w:r>
        <w:rPr>
          <w:rStyle w:val="eop"/>
          <w:rFonts w:ascii="Arial" w:hAnsi="Arial" w:cs="Arial"/>
          <w:color w:val="000000"/>
          <w:sz w:val="22"/>
          <w:szCs w:val="22"/>
        </w:rPr>
        <w:t> </w:t>
      </w:r>
    </w:p>
    <w:p w14:paraId="118A94C1" w14:textId="77777777" w:rsidR="00877532" w:rsidRDefault="00877532" w:rsidP="0087753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22"/>
          <w:szCs w:val="22"/>
        </w:rPr>
        <w:t> </w:t>
      </w:r>
    </w:p>
    <w:p w14:paraId="0C796EAF" w14:textId="77777777" w:rsidR="00877532" w:rsidRPr="005B1BFA" w:rsidRDefault="00877532" w:rsidP="00877532">
      <w:pPr>
        <w:pStyle w:val="paragraph"/>
        <w:spacing w:before="0" w:beforeAutospacing="0" w:after="0" w:afterAutospacing="0"/>
        <w:jc w:val="both"/>
        <w:textAlignment w:val="baseline"/>
        <w:rPr>
          <w:rStyle w:val="eop"/>
          <w:rFonts w:ascii="Arial" w:hAnsi="Arial" w:cs="Arial"/>
          <w:color w:val="000000"/>
          <w:sz w:val="22"/>
          <w:szCs w:val="22"/>
        </w:rPr>
      </w:pPr>
      <w:r>
        <w:rPr>
          <w:rStyle w:val="normaltextrun"/>
          <w:rFonts w:ascii="Arial" w:hAnsi="Arial" w:cs="Arial"/>
          <w:color w:val="000000"/>
          <w:sz w:val="22"/>
          <w:szCs w:val="22"/>
        </w:rPr>
        <w:t xml:space="preserve">(Consorcios, Uniones Temporales o Promesa de Sociedad Futura): Respecto a la experiencia aportada por uno de los integrantes del proponente plural o singular provenientes de figuras asociativas, se afectará el valor de las mismas, de acuerdo con el porcentaje de participación de este integrante en el contrato respectivo ejecutado bajo la modalidad asociativa (Consorcio Unión temporal o Promesa de sociedad Futura). En este evento para efecto de acreditar la experiencia exigida se debe presentar el documento de asociación del contrato que se desea certificar. En certificaciones de acreditación de experiencia provenientes de cesión de contratos se deberá aportar documentos de cesión donde se indique claramente los porcentajes de la cesión efectuada, para determinar el valor y actividades realizadas de acuerdo con el objeto del presente proceso. Si a partir de los documentos soporte de cada contrato o servicio, el proponente no acredita toda la información necesaria para llevar a cabo la verificación, la Fuerza Aérea podrá solicitar información adicional. En virtud de lo establecido en el Decreto 1860 de 2021,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 En </w:t>
      </w:r>
      <w:r w:rsidRPr="005B1BFA">
        <w:rPr>
          <w:rStyle w:val="normaltextrun"/>
          <w:rFonts w:ascii="Arial" w:hAnsi="Arial" w:cs="Arial"/>
          <w:color w:val="000000"/>
          <w:sz w:val="22"/>
          <w:szCs w:val="22"/>
        </w:rPr>
        <w:t xml:space="preserve">igual sentido, Tratándose de proponentes plurales, los criterios diferenciales y los puntajes adicionales solo se aplicarán si por lo menos uno de los integrantes acredita la calidad de </w:t>
      </w:r>
      <w:proofErr w:type="spellStart"/>
      <w:r w:rsidRPr="005B1BFA">
        <w:rPr>
          <w:rStyle w:val="normaltextrun"/>
          <w:rFonts w:ascii="Arial" w:hAnsi="Arial" w:cs="Arial"/>
          <w:color w:val="000000"/>
          <w:sz w:val="22"/>
          <w:szCs w:val="22"/>
        </w:rPr>
        <w:lastRenderedPageBreak/>
        <w:t>Mipyme</w:t>
      </w:r>
      <w:proofErr w:type="spellEnd"/>
      <w:r w:rsidRPr="005B1BFA">
        <w:rPr>
          <w:rStyle w:val="normaltextrun"/>
          <w:rFonts w:ascii="Arial" w:hAnsi="Arial" w:cs="Arial"/>
          <w:color w:val="000000"/>
          <w:sz w:val="22"/>
          <w:szCs w:val="22"/>
        </w:rPr>
        <w:t xml:space="preserve"> y tiene una participación igual o superior al diez por ciento (10%) en el consorcio o la unión temporal.</w:t>
      </w:r>
      <w:r w:rsidRPr="005B1BFA">
        <w:rPr>
          <w:rStyle w:val="eop"/>
          <w:rFonts w:ascii="Arial" w:hAnsi="Arial" w:cs="Arial"/>
          <w:color w:val="000000"/>
          <w:sz w:val="22"/>
          <w:szCs w:val="22"/>
        </w:rPr>
        <w:t> </w:t>
      </w:r>
    </w:p>
    <w:p w14:paraId="2997D664" w14:textId="77777777" w:rsidR="00877532" w:rsidRPr="005B1BFA" w:rsidRDefault="00877532" w:rsidP="00877532">
      <w:pPr>
        <w:pStyle w:val="paragraph"/>
        <w:spacing w:before="0" w:beforeAutospacing="0" w:after="0" w:afterAutospacing="0"/>
        <w:jc w:val="both"/>
        <w:textAlignment w:val="baseline"/>
        <w:rPr>
          <w:rFonts w:ascii="Arial" w:hAnsi="Arial" w:cs="Arial"/>
          <w:sz w:val="22"/>
          <w:szCs w:val="22"/>
        </w:rPr>
      </w:pPr>
    </w:p>
    <w:p w14:paraId="41087140" w14:textId="77777777" w:rsidR="00877532" w:rsidRPr="005B1BFA" w:rsidRDefault="00877532" w:rsidP="00877532">
      <w:pPr>
        <w:pStyle w:val="Ttulo3"/>
        <w:widowControl/>
        <w:autoSpaceDE/>
        <w:autoSpaceDN/>
        <w:spacing w:after="100" w:afterAutospacing="1" w:line="276" w:lineRule="auto"/>
        <w:contextualSpacing/>
        <w:rPr>
          <w:rStyle w:val="normaltextrun"/>
          <w:rFonts w:ascii="Arial" w:eastAsia="Times New Roman" w:hAnsi="Arial" w:cs="Arial"/>
          <w:b/>
          <w:color w:val="000000"/>
          <w:lang w:val="es-CO" w:eastAsia="es-CO"/>
        </w:rPr>
      </w:pPr>
      <w:r w:rsidRPr="005B1BFA">
        <w:rPr>
          <w:rStyle w:val="normaltextrun"/>
          <w:rFonts w:ascii="Arial" w:eastAsia="Times New Roman" w:hAnsi="Arial" w:cs="Arial"/>
          <w:b/>
          <w:color w:val="000000"/>
          <w:lang w:val="es-CO" w:eastAsia="es-CO"/>
        </w:rPr>
        <w:t>Otros documentos técnicos objeto de verificación:</w:t>
      </w:r>
      <w:bookmarkEnd w:id="36"/>
    </w:p>
    <w:p w14:paraId="7BED838E" w14:textId="77777777" w:rsidR="00877532" w:rsidRPr="005B1BFA" w:rsidRDefault="00877532" w:rsidP="00877532">
      <w:pPr>
        <w:jc w:val="both"/>
        <w:rPr>
          <w:b/>
          <w:bCs/>
        </w:rPr>
      </w:pPr>
      <w:r w:rsidRPr="005B1BFA">
        <w:rPr>
          <w:b/>
          <w:bCs/>
        </w:rPr>
        <w:t>REQUISITOS MINIMOS DE PERSONAL</w:t>
      </w:r>
    </w:p>
    <w:p w14:paraId="61DCE096" w14:textId="77777777" w:rsidR="00877532" w:rsidRPr="00E808AB" w:rsidRDefault="00877532" w:rsidP="00877532">
      <w:pPr>
        <w:adjustRightInd w:val="0"/>
        <w:rPr>
          <w:b/>
          <w:bCs/>
        </w:rPr>
      </w:pPr>
      <w:r w:rsidRPr="005B1BFA">
        <w:rPr>
          <w:b/>
          <w:bCs/>
        </w:rPr>
        <w:t>CUMPLIMIENTO DE ESPECIFICACIONES TÉCNICAS</w:t>
      </w:r>
      <w:r w:rsidRPr="00E808AB">
        <w:rPr>
          <w:b/>
          <w:bCs/>
        </w:rPr>
        <w:t xml:space="preserve">. </w:t>
      </w:r>
    </w:p>
    <w:p w14:paraId="71A0BA06" w14:textId="77777777" w:rsidR="00877532" w:rsidRPr="00E808AB" w:rsidRDefault="00877532" w:rsidP="00877532">
      <w:pPr>
        <w:adjustRightInd w:val="0"/>
      </w:pPr>
    </w:p>
    <w:p w14:paraId="3E0D68B9" w14:textId="77777777" w:rsidR="00877532" w:rsidRPr="00E808AB" w:rsidRDefault="00877532" w:rsidP="00877532">
      <w:pPr>
        <w:pStyle w:val="Textocomentario"/>
        <w:jc w:val="both"/>
        <w:rPr>
          <w:highlight w:val="yellow"/>
        </w:rPr>
      </w:pPr>
      <w:r w:rsidRPr="00E808AB">
        <w:rPr>
          <w:rFonts w:eastAsiaTheme="minorEastAsia"/>
          <w:sz w:val="22"/>
          <w:szCs w:val="22"/>
          <w:lang w:val="es-CO" w:eastAsia="es-CO"/>
        </w:rPr>
        <w:t>Las especificaciones técnicas mínimas que deben cumplir los proponentes dentro del presente proceso, corresponden a las descritas en el anexo técnico, por lo cual el proponente (persona jurídica o consorcio o unión temporal o persona natural) deberá presentar con su propuesta una certificación bajo la gravedad de juramento, que se entiende presentado con la presentación del documento, en la cual manifieste que en caso de ser adjudicatario, dará total cumplimiento sobre las especificaciones técnicas relacionadas y requeridas dentro del presente proceso.</w:t>
      </w:r>
    </w:p>
    <w:p w14:paraId="231169BB" w14:textId="77777777" w:rsidR="00877532" w:rsidRDefault="00877532" w:rsidP="003D279F">
      <w:pPr>
        <w:pStyle w:val="Textoindependiente"/>
        <w:spacing w:before="1"/>
        <w:ind w:right="29"/>
        <w:jc w:val="both"/>
      </w:pPr>
    </w:p>
    <w:p w14:paraId="418DB149" w14:textId="77777777" w:rsidR="00877532" w:rsidRDefault="00877532" w:rsidP="003D279F">
      <w:pPr>
        <w:pStyle w:val="Textoindependiente"/>
        <w:spacing w:before="1"/>
        <w:ind w:right="29"/>
        <w:jc w:val="both"/>
      </w:pPr>
    </w:p>
    <w:p w14:paraId="1F6E21AA" w14:textId="77777777" w:rsidR="00877532" w:rsidRDefault="00877532" w:rsidP="003D279F">
      <w:pPr>
        <w:pStyle w:val="Textoindependiente"/>
        <w:spacing w:before="1"/>
        <w:ind w:right="29"/>
        <w:jc w:val="both"/>
      </w:pPr>
    </w:p>
    <w:p w14:paraId="7059E0A7" w14:textId="35295832" w:rsidR="003E1944" w:rsidRDefault="003E1944" w:rsidP="00AC2166">
      <w:pPr>
        <w:pStyle w:val="Textoindependiente"/>
        <w:spacing w:before="1"/>
        <w:ind w:right="29"/>
        <w:jc w:val="both"/>
      </w:pPr>
    </w:p>
    <w:p w14:paraId="7B71C87F" w14:textId="14DFD1C1" w:rsidR="003E1944" w:rsidRPr="005B1BFA" w:rsidRDefault="003E1944" w:rsidP="005B1BFA">
      <w:pPr>
        <w:pStyle w:val="Prrafodelista"/>
        <w:widowControl/>
        <w:numPr>
          <w:ilvl w:val="0"/>
          <w:numId w:val="21"/>
        </w:numPr>
        <w:adjustRightInd w:val="0"/>
        <w:rPr>
          <w:b/>
          <w:bCs/>
          <w:color w:val="FF0000"/>
          <w:sz w:val="20"/>
          <w:szCs w:val="20"/>
          <w:lang w:val="es-CO"/>
        </w:rPr>
      </w:pPr>
      <w:r w:rsidRPr="005B1BFA">
        <w:rPr>
          <w:b/>
          <w:bCs/>
          <w:sz w:val="20"/>
          <w:szCs w:val="20"/>
          <w:lang w:val="es-CO"/>
        </w:rPr>
        <w:t xml:space="preserve"> Capacidad Residual </w:t>
      </w:r>
      <w:r w:rsidRPr="005B1BFA">
        <w:rPr>
          <w:b/>
          <w:bCs/>
          <w:sz w:val="20"/>
          <w:szCs w:val="20"/>
          <w:highlight w:val="lightGray"/>
          <w:lang w:val="es-CO"/>
        </w:rPr>
        <w:t>(</w:t>
      </w:r>
      <w:r w:rsidR="00877532" w:rsidRPr="005B1BFA">
        <w:rPr>
          <w:b/>
          <w:bCs/>
          <w:sz w:val="20"/>
          <w:szCs w:val="20"/>
          <w:highlight w:val="lightGray"/>
          <w:lang w:val="es-CO"/>
        </w:rPr>
        <w:t xml:space="preserve">No </w:t>
      </w:r>
      <w:r w:rsidRPr="005B1BFA">
        <w:rPr>
          <w:b/>
          <w:bCs/>
          <w:sz w:val="20"/>
          <w:szCs w:val="20"/>
          <w:highlight w:val="lightGray"/>
          <w:lang w:val="es-CO"/>
        </w:rPr>
        <w:t>Aplica)</w:t>
      </w:r>
    </w:p>
    <w:p w14:paraId="5725B3A3" w14:textId="77777777" w:rsidR="003E1944" w:rsidRPr="002F5A8D" w:rsidRDefault="003E1944" w:rsidP="003E1944">
      <w:pPr>
        <w:widowControl/>
        <w:adjustRightInd w:val="0"/>
        <w:rPr>
          <w:b/>
          <w:bCs/>
          <w:color w:val="FF0000"/>
          <w:sz w:val="20"/>
          <w:szCs w:val="20"/>
          <w:lang w:val="es-CO"/>
        </w:rPr>
      </w:pPr>
    </w:p>
    <w:p w14:paraId="4EBF2178" w14:textId="53D3B208" w:rsidR="0002258C" w:rsidRPr="00D04B10" w:rsidRDefault="00E96A67" w:rsidP="005B1BFA">
      <w:pPr>
        <w:pStyle w:val="Captulo4"/>
        <w:numPr>
          <w:ilvl w:val="0"/>
          <w:numId w:val="21"/>
        </w:numPr>
      </w:pPr>
      <w:bookmarkStart w:id="37" w:name="_Toc154644402"/>
      <w:r>
        <w:t>Capacidad Financiera y</w:t>
      </w:r>
      <w:r w:rsidR="000934AE" w:rsidRPr="00D04B10">
        <w:t xml:space="preserve"> Organizacional</w:t>
      </w:r>
      <w:bookmarkEnd w:id="37"/>
    </w:p>
    <w:p w14:paraId="525BE468" w14:textId="77777777" w:rsidR="00877532" w:rsidRDefault="00877532" w:rsidP="0002258C">
      <w:pPr>
        <w:pStyle w:val="Textoindependiente"/>
        <w:spacing w:before="1"/>
        <w:ind w:right="29"/>
        <w:jc w:val="both"/>
        <w:rPr>
          <w:color w:val="FF0000"/>
          <w:highlight w:val="lightGray"/>
        </w:rPr>
      </w:pPr>
    </w:p>
    <w:p w14:paraId="27062F53" w14:textId="77777777" w:rsidR="00877532" w:rsidRDefault="00877532" w:rsidP="00877532">
      <w:pPr>
        <w:pStyle w:val="paragraph"/>
        <w:spacing w:before="0" w:beforeAutospacing="0" w:after="0"/>
        <w:jc w:val="both"/>
        <w:textAlignment w:val="baseline"/>
        <w:rPr>
          <w:rFonts w:ascii="Segoe UI" w:hAnsi="Segoe UI" w:cs="Segoe UI"/>
          <w:sz w:val="18"/>
          <w:szCs w:val="18"/>
        </w:rPr>
      </w:pPr>
      <w:r>
        <w:rPr>
          <w:rStyle w:val="normaltextrun"/>
          <w:rFonts w:ascii="Arial" w:hAnsi="Arial" w:cs="Arial"/>
          <w:sz w:val="22"/>
          <w:szCs w:val="22"/>
        </w:rPr>
        <w:t>Como quiera que el presente proceso se adelantara a través de la modalidad de Selección Mínima cuantía, la cual, entre otras se caracteriza por ser un proceso de contratación con menores formalidades y teniendo en cuenta las condiciones de pago pactadas (contra entrega), no se exigirá dentro del presente proceso la capacidad financiera y organizacional de los oferentes como requisito habilitante, lo anterior de confor</w:t>
      </w:r>
      <w:bookmarkStart w:id="38" w:name="_GoBack"/>
      <w:bookmarkEnd w:id="38"/>
      <w:r>
        <w:rPr>
          <w:rStyle w:val="normaltextrun"/>
          <w:rFonts w:ascii="Arial" w:hAnsi="Arial" w:cs="Arial"/>
          <w:sz w:val="22"/>
          <w:szCs w:val="22"/>
        </w:rPr>
        <w:t>midad con lo establecido en el numeral 2 del ART 2.2.1.2.1.5.2 del decreto 1082/2015. </w:t>
      </w:r>
      <w:r>
        <w:rPr>
          <w:rStyle w:val="eop"/>
          <w:rFonts w:ascii="Arial" w:hAnsi="Arial" w:cs="Arial"/>
          <w:sz w:val="22"/>
          <w:szCs w:val="22"/>
        </w:rPr>
        <w:t> </w:t>
      </w:r>
    </w:p>
    <w:p w14:paraId="335237E7" w14:textId="77777777" w:rsidR="00877532" w:rsidRPr="004F0819" w:rsidRDefault="00877532" w:rsidP="00877532">
      <w:pPr>
        <w:pStyle w:val="paragraph"/>
        <w:spacing w:before="0" w:beforeAutospacing="0" w:after="0"/>
        <w:jc w:val="both"/>
        <w:textAlignment w:val="baseline"/>
        <w:rPr>
          <w:rFonts w:ascii="Arial" w:hAnsi="Arial" w:cs="Arial"/>
          <w:sz w:val="22"/>
          <w:szCs w:val="22"/>
        </w:rPr>
      </w:pPr>
      <w:r>
        <w:rPr>
          <w:rStyle w:val="normaltextrun"/>
          <w:rFonts w:ascii="Arial" w:hAnsi="Arial" w:cs="Arial"/>
          <w:sz w:val="22"/>
          <w:szCs w:val="22"/>
        </w:rPr>
        <w:t xml:space="preserve"> Por lo anteriormente </w:t>
      </w:r>
      <w:r w:rsidRPr="004F0819">
        <w:rPr>
          <w:rStyle w:val="normaltextrun"/>
          <w:rFonts w:ascii="Arial" w:hAnsi="Arial" w:cs="Arial"/>
          <w:sz w:val="22"/>
          <w:szCs w:val="22"/>
        </w:rPr>
        <w:t>expuesto, no se realizará el análisis de esta perspectiva, como quiera que no se considera necesaria dentro los requisitos habilitantes a exigir, sin embargo, el oferente debe presentar junto con su propuesta: </w:t>
      </w:r>
      <w:r w:rsidRPr="004F0819">
        <w:rPr>
          <w:rStyle w:val="eop"/>
          <w:rFonts w:ascii="Arial" w:hAnsi="Arial" w:cs="Arial"/>
          <w:sz w:val="22"/>
          <w:szCs w:val="22"/>
        </w:rPr>
        <w:t> </w:t>
      </w:r>
    </w:p>
    <w:p w14:paraId="74376DF5" w14:textId="77777777" w:rsidR="00877532" w:rsidRPr="004F0819" w:rsidRDefault="00877532" w:rsidP="00877532">
      <w:pPr>
        <w:pStyle w:val="paragraph"/>
        <w:spacing w:before="0" w:beforeAutospacing="0" w:after="0"/>
        <w:jc w:val="both"/>
        <w:textAlignment w:val="baseline"/>
        <w:rPr>
          <w:rFonts w:ascii="Arial" w:hAnsi="Arial" w:cs="Arial"/>
          <w:sz w:val="22"/>
          <w:szCs w:val="22"/>
        </w:rPr>
      </w:pPr>
      <w:r w:rsidRPr="004F0819">
        <w:rPr>
          <w:rStyle w:val="normaltextrun"/>
          <w:rFonts w:ascii="Arial" w:hAnsi="Arial" w:cs="Arial"/>
          <w:sz w:val="22"/>
          <w:szCs w:val="22"/>
        </w:rPr>
        <w:t xml:space="preserve">• </w:t>
      </w:r>
      <w:r w:rsidRPr="004F0819">
        <w:rPr>
          <w:rStyle w:val="normaltextrun"/>
          <w:rFonts w:ascii="Arial" w:hAnsi="Arial" w:cs="Arial"/>
          <w:b/>
          <w:bCs/>
          <w:sz w:val="22"/>
          <w:szCs w:val="22"/>
        </w:rPr>
        <w:t>ANEXO - VALORACIÓN ECONÓMICA</w:t>
      </w:r>
      <w:r w:rsidRPr="004F0819">
        <w:rPr>
          <w:rStyle w:val="normaltextrun"/>
          <w:rFonts w:ascii="Arial" w:hAnsi="Arial" w:cs="Arial"/>
          <w:sz w:val="22"/>
          <w:szCs w:val="22"/>
        </w:rPr>
        <w:t xml:space="preserve"> al detalle verificar el ofrecimiento conforme al formato establecido por la entidad.   </w:t>
      </w:r>
      <w:r w:rsidRPr="004F0819">
        <w:rPr>
          <w:rStyle w:val="eop"/>
          <w:rFonts w:ascii="Arial" w:hAnsi="Arial" w:cs="Arial"/>
          <w:sz w:val="22"/>
          <w:szCs w:val="22"/>
        </w:rPr>
        <w:t> </w:t>
      </w:r>
    </w:p>
    <w:p w14:paraId="4A2DBF47" w14:textId="0D82566E" w:rsidR="00877532" w:rsidRPr="004F0819" w:rsidRDefault="00877532" w:rsidP="00877532">
      <w:pPr>
        <w:pStyle w:val="Textoindependiente"/>
        <w:spacing w:before="1"/>
        <w:ind w:right="29"/>
        <w:jc w:val="both"/>
        <w:rPr>
          <w:sz w:val="22"/>
          <w:szCs w:val="22"/>
          <w:highlight w:val="lightGray"/>
        </w:rPr>
      </w:pPr>
      <w:r w:rsidRPr="004F0819">
        <w:rPr>
          <w:rStyle w:val="normaltextrun"/>
          <w:sz w:val="22"/>
          <w:szCs w:val="22"/>
        </w:rPr>
        <w:t>  • Revisar la oferta, con el fin de verificar que no sobrepase el presupuesto asignado conforme al CDP anexo.</w:t>
      </w:r>
    </w:p>
    <w:p w14:paraId="762EE13E" w14:textId="77777777" w:rsidR="00877532" w:rsidRPr="004F0819" w:rsidRDefault="00877532" w:rsidP="0002258C">
      <w:pPr>
        <w:pStyle w:val="Textoindependiente"/>
        <w:spacing w:before="1"/>
        <w:ind w:right="29"/>
        <w:jc w:val="both"/>
        <w:rPr>
          <w:sz w:val="22"/>
          <w:szCs w:val="22"/>
          <w:highlight w:val="lightGray"/>
        </w:rPr>
      </w:pPr>
    </w:p>
    <w:p w14:paraId="05299357" w14:textId="77777777" w:rsidR="00877532" w:rsidRPr="004F0819" w:rsidRDefault="00877532" w:rsidP="0002258C">
      <w:pPr>
        <w:pStyle w:val="Textoindependiente"/>
        <w:spacing w:before="1"/>
        <w:ind w:right="29"/>
        <w:jc w:val="both"/>
        <w:rPr>
          <w:sz w:val="22"/>
          <w:szCs w:val="22"/>
          <w:highlight w:val="lightGray"/>
        </w:rPr>
      </w:pPr>
    </w:p>
    <w:p w14:paraId="71679AF8" w14:textId="3C12D1FE" w:rsidR="00877532" w:rsidRPr="004F0819" w:rsidRDefault="00877532" w:rsidP="00877532">
      <w:pPr>
        <w:pStyle w:val="Ttulo3"/>
        <w:spacing w:after="100" w:afterAutospacing="1" w:line="276" w:lineRule="auto"/>
        <w:contextualSpacing/>
        <w:rPr>
          <w:rFonts w:ascii="Arial" w:hAnsi="Arial" w:cs="Arial"/>
          <w:color w:val="auto"/>
          <w:sz w:val="22"/>
          <w:szCs w:val="22"/>
        </w:rPr>
      </w:pPr>
      <w:r w:rsidRPr="004F0819">
        <w:rPr>
          <w:rFonts w:ascii="Arial" w:hAnsi="Arial" w:cs="Arial"/>
          <w:color w:val="auto"/>
          <w:sz w:val="22"/>
          <w:szCs w:val="22"/>
        </w:rPr>
        <w:t>Otros documentos económicos objeto de verificación:</w:t>
      </w:r>
    </w:p>
    <w:p w14:paraId="2EB101FF" w14:textId="77777777" w:rsidR="00877532" w:rsidRDefault="00877532" w:rsidP="00877532">
      <w:pPr>
        <w:pStyle w:val="paragraph"/>
        <w:spacing w:before="0" w:beforeAutospacing="0" w:after="0" w:afterAutospacing="0"/>
        <w:jc w:val="both"/>
        <w:textAlignment w:val="baseline"/>
        <w:rPr>
          <w:rFonts w:ascii="Segoe UI" w:hAnsi="Segoe UI" w:cs="Segoe UI"/>
          <w:sz w:val="18"/>
          <w:szCs w:val="18"/>
        </w:rPr>
      </w:pPr>
      <w:bookmarkStart w:id="39" w:name="_Toc1647020035"/>
      <w:r w:rsidRPr="004F0819">
        <w:rPr>
          <w:rStyle w:val="normaltextrun"/>
          <w:rFonts w:ascii="Arial" w:hAnsi="Arial" w:cs="Arial"/>
          <w:b/>
          <w:bCs/>
          <w:sz w:val="22"/>
          <w:szCs w:val="22"/>
        </w:rPr>
        <w:t>A. RUT:</w:t>
      </w:r>
      <w:r w:rsidRPr="004F0819">
        <w:rPr>
          <w:rStyle w:val="normaltextrun"/>
          <w:rFonts w:ascii="Arial" w:hAnsi="Arial" w:cs="Arial"/>
          <w:sz w:val="22"/>
          <w:szCs w:val="22"/>
        </w:rPr>
        <w:t xml:space="preserve"> Los proponentes nacionales o extranjeros con sucursal en Colombia: deberán presentar con la oferta fotocopia del RUT vigente. En el caso de proponente plural deberá presentar junto con la oferta el documento por integrante, y una vez se notifique de la adjudicación, este deberá inscribirse ante la DIAN y presentar documento a la </w:t>
      </w:r>
      <w:r>
        <w:rPr>
          <w:rStyle w:val="normaltextrun"/>
          <w:rFonts w:ascii="Arial" w:hAnsi="Arial" w:cs="Arial"/>
          <w:sz w:val="22"/>
          <w:szCs w:val="22"/>
        </w:rPr>
        <w:t>Entidad. Es deber Mantener actualizada la información suministrada en el RUT, Conforme a lo establecido en el Decreto 2460 de 2013, en su artículo 13. </w:t>
      </w:r>
      <w:r>
        <w:rPr>
          <w:rStyle w:val="eop"/>
          <w:rFonts w:ascii="Arial" w:hAnsi="Arial" w:cs="Arial"/>
          <w:sz w:val="22"/>
          <w:szCs w:val="22"/>
        </w:rPr>
        <w:t> </w:t>
      </w:r>
    </w:p>
    <w:p w14:paraId="57A66EAC" w14:textId="77777777" w:rsidR="00877532" w:rsidRDefault="00877532" w:rsidP="00877532">
      <w:pPr>
        <w:pStyle w:val="paragraph"/>
        <w:spacing w:before="0" w:beforeAutospacing="0" w:after="0" w:afterAutospacing="0"/>
        <w:jc w:val="both"/>
        <w:textAlignment w:val="baseline"/>
        <w:rPr>
          <w:rFonts w:ascii="Segoe UI" w:hAnsi="Segoe UI" w:cs="Segoe UI"/>
          <w:sz w:val="18"/>
          <w:szCs w:val="18"/>
        </w:rPr>
      </w:pPr>
      <w:r>
        <w:rPr>
          <w:rStyle w:val="eop"/>
          <w:rFonts w:ascii="Segoe UI" w:hAnsi="Segoe UI" w:cs="Segoe UI"/>
          <w:sz w:val="18"/>
          <w:szCs w:val="18"/>
        </w:rPr>
        <w:t> </w:t>
      </w:r>
    </w:p>
    <w:p w14:paraId="26F0B0ED" w14:textId="77777777" w:rsidR="00877532" w:rsidRDefault="00877532" w:rsidP="0087753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ARTÍCULO 13. ACTUALIZACIÓN DEL REGISTRO ÚNICO TRIBUTARIO -RUT-. Es el procedimiento que permite efectuar modificaciones o adiciones a la información contenida en el Registro Único Tributario -RUT -, acreditando los mismos documentos exigidos para la inscripción. </w:t>
      </w:r>
      <w:r>
        <w:rPr>
          <w:rStyle w:val="eop"/>
          <w:rFonts w:ascii="Arial" w:hAnsi="Arial" w:cs="Arial"/>
          <w:sz w:val="22"/>
          <w:szCs w:val="22"/>
        </w:rPr>
        <w:t> </w:t>
      </w:r>
    </w:p>
    <w:p w14:paraId="7AC031E9" w14:textId="77777777" w:rsidR="00877532" w:rsidRDefault="00877532" w:rsidP="00877532">
      <w:pPr>
        <w:pStyle w:val="paragraph"/>
        <w:spacing w:before="0" w:beforeAutospacing="0" w:after="0" w:afterAutospacing="0"/>
        <w:jc w:val="both"/>
        <w:textAlignment w:val="baseline"/>
        <w:rPr>
          <w:rFonts w:ascii="Segoe UI" w:hAnsi="Segoe UI" w:cs="Segoe UI"/>
          <w:sz w:val="18"/>
          <w:szCs w:val="18"/>
        </w:rPr>
      </w:pPr>
      <w:r>
        <w:rPr>
          <w:rStyle w:val="eop"/>
          <w:rFonts w:ascii="Segoe UI" w:hAnsi="Segoe UI" w:cs="Segoe UI"/>
          <w:sz w:val="18"/>
          <w:szCs w:val="18"/>
        </w:rPr>
        <w:t> </w:t>
      </w:r>
    </w:p>
    <w:p w14:paraId="3A47B23A" w14:textId="77777777" w:rsidR="00877532" w:rsidRDefault="00877532" w:rsidP="0087753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Es responsabilidad de los obligados, actualizar la información contenida en el Registro Único Tributario -RUT-, a más tardar dentro del mes siguiente al hecho que genera la actualización, conforme a lo previsto en el artículo 658-3 del Estatuto Tributario. </w:t>
      </w:r>
      <w:r>
        <w:rPr>
          <w:rStyle w:val="eop"/>
          <w:rFonts w:ascii="Arial" w:hAnsi="Arial" w:cs="Arial"/>
          <w:sz w:val="22"/>
          <w:szCs w:val="22"/>
        </w:rPr>
        <w:t> </w:t>
      </w:r>
    </w:p>
    <w:p w14:paraId="6B8D3B33" w14:textId="77777777" w:rsidR="00877532" w:rsidRDefault="00877532" w:rsidP="00877532">
      <w:pPr>
        <w:pStyle w:val="paragraph"/>
        <w:spacing w:before="0" w:beforeAutospacing="0" w:after="0"/>
        <w:jc w:val="both"/>
        <w:textAlignment w:val="baseline"/>
        <w:rPr>
          <w:rFonts w:ascii="Segoe UI" w:hAnsi="Segoe UI" w:cs="Segoe UI"/>
          <w:sz w:val="18"/>
          <w:szCs w:val="18"/>
        </w:rPr>
      </w:pPr>
      <w:r>
        <w:rPr>
          <w:rStyle w:val="eop"/>
          <w:rFonts w:ascii="Arial" w:hAnsi="Arial" w:cs="Arial"/>
          <w:sz w:val="22"/>
          <w:szCs w:val="22"/>
        </w:rPr>
        <w:t> </w:t>
      </w:r>
    </w:p>
    <w:p w14:paraId="24251574" w14:textId="77777777" w:rsidR="00877532" w:rsidRDefault="00877532" w:rsidP="0087753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lastRenderedPageBreak/>
        <w:t>QUE ASPECTOS SE DEBEN ACTUALIZAR:</w:t>
      </w:r>
      <w:r>
        <w:rPr>
          <w:rStyle w:val="normaltextrun"/>
          <w:rFonts w:ascii="Arial" w:hAnsi="Arial" w:cs="Arial"/>
          <w:sz w:val="22"/>
          <w:szCs w:val="22"/>
        </w:rPr>
        <w:t> </w:t>
      </w:r>
      <w:r>
        <w:rPr>
          <w:rStyle w:val="eop"/>
          <w:rFonts w:ascii="Arial" w:hAnsi="Arial" w:cs="Arial"/>
          <w:sz w:val="22"/>
          <w:szCs w:val="22"/>
        </w:rPr>
        <w:t> </w:t>
      </w:r>
    </w:p>
    <w:p w14:paraId="4C536453" w14:textId="77777777" w:rsidR="00877532" w:rsidRDefault="00877532" w:rsidP="00877532">
      <w:pPr>
        <w:pStyle w:val="paragraph"/>
        <w:spacing w:before="0" w:beforeAutospacing="0" w:after="0" w:afterAutospacing="0"/>
        <w:textAlignment w:val="baseline"/>
        <w:rPr>
          <w:rStyle w:val="normaltextrun"/>
          <w:rFonts w:ascii="Arial" w:hAnsi="Arial" w:cs="Arial"/>
          <w:sz w:val="22"/>
          <w:szCs w:val="22"/>
        </w:rPr>
      </w:pPr>
    </w:p>
    <w:p w14:paraId="3DB4DBC8" w14:textId="4D3383C8" w:rsidR="00877532" w:rsidRDefault="00877532" w:rsidP="0087753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Cambio de los datos de ubicación (país, departamento, municipio, dirección, correo electrónico, código postal, teléfonos). </w:t>
      </w:r>
      <w:r>
        <w:rPr>
          <w:rStyle w:val="eop"/>
          <w:rFonts w:ascii="Arial" w:hAnsi="Arial" w:cs="Arial"/>
          <w:sz w:val="22"/>
          <w:szCs w:val="22"/>
        </w:rPr>
        <w:t> </w:t>
      </w:r>
    </w:p>
    <w:p w14:paraId="5E605CEC" w14:textId="77777777" w:rsidR="00877532" w:rsidRDefault="00877532" w:rsidP="0087753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2. Adición o reemplazo de actividades económicas. </w:t>
      </w:r>
      <w:r>
        <w:rPr>
          <w:rStyle w:val="eop"/>
          <w:rFonts w:ascii="Arial" w:hAnsi="Arial" w:cs="Arial"/>
          <w:sz w:val="22"/>
          <w:szCs w:val="22"/>
        </w:rPr>
        <w:t> </w:t>
      </w:r>
    </w:p>
    <w:p w14:paraId="31D9BEB3" w14:textId="77777777" w:rsidR="00877532" w:rsidRDefault="00877532" w:rsidP="0087753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3. Adición de responsabilidades (renta, IVA, consumo, entre otros) </w:t>
      </w:r>
      <w:r>
        <w:rPr>
          <w:rStyle w:val="eop"/>
          <w:rFonts w:ascii="Arial" w:hAnsi="Arial" w:cs="Arial"/>
          <w:sz w:val="22"/>
          <w:szCs w:val="22"/>
        </w:rPr>
        <w:t> </w:t>
      </w:r>
    </w:p>
    <w:p w14:paraId="0975A143" w14:textId="77777777" w:rsidR="00877532" w:rsidRDefault="00877532" w:rsidP="0087753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4. Modificación información hoja 2, 3, 5 y 6 es decir, matrícula mercantil, representación (Apoderados), contador, revisor fiscal y establecimientos de comercio, entre otros. </w:t>
      </w:r>
      <w:r>
        <w:rPr>
          <w:rStyle w:val="eop"/>
          <w:rFonts w:ascii="Arial" w:hAnsi="Arial" w:cs="Arial"/>
          <w:sz w:val="22"/>
          <w:szCs w:val="22"/>
        </w:rPr>
        <w:t> </w:t>
      </w:r>
    </w:p>
    <w:p w14:paraId="00B83EB7" w14:textId="77777777" w:rsidR="00877532" w:rsidRDefault="00877532" w:rsidP="0087753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374AAEE0" w14:textId="77777777" w:rsidR="00877532" w:rsidRDefault="00877532" w:rsidP="0087753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B. Certificación Bancaria y Formato Creación Cuenta SIIF:</w:t>
      </w:r>
      <w:r>
        <w:rPr>
          <w:rStyle w:val="normaltextrun"/>
          <w:rFonts w:ascii="Arial" w:hAnsi="Arial" w:cs="Arial"/>
          <w:sz w:val="22"/>
          <w:szCs w:val="22"/>
        </w:rPr>
        <w:t xml:space="preserve"> Los proponentes nacionales y extranjeros, para efectos del pago del contrato por parte del MINISTERIO, deberán adjuntar original de certificación bancaria, en la cual se indique el nombre de la entidad financiera y el número de la cuenta de ahorros o corriente que posea, indicando que la cuenta está activa y vigente. Así mismo, se debe verificar que su expedición no sea mayor a 30 días calendario y Anexar diligenciado el Formato Datos Básicos Beneficiario cuenta. (No aplica para consorcio o unión temporal). </w:t>
      </w:r>
      <w:r>
        <w:rPr>
          <w:rStyle w:val="eop"/>
          <w:rFonts w:ascii="Arial" w:hAnsi="Arial" w:cs="Arial"/>
          <w:sz w:val="22"/>
          <w:szCs w:val="22"/>
        </w:rPr>
        <w:t> </w:t>
      </w:r>
    </w:p>
    <w:bookmarkEnd w:id="39"/>
    <w:p w14:paraId="2BD0C862" w14:textId="77777777" w:rsidR="0002258C" w:rsidRPr="0002258C" w:rsidRDefault="0002258C" w:rsidP="0002258C">
      <w:pPr>
        <w:pStyle w:val="Textoindependiente"/>
        <w:spacing w:before="1"/>
        <w:ind w:right="29"/>
        <w:jc w:val="both"/>
        <w:rPr>
          <w:color w:val="FF0000"/>
        </w:rPr>
      </w:pPr>
    </w:p>
    <w:p w14:paraId="722BD2EA" w14:textId="1655FC9A" w:rsidR="002F585F" w:rsidRPr="000934AE" w:rsidRDefault="0054024C" w:rsidP="005B1BFA">
      <w:pPr>
        <w:pStyle w:val="Captulo4"/>
        <w:numPr>
          <w:ilvl w:val="0"/>
          <w:numId w:val="21"/>
        </w:numPr>
        <w:ind w:left="709"/>
      </w:pPr>
      <w:bookmarkStart w:id="40" w:name="_Toc154644403"/>
      <w:r w:rsidRPr="000934AE">
        <w:t>Criterios diferenciales para</w:t>
      </w:r>
      <w:r w:rsidR="00F01200" w:rsidRPr="000934AE">
        <w:rPr>
          <w:spacing w:val="-4"/>
        </w:rPr>
        <w:t xml:space="preserve"> </w:t>
      </w:r>
      <w:proofErr w:type="spellStart"/>
      <w:r w:rsidRPr="000934AE">
        <w:t>Mipymes</w:t>
      </w:r>
      <w:bookmarkEnd w:id="40"/>
      <w:proofErr w:type="spellEnd"/>
    </w:p>
    <w:p w14:paraId="04C2CF9A" w14:textId="77777777" w:rsidR="00B27791" w:rsidRDefault="00B27791" w:rsidP="00EF603A">
      <w:pPr>
        <w:pStyle w:val="Textoindependiente"/>
        <w:spacing w:before="8"/>
        <w:jc w:val="both"/>
      </w:pPr>
    </w:p>
    <w:p w14:paraId="4725F624" w14:textId="77777777" w:rsidR="00B27791" w:rsidRDefault="00B27791" w:rsidP="00EF603A">
      <w:pPr>
        <w:pStyle w:val="Textoindependiente"/>
        <w:spacing w:before="8"/>
        <w:jc w:val="both"/>
      </w:pPr>
    </w:p>
    <w:p w14:paraId="2D39FB8E" w14:textId="77777777" w:rsidR="00B27791" w:rsidRPr="004437E0" w:rsidRDefault="00B27791" w:rsidP="00B27791">
      <w:pPr>
        <w:jc w:val="both"/>
        <w:textAlignment w:val="baseline"/>
        <w:rPr>
          <w:rFonts w:eastAsia="Times New Roman"/>
        </w:rPr>
      </w:pPr>
      <w:r w:rsidRPr="004437E0">
        <w:rPr>
          <w:rFonts w:eastAsia="Times New Roman"/>
        </w:rPr>
        <w:t>Tal como fue señalado en el numeral 5.1, se hará de la siguiente manera: </w:t>
      </w:r>
    </w:p>
    <w:p w14:paraId="2474324E" w14:textId="77777777" w:rsidR="00B27791" w:rsidRDefault="00B27791" w:rsidP="00B27791">
      <w:pPr>
        <w:jc w:val="both"/>
        <w:textAlignment w:val="baseline"/>
        <w:rPr>
          <w:rFonts w:eastAsia="Times New Roman"/>
          <w:color w:val="0070C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4410"/>
      </w:tblGrid>
      <w:tr w:rsidR="00B27791" w:rsidRPr="003F7A3B" w14:paraId="4C48E369" w14:textId="77777777" w:rsidTr="005B1BFA">
        <w:trPr>
          <w:trHeight w:val="210"/>
        </w:trPr>
        <w:tc>
          <w:tcPr>
            <w:tcW w:w="8820" w:type="dxa"/>
            <w:gridSpan w:val="2"/>
            <w:tcBorders>
              <w:top w:val="single" w:sz="6" w:space="0" w:color="auto"/>
              <w:left w:val="single" w:sz="6" w:space="0" w:color="auto"/>
              <w:bottom w:val="single" w:sz="6" w:space="0" w:color="auto"/>
              <w:right w:val="single" w:sz="6" w:space="0" w:color="auto"/>
            </w:tcBorders>
            <w:shd w:val="clear" w:color="auto" w:fill="DEEAF6" w:themeFill="accent1" w:themeFillTint="33"/>
            <w:vAlign w:val="center"/>
            <w:hideMark/>
          </w:tcPr>
          <w:p w14:paraId="18BAAB43" w14:textId="77777777" w:rsidR="00B27791" w:rsidRPr="003F7A3B" w:rsidRDefault="00B27791" w:rsidP="005B1BFA">
            <w:pPr>
              <w:jc w:val="center"/>
              <w:textAlignment w:val="baseline"/>
              <w:rPr>
                <w:rFonts w:ascii="Times New Roman" w:eastAsia="Times New Roman" w:hAnsi="Times New Roman" w:cs="Times New Roman"/>
                <w:sz w:val="24"/>
                <w:szCs w:val="24"/>
              </w:rPr>
            </w:pPr>
            <w:r w:rsidRPr="003F7A3B">
              <w:rPr>
                <w:rFonts w:eastAsia="Times New Roman"/>
                <w:b/>
                <w:bCs/>
                <w:sz w:val="20"/>
                <w:szCs w:val="20"/>
              </w:rPr>
              <w:t>Número de contratos para la acreditación de la experiencia</w:t>
            </w:r>
            <w:r w:rsidRPr="003F7A3B">
              <w:rPr>
                <w:rFonts w:eastAsia="Times New Roman"/>
                <w:sz w:val="20"/>
                <w:szCs w:val="20"/>
              </w:rPr>
              <w:t> </w:t>
            </w:r>
          </w:p>
        </w:tc>
      </w:tr>
      <w:tr w:rsidR="00B27791" w:rsidRPr="003F7A3B" w14:paraId="1A92B4CD" w14:textId="77777777" w:rsidTr="005B1BFA">
        <w:trPr>
          <w:trHeight w:val="1275"/>
        </w:trPr>
        <w:tc>
          <w:tcPr>
            <w:tcW w:w="4410" w:type="dxa"/>
            <w:tcBorders>
              <w:top w:val="single" w:sz="6" w:space="0" w:color="auto"/>
              <w:left w:val="single" w:sz="6" w:space="0" w:color="auto"/>
              <w:bottom w:val="single" w:sz="6" w:space="0" w:color="auto"/>
              <w:right w:val="single" w:sz="6" w:space="0" w:color="auto"/>
            </w:tcBorders>
            <w:shd w:val="clear" w:color="auto" w:fill="DEEAF6" w:themeFill="accent1" w:themeFillTint="33"/>
            <w:vAlign w:val="center"/>
            <w:hideMark/>
          </w:tcPr>
          <w:p w14:paraId="23490438" w14:textId="77777777" w:rsidR="00B27791" w:rsidRPr="003F7A3B" w:rsidRDefault="00B27791" w:rsidP="005B1BFA">
            <w:pPr>
              <w:jc w:val="center"/>
              <w:textAlignment w:val="baseline"/>
              <w:rPr>
                <w:rFonts w:ascii="Times New Roman" w:eastAsia="Times New Roman" w:hAnsi="Times New Roman" w:cs="Times New Roman"/>
                <w:sz w:val="24"/>
                <w:szCs w:val="24"/>
              </w:rPr>
            </w:pPr>
            <w:r w:rsidRPr="003F7A3B">
              <w:rPr>
                <w:rFonts w:eastAsia="Times New Roman"/>
                <w:b/>
                <w:bCs/>
                <w:sz w:val="20"/>
                <w:szCs w:val="20"/>
              </w:rPr>
              <w:t xml:space="preserve">Otros proponentes que concurran al procedimiento de selección que </w:t>
            </w:r>
            <w:r w:rsidRPr="003F7A3B">
              <w:rPr>
                <w:rFonts w:eastAsia="Times New Roman"/>
                <w:b/>
                <w:bCs/>
                <w:sz w:val="20"/>
                <w:szCs w:val="20"/>
                <w:u w:val="single"/>
              </w:rPr>
              <w:t>no</w:t>
            </w:r>
            <w:r w:rsidRPr="003F7A3B">
              <w:rPr>
                <w:rFonts w:eastAsia="Times New Roman"/>
                <w:b/>
                <w:bCs/>
                <w:sz w:val="20"/>
                <w:szCs w:val="20"/>
              </w:rPr>
              <w:t xml:space="preserve"> acrediten la condición de MIPYMES.</w:t>
            </w:r>
            <w:r w:rsidRPr="003F7A3B">
              <w:rPr>
                <w:rFonts w:eastAsia="Times New Roman"/>
                <w:sz w:val="20"/>
                <w:szCs w:val="20"/>
              </w:rPr>
              <w:t> </w:t>
            </w:r>
          </w:p>
        </w:tc>
        <w:tc>
          <w:tcPr>
            <w:tcW w:w="4410" w:type="dxa"/>
            <w:tcBorders>
              <w:top w:val="single" w:sz="6" w:space="0" w:color="auto"/>
              <w:left w:val="single" w:sz="6" w:space="0" w:color="auto"/>
              <w:bottom w:val="single" w:sz="6" w:space="0" w:color="auto"/>
              <w:right w:val="single" w:sz="6" w:space="0" w:color="auto"/>
            </w:tcBorders>
            <w:shd w:val="clear" w:color="auto" w:fill="DEEAF6" w:themeFill="accent1" w:themeFillTint="33"/>
            <w:vAlign w:val="center"/>
            <w:hideMark/>
          </w:tcPr>
          <w:p w14:paraId="4333A05A" w14:textId="77777777" w:rsidR="00B27791" w:rsidRPr="003F7A3B" w:rsidRDefault="00B27791" w:rsidP="005B1BFA">
            <w:pPr>
              <w:jc w:val="center"/>
              <w:textAlignment w:val="baseline"/>
              <w:rPr>
                <w:rFonts w:ascii="Times New Roman" w:eastAsia="Times New Roman" w:hAnsi="Times New Roman" w:cs="Times New Roman"/>
                <w:sz w:val="24"/>
                <w:szCs w:val="24"/>
              </w:rPr>
            </w:pPr>
            <w:r w:rsidRPr="003F7A3B">
              <w:rPr>
                <w:rFonts w:eastAsia="Times New Roman"/>
                <w:b/>
                <w:bCs/>
                <w:sz w:val="20"/>
                <w:szCs w:val="20"/>
              </w:rPr>
              <w:t>Criterios diferenciales para promover y facilitar la participación a MIPYMES en el sistema de compras públicas</w:t>
            </w:r>
            <w:r w:rsidRPr="003F7A3B">
              <w:rPr>
                <w:rFonts w:eastAsia="Times New Roman"/>
                <w:sz w:val="20"/>
                <w:szCs w:val="20"/>
              </w:rPr>
              <w:t> </w:t>
            </w:r>
          </w:p>
          <w:p w14:paraId="2E9B6587" w14:textId="77777777" w:rsidR="00B27791" w:rsidRPr="003F7A3B" w:rsidRDefault="00B27791" w:rsidP="005B1BFA">
            <w:pPr>
              <w:jc w:val="center"/>
              <w:textAlignment w:val="baseline"/>
              <w:rPr>
                <w:rFonts w:ascii="Times New Roman" w:eastAsia="Times New Roman" w:hAnsi="Times New Roman" w:cs="Times New Roman"/>
                <w:sz w:val="24"/>
                <w:szCs w:val="24"/>
              </w:rPr>
            </w:pPr>
            <w:r w:rsidRPr="003F7A3B">
              <w:rPr>
                <w:rFonts w:eastAsia="Times New Roman"/>
                <w:b/>
                <w:bCs/>
                <w:sz w:val="20"/>
                <w:szCs w:val="20"/>
              </w:rPr>
              <w:t>(Decreto 1860 de 2021)</w:t>
            </w:r>
            <w:r w:rsidRPr="003F7A3B">
              <w:rPr>
                <w:rFonts w:eastAsia="Times New Roman"/>
                <w:sz w:val="20"/>
                <w:szCs w:val="20"/>
              </w:rPr>
              <w:t> </w:t>
            </w:r>
          </w:p>
        </w:tc>
      </w:tr>
      <w:tr w:rsidR="00B27791" w:rsidRPr="003F7A3B" w14:paraId="46F23AC9" w14:textId="77777777" w:rsidTr="005B1BFA">
        <w:trPr>
          <w:trHeight w:val="555"/>
        </w:trPr>
        <w:tc>
          <w:tcPr>
            <w:tcW w:w="4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2EDE43" w14:textId="77777777" w:rsidR="00B27791" w:rsidRPr="004437E0" w:rsidRDefault="00B27791" w:rsidP="005B1BFA">
            <w:pPr>
              <w:jc w:val="center"/>
              <w:textAlignment w:val="baseline"/>
              <w:rPr>
                <w:rFonts w:ascii="Times New Roman" w:eastAsia="Times New Roman" w:hAnsi="Times New Roman" w:cs="Times New Roman"/>
                <w:sz w:val="24"/>
                <w:szCs w:val="24"/>
              </w:rPr>
            </w:pPr>
            <w:r w:rsidRPr="004437E0">
              <w:rPr>
                <w:rFonts w:eastAsia="Times New Roman"/>
                <w:sz w:val="20"/>
                <w:szCs w:val="20"/>
              </w:rPr>
              <w:t xml:space="preserve">Mínimo un (01) solo contrato </w:t>
            </w:r>
            <w:r w:rsidRPr="004437E0">
              <w:rPr>
                <w:rFonts w:eastAsia="Times New Roman"/>
                <w:sz w:val="20"/>
                <w:szCs w:val="20"/>
                <w:u w:val="single"/>
              </w:rPr>
              <w:t xml:space="preserve">y máximo </w:t>
            </w:r>
            <w:r>
              <w:rPr>
                <w:rFonts w:eastAsia="Times New Roman"/>
                <w:sz w:val="20"/>
                <w:szCs w:val="20"/>
                <w:u w:val="single"/>
              </w:rPr>
              <w:t>dos</w:t>
            </w:r>
            <w:r w:rsidRPr="004437E0">
              <w:rPr>
                <w:rFonts w:eastAsia="Times New Roman"/>
                <w:sz w:val="20"/>
                <w:szCs w:val="20"/>
                <w:u w:val="single"/>
              </w:rPr>
              <w:t xml:space="preserve"> (0</w:t>
            </w:r>
            <w:r>
              <w:rPr>
                <w:rFonts w:eastAsia="Times New Roman"/>
                <w:sz w:val="20"/>
                <w:szCs w:val="20"/>
                <w:u w:val="single"/>
              </w:rPr>
              <w:t>2</w:t>
            </w:r>
            <w:r w:rsidRPr="004437E0">
              <w:rPr>
                <w:rFonts w:eastAsia="Times New Roman"/>
                <w:sz w:val="20"/>
                <w:szCs w:val="20"/>
                <w:u w:val="single"/>
              </w:rPr>
              <w:t>) contratos</w:t>
            </w:r>
            <w:r w:rsidRPr="004437E0">
              <w:rPr>
                <w:rFonts w:eastAsia="Times New Roman"/>
                <w:sz w:val="20"/>
                <w:szCs w:val="20"/>
              </w:rPr>
              <w:t xml:space="preserve"> que cumplan con lo señalado en el presente numeral y cuya sumatoria del valor de los contratos sea por un valor igual o superior al valor del presupuesto oficial de la presente contratación </w:t>
            </w:r>
            <w:r w:rsidRPr="004437E0">
              <w:rPr>
                <w:rFonts w:eastAsia="Times New Roman"/>
                <w:sz w:val="20"/>
              </w:rPr>
              <w:t>$40.679.018</w:t>
            </w:r>
            <w:r w:rsidRPr="003F7A3B">
              <w:rPr>
                <w:rFonts w:eastAsia="Times New Roman"/>
              </w:rPr>
              <w:t>.  </w:t>
            </w:r>
            <w:r w:rsidRPr="004437E0">
              <w:rPr>
                <w:rFonts w:eastAsia="Times New Roman"/>
                <w:sz w:val="20"/>
                <w:szCs w:val="20"/>
              </w:rPr>
              <w:t xml:space="preserve">y donde uno de ellos sea por valor igual o superior a </w:t>
            </w:r>
            <w:r w:rsidRPr="004437E0">
              <w:rPr>
                <w:rFonts w:eastAsia="Times New Roman"/>
                <w:sz w:val="20"/>
                <w:szCs w:val="20"/>
                <w:shd w:val="clear" w:color="auto" w:fill="FFFFFF" w:themeFill="background1"/>
              </w:rPr>
              <w:t>31.29 SMMLV.</w:t>
            </w:r>
            <w:r w:rsidRPr="004437E0">
              <w:rPr>
                <w:rFonts w:eastAsia="Times New Roman"/>
                <w:sz w:val="20"/>
                <w:szCs w:val="20"/>
              </w:rPr>
              <w:t> </w:t>
            </w:r>
          </w:p>
        </w:tc>
        <w:tc>
          <w:tcPr>
            <w:tcW w:w="4410" w:type="dxa"/>
            <w:tcBorders>
              <w:top w:val="single" w:sz="6" w:space="0" w:color="auto"/>
              <w:left w:val="single" w:sz="6" w:space="0" w:color="auto"/>
              <w:bottom w:val="single" w:sz="6" w:space="0" w:color="auto"/>
              <w:right w:val="single" w:sz="6" w:space="0" w:color="auto"/>
            </w:tcBorders>
            <w:shd w:val="clear" w:color="auto" w:fill="auto"/>
            <w:hideMark/>
          </w:tcPr>
          <w:p w14:paraId="6611763F" w14:textId="77777777" w:rsidR="00B27791" w:rsidRPr="004437E0" w:rsidRDefault="00B27791" w:rsidP="005B1BFA">
            <w:pPr>
              <w:jc w:val="center"/>
              <w:textAlignment w:val="baseline"/>
              <w:rPr>
                <w:rFonts w:ascii="Times New Roman" w:eastAsia="Times New Roman" w:hAnsi="Times New Roman" w:cs="Times New Roman"/>
                <w:sz w:val="24"/>
                <w:szCs w:val="24"/>
              </w:rPr>
            </w:pPr>
            <w:r w:rsidRPr="004437E0">
              <w:rPr>
                <w:rFonts w:eastAsia="Times New Roman"/>
                <w:sz w:val="20"/>
                <w:szCs w:val="20"/>
              </w:rPr>
              <w:t xml:space="preserve">Mínimo un (01) solo contrato y </w:t>
            </w:r>
            <w:r w:rsidRPr="004437E0">
              <w:rPr>
                <w:rFonts w:eastAsia="Times New Roman"/>
                <w:sz w:val="20"/>
                <w:szCs w:val="20"/>
                <w:u w:val="single"/>
              </w:rPr>
              <w:t>máximo cuatro (04) contratos</w:t>
            </w:r>
            <w:r w:rsidRPr="004437E0">
              <w:rPr>
                <w:rFonts w:eastAsia="Times New Roman"/>
                <w:sz w:val="20"/>
                <w:szCs w:val="20"/>
              </w:rPr>
              <w:t xml:space="preserve"> que cumplan con lo señalado en el presente numeral y cuya sumatoria del valor de los contratos sea por un valor igual o superior al valor del presupuesto oficial de la presente contratación </w:t>
            </w:r>
            <w:r w:rsidRPr="004437E0">
              <w:rPr>
                <w:rFonts w:eastAsia="Times New Roman"/>
                <w:sz w:val="20"/>
              </w:rPr>
              <w:t>$40.679.018</w:t>
            </w:r>
            <w:r>
              <w:rPr>
                <w:rFonts w:eastAsia="Times New Roman"/>
                <w:sz w:val="20"/>
              </w:rPr>
              <w:t>.</w:t>
            </w:r>
            <w:r w:rsidRPr="004437E0">
              <w:rPr>
                <w:rFonts w:eastAsia="Times New Roman"/>
                <w:sz w:val="20"/>
                <w:szCs w:val="20"/>
              </w:rPr>
              <w:t xml:space="preserve"> y donde uno de ellos sea por valor igual o superior a </w:t>
            </w:r>
            <w:r w:rsidRPr="004437E0">
              <w:rPr>
                <w:rFonts w:eastAsia="Times New Roman"/>
                <w:sz w:val="20"/>
                <w:szCs w:val="20"/>
                <w:shd w:val="clear" w:color="auto" w:fill="FFFFFF" w:themeFill="background1"/>
              </w:rPr>
              <w:t>31.29 SMMLV.</w:t>
            </w:r>
            <w:r w:rsidRPr="004437E0">
              <w:rPr>
                <w:rFonts w:eastAsia="Times New Roman"/>
                <w:sz w:val="20"/>
                <w:szCs w:val="20"/>
              </w:rPr>
              <w:t> </w:t>
            </w:r>
          </w:p>
        </w:tc>
      </w:tr>
    </w:tbl>
    <w:p w14:paraId="55C5FA13" w14:textId="77777777" w:rsidR="00B27791" w:rsidRDefault="00B27791" w:rsidP="00B27791">
      <w:pPr>
        <w:jc w:val="both"/>
        <w:textAlignment w:val="baseline"/>
        <w:rPr>
          <w:rFonts w:ascii="Segoe UI" w:eastAsia="Times New Roman" w:hAnsi="Segoe UI" w:cs="Segoe UI"/>
          <w:sz w:val="18"/>
          <w:szCs w:val="18"/>
        </w:rPr>
      </w:pPr>
    </w:p>
    <w:p w14:paraId="7A06D826" w14:textId="729F0E9E" w:rsidR="00A82BB5" w:rsidRDefault="003D279F" w:rsidP="00EF603A">
      <w:pPr>
        <w:pStyle w:val="Textoindependiente"/>
        <w:spacing w:before="8"/>
        <w:jc w:val="both"/>
      </w:pPr>
      <w:r w:rsidRPr="00D40101">
        <w:t xml:space="preserve">Las certificaciones de experiencia deben ser expedidas por las Entidades Contratantes y deben incluir las condiciones e información previamente establecidas </w:t>
      </w:r>
      <w:r w:rsidR="00325D63" w:rsidRPr="00D40101">
        <w:t>para la acreditación de experiencia exigida</w:t>
      </w:r>
      <w:r w:rsidRPr="00D40101">
        <w:t>. Para los efectos de este criterio, los oferentes deben acreditar los requisitos establecidos para considerar que son Mipyme colombi</w:t>
      </w:r>
      <w:r w:rsidR="00325D63" w:rsidRPr="00D40101">
        <w:t>a</w:t>
      </w:r>
      <w:r w:rsidRPr="00D40101">
        <w:t>na (artículo 2.2.1.2.4.2.4 Decreto 1082 de 2015), aspecto que deberá ser verificado por el evaluador jurídico.</w:t>
      </w:r>
    </w:p>
    <w:p w14:paraId="5B00C5D9" w14:textId="69050B7C" w:rsidR="00F21217" w:rsidRDefault="00F21217" w:rsidP="00EF603A">
      <w:pPr>
        <w:pStyle w:val="Textoindependiente"/>
        <w:spacing w:before="8"/>
        <w:jc w:val="both"/>
      </w:pPr>
    </w:p>
    <w:p w14:paraId="61ECD4F0" w14:textId="5748A77D" w:rsidR="003D279F" w:rsidRDefault="003D279F" w:rsidP="00EF603A">
      <w:pPr>
        <w:pStyle w:val="Textoindependiente"/>
        <w:spacing w:before="8"/>
        <w:jc w:val="both"/>
      </w:pPr>
      <w:r w:rsidRPr="00D40101">
        <w:t>Nota: Tratándose de proponentes plurales, los criterios diferenciales solo se aplicarán si por lo menos uno de los integrantes acredita la calidad de Mipyme y tiene una participación igual o superior al diez por ciento (10%) en el consorcio o la unión temporal.</w:t>
      </w:r>
    </w:p>
    <w:p w14:paraId="786FC16B" w14:textId="77777777" w:rsidR="008B343C" w:rsidRDefault="008B343C" w:rsidP="00EF603A">
      <w:pPr>
        <w:pStyle w:val="Textoindependiente"/>
        <w:spacing w:before="8"/>
        <w:jc w:val="both"/>
      </w:pPr>
    </w:p>
    <w:p w14:paraId="34274BED" w14:textId="05F12F8F" w:rsidR="00725244" w:rsidRPr="00D74197" w:rsidRDefault="00D74197" w:rsidP="00725244">
      <w:pPr>
        <w:pStyle w:val="Textoindependiente"/>
        <w:spacing w:before="1"/>
        <w:ind w:right="29"/>
        <w:jc w:val="both"/>
        <w:rPr>
          <w:b/>
          <w:u w:val="single"/>
        </w:rPr>
      </w:pPr>
      <w:r w:rsidRPr="00D74197">
        <w:rPr>
          <w:b/>
          <w:u w:val="single"/>
        </w:rPr>
        <w:t>Tener en cuenta que l</w:t>
      </w:r>
      <w:r w:rsidR="00161B5A" w:rsidRPr="00D74197">
        <w:rPr>
          <w:b/>
          <w:u w:val="single"/>
        </w:rPr>
        <w:t xml:space="preserve">a aplicación de criterios diferenciales para </w:t>
      </w:r>
      <w:proofErr w:type="spellStart"/>
      <w:r w:rsidR="00161B5A" w:rsidRPr="00D74197">
        <w:rPr>
          <w:b/>
          <w:u w:val="single"/>
        </w:rPr>
        <w:t>Mipymes</w:t>
      </w:r>
      <w:proofErr w:type="spellEnd"/>
      <w:r w:rsidR="00161B5A" w:rsidRPr="00D74197">
        <w:rPr>
          <w:b/>
          <w:u w:val="single"/>
        </w:rPr>
        <w:t>,</w:t>
      </w:r>
      <w:r w:rsidR="00725244" w:rsidRPr="00D74197">
        <w:rPr>
          <w:b/>
          <w:u w:val="single"/>
        </w:rPr>
        <w:t xml:space="preserve"> no rige en las convocatorias limitadas a </w:t>
      </w:r>
      <w:proofErr w:type="spellStart"/>
      <w:r w:rsidR="00545FEA" w:rsidRPr="00D74197">
        <w:rPr>
          <w:b/>
          <w:u w:val="single"/>
        </w:rPr>
        <w:t>Mipymes</w:t>
      </w:r>
      <w:proofErr w:type="spellEnd"/>
      <w:r w:rsidR="00725244" w:rsidRPr="00D74197">
        <w:rPr>
          <w:b/>
          <w:u w:val="single"/>
        </w:rPr>
        <w:t xml:space="preserve"> que se realicen conforme a los artículos 2.2.1.2.4.2.2 y 2.2.1.2.4.2.3 </w:t>
      </w:r>
      <w:r w:rsidR="00545FEA" w:rsidRPr="00D74197">
        <w:rPr>
          <w:b/>
          <w:u w:val="single"/>
        </w:rPr>
        <w:t>del Decreto 1082 de 2015</w:t>
      </w:r>
      <w:r w:rsidR="00725244" w:rsidRPr="00D74197">
        <w:rPr>
          <w:b/>
          <w:u w:val="single"/>
        </w:rPr>
        <w:t>."</w:t>
      </w:r>
    </w:p>
    <w:p w14:paraId="7F957ABE" w14:textId="41A540F7" w:rsidR="008C5E7B" w:rsidRDefault="008C5E7B" w:rsidP="00725244">
      <w:pPr>
        <w:pStyle w:val="Textoindependiente"/>
        <w:spacing w:before="1"/>
        <w:ind w:right="29"/>
        <w:jc w:val="both"/>
        <w:rPr>
          <w:color w:val="FF0000"/>
        </w:rPr>
      </w:pPr>
    </w:p>
    <w:p w14:paraId="550ACE9D" w14:textId="7BFEA522" w:rsidR="008B343C" w:rsidRPr="000D0E83" w:rsidRDefault="0007339D" w:rsidP="000D0E83">
      <w:pPr>
        <w:pStyle w:val="Ttulo1"/>
        <w:numPr>
          <w:ilvl w:val="0"/>
          <w:numId w:val="12"/>
        </w:numPr>
        <w:pBdr>
          <w:top w:val="single" w:sz="4" w:space="1" w:color="auto"/>
          <w:left w:val="single" w:sz="4" w:space="4" w:color="auto"/>
          <w:bottom w:val="single" w:sz="4" w:space="1" w:color="auto"/>
          <w:right w:val="single" w:sz="4" w:space="4" w:color="auto"/>
        </w:pBdr>
        <w:shd w:val="clear" w:color="auto" w:fill="AEAAAA" w:themeFill="background2" w:themeFillShade="BF"/>
        <w:ind w:left="426"/>
      </w:pPr>
      <w:r w:rsidRPr="000D0E83">
        <w:rPr>
          <w:sz w:val="22"/>
        </w:rPr>
        <w:t xml:space="preserve">CRITERIOS DE </w:t>
      </w:r>
      <w:r>
        <w:rPr>
          <w:sz w:val="22"/>
        </w:rPr>
        <w:t>EVALUACIÓN, DESEMPATE Y</w:t>
      </w:r>
      <w:r w:rsidRPr="000D0E83">
        <w:rPr>
          <w:sz w:val="22"/>
        </w:rPr>
        <w:t xml:space="preserve"> </w:t>
      </w:r>
      <w:r w:rsidR="00EA16D7" w:rsidRPr="000D0E83">
        <w:rPr>
          <w:sz w:val="22"/>
        </w:rPr>
        <w:t>OFERTA ECONÓMICA</w:t>
      </w:r>
    </w:p>
    <w:p w14:paraId="2E5AFEBA" w14:textId="35977912" w:rsidR="00325D63" w:rsidRDefault="00325D63" w:rsidP="00EF603A">
      <w:pPr>
        <w:pStyle w:val="Textoindependiente"/>
        <w:spacing w:before="8"/>
        <w:jc w:val="both"/>
      </w:pPr>
    </w:p>
    <w:p w14:paraId="5651DD65" w14:textId="5A0226FA" w:rsidR="00F83379" w:rsidRDefault="00D31DCC" w:rsidP="00D31DCC">
      <w:pPr>
        <w:pStyle w:val="Textoindependiente"/>
        <w:spacing w:before="8"/>
        <w:jc w:val="both"/>
      </w:pPr>
      <w:r>
        <w:t xml:space="preserve">De conformidad, con lo señalado en el Decreto 1082 de 2015, </w:t>
      </w:r>
      <w:r w:rsidR="008579B8" w:rsidRPr="008579B8">
        <w:t xml:space="preserve">Artículo 2.2.1.2.1.5.2. </w:t>
      </w:r>
      <w:r w:rsidR="008579B8">
        <w:t>Numeral 5, l</w:t>
      </w:r>
      <w:r>
        <w:t>a Entidad debe revisar las ofertas económicas y verificar que la de</w:t>
      </w:r>
      <w:r w:rsidR="008579B8">
        <w:t xml:space="preserve"> </w:t>
      </w:r>
      <w:r>
        <w:t>menor precio cumple con las condiciones de la invitación. Si esta no cumple,</w:t>
      </w:r>
      <w:r w:rsidR="008579B8">
        <w:t xml:space="preserve"> </w:t>
      </w:r>
      <w:r>
        <w:t>la Entidad debe verificar el cumplimento de los requisitos de la</w:t>
      </w:r>
      <w:r w:rsidR="008579B8">
        <w:t xml:space="preserve"> </w:t>
      </w:r>
      <w:r>
        <w:t>invitación de la oferta con el segundo mejor precio,</w:t>
      </w:r>
      <w:r w:rsidR="008579B8">
        <w:t xml:space="preserve"> </w:t>
      </w:r>
      <w:r w:rsidR="007F4F96">
        <w:t xml:space="preserve">y </w:t>
      </w:r>
      <w:r>
        <w:t>así sucesivamente. Lo</w:t>
      </w:r>
      <w:r w:rsidR="008579B8">
        <w:t xml:space="preserve"> </w:t>
      </w:r>
      <w:r>
        <w:t>anterior sin perjuicio de la oportunidad que deberán otorgar las Entidades</w:t>
      </w:r>
      <w:r w:rsidR="00F83379">
        <w:t xml:space="preserve"> </w:t>
      </w:r>
      <w:r>
        <w:t>Estatales para subsanar las ofertas, en los términos del artículo 5 de la Ley</w:t>
      </w:r>
      <w:r w:rsidR="00F83379">
        <w:t xml:space="preserve"> </w:t>
      </w:r>
      <w:r>
        <w:t>1150 de 2007, para lo cual establecerán un término preclusivo en la invitación</w:t>
      </w:r>
      <w:r w:rsidR="00F83379">
        <w:t xml:space="preserve"> </w:t>
      </w:r>
      <w:r>
        <w:t>para recibir los documentos subsanables,</w:t>
      </w:r>
      <w:r w:rsidR="00F83379">
        <w:t xml:space="preserve"> </w:t>
      </w:r>
      <w:r>
        <w:t>frente</w:t>
      </w:r>
      <w:r w:rsidR="0060076E">
        <w:t xml:space="preserve"> a </w:t>
      </w:r>
      <w:r>
        <w:t>cada uno de los</w:t>
      </w:r>
      <w:r w:rsidR="00F83379">
        <w:t xml:space="preserve"> </w:t>
      </w:r>
      <w:r>
        <w:t>requerimientos.</w:t>
      </w:r>
      <w:r w:rsidR="007F4F96">
        <w:t xml:space="preserve"> </w:t>
      </w:r>
    </w:p>
    <w:p w14:paraId="3CD6021A" w14:textId="77777777" w:rsidR="007F4F96" w:rsidRDefault="007F4F96" w:rsidP="00D31DCC">
      <w:pPr>
        <w:pStyle w:val="Textoindependiente"/>
        <w:spacing w:before="8"/>
        <w:jc w:val="both"/>
      </w:pPr>
    </w:p>
    <w:p w14:paraId="1DEF390F" w14:textId="4037FBB7" w:rsidR="00AC2166" w:rsidRPr="00991594" w:rsidRDefault="0054024C" w:rsidP="006E605F">
      <w:pPr>
        <w:pStyle w:val="Captulo4"/>
        <w:numPr>
          <w:ilvl w:val="0"/>
          <w:numId w:val="22"/>
        </w:numPr>
      </w:pPr>
      <w:bookmarkStart w:id="41" w:name="_Toc121736355"/>
      <w:bookmarkStart w:id="42" w:name="_Toc154644404"/>
      <w:bookmarkStart w:id="43" w:name="_Toc511924800"/>
      <w:bookmarkStart w:id="44" w:name="_Ref511404396"/>
      <w:bookmarkStart w:id="45" w:name="_Ref511404386"/>
      <w:bookmarkStart w:id="46" w:name="_Toc509843892"/>
      <w:bookmarkStart w:id="47" w:name="_Toc508984061"/>
      <w:bookmarkStart w:id="48" w:name="_Toc508648277"/>
      <w:r w:rsidRPr="00991594">
        <w:t>Oferta económica</w:t>
      </w:r>
      <w:bookmarkEnd w:id="41"/>
      <w:bookmarkEnd w:id="42"/>
      <w:r w:rsidRPr="00991594">
        <w:t xml:space="preserve"> </w:t>
      </w:r>
    </w:p>
    <w:p w14:paraId="15D9C448" w14:textId="3D6E2EB6" w:rsidR="00922FA6" w:rsidRPr="005661D5" w:rsidRDefault="00922FA6" w:rsidP="000770B0">
      <w:pPr>
        <w:spacing w:after="200"/>
        <w:jc w:val="both"/>
      </w:pPr>
      <w:r w:rsidRPr="0007339D">
        <w:rPr>
          <w:sz w:val="20"/>
          <w:szCs w:val="20"/>
        </w:rPr>
        <w:lastRenderedPageBreak/>
        <w:t xml:space="preserve">La oferta económica debe ser diligenciada por el proponente en el Sistema Electrónico de la Contratación Pública SECOP II, en el formulario denominado “Cuestionario” en el </w:t>
      </w:r>
      <w:r w:rsidR="000770B0" w:rsidRPr="0007339D">
        <w:rPr>
          <w:sz w:val="20"/>
          <w:szCs w:val="20"/>
        </w:rPr>
        <w:t>ítem</w:t>
      </w:r>
      <w:r w:rsidRPr="0007339D">
        <w:rPr>
          <w:sz w:val="20"/>
          <w:szCs w:val="20"/>
        </w:rPr>
        <w:t xml:space="preserve"> “Lista de Artículos – Oferta Económica”</w:t>
      </w:r>
      <w:r w:rsidR="000770B0" w:rsidRPr="0007339D">
        <w:rPr>
          <w:sz w:val="20"/>
          <w:szCs w:val="20"/>
        </w:rPr>
        <w:t xml:space="preserve"> y en </w:t>
      </w:r>
      <w:r w:rsidR="000770B0" w:rsidRPr="00B27791">
        <w:rPr>
          <w:sz w:val="20"/>
          <w:szCs w:val="20"/>
        </w:rPr>
        <w:t xml:space="preserve">caso de </w:t>
      </w:r>
      <w:r w:rsidR="00716B73" w:rsidRPr="00B27791">
        <w:rPr>
          <w:sz w:val="20"/>
          <w:szCs w:val="20"/>
        </w:rPr>
        <w:t>exigirse la presentación de un</w:t>
      </w:r>
      <w:r w:rsidR="000770B0" w:rsidRPr="00B27791">
        <w:rPr>
          <w:sz w:val="20"/>
          <w:szCs w:val="20"/>
        </w:rPr>
        <w:t xml:space="preserve"> Anexo de Oferta Económica, </w:t>
      </w:r>
      <w:r w:rsidR="00716B73" w:rsidRPr="00B27791">
        <w:rPr>
          <w:sz w:val="20"/>
          <w:szCs w:val="20"/>
        </w:rPr>
        <w:t xml:space="preserve">el Proponente deberá </w:t>
      </w:r>
      <w:r w:rsidR="000770B0" w:rsidRPr="00B27791">
        <w:rPr>
          <w:sz w:val="20"/>
          <w:szCs w:val="20"/>
        </w:rPr>
        <w:t xml:space="preserve">allegar </w:t>
      </w:r>
      <w:r w:rsidR="00716B73" w:rsidRPr="00B27791">
        <w:rPr>
          <w:sz w:val="20"/>
          <w:szCs w:val="20"/>
        </w:rPr>
        <w:t xml:space="preserve">el </w:t>
      </w:r>
      <w:r w:rsidR="000770B0" w:rsidRPr="005661D5">
        <w:rPr>
          <w:sz w:val="20"/>
          <w:szCs w:val="20"/>
        </w:rPr>
        <w:t xml:space="preserve">documento de conformidad con las condiciones establecidas </w:t>
      </w:r>
      <w:r w:rsidR="00B27791" w:rsidRPr="005661D5">
        <w:rPr>
          <w:sz w:val="20"/>
          <w:szCs w:val="20"/>
        </w:rPr>
        <w:t>en la invitación pública</w:t>
      </w:r>
      <w:r w:rsidR="000770B0" w:rsidRPr="005661D5">
        <w:rPr>
          <w:sz w:val="20"/>
          <w:szCs w:val="20"/>
        </w:rPr>
        <w:t>.</w:t>
      </w:r>
    </w:p>
    <w:bookmarkEnd w:id="43"/>
    <w:bookmarkEnd w:id="44"/>
    <w:bookmarkEnd w:id="45"/>
    <w:bookmarkEnd w:id="46"/>
    <w:bookmarkEnd w:id="47"/>
    <w:bookmarkEnd w:id="48"/>
    <w:p w14:paraId="5FA4B79B" w14:textId="51351592" w:rsidR="00363793" w:rsidRPr="00B27791" w:rsidRDefault="00AC2166" w:rsidP="00AC2166">
      <w:pPr>
        <w:spacing w:after="200"/>
        <w:jc w:val="both"/>
        <w:rPr>
          <w:rFonts w:eastAsia="Verdana"/>
          <w:b/>
          <w:sz w:val="20"/>
          <w:szCs w:val="20"/>
        </w:rPr>
      </w:pPr>
      <w:r w:rsidRPr="005661D5">
        <w:rPr>
          <w:sz w:val="20"/>
          <w:szCs w:val="20"/>
        </w:rPr>
        <w:t>Para</w:t>
      </w:r>
      <w:r w:rsidRPr="005661D5">
        <w:rPr>
          <w:rFonts w:eastAsia="Verdana"/>
          <w:sz w:val="20"/>
          <w:szCs w:val="20"/>
        </w:rPr>
        <w:t xml:space="preserve"> </w:t>
      </w:r>
      <w:r w:rsidRPr="005661D5">
        <w:rPr>
          <w:sz w:val="20"/>
          <w:szCs w:val="20"/>
        </w:rPr>
        <w:t>evalua</w:t>
      </w:r>
      <w:r w:rsidRPr="005661D5">
        <w:rPr>
          <w:rFonts w:eastAsia="Verdana"/>
          <w:sz w:val="20"/>
          <w:szCs w:val="20"/>
        </w:rPr>
        <w:t xml:space="preserve">r este factor </w:t>
      </w:r>
      <w:r w:rsidRPr="005661D5">
        <w:rPr>
          <w:sz w:val="20"/>
          <w:szCs w:val="20"/>
        </w:rPr>
        <w:t>se</w:t>
      </w:r>
      <w:r w:rsidRPr="005661D5">
        <w:rPr>
          <w:rFonts w:eastAsia="Verdana"/>
          <w:sz w:val="20"/>
          <w:szCs w:val="20"/>
        </w:rPr>
        <w:t xml:space="preserve"> </w:t>
      </w:r>
      <w:r w:rsidRPr="005661D5">
        <w:rPr>
          <w:sz w:val="20"/>
          <w:szCs w:val="20"/>
        </w:rPr>
        <w:t>tendrá</w:t>
      </w:r>
      <w:r w:rsidRPr="005661D5">
        <w:rPr>
          <w:rFonts w:eastAsia="Verdana"/>
          <w:sz w:val="20"/>
          <w:szCs w:val="20"/>
        </w:rPr>
        <w:t xml:space="preserve"> </w:t>
      </w:r>
      <w:r w:rsidRPr="005661D5">
        <w:rPr>
          <w:sz w:val="20"/>
          <w:szCs w:val="20"/>
        </w:rPr>
        <w:t>en</w:t>
      </w:r>
      <w:r w:rsidRPr="005661D5">
        <w:rPr>
          <w:rFonts w:eastAsia="Verdana"/>
          <w:sz w:val="20"/>
          <w:szCs w:val="20"/>
        </w:rPr>
        <w:t xml:space="preserve"> </w:t>
      </w:r>
      <w:r w:rsidRPr="005661D5">
        <w:rPr>
          <w:sz w:val="20"/>
          <w:szCs w:val="20"/>
        </w:rPr>
        <w:t>cuenta</w:t>
      </w:r>
      <w:r w:rsidRPr="005661D5">
        <w:rPr>
          <w:rFonts w:eastAsia="Verdana"/>
          <w:sz w:val="20"/>
          <w:szCs w:val="20"/>
        </w:rPr>
        <w:t xml:space="preserve"> </w:t>
      </w:r>
      <w:r w:rsidRPr="005661D5">
        <w:rPr>
          <w:sz w:val="20"/>
          <w:szCs w:val="20"/>
        </w:rPr>
        <w:t>el</w:t>
      </w:r>
      <w:r w:rsidRPr="005661D5">
        <w:rPr>
          <w:rFonts w:eastAsia="Verdana"/>
          <w:sz w:val="20"/>
          <w:szCs w:val="20"/>
        </w:rPr>
        <w:t xml:space="preserve"> </w:t>
      </w:r>
      <w:r w:rsidRPr="005661D5">
        <w:rPr>
          <w:sz w:val="20"/>
          <w:szCs w:val="20"/>
        </w:rPr>
        <w:t>valor</w:t>
      </w:r>
      <w:r w:rsidRPr="005661D5">
        <w:rPr>
          <w:rFonts w:eastAsia="Verdana"/>
          <w:sz w:val="20"/>
          <w:szCs w:val="20"/>
        </w:rPr>
        <w:t xml:space="preserve"> </w:t>
      </w:r>
      <w:r w:rsidRPr="005661D5">
        <w:rPr>
          <w:sz w:val="20"/>
          <w:szCs w:val="20"/>
        </w:rPr>
        <w:t>total</w:t>
      </w:r>
      <w:r w:rsidRPr="005661D5">
        <w:rPr>
          <w:rFonts w:eastAsia="Verdana"/>
          <w:sz w:val="20"/>
          <w:szCs w:val="20"/>
        </w:rPr>
        <w:t xml:space="preserve"> </w:t>
      </w:r>
      <w:r w:rsidRPr="005661D5">
        <w:rPr>
          <w:sz w:val="20"/>
          <w:szCs w:val="20"/>
        </w:rPr>
        <w:t>indicado</w:t>
      </w:r>
      <w:r w:rsidRPr="005661D5">
        <w:rPr>
          <w:rFonts w:eastAsia="Verdana"/>
          <w:sz w:val="20"/>
          <w:szCs w:val="20"/>
        </w:rPr>
        <w:t xml:space="preserve"> </w:t>
      </w:r>
      <w:r w:rsidRPr="005661D5">
        <w:rPr>
          <w:sz w:val="20"/>
          <w:szCs w:val="20"/>
        </w:rPr>
        <w:t>en la</w:t>
      </w:r>
      <w:r w:rsidRPr="005661D5">
        <w:rPr>
          <w:rFonts w:eastAsia="Verdana"/>
          <w:sz w:val="20"/>
          <w:szCs w:val="20"/>
        </w:rPr>
        <w:t xml:space="preserve"> </w:t>
      </w:r>
      <w:r w:rsidRPr="005661D5">
        <w:rPr>
          <w:sz w:val="20"/>
          <w:szCs w:val="20"/>
        </w:rPr>
        <w:t>propuesta</w:t>
      </w:r>
      <w:r w:rsidRPr="005661D5">
        <w:rPr>
          <w:rFonts w:eastAsia="Verdana"/>
          <w:sz w:val="20"/>
          <w:szCs w:val="20"/>
        </w:rPr>
        <w:t xml:space="preserve"> </w:t>
      </w:r>
      <w:r w:rsidRPr="005661D5">
        <w:rPr>
          <w:sz w:val="20"/>
          <w:szCs w:val="20"/>
        </w:rPr>
        <w:t>económica o el obtenido de la corrección aritmética.</w:t>
      </w:r>
    </w:p>
    <w:p w14:paraId="30F0A944" w14:textId="65509E03" w:rsidR="00115D42" w:rsidRPr="009D176A" w:rsidRDefault="00115D42" w:rsidP="00AC2166">
      <w:pPr>
        <w:spacing w:after="200"/>
        <w:jc w:val="both"/>
        <w:rPr>
          <w:color w:val="000000" w:themeColor="text1"/>
          <w:sz w:val="20"/>
          <w:szCs w:val="20"/>
        </w:rPr>
      </w:pPr>
      <w:bookmarkStart w:id="49" w:name="_Hlk511665019"/>
      <w:r w:rsidRPr="009D176A">
        <w:rPr>
          <w:color w:val="000000" w:themeColor="text1"/>
          <w:sz w:val="20"/>
          <w:szCs w:val="20"/>
        </w:rPr>
        <w:t>Notas:</w:t>
      </w:r>
    </w:p>
    <w:p w14:paraId="296FBF4F" w14:textId="3EE9F88A" w:rsidR="00AC2166" w:rsidRPr="009D176A" w:rsidRDefault="00AC2166" w:rsidP="00115D42">
      <w:pPr>
        <w:pStyle w:val="Prrafodelista"/>
        <w:numPr>
          <w:ilvl w:val="0"/>
          <w:numId w:val="27"/>
        </w:numPr>
        <w:spacing w:after="200"/>
        <w:rPr>
          <w:rFonts w:eastAsia="Yu Gothic Light"/>
          <w:color w:val="000000" w:themeColor="text1"/>
          <w:sz w:val="20"/>
          <w:szCs w:val="20"/>
        </w:rPr>
      </w:pPr>
      <w:r w:rsidRPr="009D176A">
        <w:rPr>
          <w:color w:val="000000" w:themeColor="text1"/>
          <w:sz w:val="20"/>
          <w:szCs w:val="20"/>
        </w:rPr>
        <w:t>El</w:t>
      </w:r>
      <w:r w:rsidRPr="009D176A">
        <w:rPr>
          <w:rFonts w:eastAsia="Verdana"/>
          <w:color w:val="000000" w:themeColor="text1"/>
          <w:sz w:val="20"/>
          <w:szCs w:val="20"/>
        </w:rPr>
        <w:t xml:space="preserve"> </w:t>
      </w:r>
      <w:r w:rsidRPr="009D176A">
        <w:rPr>
          <w:color w:val="000000" w:themeColor="text1"/>
          <w:sz w:val="20"/>
          <w:szCs w:val="20"/>
        </w:rPr>
        <w:t>valor</w:t>
      </w:r>
      <w:r w:rsidRPr="009D176A">
        <w:rPr>
          <w:rFonts w:eastAsia="Verdana"/>
          <w:color w:val="000000" w:themeColor="text1"/>
          <w:sz w:val="20"/>
          <w:szCs w:val="20"/>
        </w:rPr>
        <w:t xml:space="preserve"> </w:t>
      </w:r>
      <w:r w:rsidRPr="009D176A">
        <w:rPr>
          <w:color w:val="000000" w:themeColor="text1"/>
          <w:sz w:val="20"/>
          <w:szCs w:val="20"/>
        </w:rPr>
        <w:t>de</w:t>
      </w:r>
      <w:r w:rsidRPr="009D176A">
        <w:rPr>
          <w:rFonts w:eastAsia="Verdana"/>
          <w:color w:val="000000" w:themeColor="text1"/>
          <w:sz w:val="20"/>
          <w:szCs w:val="20"/>
        </w:rPr>
        <w:t xml:space="preserve"> </w:t>
      </w:r>
      <w:r w:rsidRPr="009D176A">
        <w:rPr>
          <w:color w:val="000000" w:themeColor="text1"/>
          <w:sz w:val="20"/>
          <w:szCs w:val="20"/>
        </w:rPr>
        <w:t>la</w:t>
      </w:r>
      <w:r w:rsidRPr="009D176A">
        <w:rPr>
          <w:rFonts w:eastAsia="Verdana"/>
          <w:color w:val="000000" w:themeColor="text1"/>
          <w:sz w:val="20"/>
          <w:szCs w:val="20"/>
        </w:rPr>
        <w:t xml:space="preserve"> </w:t>
      </w:r>
      <w:r w:rsidRPr="009D176A">
        <w:rPr>
          <w:color w:val="000000" w:themeColor="text1"/>
          <w:sz w:val="20"/>
          <w:szCs w:val="20"/>
        </w:rPr>
        <w:t>propuesta</w:t>
      </w:r>
      <w:r w:rsidRPr="009D176A">
        <w:rPr>
          <w:rFonts w:eastAsia="Verdana"/>
          <w:color w:val="000000" w:themeColor="text1"/>
          <w:sz w:val="20"/>
          <w:szCs w:val="20"/>
        </w:rPr>
        <w:t xml:space="preserve"> </w:t>
      </w:r>
      <w:r w:rsidRPr="009D176A">
        <w:rPr>
          <w:color w:val="000000" w:themeColor="text1"/>
          <w:sz w:val="20"/>
          <w:szCs w:val="20"/>
        </w:rPr>
        <w:t>económica</w:t>
      </w:r>
      <w:r w:rsidRPr="009D176A">
        <w:rPr>
          <w:rFonts w:eastAsia="Verdana"/>
          <w:color w:val="000000" w:themeColor="text1"/>
          <w:sz w:val="20"/>
          <w:szCs w:val="20"/>
        </w:rPr>
        <w:t xml:space="preserve"> debe presentarse en </w:t>
      </w:r>
      <w:r w:rsidRPr="009D176A">
        <w:rPr>
          <w:rFonts w:eastAsia="Arial,Calibri"/>
          <w:color w:val="000000" w:themeColor="text1"/>
          <w:sz w:val="20"/>
          <w:szCs w:val="20"/>
        </w:rPr>
        <w:t>Pesos Colombianos</w:t>
      </w:r>
      <w:r w:rsidRPr="009D176A">
        <w:rPr>
          <w:rFonts w:eastAsia="Verdana"/>
          <w:color w:val="000000" w:themeColor="text1"/>
          <w:sz w:val="20"/>
          <w:szCs w:val="20"/>
        </w:rPr>
        <w:t xml:space="preserve"> y </w:t>
      </w:r>
      <w:r w:rsidRPr="009D176A">
        <w:rPr>
          <w:color w:val="000000" w:themeColor="text1"/>
          <w:sz w:val="20"/>
          <w:szCs w:val="20"/>
        </w:rPr>
        <w:t>contemplar</w:t>
      </w:r>
      <w:r w:rsidRPr="009D176A">
        <w:rPr>
          <w:rFonts w:eastAsia="Verdana"/>
          <w:color w:val="000000" w:themeColor="text1"/>
          <w:sz w:val="20"/>
          <w:szCs w:val="20"/>
        </w:rPr>
        <w:t xml:space="preserve"> </w:t>
      </w:r>
      <w:r w:rsidRPr="009D176A">
        <w:rPr>
          <w:color w:val="000000" w:themeColor="text1"/>
          <w:sz w:val="20"/>
          <w:szCs w:val="20"/>
        </w:rPr>
        <w:t>todos</w:t>
      </w:r>
      <w:r w:rsidRPr="009D176A">
        <w:rPr>
          <w:rFonts w:eastAsia="Verdana"/>
          <w:color w:val="000000" w:themeColor="text1"/>
          <w:sz w:val="20"/>
          <w:szCs w:val="20"/>
        </w:rPr>
        <w:t xml:space="preserve"> </w:t>
      </w:r>
      <w:r w:rsidRPr="009D176A">
        <w:rPr>
          <w:color w:val="000000" w:themeColor="text1"/>
          <w:sz w:val="20"/>
          <w:szCs w:val="20"/>
        </w:rPr>
        <w:t>los</w:t>
      </w:r>
      <w:r w:rsidRPr="009D176A">
        <w:rPr>
          <w:rFonts w:eastAsia="Verdana"/>
          <w:color w:val="000000" w:themeColor="text1"/>
          <w:sz w:val="20"/>
          <w:szCs w:val="20"/>
        </w:rPr>
        <w:t xml:space="preserve"> </w:t>
      </w:r>
      <w:r w:rsidRPr="009D176A">
        <w:rPr>
          <w:color w:val="000000" w:themeColor="text1"/>
          <w:sz w:val="20"/>
          <w:szCs w:val="20"/>
        </w:rPr>
        <w:t>costos</w:t>
      </w:r>
      <w:r w:rsidRPr="009D176A">
        <w:rPr>
          <w:rFonts w:eastAsia="Verdana"/>
          <w:color w:val="000000" w:themeColor="text1"/>
          <w:sz w:val="20"/>
          <w:szCs w:val="20"/>
        </w:rPr>
        <w:t xml:space="preserve"> </w:t>
      </w:r>
      <w:r w:rsidRPr="009D176A">
        <w:rPr>
          <w:color w:val="000000" w:themeColor="text1"/>
          <w:sz w:val="20"/>
          <w:szCs w:val="20"/>
        </w:rPr>
        <w:t>directos</w:t>
      </w:r>
      <w:r w:rsidRPr="009D176A">
        <w:rPr>
          <w:rFonts w:eastAsia="Verdana"/>
          <w:color w:val="000000" w:themeColor="text1"/>
          <w:sz w:val="20"/>
          <w:szCs w:val="20"/>
        </w:rPr>
        <w:t xml:space="preserve"> </w:t>
      </w:r>
      <w:r w:rsidRPr="009D176A">
        <w:rPr>
          <w:color w:val="000000" w:themeColor="text1"/>
          <w:sz w:val="20"/>
          <w:szCs w:val="20"/>
        </w:rPr>
        <w:t>e</w:t>
      </w:r>
      <w:r w:rsidRPr="009D176A">
        <w:rPr>
          <w:rFonts w:eastAsia="Verdana"/>
          <w:color w:val="000000" w:themeColor="text1"/>
          <w:sz w:val="20"/>
          <w:szCs w:val="20"/>
        </w:rPr>
        <w:t xml:space="preserve"> </w:t>
      </w:r>
      <w:r w:rsidRPr="009D176A">
        <w:rPr>
          <w:color w:val="000000" w:themeColor="text1"/>
          <w:sz w:val="20"/>
          <w:szCs w:val="20"/>
        </w:rPr>
        <w:t>indirectos</w:t>
      </w:r>
      <w:r w:rsidRPr="009D176A">
        <w:rPr>
          <w:rFonts w:eastAsia="Verdana"/>
          <w:color w:val="000000" w:themeColor="text1"/>
          <w:sz w:val="20"/>
          <w:szCs w:val="20"/>
        </w:rPr>
        <w:t xml:space="preserve"> </w:t>
      </w:r>
      <w:r w:rsidRPr="009D176A">
        <w:rPr>
          <w:color w:val="000000" w:themeColor="text1"/>
          <w:sz w:val="20"/>
          <w:szCs w:val="20"/>
        </w:rPr>
        <w:t>para</w:t>
      </w:r>
      <w:r w:rsidRPr="009D176A">
        <w:rPr>
          <w:rFonts w:eastAsia="Verdana"/>
          <w:color w:val="000000" w:themeColor="text1"/>
          <w:sz w:val="20"/>
          <w:szCs w:val="20"/>
        </w:rPr>
        <w:t xml:space="preserve"> </w:t>
      </w:r>
      <w:r w:rsidRPr="009D176A">
        <w:rPr>
          <w:color w:val="000000" w:themeColor="text1"/>
          <w:sz w:val="20"/>
          <w:szCs w:val="20"/>
        </w:rPr>
        <w:t>la</w:t>
      </w:r>
      <w:r w:rsidRPr="009D176A">
        <w:rPr>
          <w:rFonts w:eastAsia="Verdana"/>
          <w:color w:val="000000" w:themeColor="text1"/>
          <w:sz w:val="20"/>
          <w:szCs w:val="20"/>
        </w:rPr>
        <w:t xml:space="preserve"> </w:t>
      </w:r>
      <w:r w:rsidRPr="009D176A">
        <w:rPr>
          <w:color w:val="000000" w:themeColor="text1"/>
          <w:sz w:val="20"/>
          <w:szCs w:val="20"/>
        </w:rPr>
        <w:t>completa</w:t>
      </w:r>
      <w:r w:rsidRPr="009D176A">
        <w:rPr>
          <w:rFonts w:eastAsia="Verdana"/>
          <w:color w:val="000000" w:themeColor="text1"/>
          <w:sz w:val="20"/>
          <w:szCs w:val="20"/>
        </w:rPr>
        <w:t xml:space="preserve"> </w:t>
      </w:r>
      <w:r w:rsidRPr="009D176A">
        <w:rPr>
          <w:color w:val="000000" w:themeColor="text1"/>
          <w:sz w:val="20"/>
          <w:szCs w:val="20"/>
        </w:rPr>
        <w:t>y</w:t>
      </w:r>
      <w:r w:rsidRPr="009D176A">
        <w:rPr>
          <w:rFonts w:eastAsia="Verdana"/>
          <w:color w:val="000000" w:themeColor="text1"/>
          <w:sz w:val="20"/>
          <w:szCs w:val="20"/>
        </w:rPr>
        <w:t xml:space="preserve"> </w:t>
      </w:r>
      <w:r w:rsidRPr="009D176A">
        <w:rPr>
          <w:color w:val="000000" w:themeColor="text1"/>
          <w:sz w:val="20"/>
          <w:szCs w:val="20"/>
        </w:rPr>
        <w:t>adecuada</w:t>
      </w:r>
      <w:r w:rsidRPr="009D176A">
        <w:rPr>
          <w:rFonts w:eastAsia="Verdana"/>
          <w:color w:val="000000" w:themeColor="text1"/>
          <w:sz w:val="20"/>
          <w:szCs w:val="20"/>
        </w:rPr>
        <w:t xml:space="preserve"> </w:t>
      </w:r>
      <w:r w:rsidRPr="009D176A">
        <w:rPr>
          <w:color w:val="000000" w:themeColor="text1"/>
          <w:sz w:val="20"/>
          <w:szCs w:val="20"/>
        </w:rPr>
        <w:t>ejecución</w:t>
      </w:r>
      <w:r w:rsidRPr="009D176A">
        <w:rPr>
          <w:rFonts w:eastAsia="Verdana"/>
          <w:color w:val="000000" w:themeColor="text1"/>
          <w:sz w:val="20"/>
          <w:szCs w:val="20"/>
        </w:rPr>
        <w:t xml:space="preserve"> </w:t>
      </w:r>
      <w:r w:rsidR="0007339D" w:rsidRPr="009D176A">
        <w:rPr>
          <w:color w:val="000000" w:themeColor="text1"/>
          <w:sz w:val="20"/>
          <w:szCs w:val="20"/>
        </w:rPr>
        <w:t>del objeto</w:t>
      </w:r>
      <w:r w:rsidRPr="009D176A">
        <w:rPr>
          <w:rFonts w:eastAsia="Verdana"/>
          <w:color w:val="000000" w:themeColor="text1"/>
          <w:sz w:val="20"/>
          <w:szCs w:val="20"/>
        </w:rPr>
        <w:t xml:space="preserve"> </w:t>
      </w:r>
      <w:r w:rsidRPr="009D176A">
        <w:rPr>
          <w:color w:val="000000" w:themeColor="text1"/>
          <w:sz w:val="20"/>
          <w:szCs w:val="20"/>
        </w:rPr>
        <w:t>del</w:t>
      </w:r>
      <w:r w:rsidRPr="009D176A">
        <w:rPr>
          <w:rFonts w:eastAsia="Verdana"/>
          <w:color w:val="000000" w:themeColor="text1"/>
          <w:sz w:val="20"/>
          <w:szCs w:val="20"/>
        </w:rPr>
        <w:t xml:space="preserve"> </w:t>
      </w:r>
      <w:r w:rsidRPr="009D176A">
        <w:rPr>
          <w:color w:val="000000" w:themeColor="text1"/>
          <w:sz w:val="20"/>
          <w:szCs w:val="20"/>
        </w:rPr>
        <w:t>presente</w:t>
      </w:r>
      <w:r w:rsidRPr="009D176A">
        <w:rPr>
          <w:rFonts w:eastAsia="Verdana"/>
          <w:color w:val="000000" w:themeColor="text1"/>
          <w:sz w:val="20"/>
          <w:szCs w:val="20"/>
        </w:rPr>
        <w:t xml:space="preserve"> </w:t>
      </w:r>
      <w:r w:rsidRPr="009D176A">
        <w:rPr>
          <w:color w:val="000000" w:themeColor="text1"/>
          <w:sz w:val="20"/>
          <w:szCs w:val="20"/>
        </w:rPr>
        <w:t>proceso</w:t>
      </w:r>
      <w:r w:rsidRPr="009D176A">
        <w:rPr>
          <w:rFonts w:eastAsia="Verdana"/>
          <w:color w:val="000000" w:themeColor="text1"/>
          <w:sz w:val="20"/>
          <w:szCs w:val="20"/>
        </w:rPr>
        <w:t xml:space="preserve">, </w:t>
      </w:r>
      <w:r w:rsidRPr="009D176A">
        <w:rPr>
          <w:color w:val="000000" w:themeColor="text1"/>
          <w:sz w:val="20"/>
          <w:szCs w:val="20"/>
        </w:rPr>
        <w:t>los</w:t>
      </w:r>
      <w:r w:rsidRPr="009D176A">
        <w:rPr>
          <w:rFonts w:eastAsia="Verdana"/>
          <w:color w:val="000000" w:themeColor="text1"/>
          <w:sz w:val="20"/>
          <w:szCs w:val="20"/>
        </w:rPr>
        <w:t xml:space="preserve"> </w:t>
      </w:r>
      <w:r w:rsidRPr="009D176A">
        <w:rPr>
          <w:color w:val="000000" w:themeColor="text1"/>
          <w:sz w:val="20"/>
          <w:szCs w:val="20"/>
        </w:rPr>
        <w:t>riesgos</w:t>
      </w:r>
      <w:r w:rsidRPr="009D176A">
        <w:rPr>
          <w:rFonts w:eastAsia="Verdana"/>
          <w:color w:val="000000" w:themeColor="text1"/>
          <w:sz w:val="20"/>
          <w:szCs w:val="20"/>
        </w:rPr>
        <w:t xml:space="preserve"> </w:t>
      </w:r>
      <w:r w:rsidRPr="009D176A">
        <w:rPr>
          <w:color w:val="000000" w:themeColor="text1"/>
          <w:sz w:val="20"/>
          <w:szCs w:val="20"/>
        </w:rPr>
        <w:t>y la</w:t>
      </w:r>
      <w:r w:rsidRPr="009D176A">
        <w:rPr>
          <w:rFonts w:eastAsia="Verdana"/>
          <w:color w:val="000000" w:themeColor="text1"/>
          <w:sz w:val="20"/>
          <w:szCs w:val="20"/>
        </w:rPr>
        <w:t xml:space="preserve"> </w:t>
      </w:r>
      <w:r w:rsidRPr="009D176A">
        <w:rPr>
          <w:color w:val="000000" w:themeColor="text1"/>
          <w:sz w:val="20"/>
          <w:szCs w:val="20"/>
        </w:rPr>
        <w:t>administración</w:t>
      </w:r>
      <w:r w:rsidRPr="009D176A">
        <w:rPr>
          <w:rFonts w:eastAsia="Verdana"/>
          <w:color w:val="000000" w:themeColor="text1"/>
          <w:sz w:val="20"/>
          <w:szCs w:val="20"/>
        </w:rPr>
        <w:t xml:space="preserve"> </w:t>
      </w:r>
      <w:r w:rsidRPr="009D176A">
        <w:rPr>
          <w:color w:val="000000" w:themeColor="text1"/>
          <w:sz w:val="20"/>
          <w:szCs w:val="20"/>
        </w:rPr>
        <w:t>de</w:t>
      </w:r>
      <w:r w:rsidRPr="009D176A">
        <w:rPr>
          <w:rFonts w:eastAsia="Verdana"/>
          <w:color w:val="000000" w:themeColor="text1"/>
          <w:sz w:val="20"/>
          <w:szCs w:val="20"/>
        </w:rPr>
        <w:t xml:space="preserve"> </w:t>
      </w:r>
      <w:r w:rsidRPr="009D176A">
        <w:rPr>
          <w:color w:val="000000" w:themeColor="text1"/>
          <w:sz w:val="20"/>
          <w:szCs w:val="20"/>
        </w:rPr>
        <w:t xml:space="preserve">estos. </w:t>
      </w:r>
    </w:p>
    <w:bookmarkEnd w:id="49"/>
    <w:p w14:paraId="3F0B0E12" w14:textId="7CC2B722" w:rsidR="00AC2166" w:rsidRPr="009D176A" w:rsidRDefault="00AC2166" w:rsidP="00115D42">
      <w:pPr>
        <w:pStyle w:val="Prrafodelista"/>
        <w:numPr>
          <w:ilvl w:val="0"/>
          <w:numId w:val="27"/>
        </w:numPr>
        <w:spacing w:after="200"/>
        <w:rPr>
          <w:rFonts w:eastAsia="Yu Gothic Light"/>
          <w:color w:val="000000" w:themeColor="text1"/>
          <w:sz w:val="20"/>
          <w:szCs w:val="20"/>
        </w:rPr>
      </w:pPr>
      <w:r w:rsidRPr="009D176A">
        <w:rPr>
          <w:color w:val="000000" w:themeColor="text1"/>
          <w:sz w:val="20"/>
          <w:szCs w:val="20"/>
          <w:lang w:eastAsia="es-CO"/>
        </w:rPr>
        <w:t>Al formular la oferta, el Proponente acepta que están a su cargo todos los impuestos, tasas y contribuciones establecidos por las diferentes autoridades nacionales, departamentales o municipales</w:t>
      </w:r>
      <w:r w:rsidR="0007339D" w:rsidRPr="009D176A">
        <w:rPr>
          <w:color w:val="000000" w:themeColor="text1"/>
          <w:sz w:val="20"/>
          <w:szCs w:val="20"/>
          <w:lang w:eastAsia="es-CO"/>
        </w:rPr>
        <w:t>.</w:t>
      </w:r>
    </w:p>
    <w:p w14:paraId="2627903F" w14:textId="15F32507" w:rsidR="00AC2166" w:rsidRPr="00115D42" w:rsidRDefault="00AC2166" w:rsidP="00115D42">
      <w:pPr>
        <w:pStyle w:val="Prrafodelista"/>
        <w:numPr>
          <w:ilvl w:val="0"/>
          <w:numId w:val="27"/>
        </w:numPr>
        <w:tabs>
          <w:tab w:val="left" w:pos="1860"/>
        </w:tabs>
        <w:spacing w:after="200"/>
        <w:rPr>
          <w:rFonts w:eastAsia="Yu Gothic Light"/>
          <w:color w:val="000000" w:themeColor="text1"/>
          <w:sz w:val="20"/>
          <w:szCs w:val="20"/>
        </w:rPr>
      </w:pPr>
      <w:r w:rsidRPr="00115D42">
        <w:rPr>
          <w:rFonts w:eastAsia="Yu Gothic Light"/>
          <w:color w:val="000000" w:themeColor="text1"/>
          <w:sz w:val="20"/>
          <w:szCs w:val="20"/>
        </w:rPr>
        <w:t>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cada una de las obligaciones contractuales como asumir los riesgos previstos en dichos documentos.</w:t>
      </w:r>
    </w:p>
    <w:p w14:paraId="00FBF864" w14:textId="28F45FFB" w:rsidR="00AC2166" w:rsidRPr="008A600E" w:rsidRDefault="0054024C" w:rsidP="006E605F">
      <w:pPr>
        <w:pStyle w:val="Captulo4"/>
        <w:numPr>
          <w:ilvl w:val="1"/>
          <w:numId w:val="8"/>
        </w:numPr>
      </w:pPr>
      <w:bookmarkStart w:id="50" w:name="_Toc154644405"/>
      <w:r w:rsidRPr="008A600E">
        <w:t>Correcciones aritméticas</w:t>
      </w:r>
      <w:bookmarkEnd w:id="50"/>
    </w:p>
    <w:p w14:paraId="5D74C8B4" w14:textId="77777777" w:rsidR="00AC2166" w:rsidRPr="008A600E" w:rsidRDefault="00AC2166" w:rsidP="00AC2166">
      <w:pPr>
        <w:tabs>
          <w:tab w:val="left" w:pos="1860"/>
        </w:tabs>
        <w:spacing w:after="200"/>
        <w:jc w:val="both"/>
        <w:rPr>
          <w:rFonts w:eastAsia="Yu Gothic Light"/>
          <w:color w:val="000000" w:themeColor="text1"/>
          <w:sz w:val="20"/>
        </w:rPr>
      </w:pPr>
      <w:r w:rsidRPr="008A600E">
        <w:rPr>
          <w:rFonts w:eastAsia="Yu Gothic Light"/>
          <w:color w:val="000000" w:themeColor="text1"/>
          <w:sz w:val="20"/>
        </w:rPr>
        <w:t>La Entidad solo efectuará correcciones aritméticas originadas por:</w:t>
      </w:r>
    </w:p>
    <w:p w14:paraId="644479F5" w14:textId="77777777" w:rsidR="00AC2166" w:rsidRPr="008A600E" w:rsidRDefault="00AC2166" w:rsidP="00D04B10">
      <w:pPr>
        <w:pStyle w:val="Prrafodelista"/>
        <w:widowControl/>
        <w:numPr>
          <w:ilvl w:val="0"/>
          <w:numId w:val="5"/>
        </w:numPr>
        <w:autoSpaceDE/>
        <w:autoSpaceDN/>
        <w:spacing w:after="200"/>
        <w:contextualSpacing/>
        <w:rPr>
          <w:rFonts w:eastAsia="Verdana"/>
          <w:color w:val="000000" w:themeColor="text1"/>
          <w:sz w:val="20"/>
        </w:rPr>
      </w:pPr>
      <w:r w:rsidRPr="008A600E">
        <w:rPr>
          <w:rFonts w:eastAsia="Verdana"/>
          <w:color w:val="000000" w:themeColor="text1"/>
          <w:sz w:val="20"/>
        </w:rPr>
        <w:t>Las operaciones aritméticas a que haya lugar en la propuesta económica, en caso de que exista un error que surja de un cálculo meramente aritmético cuando la operación ha sido erróneamente realizada.</w:t>
      </w:r>
    </w:p>
    <w:p w14:paraId="320785C5" w14:textId="732A2B17" w:rsidR="00AC2166" w:rsidRPr="008A600E" w:rsidRDefault="00AC2166" w:rsidP="00D04B10">
      <w:pPr>
        <w:widowControl/>
        <w:numPr>
          <w:ilvl w:val="0"/>
          <w:numId w:val="5"/>
        </w:numPr>
        <w:autoSpaceDE/>
        <w:autoSpaceDN/>
        <w:spacing w:after="200"/>
        <w:contextualSpacing/>
        <w:jc w:val="both"/>
        <w:rPr>
          <w:rFonts w:eastAsiaTheme="minorHAnsi"/>
          <w:color w:val="000000" w:themeColor="text1"/>
          <w:sz w:val="20"/>
        </w:rPr>
      </w:pPr>
      <w:r w:rsidRPr="008A600E">
        <w:rPr>
          <w:color w:val="000000" w:themeColor="text1"/>
          <w:sz w:val="20"/>
        </w:rPr>
        <w:t>El ajuste al peso ya sea por exceso o por defecto de los Precios Unitarios contenidos en la propuesta económica,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5A3A145" w14:textId="77777777" w:rsidR="00AC2166" w:rsidRPr="008A600E" w:rsidRDefault="00AC2166" w:rsidP="00AC2166">
      <w:pPr>
        <w:spacing w:after="200"/>
        <w:ind w:left="720"/>
        <w:contextualSpacing/>
        <w:jc w:val="both"/>
        <w:rPr>
          <w:rFonts w:eastAsiaTheme="minorEastAsia"/>
          <w:color w:val="000000" w:themeColor="text1"/>
          <w:sz w:val="20"/>
        </w:rPr>
      </w:pPr>
    </w:p>
    <w:p w14:paraId="516EB194" w14:textId="77777777" w:rsidR="00AC2166" w:rsidRDefault="00AC2166" w:rsidP="0007339D">
      <w:pPr>
        <w:spacing w:after="200"/>
        <w:contextualSpacing/>
        <w:jc w:val="both"/>
        <w:rPr>
          <w:rFonts w:eastAsiaTheme="minorEastAsia"/>
          <w:color w:val="000000" w:themeColor="text1"/>
          <w:sz w:val="20"/>
        </w:rPr>
      </w:pPr>
      <w:r w:rsidRPr="008A600E">
        <w:rPr>
          <w:rFonts w:eastAsiaTheme="minorEastAsia"/>
          <w:color w:val="000000" w:themeColor="text1"/>
          <w:sz w:val="20"/>
        </w:rPr>
        <w:t>La Entidad a partir del valor total corregido de las propuestas determinará cuál es el menor precio ofertado.</w:t>
      </w:r>
    </w:p>
    <w:p w14:paraId="1E9F489E" w14:textId="3BC899BB" w:rsidR="00AC2166" w:rsidRPr="008A600E" w:rsidRDefault="0054024C" w:rsidP="006E605F">
      <w:pPr>
        <w:pStyle w:val="Captulo4"/>
        <w:numPr>
          <w:ilvl w:val="1"/>
          <w:numId w:val="8"/>
        </w:numPr>
      </w:pPr>
      <w:bookmarkStart w:id="51" w:name="_Toc121736358"/>
      <w:bookmarkStart w:id="52" w:name="_Ref531076130"/>
      <w:bookmarkStart w:id="53" w:name="_Toc154644406"/>
      <w:r w:rsidRPr="008A600E">
        <w:t>Precio artificialmente bajo</w:t>
      </w:r>
      <w:bookmarkEnd w:id="51"/>
      <w:bookmarkEnd w:id="52"/>
      <w:bookmarkEnd w:id="53"/>
    </w:p>
    <w:p w14:paraId="5FB1A4AC" w14:textId="77777777" w:rsidR="00AC2166" w:rsidRDefault="00AC2166" w:rsidP="00AC2166">
      <w:pPr>
        <w:tabs>
          <w:tab w:val="left" w:pos="-142"/>
        </w:tabs>
        <w:adjustRightInd w:val="0"/>
        <w:spacing w:after="240"/>
        <w:jc w:val="both"/>
        <w:rPr>
          <w:color w:val="000000" w:themeColor="text1"/>
          <w:sz w:val="20"/>
        </w:rPr>
      </w:pPr>
      <w:r w:rsidRPr="008A600E">
        <w:rPr>
          <w:rFonts w:eastAsia="Yu Mincho"/>
          <w:color w:val="000000" w:themeColor="text1"/>
          <w:sz w:val="20"/>
          <w:lang w:eastAsia="es-ES"/>
        </w:rPr>
        <w:t xml:space="preserve">En el evento en el que el precio de una oferta, al momento de su evaluación, </w:t>
      </w:r>
      <w:r w:rsidRPr="008A600E">
        <w:rPr>
          <w:color w:val="000000" w:themeColor="text1"/>
          <w:sz w:val="20"/>
        </w:rPr>
        <w:t xml:space="preserve">no parezca suficiente para garantizar una correcta ejecución del contrato, de acuerdo con la información recogida durante la etapa de planeación y particularmente en el estudio del sector, la Entidad </w:t>
      </w:r>
      <w:r w:rsidRPr="008A600E">
        <w:rPr>
          <w:rFonts w:eastAsia="Yu Mincho"/>
          <w:color w:val="000000" w:themeColor="text1"/>
          <w:sz w:val="20"/>
          <w:lang w:eastAsia="es-ES"/>
        </w:rPr>
        <w:t xml:space="preserve">aplicará el proceso descrito en el artículo 2.2.1.1.2.2.4. del Decreto 1082 de 2015; además, podrá acudir a los </w:t>
      </w:r>
      <w:r w:rsidRPr="008A600E">
        <w:rPr>
          <w:color w:val="000000" w:themeColor="text1"/>
          <w:sz w:val="20"/>
        </w:rPr>
        <w:t>parámetros definidos en la Guía para el manejo de ofertas artificialmente bajas en Procesos de Contratación de Colombia Compra Eficiente, como criterio metodológico.</w:t>
      </w:r>
    </w:p>
    <w:p w14:paraId="6673765C" w14:textId="56AC79BE" w:rsidR="00E4735C" w:rsidRPr="00AC2166" w:rsidRDefault="001A2248" w:rsidP="00AC2166">
      <w:pPr>
        <w:tabs>
          <w:tab w:val="left" w:pos="-142"/>
        </w:tabs>
        <w:adjustRightInd w:val="0"/>
        <w:spacing w:after="240"/>
        <w:jc w:val="both"/>
        <w:rPr>
          <w:color w:val="000000" w:themeColor="text1"/>
          <w:sz w:val="20"/>
        </w:rPr>
      </w:pPr>
      <w:r w:rsidRPr="001A2248">
        <w:rPr>
          <w:color w:val="000000" w:themeColor="text1"/>
          <w:sz w:val="20"/>
        </w:rPr>
        <w:t>Lo</w:t>
      </w:r>
      <w:r w:rsidR="00E4735C" w:rsidRPr="001A2248">
        <w:rPr>
          <w:color w:val="000000" w:themeColor="text1"/>
          <w:sz w:val="20"/>
        </w:rPr>
        <w:t xml:space="preserve"> anterior, </w:t>
      </w:r>
      <w:r w:rsidRPr="001A2248">
        <w:rPr>
          <w:color w:val="000000" w:themeColor="text1"/>
          <w:sz w:val="20"/>
        </w:rPr>
        <w:t>con el fin</w:t>
      </w:r>
      <w:r w:rsidR="00E4735C" w:rsidRPr="001A2248">
        <w:rPr>
          <w:color w:val="000000" w:themeColor="text1"/>
          <w:sz w:val="20"/>
        </w:rPr>
        <w:t xml:space="preserve"> de evitar un incumplimiento por parte del contratista o </w:t>
      </w:r>
      <w:r>
        <w:rPr>
          <w:color w:val="000000" w:themeColor="text1"/>
          <w:sz w:val="20"/>
        </w:rPr>
        <w:t xml:space="preserve">posibles reclamaciones por </w:t>
      </w:r>
      <w:r w:rsidR="00E4735C" w:rsidRPr="001A2248">
        <w:rPr>
          <w:color w:val="000000" w:themeColor="text1"/>
          <w:sz w:val="20"/>
        </w:rPr>
        <w:t>un desequilibrio económico y financiero del contrato</w:t>
      </w:r>
      <w:r w:rsidRPr="001A2248">
        <w:rPr>
          <w:color w:val="000000" w:themeColor="text1"/>
          <w:sz w:val="20"/>
        </w:rPr>
        <w:t>.</w:t>
      </w:r>
    </w:p>
    <w:p w14:paraId="3B196459" w14:textId="08BB4F38" w:rsidR="003170BC" w:rsidRPr="00D04B10" w:rsidRDefault="003170BC" w:rsidP="006E605F">
      <w:pPr>
        <w:pStyle w:val="Captulo4"/>
        <w:numPr>
          <w:ilvl w:val="0"/>
          <w:numId w:val="8"/>
        </w:numPr>
      </w:pPr>
      <w:bookmarkStart w:id="54" w:name="_Toc154644407"/>
      <w:r w:rsidRPr="00D04B10">
        <w:t>Causales de rechazo de las</w:t>
      </w:r>
      <w:r w:rsidRPr="00D04B10">
        <w:rPr>
          <w:spacing w:val="1"/>
        </w:rPr>
        <w:t xml:space="preserve"> </w:t>
      </w:r>
      <w:r w:rsidRPr="00D04B10">
        <w:t>ofertas:</w:t>
      </w:r>
      <w:bookmarkEnd w:id="54"/>
    </w:p>
    <w:p w14:paraId="170A6E36" w14:textId="77777777" w:rsidR="003170BC" w:rsidRDefault="003170BC" w:rsidP="003170BC">
      <w:pPr>
        <w:pStyle w:val="Textoindependiente"/>
        <w:jc w:val="both"/>
      </w:pPr>
      <w:r>
        <w:t>Son causales para el rechazo de las propuestas, las siguientes:</w:t>
      </w:r>
    </w:p>
    <w:p w14:paraId="0632DD6B" w14:textId="77777777" w:rsidR="003170BC" w:rsidRDefault="003170BC" w:rsidP="003170BC">
      <w:pPr>
        <w:pStyle w:val="Textoindependiente"/>
        <w:spacing w:before="10"/>
        <w:rPr>
          <w:sz w:val="19"/>
        </w:rPr>
      </w:pPr>
    </w:p>
    <w:p w14:paraId="68651681" w14:textId="77777777" w:rsidR="003170BC" w:rsidRDefault="003170BC" w:rsidP="00B13492">
      <w:pPr>
        <w:pStyle w:val="Prrafodelista"/>
        <w:numPr>
          <w:ilvl w:val="0"/>
          <w:numId w:val="1"/>
        </w:numPr>
        <w:tabs>
          <w:tab w:val="left" w:pos="567"/>
        </w:tabs>
        <w:ind w:left="476" w:right="28" w:hanging="476"/>
        <w:contextualSpacing/>
        <w:rPr>
          <w:sz w:val="20"/>
        </w:rPr>
      </w:pPr>
      <w:r>
        <w:rPr>
          <w:sz w:val="20"/>
        </w:rPr>
        <w:t>Cuando se evidencie que un proponente ha interferido, influenciado u obtenido correspondencia interna, proyectos de concepto de evaluación o de respuesta a observaciones, no enviados oficialmente a los</w:t>
      </w:r>
      <w:r>
        <w:rPr>
          <w:spacing w:val="-1"/>
          <w:sz w:val="20"/>
        </w:rPr>
        <w:t xml:space="preserve"> </w:t>
      </w:r>
      <w:r>
        <w:rPr>
          <w:sz w:val="20"/>
        </w:rPr>
        <w:t>proponentes.</w:t>
      </w:r>
    </w:p>
    <w:p w14:paraId="1D127199" w14:textId="77777777" w:rsidR="00B13492" w:rsidRDefault="003170BC" w:rsidP="00B13492">
      <w:pPr>
        <w:pStyle w:val="Prrafodelista"/>
        <w:numPr>
          <w:ilvl w:val="0"/>
          <w:numId w:val="1"/>
        </w:numPr>
        <w:tabs>
          <w:tab w:val="left" w:pos="567"/>
        </w:tabs>
        <w:spacing w:before="85" w:line="237" w:lineRule="auto"/>
        <w:ind w:left="476" w:right="28" w:hanging="476"/>
        <w:contextualSpacing/>
        <w:rPr>
          <w:sz w:val="20"/>
        </w:rPr>
      </w:pPr>
      <w:r w:rsidRPr="00B13492">
        <w:rPr>
          <w:sz w:val="20"/>
        </w:rPr>
        <w:t xml:space="preserve">Cuando se evidencie confabulación entre los proponentes que altere la aplicación </w:t>
      </w:r>
      <w:r w:rsidRPr="00B13492">
        <w:rPr>
          <w:spacing w:val="3"/>
          <w:sz w:val="20"/>
        </w:rPr>
        <w:t xml:space="preserve">del </w:t>
      </w:r>
      <w:r w:rsidRPr="00B13492">
        <w:rPr>
          <w:sz w:val="20"/>
        </w:rPr>
        <w:t>principio de selección objetiva.</w:t>
      </w:r>
    </w:p>
    <w:p w14:paraId="417C2DB7" w14:textId="36CE229B" w:rsidR="003170BC" w:rsidRPr="00B13492" w:rsidRDefault="003170BC" w:rsidP="00B13492">
      <w:pPr>
        <w:pStyle w:val="Prrafodelista"/>
        <w:numPr>
          <w:ilvl w:val="0"/>
          <w:numId w:val="1"/>
        </w:numPr>
        <w:tabs>
          <w:tab w:val="left" w:pos="567"/>
        </w:tabs>
        <w:spacing w:before="85" w:line="237" w:lineRule="auto"/>
        <w:ind w:left="476" w:right="28" w:hanging="476"/>
        <w:contextualSpacing/>
        <w:rPr>
          <w:sz w:val="20"/>
        </w:rPr>
      </w:pPr>
      <w:r w:rsidRPr="00B13492">
        <w:rPr>
          <w:sz w:val="20"/>
        </w:rPr>
        <w:t>Cuando en la propuesta se encuentre información o documentos que contengan datos tergiversados, alterados o tendientes a inducir a error al</w:t>
      </w:r>
      <w:r w:rsidRPr="00B13492">
        <w:rPr>
          <w:spacing w:val="-2"/>
          <w:sz w:val="20"/>
        </w:rPr>
        <w:t xml:space="preserve"> </w:t>
      </w:r>
      <w:r w:rsidRPr="00B13492">
        <w:rPr>
          <w:sz w:val="20"/>
        </w:rPr>
        <w:t>ministerio.</w:t>
      </w:r>
    </w:p>
    <w:p w14:paraId="53F29CC5" w14:textId="77777777" w:rsidR="003170BC" w:rsidRPr="007E2A98" w:rsidRDefault="003170BC" w:rsidP="00B13492">
      <w:pPr>
        <w:pStyle w:val="Prrafodelista"/>
        <w:numPr>
          <w:ilvl w:val="0"/>
          <w:numId w:val="1"/>
        </w:numPr>
        <w:tabs>
          <w:tab w:val="left" w:pos="567"/>
        </w:tabs>
        <w:spacing w:before="85" w:line="237" w:lineRule="auto"/>
        <w:ind w:left="476" w:right="28" w:hanging="476"/>
        <w:contextualSpacing/>
        <w:rPr>
          <w:sz w:val="20"/>
        </w:rPr>
      </w:pPr>
      <w:r w:rsidRPr="007E2A98">
        <w:rPr>
          <w:sz w:val="20"/>
        </w:rPr>
        <w:t>Cuando las ofertas estén incompletas en cuanto omitan la inclusión de información o alguno de los documentos necesarios para la comparación objetiva de las propuestas, o solicitada su aclaración, éstos</w:t>
      </w:r>
      <w:r w:rsidRPr="007E2A98">
        <w:rPr>
          <w:spacing w:val="-8"/>
          <w:sz w:val="20"/>
        </w:rPr>
        <w:t xml:space="preserve"> </w:t>
      </w:r>
      <w:r w:rsidRPr="007E2A98">
        <w:rPr>
          <w:sz w:val="20"/>
        </w:rPr>
        <w:t>no</w:t>
      </w:r>
      <w:r w:rsidRPr="007E2A98">
        <w:rPr>
          <w:spacing w:val="-6"/>
          <w:sz w:val="20"/>
        </w:rPr>
        <w:t xml:space="preserve"> </w:t>
      </w:r>
      <w:r w:rsidRPr="007E2A98">
        <w:rPr>
          <w:sz w:val="20"/>
        </w:rPr>
        <w:t>cumplan</w:t>
      </w:r>
      <w:r w:rsidRPr="007E2A98">
        <w:rPr>
          <w:spacing w:val="-6"/>
          <w:sz w:val="20"/>
        </w:rPr>
        <w:t xml:space="preserve"> </w:t>
      </w:r>
      <w:r w:rsidRPr="007E2A98">
        <w:rPr>
          <w:sz w:val="20"/>
        </w:rPr>
        <w:t>los</w:t>
      </w:r>
      <w:r w:rsidRPr="007E2A98">
        <w:rPr>
          <w:spacing w:val="-7"/>
          <w:sz w:val="20"/>
        </w:rPr>
        <w:t xml:space="preserve"> </w:t>
      </w:r>
      <w:r w:rsidRPr="007E2A98">
        <w:rPr>
          <w:sz w:val="20"/>
        </w:rPr>
        <w:t>requisitos</w:t>
      </w:r>
      <w:r w:rsidRPr="007E2A98">
        <w:rPr>
          <w:spacing w:val="-8"/>
          <w:sz w:val="20"/>
        </w:rPr>
        <w:t xml:space="preserve"> </w:t>
      </w:r>
      <w:r w:rsidRPr="007E2A98">
        <w:rPr>
          <w:sz w:val="20"/>
        </w:rPr>
        <w:t>establecidos</w:t>
      </w:r>
      <w:r w:rsidRPr="007E2A98">
        <w:rPr>
          <w:spacing w:val="-4"/>
          <w:sz w:val="20"/>
        </w:rPr>
        <w:t xml:space="preserve"> </w:t>
      </w:r>
      <w:r w:rsidRPr="007E2A98">
        <w:rPr>
          <w:sz w:val="20"/>
        </w:rPr>
        <w:t>en</w:t>
      </w:r>
      <w:r w:rsidRPr="007E2A98">
        <w:rPr>
          <w:spacing w:val="-1"/>
          <w:sz w:val="20"/>
        </w:rPr>
        <w:t xml:space="preserve"> </w:t>
      </w:r>
      <w:r w:rsidRPr="007E2A98">
        <w:rPr>
          <w:sz w:val="20"/>
        </w:rPr>
        <w:t>la</w:t>
      </w:r>
      <w:r w:rsidRPr="007E2A98">
        <w:rPr>
          <w:spacing w:val="-7"/>
          <w:sz w:val="20"/>
        </w:rPr>
        <w:t xml:space="preserve"> </w:t>
      </w:r>
      <w:r w:rsidRPr="007E2A98">
        <w:rPr>
          <w:sz w:val="20"/>
        </w:rPr>
        <w:t>Invitación</w:t>
      </w:r>
      <w:r w:rsidRPr="007E2A98">
        <w:rPr>
          <w:spacing w:val="-6"/>
          <w:sz w:val="20"/>
        </w:rPr>
        <w:t xml:space="preserve"> </w:t>
      </w:r>
      <w:r w:rsidRPr="007E2A98">
        <w:rPr>
          <w:sz w:val="20"/>
        </w:rPr>
        <w:t>Pública,</w:t>
      </w:r>
      <w:r w:rsidRPr="007E2A98">
        <w:rPr>
          <w:spacing w:val="-6"/>
          <w:sz w:val="20"/>
        </w:rPr>
        <w:t xml:space="preserve"> </w:t>
      </w:r>
      <w:r w:rsidRPr="007E2A98">
        <w:rPr>
          <w:sz w:val="20"/>
        </w:rPr>
        <w:t>salvo</w:t>
      </w:r>
      <w:r w:rsidRPr="007E2A98">
        <w:rPr>
          <w:spacing w:val="-6"/>
          <w:sz w:val="20"/>
        </w:rPr>
        <w:t xml:space="preserve"> </w:t>
      </w:r>
      <w:r w:rsidRPr="007E2A98">
        <w:rPr>
          <w:sz w:val="20"/>
        </w:rPr>
        <w:t>cuando</w:t>
      </w:r>
      <w:r w:rsidRPr="007E2A98">
        <w:rPr>
          <w:spacing w:val="-9"/>
          <w:sz w:val="20"/>
        </w:rPr>
        <w:t xml:space="preserve"> </w:t>
      </w:r>
      <w:r w:rsidRPr="007E2A98">
        <w:rPr>
          <w:sz w:val="20"/>
        </w:rPr>
        <w:t>el</w:t>
      </w:r>
      <w:r w:rsidRPr="007E2A98">
        <w:rPr>
          <w:spacing w:val="-9"/>
          <w:sz w:val="20"/>
        </w:rPr>
        <w:t xml:space="preserve"> </w:t>
      </w:r>
      <w:r w:rsidRPr="007E2A98">
        <w:rPr>
          <w:sz w:val="20"/>
        </w:rPr>
        <w:t>evaluador</w:t>
      </w:r>
      <w:r w:rsidRPr="007E2A98">
        <w:rPr>
          <w:spacing w:val="-5"/>
          <w:sz w:val="20"/>
        </w:rPr>
        <w:t xml:space="preserve"> </w:t>
      </w:r>
      <w:r w:rsidRPr="007E2A98">
        <w:rPr>
          <w:sz w:val="20"/>
        </w:rPr>
        <w:t>pueda inferir o deducir la información necesaria para la comparación de los demás documentos que conforman la</w:t>
      </w:r>
      <w:r w:rsidRPr="007E2A98">
        <w:rPr>
          <w:spacing w:val="-3"/>
          <w:sz w:val="20"/>
        </w:rPr>
        <w:t xml:space="preserve"> </w:t>
      </w:r>
      <w:r w:rsidRPr="007E2A98">
        <w:rPr>
          <w:sz w:val="20"/>
        </w:rPr>
        <w:t>propuesta.</w:t>
      </w:r>
    </w:p>
    <w:p w14:paraId="1D7522DC" w14:textId="77777777" w:rsidR="003170BC" w:rsidRDefault="003170BC" w:rsidP="00D04B10">
      <w:pPr>
        <w:pStyle w:val="Prrafodelista"/>
        <w:numPr>
          <w:ilvl w:val="0"/>
          <w:numId w:val="1"/>
        </w:numPr>
        <w:tabs>
          <w:tab w:val="left" w:pos="567"/>
        </w:tabs>
        <w:ind w:right="29" w:hanging="478"/>
        <w:rPr>
          <w:sz w:val="20"/>
        </w:rPr>
      </w:pPr>
      <w:r>
        <w:rPr>
          <w:sz w:val="20"/>
        </w:rPr>
        <w:t xml:space="preserve">Cuando se presente la propuesta en forma subordinada al cumplimiento de cualquier condición o </w:t>
      </w:r>
      <w:r>
        <w:rPr>
          <w:sz w:val="20"/>
        </w:rPr>
        <w:lastRenderedPageBreak/>
        <w:t>modalidad.</w:t>
      </w:r>
    </w:p>
    <w:p w14:paraId="31C71DFA" w14:textId="77777777" w:rsidR="003170BC" w:rsidRDefault="003170BC" w:rsidP="00D04B10">
      <w:pPr>
        <w:pStyle w:val="Prrafodelista"/>
        <w:numPr>
          <w:ilvl w:val="0"/>
          <w:numId w:val="1"/>
        </w:numPr>
        <w:tabs>
          <w:tab w:val="left" w:pos="567"/>
        </w:tabs>
        <w:ind w:right="29" w:hanging="478"/>
        <w:rPr>
          <w:sz w:val="20"/>
        </w:rPr>
      </w:pPr>
      <w:r>
        <w:rPr>
          <w:sz w:val="20"/>
        </w:rPr>
        <w:t>Cuando</w:t>
      </w:r>
      <w:r>
        <w:rPr>
          <w:spacing w:val="-6"/>
          <w:sz w:val="20"/>
        </w:rPr>
        <w:t xml:space="preserve"> </w:t>
      </w:r>
      <w:r>
        <w:rPr>
          <w:sz w:val="20"/>
        </w:rPr>
        <w:t>el</w:t>
      </w:r>
      <w:r>
        <w:rPr>
          <w:spacing w:val="-6"/>
          <w:sz w:val="20"/>
        </w:rPr>
        <w:t xml:space="preserve"> </w:t>
      </w:r>
      <w:r>
        <w:rPr>
          <w:sz w:val="20"/>
        </w:rPr>
        <w:t>proponente</w:t>
      </w:r>
      <w:r>
        <w:rPr>
          <w:spacing w:val="-6"/>
          <w:sz w:val="20"/>
        </w:rPr>
        <w:t xml:space="preserve"> </w:t>
      </w:r>
      <w:r>
        <w:rPr>
          <w:sz w:val="20"/>
        </w:rPr>
        <w:t>se</w:t>
      </w:r>
      <w:r>
        <w:rPr>
          <w:spacing w:val="-5"/>
          <w:sz w:val="20"/>
        </w:rPr>
        <w:t xml:space="preserve"> </w:t>
      </w:r>
      <w:r>
        <w:rPr>
          <w:sz w:val="20"/>
        </w:rPr>
        <w:t>encuentre</w:t>
      </w:r>
      <w:r>
        <w:rPr>
          <w:spacing w:val="-3"/>
          <w:sz w:val="20"/>
        </w:rPr>
        <w:t xml:space="preserve"> </w:t>
      </w:r>
      <w:r>
        <w:rPr>
          <w:sz w:val="20"/>
        </w:rPr>
        <w:t>incurso</w:t>
      </w:r>
      <w:r>
        <w:rPr>
          <w:spacing w:val="-3"/>
          <w:sz w:val="20"/>
        </w:rPr>
        <w:t xml:space="preserve"> </w:t>
      </w:r>
      <w:r>
        <w:rPr>
          <w:sz w:val="20"/>
        </w:rPr>
        <w:t>en</w:t>
      </w:r>
      <w:r>
        <w:rPr>
          <w:spacing w:val="-5"/>
          <w:sz w:val="20"/>
        </w:rPr>
        <w:t xml:space="preserve"> </w:t>
      </w:r>
      <w:r>
        <w:rPr>
          <w:sz w:val="20"/>
        </w:rPr>
        <w:t>alguna</w:t>
      </w:r>
      <w:r>
        <w:rPr>
          <w:spacing w:val="-3"/>
          <w:sz w:val="20"/>
        </w:rPr>
        <w:t xml:space="preserve"> </w:t>
      </w:r>
      <w:r>
        <w:rPr>
          <w:sz w:val="20"/>
        </w:rPr>
        <w:t>de</w:t>
      </w:r>
      <w:r>
        <w:rPr>
          <w:spacing w:val="-6"/>
          <w:sz w:val="20"/>
        </w:rPr>
        <w:t xml:space="preserve"> </w:t>
      </w:r>
      <w:r>
        <w:rPr>
          <w:sz w:val="20"/>
        </w:rPr>
        <w:t>las</w:t>
      </w:r>
      <w:r>
        <w:rPr>
          <w:spacing w:val="-5"/>
          <w:sz w:val="20"/>
        </w:rPr>
        <w:t xml:space="preserve"> </w:t>
      </w:r>
      <w:r>
        <w:rPr>
          <w:sz w:val="20"/>
        </w:rPr>
        <w:t>causales</w:t>
      </w:r>
      <w:r>
        <w:rPr>
          <w:spacing w:val="-4"/>
          <w:sz w:val="20"/>
        </w:rPr>
        <w:t xml:space="preserve"> </w:t>
      </w:r>
      <w:r>
        <w:rPr>
          <w:sz w:val="20"/>
        </w:rPr>
        <w:t>de</w:t>
      </w:r>
      <w:r>
        <w:rPr>
          <w:spacing w:val="-3"/>
          <w:sz w:val="20"/>
        </w:rPr>
        <w:t xml:space="preserve"> </w:t>
      </w:r>
      <w:r>
        <w:rPr>
          <w:sz w:val="20"/>
        </w:rPr>
        <w:t>disolución</w:t>
      </w:r>
      <w:r>
        <w:rPr>
          <w:spacing w:val="-3"/>
          <w:sz w:val="20"/>
        </w:rPr>
        <w:t xml:space="preserve"> </w:t>
      </w:r>
      <w:r>
        <w:rPr>
          <w:sz w:val="20"/>
        </w:rPr>
        <w:t>y/o</w:t>
      </w:r>
      <w:r>
        <w:rPr>
          <w:spacing w:val="-3"/>
          <w:sz w:val="20"/>
        </w:rPr>
        <w:t xml:space="preserve"> </w:t>
      </w:r>
      <w:r>
        <w:rPr>
          <w:sz w:val="20"/>
        </w:rPr>
        <w:t>liquidación</w:t>
      </w:r>
      <w:r>
        <w:rPr>
          <w:spacing w:val="-5"/>
          <w:sz w:val="20"/>
        </w:rPr>
        <w:t xml:space="preserve"> </w:t>
      </w:r>
      <w:r>
        <w:rPr>
          <w:sz w:val="20"/>
        </w:rPr>
        <w:t>de sociedades.</w:t>
      </w:r>
    </w:p>
    <w:p w14:paraId="3ED5C14F" w14:textId="77777777" w:rsidR="003170BC" w:rsidRDefault="003170BC" w:rsidP="00D04B10">
      <w:pPr>
        <w:pStyle w:val="Prrafodelista"/>
        <w:numPr>
          <w:ilvl w:val="0"/>
          <w:numId w:val="1"/>
        </w:numPr>
        <w:tabs>
          <w:tab w:val="left" w:pos="567"/>
        </w:tabs>
        <w:ind w:right="29" w:hanging="478"/>
        <w:rPr>
          <w:sz w:val="20"/>
        </w:rPr>
      </w:pPr>
      <w:r>
        <w:rPr>
          <w:sz w:val="20"/>
        </w:rPr>
        <w:t>Cuando la oferta es presentada por un proponente distinto al que aparece en los documentos soporte o anexos de la oferta.</w:t>
      </w:r>
    </w:p>
    <w:p w14:paraId="2965C419" w14:textId="77777777" w:rsidR="003170BC" w:rsidRDefault="003170BC" w:rsidP="00D04B10">
      <w:pPr>
        <w:pStyle w:val="Prrafodelista"/>
        <w:numPr>
          <w:ilvl w:val="0"/>
          <w:numId w:val="1"/>
        </w:numPr>
        <w:tabs>
          <w:tab w:val="left" w:pos="567"/>
        </w:tabs>
        <w:ind w:right="29" w:hanging="478"/>
        <w:rPr>
          <w:sz w:val="20"/>
        </w:rPr>
      </w:pPr>
      <w:r>
        <w:rPr>
          <w:sz w:val="20"/>
        </w:rPr>
        <w:t>Cuando el proponente se encuentre incurso en alguna causal de inhabilidad, incompatibilidad y prohibición previstas en la legislación colombiana para</w:t>
      </w:r>
      <w:r>
        <w:rPr>
          <w:spacing w:val="-3"/>
          <w:sz w:val="20"/>
        </w:rPr>
        <w:t xml:space="preserve"> </w:t>
      </w:r>
      <w:r>
        <w:rPr>
          <w:sz w:val="20"/>
        </w:rPr>
        <w:t>contratar.</w:t>
      </w:r>
    </w:p>
    <w:p w14:paraId="4020C91A" w14:textId="77777777" w:rsidR="003170BC" w:rsidRDefault="003170BC" w:rsidP="00D04B10">
      <w:pPr>
        <w:pStyle w:val="Prrafodelista"/>
        <w:numPr>
          <w:ilvl w:val="0"/>
          <w:numId w:val="1"/>
        </w:numPr>
        <w:tabs>
          <w:tab w:val="left" w:pos="567"/>
        </w:tabs>
        <w:ind w:right="29" w:hanging="478"/>
        <w:rPr>
          <w:sz w:val="20"/>
        </w:rPr>
      </w:pPr>
      <w:r>
        <w:rPr>
          <w:sz w:val="20"/>
        </w:rPr>
        <w:t>Cuando alguno de los integrantes del proponente plural esté(n) incurso(s) en causal de inhabilidad, incompatibilidad o prohibición previstas en la legislación colombiana para</w:t>
      </w:r>
      <w:r>
        <w:rPr>
          <w:spacing w:val="-8"/>
          <w:sz w:val="20"/>
        </w:rPr>
        <w:t xml:space="preserve"> </w:t>
      </w:r>
      <w:r>
        <w:rPr>
          <w:sz w:val="20"/>
        </w:rPr>
        <w:t>contratar.</w:t>
      </w:r>
    </w:p>
    <w:p w14:paraId="44CFB200" w14:textId="77777777" w:rsidR="003170BC" w:rsidRDefault="003170BC" w:rsidP="00D04B10">
      <w:pPr>
        <w:pStyle w:val="Prrafodelista"/>
        <w:numPr>
          <w:ilvl w:val="0"/>
          <w:numId w:val="1"/>
        </w:numPr>
        <w:tabs>
          <w:tab w:val="left" w:pos="567"/>
        </w:tabs>
        <w:ind w:right="29" w:hanging="478"/>
        <w:rPr>
          <w:sz w:val="20"/>
        </w:rPr>
      </w:pPr>
      <w:r>
        <w:rPr>
          <w:sz w:val="20"/>
        </w:rPr>
        <w:t>Que el proponente se encuentre incurso en un conflicto de interés previsto en una norma de rango constitucional o</w:t>
      </w:r>
      <w:r>
        <w:rPr>
          <w:spacing w:val="-2"/>
          <w:sz w:val="20"/>
        </w:rPr>
        <w:t xml:space="preserve"> </w:t>
      </w:r>
      <w:r>
        <w:rPr>
          <w:sz w:val="20"/>
        </w:rPr>
        <w:t>legal.</w:t>
      </w:r>
    </w:p>
    <w:p w14:paraId="6EEC95BF" w14:textId="77777777" w:rsidR="003170BC" w:rsidRPr="00DE62FB" w:rsidRDefault="003170BC" w:rsidP="00D04B10">
      <w:pPr>
        <w:pStyle w:val="Prrafodelista"/>
        <w:widowControl/>
        <w:numPr>
          <w:ilvl w:val="0"/>
          <w:numId w:val="1"/>
        </w:numPr>
        <w:tabs>
          <w:tab w:val="left" w:pos="567"/>
        </w:tabs>
        <w:autoSpaceDE/>
        <w:autoSpaceDN/>
        <w:ind w:right="29" w:hanging="478"/>
        <w:contextualSpacing/>
        <w:rPr>
          <w:b/>
        </w:rPr>
      </w:pPr>
      <w:r w:rsidRPr="00DE62FB">
        <w:rPr>
          <w:b/>
          <w:sz w:val="20"/>
          <w:szCs w:val="20"/>
        </w:rPr>
        <w:t>Que el Proponente no aclare, subsane o aporte documentos necesarios para cumplir un requisito habilitante o aportándolos no lo haga de forma correcta, dentro de los términos establecidos en el Numeral 5, Artículo 2.2.1.2.1.5.2. del decreto 1082 de 2021.</w:t>
      </w:r>
    </w:p>
    <w:p w14:paraId="0539A1DF" w14:textId="77777777" w:rsidR="003170BC" w:rsidRDefault="003170BC" w:rsidP="00D04B10">
      <w:pPr>
        <w:pStyle w:val="Prrafodelista"/>
        <w:numPr>
          <w:ilvl w:val="0"/>
          <w:numId w:val="1"/>
        </w:numPr>
        <w:tabs>
          <w:tab w:val="left" w:pos="567"/>
        </w:tabs>
        <w:ind w:right="29" w:hanging="478"/>
        <w:rPr>
          <w:sz w:val="20"/>
        </w:rPr>
      </w:pPr>
      <w:r>
        <w:rPr>
          <w:sz w:val="20"/>
        </w:rPr>
        <w:t>Que el proponente o alguno de los integrantes del proponente plural esté reportado en el boletín de responsables fiscales emitido por la contraloría general de la</w:t>
      </w:r>
      <w:r>
        <w:rPr>
          <w:spacing w:val="-9"/>
          <w:sz w:val="20"/>
        </w:rPr>
        <w:t xml:space="preserve"> </w:t>
      </w:r>
      <w:r>
        <w:rPr>
          <w:sz w:val="20"/>
        </w:rPr>
        <w:t>república.</w:t>
      </w:r>
    </w:p>
    <w:p w14:paraId="0F03A7A1" w14:textId="77777777" w:rsidR="003170BC" w:rsidRDefault="003170BC" w:rsidP="00D04B10">
      <w:pPr>
        <w:pStyle w:val="Prrafodelista"/>
        <w:numPr>
          <w:ilvl w:val="0"/>
          <w:numId w:val="1"/>
        </w:numPr>
        <w:tabs>
          <w:tab w:val="left" w:pos="567"/>
        </w:tabs>
        <w:ind w:right="29" w:hanging="478"/>
        <w:rPr>
          <w:sz w:val="20"/>
        </w:rPr>
      </w:pPr>
      <w:r>
        <w:rPr>
          <w:sz w:val="20"/>
        </w:rPr>
        <w:t>Que la persona jurídica proponente individual o integrante del proponente plural esté incursa en la situación descrita en el artículo 38 de la ley 1116 de</w:t>
      </w:r>
      <w:r w:rsidRPr="00D27EF9">
        <w:rPr>
          <w:sz w:val="20"/>
        </w:rPr>
        <w:t xml:space="preserve"> </w:t>
      </w:r>
      <w:r>
        <w:rPr>
          <w:sz w:val="20"/>
        </w:rPr>
        <w:t>2006.</w:t>
      </w:r>
    </w:p>
    <w:p w14:paraId="1A428722" w14:textId="77777777" w:rsidR="003170BC" w:rsidRDefault="003170BC" w:rsidP="00D04B10">
      <w:pPr>
        <w:pStyle w:val="Prrafodelista"/>
        <w:numPr>
          <w:ilvl w:val="0"/>
          <w:numId w:val="1"/>
        </w:numPr>
        <w:tabs>
          <w:tab w:val="left" w:pos="567"/>
        </w:tabs>
        <w:spacing w:before="3"/>
        <w:ind w:right="29" w:hanging="478"/>
        <w:rPr>
          <w:sz w:val="20"/>
        </w:rPr>
      </w:pPr>
      <w:r>
        <w:rPr>
          <w:sz w:val="20"/>
        </w:rPr>
        <w:t>De acuerdo a lo establecido en el artículo 5 parágrafo 3 de la ley 1882 del 15 de 2018, la no entrega de la garantía de seriedad junto con la propuesta será causal de rechazo (cuando</w:t>
      </w:r>
      <w:r>
        <w:rPr>
          <w:spacing w:val="-8"/>
          <w:sz w:val="20"/>
        </w:rPr>
        <w:t xml:space="preserve"> </w:t>
      </w:r>
      <w:r>
        <w:rPr>
          <w:sz w:val="20"/>
        </w:rPr>
        <w:t>aplique)</w:t>
      </w:r>
    </w:p>
    <w:p w14:paraId="0546ED4F" w14:textId="77777777" w:rsidR="003170BC" w:rsidRPr="00E512B4" w:rsidRDefault="003170BC" w:rsidP="00D04B10">
      <w:pPr>
        <w:pStyle w:val="Prrafodelista"/>
        <w:widowControl/>
        <w:numPr>
          <w:ilvl w:val="0"/>
          <w:numId w:val="1"/>
        </w:numPr>
        <w:autoSpaceDE/>
        <w:autoSpaceDN/>
        <w:ind w:right="29" w:hanging="478"/>
        <w:contextualSpacing/>
        <w:rPr>
          <w:rFonts w:eastAsia="Arial Narrow"/>
          <w:sz w:val="20"/>
          <w:szCs w:val="20"/>
          <w:lang w:val="es-CO" w:eastAsia="es-CO"/>
        </w:rPr>
      </w:pPr>
      <w:r w:rsidRPr="00E512B4">
        <w:rPr>
          <w:rFonts w:eastAsia="Arial Narrow"/>
          <w:sz w:val="20"/>
          <w:szCs w:val="20"/>
          <w:lang w:eastAsia="es-CO"/>
        </w:rPr>
        <w:t>Cuando una misma persona natural o jurídica o integrante de un Proponente Plural presente o haga parte en más de una propuesta para el presente Proceso de Contratación.</w:t>
      </w:r>
    </w:p>
    <w:p w14:paraId="0D0AADE5" w14:textId="77777777" w:rsidR="003170BC" w:rsidRPr="00E512B4" w:rsidRDefault="003170BC" w:rsidP="00D04B10">
      <w:pPr>
        <w:pStyle w:val="Prrafodelista"/>
        <w:widowControl/>
        <w:numPr>
          <w:ilvl w:val="0"/>
          <w:numId w:val="1"/>
        </w:numPr>
        <w:tabs>
          <w:tab w:val="left" w:pos="2410"/>
        </w:tabs>
        <w:autoSpaceDE/>
        <w:autoSpaceDN/>
        <w:spacing w:after="200"/>
        <w:ind w:hanging="478"/>
        <w:contextualSpacing/>
        <w:rPr>
          <w:rFonts w:eastAsiaTheme="minorHAnsi"/>
          <w:sz w:val="20"/>
          <w:szCs w:val="20"/>
          <w:lang w:val="es-CO" w:eastAsia="es-CO"/>
        </w:rPr>
      </w:pPr>
      <w:r w:rsidRPr="00E512B4">
        <w:rPr>
          <w:rFonts w:eastAsiaTheme="minorHAnsi"/>
          <w:sz w:val="20"/>
          <w:szCs w:val="20"/>
          <w:lang w:eastAsia="es-CO"/>
        </w:rPr>
        <w:t>Que el objeto social del Proponente, en caso de que se trate de una persona jurídica, o el de sus integrantes, tratándose de Proponentes Plurales, no le permita ejecutar el objeto del contrato.</w:t>
      </w:r>
    </w:p>
    <w:p w14:paraId="6DBDD486" w14:textId="77777777" w:rsidR="003170BC" w:rsidRPr="00E512B4" w:rsidRDefault="003170BC" w:rsidP="00D04B10">
      <w:pPr>
        <w:pStyle w:val="Prrafodelista"/>
        <w:numPr>
          <w:ilvl w:val="0"/>
          <w:numId w:val="1"/>
        </w:numPr>
        <w:tabs>
          <w:tab w:val="left" w:pos="567"/>
        </w:tabs>
        <w:ind w:left="476" w:right="29" w:hanging="478"/>
        <w:rPr>
          <w:sz w:val="20"/>
        </w:rPr>
      </w:pPr>
      <w:r w:rsidRPr="00E512B4">
        <w:rPr>
          <w:sz w:val="20"/>
        </w:rPr>
        <w:t>Cuando</w:t>
      </w:r>
      <w:r w:rsidRPr="00E512B4">
        <w:rPr>
          <w:spacing w:val="-16"/>
          <w:sz w:val="20"/>
        </w:rPr>
        <w:t xml:space="preserve"> </w:t>
      </w:r>
      <w:r w:rsidRPr="00E512B4">
        <w:rPr>
          <w:sz w:val="20"/>
        </w:rPr>
        <w:t>el</w:t>
      </w:r>
      <w:r w:rsidRPr="00E512B4">
        <w:rPr>
          <w:spacing w:val="-16"/>
          <w:sz w:val="20"/>
        </w:rPr>
        <w:t xml:space="preserve"> </w:t>
      </w:r>
      <w:r w:rsidRPr="00E512B4">
        <w:rPr>
          <w:sz w:val="20"/>
        </w:rPr>
        <w:t>representante</w:t>
      </w:r>
      <w:r w:rsidRPr="00E512B4">
        <w:rPr>
          <w:spacing w:val="-14"/>
          <w:sz w:val="20"/>
        </w:rPr>
        <w:t xml:space="preserve"> </w:t>
      </w:r>
      <w:r w:rsidRPr="00E512B4">
        <w:rPr>
          <w:sz w:val="20"/>
        </w:rPr>
        <w:t>legal</w:t>
      </w:r>
      <w:r w:rsidRPr="00E512B4">
        <w:rPr>
          <w:spacing w:val="-16"/>
          <w:sz w:val="20"/>
        </w:rPr>
        <w:t xml:space="preserve"> </w:t>
      </w:r>
      <w:r w:rsidRPr="00E512B4">
        <w:rPr>
          <w:sz w:val="20"/>
        </w:rPr>
        <w:t>de</w:t>
      </w:r>
      <w:r w:rsidRPr="00E512B4">
        <w:rPr>
          <w:spacing w:val="-15"/>
          <w:sz w:val="20"/>
        </w:rPr>
        <w:t xml:space="preserve"> </w:t>
      </w:r>
      <w:r w:rsidRPr="00E512B4">
        <w:rPr>
          <w:sz w:val="20"/>
        </w:rPr>
        <w:t>la</w:t>
      </w:r>
      <w:r w:rsidRPr="00E512B4">
        <w:rPr>
          <w:spacing w:val="-12"/>
          <w:sz w:val="20"/>
        </w:rPr>
        <w:t xml:space="preserve"> </w:t>
      </w:r>
      <w:r w:rsidRPr="00E512B4">
        <w:rPr>
          <w:sz w:val="20"/>
        </w:rPr>
        <w:t>persona</w:t>
      </w:r>
      <w:r w:rsidRPr="00E512B4">
        <w:rPr>
          <w:spacing w:val="-15"/>
          <w:sz w:val="20"/>
        </w:rPr>
        <w:t xml:space="preserve"> </w:t>
      </w:r>
      <w:r w:rsidRPr="00E512B4">
        <w:rPr>
          <w:sz w:val="20"/>
        </w:rPr>
        <w:t>jurídica</w:t>
      </w:r>
      <w:r w:rsidRPr="00E512B4">
        <w:rPr>
          <w:spacing w:val="-15"/>
          <w:sz w:val="20"/>
        </w:rPr>
        <w:t xml:space="preserve"> </w:t>
      </w:r>
      <w:r w:rsidRPr="00E512B4">
        <w:rPr>
          <w:sz w:val="20"/>
        </w:rPr>
        <w:t>tenga</w:t>
      </w:r>
      <w:r w:rsidRPr="00E512B4">
        <w:rPr>
          <w:spacing w:val="-14"/>
          <w:sz w:val="20"/>
        </w:rPr>
        <w:t xml:space="preserve"> </w:t>
      </w:r>
      <w:r w:rsidRPr="00E512B4">
        <w:rPr>
          <w:sz w:val="20"/>
        </w:rPr>
        <w:t>limitaciones</w:t>
      </w:r>
      <w:r w:rsidRPr="00E512B4">
        <w:rPr>
          <w:spacing w:val="-8"/>
          <w:sz w:val="20"/>
        </w:rPr>
        <w:t xml:space="preserve"> </w:t>
      </w:r>
      <w:r w:rsidRPr="00E512B4">
        <w:rPr>
          <w:sz w:val="20"/>
        </w:rPr>
        <w:t>para</w:t>
      </w:r>
      <w:r w:rsidRPr="00E512B4">
        <w:rPr>
          <w:spacing w:val="-15"/>
          <w:sz w:val="20"/>
        </w:rPr>
        <w:t xml:space="preserve"> </w:t>
      </w:r>
      <w:r w:rsidRPr="00E512B4">
        <w:rPr>
          <w:sz w:val="20"/>
        </w:rPr>
        <w:t>comprometer</w:t>
      </w:r>
      <w:r w:rsidRPr="00E512B4">
        <w:rPr>
          <w:spacing w:val="-14"/>
          <w:sz w:val="20"/>
        </w:rPr>
        <w:t xml:space="preserve"> </w:t>
      </w:r>
      <w:r w:rsidRPr="00E512B4">
        <w:rPr>
          <w:sz w:val="20"/>
        </w:rPr>
        <w:t>a</w:t>
      </w:r>
      <w:r w:rsidRPr="00E512B4">
        <w:rPr>
          <w:spacing w:val="-14"/>
          <w:sz w:val="20"/>
        </w:rPr>
        <w:t xml:space="preserve"> </w:t>
      </w:r>
      <w:r w:rsidRPr="00E512B4">
        <w:rPr>
          <w:sz w:val="20"/>
        </w:rPr>
        <w:t>la</w:t>
      </w:r>
      <w:r w:rsidRPr="00E512B4">
        <w:rPr>
          <w:spacing w:val="-15"/>
          <w:sz w:val="20"/>
        </w:rPr>
        <w:t xml:space="preserve"> </w:t>
      </w:r>
      <w:r w:rsidRPr="00E512B4">
        <w:rPr>
          <w:sz w:val="20"/>
        </w:rPr>
        <w:t>sociedad y no cuente con la autorización suficiente del órgano</w:t>
      </w:r>
      <w:r w:rsidRPr="00E512B4">
        <w:rPr>
          <w:spacing w:val="-4"/>
          <w:sz w:val="20"/>
        </w:rPr>
        <w:t xml:space="preserve"> </w:t>
      </w:r>
      <w:r w:rsidRPr="00E512B4">
        <w:rPr>
          <w:sz w:val="20"/>
        </w:rPr>
        <w:t>social.</w:t>
      </w:r>
    </w:p>
    <w:p w14:paraId="268F0A93" w14:textId="5972351E" w:rsidR="003170BC" w:rsidRPr="005B1BFA" w:rsidRDefault="003170BC" w:rsidP="00D04B10">
      <w:pPr>
        <w:pStyle w:val="Prrafodelista"/>
        <w:widowControl/>
        <w:numPr>
          <w:ilvl w:val="0"/>
          <w:numId w:val="1"/>
        </w:numPr>
        <w:autoSpaceDE/>
        <w:autoSpaceDN/>
        <w:spacing w:after="200"/>
        <w:ind w:left="476" w:right="29" w:hanging="478"/>
        <w:contextualSpacing/>
        <w:rPr>
          <w:sz w:val="20"/>
        </w:rPr>
      </w:pPr>
      <w:r w:rsidRPr="00E512B4">
        <w:rPr>
          <w:rFonts w:eastAsia="Verdana"/>
          <w:sz w:val="20"/>
          <w:szCs w:val="20"/>
          <w:lang w:eastAsia="es-CO"/>
        </w:rPr>
        <w:t xml:space="preserve">Cuando </w:t>
      </w:r>
      <w:r w:rsidRPr="005B1BFA">
        <w:rPr>
          <w:rFonts w:eastAsia="Verdana"/>
          <w:sz w:val="20"/>
          <w:szCs w:val="20"/>
          <w:lang w:eastAsia="es-CO"/>
        </w:rPr>
        <w:t xml:space="preserve">el que presenta oferta o alguno de los miembros del Proponente Plural no acredita la condición de Mipyme ni aporta los soportes requeridos en los términos del artículo 2.2.1.2.4.2.4 del Decreto 1082 de 2015 o la norma que lo modifique, complemente o sustituya. </w:t>
      </w:r>
    </w:p>
    <w:p w14:paraId="70C29241" w14:textId="612C858F" w:rsidR="006D5A4F" w:rsidRPr="005B1BFA" w:rsidRDefault="00B27791" w:rsidP="00D04B10">
      <w:pPr>
        <w:pStyle w:val="Prrafodelista"/>
        <w:numPr>
          <w:ilvl w:val="0"/>
          <w:numId w:val="1"/>
        </w:numPr>
        <w:autoSpaceDE/>
        <w:autoSpaceDN/>
        <w:rPr>
          <w:sz w:val="20"/>
          <w:szCs w:val="20"/>
          <w:lang w:val="es-CO"/>
        </w:rPr>
      </w:pPr>
      <w:r w:rsidRPr="005B1BFA">
        <w:rPr>
          <w:sz w:val="20"/>
          <w:szCs w:val="20"/>
          <w:lang w:val="es-CO"/>
        </w:rPr>
        <w:t>Cuando supere el presupuesto oficial</w:t>
      </w:r>
      <w:r w:rsidR="006D5A4F" w:rsidRPr="005B1BFA">
        <w:rPr>
          <w:sz w:val="20"/>
          <w:szCs w:val="20"/>
          <w:lang w:val="es-CO"/>
        </w:rPr>
        <w:t>.</w:t>
      </w:r>
    </w:p>
    <w:p w14:paraId="6EE6106D" w14:textId="77777777" w:rsidR="006D5A4F" w:rsidRPr="005B1BFA" w:rsidRDefault="006D5A4F" w:rsidP="00D04B10">
      <w:pPr>
        <w:pStyle w:val="Prrafodelista"/>
        <w:widowControl/>
        <w:numPr>
          <w:ilvl w:val="0"/>
          <w:numId w:val="1"/>
        </w:numPr>
        <w:autoSpaceDE/>
        <w:autoSpaceDN/>
        <w:spacing w:after="200"/>
        <w:contextualSpacing/>
        <w:rPr>
          <w:rFonts w:eastAsia="Arial Narrow"/>
          <w:sz w:val="20"/>
          <w:szCs w:val="20"/>
        </w:rPr>
      </w:pPr>
      <w:r w:rsidRPr="005B1BFA">
        <w:rPr>
          <w:rFonts w:eastAsia="Arial Narrow"/>
          <w:sz w:val="20"/>
          <w:szCs w:val="20"/>
        </w:rPr>
        <w:t>Presentar más de una oferta económica con valores distintos.</w:t>
      </w:r>
    </w:p>
    <w:p w14:paraId="0B111C36" w14:textId="77777777" w:rsidR="006D5A4F" w:rsidRPr="005B1BFA" w:rsidRDefault="006D5A4F" w:rsidP="00D04B10">
      <w:pPr>
        <w:pStyle w:val="Prrafodelista"/>
        <w:numPr>
          <w:ilvl w:val="0"/>
          <w:numId w:val="1"/>
        </w:numPr>
        <w:rPr>
          <w:rFonts w:eastAsia="Arial Narrow"/>
          <w:sz w:val="20"/>
          <w:szCs w:val="20"/>
        </w:rPr>
      </w:pPr>
      <w:r w:rsidRPr="005B1BFA">
        <w:rPr>
          <w:rFonts w:eastAsia="Arial Narrow"/>
          <w:sz w:val="20"/>
          <w:szCs w:val="20"/>
        </w:rPr>
        <w:t>No presentar oferta económica.</w:t>
      </w:r>
    </w:p>
    <w:p w14:paraId="2A740BC6" w14:textId="77777777" w:rsidR="006D5A4F" w:rsidRPr="005B1BFA" w:rsidRDefault="006D5A4F" w:rsidP="00D04B10">
      <w:pPr>
        <w:pStyle w:val="Prrafodelista"/>
        <w:widowControl/>
        <w:numPr>
          <w:ilvl w:val="0"/>
          <w:numId w:val="1"/>
        </w:numPr>
        <w:autoSpaceDE/>
        <w:autoSpaceDN/>
        <w:spacing w:after="200"/>
        <w:contextualSpacing/>
        <w:rPr>
          <w:rFonts w:eastAsia="Arial Narrow"/>
          <w:sz w:val="20"/>
          <w:szCs w:val="20"/>
        </w:rPr>
      </w:pPr>
      <w:r w:rsidRPr="005B1BFA">
        <w:rPr>
          <w:rFonts w:eastAsia="Arial Narrow"/>
          <w:sz w:val="20"/>
          <w:szCs w:val="20"/>
        </w:rPr>
        <w:t>Cuando el oferente presente su oferta en moneda diferente a pesos colombianos.</w:t>
      </w:r>
    </w:p>
    <w:p w14:paraId="40F481B2" w14:textId="77777777" w:rsidR="006D5A4F" w:rsidRPr="005B1BFA" w:rsidRDefault="006D5A4F" w:rsidP="00D04B10">
      <w:pPr>
        <w:pStyle w:val="Prrafodelista"/>
        <w:widowControl/>
        <w:numPr>
          <w:ilvl w:val="0"/>
          <w:numId w:val="1"/>
        </w:numPr>
        <w:autoSpaceDE/>
        <w:autoSpaceDN/>
        <w:spacing w:after="200"/>
        <w:contextualSpacing/>
        <w:rPr>
          <w:rFonts w:eastAsia="Arial Narrow"/>
          <w:sz w:val="20"/>
          <w:szCs w:val="20"/>
        </w:rPr>
      </w:pPr>
      <w:r w:rsidRPr="005B1BFA">
        <w:rPr>
          <w:rFonts w:eastAsia="Arial Narrow"/>
          <w:sz w:val="20"/>
          <w:szCs w:val="20"/>
        </w:rPr>
        <w:t>Cuando se determine que el valor de la oferta es artificialmente bajo. (De conformidad con el análisis que exige la Guía para el manejo de ofertas artificialmente bajas en procesos de contratación de Colombia Compra Eficiente).</w:t>
      </w:r>
    </w:p>
    <w:p w14:paraId="482A23FB" w14:textId="77777777" w:rsidR="00B239A8" w:rsidRPr="00D04B10" w:rsidRDefault="00B239A8" w:rsidP="006E605F">
      <w:pPr>
        <w:pStyle w:val="Captulo4"/>
        <w:numPr>
          <w:ilvl w:val="0"/>
          <w:numId w:val="8"/>
        </w:numPr>
      </w:pPr>
      <w:bookmarkStart w:id="55" w:name="_Toc121736359"/>
      <w:bookmarkStart w:id="56" w:name="_Toc154644408"/>
      <w:r w:rsidRPr="00D04B10">
        <w:t>Criterios de desempate</w:t>
      </w:r>
      <w:bookmarkEnd w:id="55"/>
      <w:bookmarkEnd w:id="56"/>
    </w:p>
    <w:p w14:paraId="5A80DECB" w14:textId="3CD27923" w:rsidR="00B239A8" w:rsidRPr="00D04B10" w:rsidRDefault="00B239A8" w:rsidP="00D04B10">
      <w:pPr>
        <w:widowControl/>
        <w:autoSpaceDE/>
        <w:autoSpaceDN/>
        <w:spacing w:after="200"/>
        <w:contextualSpacing/>
        <w:jc w:val="both"/>
        <w:rPr>
          <w:rFonts w:eastAsia="Arial Narrow"/>
          <w:sz w:val="20"/>
          <w:szCs w:val="20"/>
        </w:rPr>
      </w:pPr>
      <w:bookmarkStart w:id="57" w:name="_Toc154644409"/>
      <w:r w:rsidRPr="00D04B10">
        <w:rPr>
          <w:rFonts w:eastAsia="Arial Narrow"/>
          <w:sz w:val="20"/>
          <w:szCs w:val="20"/>
        </w:rPr>
        <w:t>En caso de presentarse empate en el puntaje total de dos o más ofertas el Ministerio tendrá en cuenta de manera sucesiva y excluyente los criterios de desempate establecidos en el artículo 2.2.1.2.4.2.17 del Decreto 1082 de 2015, modificado por el artículo 3º del Decreto 1860 de 2021.</w:t>
      </w:r>
      <w:bookmarkEnd w:id="57"/>
    </w:p>
    <w:p w14:paraId="1CEFEDE9" w14:textId="77777777" w:rsidR="00B239A8" w:rsidRPr="00D04B10" w:rsidRDefault="00B239A8" w:rsidP="00D04B10">
      <w:pPr>
        <w:widowControl/>
        <w:autoSpaceDE/>
        <w:autoSpaceDN/>
        <w:spacing w:after="200"/>
        <w:ind w:left="118"/>
        <w:contextualSpacing/>
        <w:jc w:val="both"/>
        <w:rPr>
          <w:rFonts w:eastAsia="Arial Narrow"/>
          <w:sz w:val="20"/>
          <w:szCs w:val="20"/>
        </w:rPr>
      </w:pPr>
    </w:p>
    <w:p w14:paraId="3B86C728" w14:textId="78438D0A" w:rsidR="00B239A8" w:rsidRPr="00D04B10" w:rsidRDefault="00B239A8" w:rsidP="0014498E">
      <w:pPr>
        <w:widowControl/>
        <w:autoSpaceDE/>
        <w:autoSpaceDN/>
        <w:spacing w:after="200"/>
        <w:contextualSpacing/>
        <w:jc w:val="both"/>
        <w:rPr>
          <w:rFonts w:eastAsia="Arial Narrow"/>
          <w:sz w:val="20"/>
          <w:szCs w:val="20"/>
        </w:rPr>
      </w:pPr>
      <w:bookmarkStart w:id="58" w:name="_Toc154644410"/>
      <w:r w:rsidRPr="00D04B10">
        <w:rPr>
          <w:rFonts w:eastAsia="Arial Narrow"/>
          <w:sz w:val="20"/>
          <w:szCs w:val="20"/>
        </w:rPr>
        <w:t xml:space="preserve">Si una vez agotados los criterios determinados por la norma (Numerales 1 al 11), se llegue al Numeral 12, el cual establece que la Entidad deberá utilizar un método aleatorio para seleccionar al oferente, el cual deberá estar establecido previamente en </w:t>
      </w:r>
      <w:r w:rsidR="005661D5">
        <w:rPr>
          <w:rFonts w:eastAsia="Arial Narrow"/>
          <w:sz w:val="20"/>
          <w:szCs w:val="20"/>
        </w:rPr>
        <w:t xml:space="preserve">la invitación publica </w:t>
      </w:r>
      <w:r w:rsidRPr="00D04B10">
        <w:rPr>
          <w:rFonts w:eastAsia="Arial Narrow"/>
          <w:sz w:val="20"/>
          <w:szCs w:val="20"/>
        </w:rPr>
        <w:t>o documento que haga sus veces.</w:t>
      </w:r>
      <w:bookmarkEnd w:id="58"/>
    </w:p>
    <w:p w14:paraId="3C931642" w14:textId="77777777" w:rsidR="00B239A8" w:rsidRPr="00D04B10" w:rsidRDefault="00B239A8" w:rsidP="00D04B10">
      <w:pPr>
        <w:widowControl/>
        <w:autoSpaceDE/>
        <w:autoSpaceDN/>
        <w:spacing w:after="200"/>
        <w:ind w:left="118"/>
        <w:contextualSpacing/>
        <w:jc w:val="both"/>
        <w:rPr>
          <w:rFonts w:eastAsia="Arial Narrow"/>
          <w:sz w:val="20"/>
          <w:szCs w:val="20"/>
        </w:rPr>
      </w:pPr>
    </w:p>
    <w:p w14:paraId="71C9BBD0" w14:textId="77777777" w:rsidR="00B239A8" w:rsidRPr="00D04B10" w:rsidRDefault="00B239A8" w:rsidP="00B13492">
      <w:pPr>
        <w:widowControl/>
        <w:autoSpaceDE/>
        <w:autoSpaceDN/>
        <w:spacing w:after="200"/>
        <w:contextualSpacing/>
        <w:jc w:val="both"/>
        <w:rPr>
          <w:rFonts w:eastAsia="Arial Narrow"/>
          <w:sz w:val="20"/>
          <w:szCs w:val="20"/>
        </w:rPr>
      </w:pPr>
      <w:bookmarkStart w:id="59" w:name="_Toc154644411"/>
      <w:r w:rsidRPr="00D04B10">
        <w:rPr>
          <w:rFonts w:eastAsia="Arial Narrow"/>
          <w:sz w:val="20"/>
          <w:szCs w:val="20"/>
        </w:rPr>
        <w:t>La Entidad, determina el siguiente criterio aleatorio para definir el empate:</w:t>
      </w:r>
      <w:bookmarkEnd w:id="59"/>
    </w:p>
    <w:p w14:paraId="52D1511F" w14:textId="77777777" w:rsidR="00B239A8" w:rsidRPr="00D04B10" w:rsidRDefault="00B239A8" w:rsidP="00D04B10">
      <w:pPr>
        <w:pStyle w:val="Prrafodelista"/>
        <w:widowControl/>
        <w:numPr>
          <w:ilvl w:val="0"/>
          <w:numId w:val="20"/>
        </w:numPr>
        <w:autoSpaceDE/>
        <w:autoSpaceDN/>
        <w:spacing w:after="200"/>
        <w:contextualSpacing/>
        <w:rPr>
          <w:rFonts w:eastAsia="Arial Narrow"/>
          <w:sz w:val="20"/>
          <w:szCs w:val="20"/>
        </w:rPr>
      </w:pPr>
      <w:bookmarkStart w:id="60" w:name="_Toc154644412"/>
      <w:r w:rsidRPr="00D04B10">
        <w:rPr>
          <w:rFonts w:eastAsia="Arial Narrow"/>
          <w:sz w:val="20"/>
          <w:szCs w:val="20"/>
        </w:rPr>
        <w:t>La Entidad ordenará a los Proponentes empatados en orden alfabético según el nombre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bookmarkEnd w:id="60"/>
    </w:p>
    <w:p w14:paraId="4321EE6C" w14:textId="77777777" w:rsidR="00B239A8" w:rsidRPr="00D04B10" w:rsidRDefault="00B239A8" w:rsidP="00D04B10">
      <w:pPr>
        <w:pStyle w:val="Prrafodelista"/>
        <w:widowControl/>
        <w:numPr>
          <w:ilvl w:val="0"/>
          <w:numId w:val="20"/>
        </w:numPr>
        <w:autoSpaceDE/>
        <w:autoSpaceDN/>
        <w:spacing w:after="200"/>
        <w:contextualSpacing/>
        <w:rPr>
          <w:rFonts w:eastAsia="Arial Narrow"/>
          <w:sz w:val="20"/>
          <w:szCs w:val="20"/>
        </w:rPr>
      </w:pPr>
      <w:bookmarkStart w:id="61" w:name="_Toc154644413"/>
      <w:r w:rsidRPr="00D04B10">
        <w:rPr>
          <w:rFonts w:eastAsia="Arial Narrow"/>
          <w:sz w:val="20"/>
          <w:szCs w:val="20"/>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bookmarkEnd w:id="61"/>
    </w:p>
    <w:p w14:paraId="07C48F1D" w14:textId="78DD91E7" w:rsidR="00B239A8" w:rsidRPr="00D04B10" w:rsidRDefault="00B239A8" w:rsidP="00D04B10">
      <w:pPr>
        <w:pStyle w:val="Prrafodelista"/>
        <w:widowControl/>
        <w:numPr>
          <w:ilvl w:val="0"/>
          <w:numId w:val="20"/>
        </w:numPr>
        <w:autoSpaceDE/>
        <w:autoSpaceDN/>
        <w:spacing w:after="200"/>
        <w:contextualSpacing/>
        <w:rPr>
          <w:rFonts w:eastAsia="Arial Narrow"/>
          <w:sz w:val="20"/>
          <w:szCs w:val="20"/>
        </w:rPr>
      </w:pPr>
      <w:bookmarkStart w:id="62" w:name="_Toc154644414"/>
      <w:r w:rsidRPr="00D04B10">
        <w:rPr>
          <w:rFonts w:eastAsia="Arial Narrow"/>
          <w:sz w:val="20"/>
          <w:szCs w:val="20"/>
        </w:rPr>
        <w:t>Realizados estos cálculos, la Entidad Estatal seleccionará a aquel Proponente que presente coincidencia entre el número asignado y el residuo encontrado. En caso de que el residuo sea cero (0) se escogerá al Proponente con el mayor número asignado.</w:t>
      </w:r>
      <w:bookmarkEnd w:id="62"/>
    </w:p>
    <w:p w14:paraId="004FB326" w14:textId="0BC4214B" w:rsidR="00991594" w:rsidRPr="008F79FD" w:rsidRDefault="001C5F12" w:rsidP="008F79FD">
      <w:pPr>
        <w:widowControl/>
        <w:autoSpaceDE/>
        <w:autoSpaceDN/>
        <w:spacing w:after="200"/>
        <w:contextualSpacing/>
        <w:jc w:val="both"/>
        <w:rPr>
          <w:b/>
        </w:rPr>
      </w:pPr>
      <w:r w:rsidRPr="008F79FD">
        <w:rPr>
          <w:rFonts w:eastAsia="Arial Narrow"/>
          <w:b/>
          <w:sz w:val="20"/>
          <w:szCs w:val="20"/>
        </w:rPr>
        <w:t>Nota: La no presentación de la información o de los documentos que lo respalda, requerida en el presente numeral, referidos desde la presentación de la oferta, no será subsanables por constituirse criterios de desempate. En todo caso, su no presentación no restringe la participación del proponente, ni es causal de rechazo de la propuesta.</w:t>
      </w:r>
    </w:p>
    <w:p w14:paraId="33CB3EDA" w14:textId="2002B69A" w:rsidR="001370CB" w:rsidRPr="000513F3" w:rsidRDefault="001370CB" w:rsidP="000513F3">
      <w:pPr>
        <w:pStyle w:val="Ttulo1"/>
        <w:numPr>
          <w:ilvl w:val="0"/>
          <w:numId w:val="12"/>
        </w:numPr>
        <w:pBdr>
          <w:top w:val="single" w:sz="4" w:space="1" w:color="auto"/>
          <w:left w:val="single" w:sz="4" w:space="4" w:color="auto"/>
          <w:bottom w:val="single" w:sz="4" w:space="1" w:color="auto"/>
          <w:right w:val="single" w:sz="4" w:space="4" w:color="auto"/>
        </w:pBdr>
        <w:shd w:val="clear" w:color="auto" w:fill="AEAAAA" w:themeFill="background2" w:themeFillShade="BF"/>
        <w:ind w:left="426"/>
        <w:rPr>
          <w:sz w:val="22"/>
        </w:rPr>
      </w:pPr>
      <w:bookmarkStart w:id="63" w:name="_Toc154644415"/>
      <w:r w:rsidRPr="000513F3">
        <w:rPr>
          <w:sz w:val="22"/>
        </w:rPr>
        <w:lastRenderedPageBreak/>
        <w:t>LISTA DE FORMATOS, ANEXOS Y MATRICES</w:t>
      </w:r>
      <w:bookmarkEnd w:id="63"/>
    </w:p>
    <w:p w14:paraId="7376E032" w14:textId="77777777" w:rsidR="00B7415B" w:rsidRPr="00B27791" w:rsidRDefault="00B7415B" w:rsidP="00B7415B">
      <w:pPr>
        <w:pStyle w:val="Textoindependiente"/>
        <w:ind w:left="720"/>
        <w:rPr>
          <w:b/>
        </w:rPr>
      </w:pPr>
    </w:p>
    <w:p w14:paraId="7AAC96EE" w14:textId="278611A8" w:rsidR="005B1BFA" w:rsidRPr="008665FA" w:rsidRDefault="005B1BFA" w:rsidP="008F79FD">
      <w:pPr>
        <w:pStyle w:val="Prrafodelista"/>
        <w:numPr>
          <w:ilvl w:val="3"/>
          <w:numId w:val="5"/>
        </w:numPr>
        <w:ind w:left="284" w:hanging="284"/>
        <w:rPr>
          <w:sz w:val="20"/>
        </w:rPr>
      </w:pPr>
      <w:r w:rsidRPr="008665FA">
        <w:rPr>
          <w:sz w:val="20"/>
        </w:rPr>
        <w:t>Documentos del proceso (anexos documentos</w:t>
      </w:r>
      <w:r w:rsidR="00E341A8">
        <w:rPr>
          <w:sz w:val="20"/>
        </w:rPr>
        <w:t xml:space="preserve"> que hacen parte integral del proceso</w:t>
      </w:r>
      <w:r w:rsidRPr="008665FA">
        <w:rPr>
          <w:sz w:val="20"/>
        </w:rPr>
        <w:t xml:space="preserve"> firmados)</w:t>
      </w:r>
    </w:p>
    <w:p w14:paraId="7ADD487B" w14:textId="55679464" w:rsidR="00F62A8C" w:rsidRPr="008665FA" w:rsidRDefault="004F0819" w:rsidP="008F79FD">
      <w:pPr>
        <w:pStyle w:val="Prrafodelista"/>
        <w:numPr>
          <w:ilvl w:val="3"/>
          <w:numId w:val="5"/>
        </w:numPr>
        <w:ind w:left="284" w:hanging="284"/>
        <w:rPr>
          <w:sz w:val="20"/>
        </w:rPr>
      </w:pPr>
      <w:r w:rsidRPr="008665FA">
        <w:rPr>
          <w:sz w:val="20"/>
        </w:rPr>
        <w:t>Anexo</w:t>
      </w:r>
      <w:r w:rsidR="00F62A8C" w:rsidRPr="008665FA">
        <w:rPr>
          <w:sz w:val="20"/>
        </w:rPr>
        <w:t xml:space="preserve"> – Carta de presentación Propuesta</w:t>
      </w:r>
    </w:p>
    <w:p w14:paraId="5579DC2A" w14:textId="49D33F80" w:rsidR="00F62A8C" w:rsidRPr="008665FA" w:rsidRDefault="004F0819" w:rsidP="008F79FD">
      <w:pPr>
        <w:pStyle w:val="Prrafodelista"/>
        <w:numPr>
          <w:ilvl w:val="3"/>
          <w:numId w:val="5"/>
        </w:numPr>
        <w:ind w:left="284" w:hanging="284"/>
        <w:rPr>
          <w:sz w:val="20"/>
        </w:rPr>
      </w:pPr>
      <w:r w:rsidRPr="008665FA">
        <w:rPr>
          <w:sz w:val="20"/>
        </w:rPr>
        <w:t>Anexo</w:t>
      </w:r>
      <w:r w:rsidR="00F62A8C" w:rsidRPr="008665FA">
        <w:rPr>
          <w:sz w:val="20"/>
        </w:rPr>
        <w:t xml:space="preserve"> – Acuerdo de Confidencialidad</w:t>
      </w:r>
    </w:p>
    <w:p w14:paraId="4837F707" w14:textId="37C88AE6" w:rsidR="005B1BFA" w:rsidRPr="008665FA" w:rsidRDefault="005B1BFA" w:rsidP="008F79FD">
      <w:pPr>
        <w:pStyle w:val="Prrafodelista"/>
        <w:numPr>
          <w:ilvl w:val="3"/>
          <w:numId w:val="5"/>
        </w:numPr>
        <w:ind w:left="284" w:hanging="284"/>
        <w:rPr>
          <w:sz w:val="20"/>
        </w:rPr>
      </w:pPr>
      <w:r w:rsidRPr="008665FA">
        <w:rPr>
          <w:sz w:val="20"/>
        </w:rPr>
        <w:t xml:space="preserve">Anexo- Acreditación requisitos habilitantes </w:t>
      </w:r>
      <w:r w:rsidR="008665FA" w:rsidRPr="008665FA">
        <w:rPr>
          <w:sz w:val="20"/>
        </w:rPr>
        <w:t>proponente extranjero</w:t>
      </w:r>
      <w:r w:rsidRPr="008665FA">
        <w:rPr>
          <w:sz w:val="20"/>
        </w:rPr>
        <w:t xml:space="preserve"> son domicilio en Colombia (si aplica)</w:t>
      </w:r>
    </w:p>
    <w:p w14:paraId="12946E5D" w14:textId="3EA22E6F" w:rsidR="00F62A8C" w:rsidRPr="008665FA" w:rsidRDefault="004F0819" w:rsidP="008F79FD">
      <w:pPr>
        <w:pStyle w:val="Prrafodelista"/>
        <w:numPr>
          <w:ilvl w:val="3"/>
          <w:numId w:val="5"/>
        </w:numPr>
        <w:ind w:left="284" w:hanging="284"/>
        <w:rPr>
          <w:sz w:val="20"/>
        </w:rPr>
      </w:pPr>
      <w:r w:rsidRPr="008665FA">
        <w:rPr>
          <w:sz w:val="20"/>
        </w:rPr>
        <w:t xml:space="preserve">Anexo </w:t>
      </w:r>
      <w:r w:rsidR="00F62A8C" w:rsidRPr="008665FA">
        <w:rPr>
          <w:sz w:val="20"/>
        </w:rPr>
        <w:t>– Manifestación sobre inhabilidades, incompatibilidades y conflicto de interés</w:t>
      </w:r>
    </w:p>
    <w:p w14:paraId="47D94ED2" w14:textId="06FF589C" w:rsidR="00F62A8C" w:rsidRPr="008665FA" w:rsidRDefault="004F0819" w:rsidP="008F79FD">
      <w:pPr>
        <w:pStyle w:val="Prrafodelista"/>
        <w:numPr>
          <w:ilvl w:val="3"/>
          <w:numId w:val="5"/>
        </w:numPr>
        <w:ind w:left="284" w:hanging="284"/>
        <w:rPr>
          <w:sz w:val="20"/>
        </w:rPr>
      </w:pPr>
      <w:r w:rsidRPr="008665FA">
        <w:rPr>
          <w:sz w:val="20"/>
        </w:rPr>
        <w:t>Anexo</w:t>
      </w:r>
      <w:r w:rsidR="00F62A8C" w:rsidRPr="008665FA">
        <w:rPr>
          <w:sz w:val="20"/>
        </w:rPr>
        <w:t xml:space="preserve"> – Solicitud Limitación Convocatoria </w:t>
      </w:r>
      <w:proofErr w:type="spellStart"/>
      <w:r w:rsidR="00F62A8C" w:rsidRPr="008665FA">
        <w:rPr>
          <w:sz w:val="20"/>
        </w:rPr>
        <w:t>Mipymes</w:t>
      </w:r>
      <w:proofErr w:type="spellEnd"/>
    </w:p>
    <w:p w14:paraId="765F7191" w14:textId="7D5796F0" w:rsidR="00F62A8C" w:rsidRPr="008665FA" w:rsidRDefault="004F0819" w:rsidP="008F79FD">
      <w:pPr>
        <w:pStyle w:val="Prrafodelista"/>
        <w:numPr>
          <w:ilvl w:val="3"/>
          <w:numId w:val="5"/>
        </w:numPr>
        <w:ind w:left="284" w:hanging="284"/>
        <w:rPr>
          <w:sz w:val="20"/>
        </w:rPr>
      </w:pPr>
      <w:r w:rsidRPr="008665FA">
        <w:rPr>
          <w:sz w:val="20"/>
        </w:rPr>
        <w:t>Anexo</w:t>
      </w:r>
      <w:r w:rsidR="00F62A8C" w:rsidRPr="008665FA">
        <w:rPr>
          <w:sz w:val="20"/>
        </w:rPr>
        <w:t xml:space="preserve"> – Aceptación </w:t>
      </w:r>
      <w:r w:rsidR="001672D9" w:rsidRPr="008665FA">
        <w:rPr>
          <w:sz w:val="20"/>
        </w:rPr>
        <w:t>especificaciones técnicas</w:t>
      </w:r>
    </w:p>
    <w:p w14:paraId="3B22EEA3" w14:textId="3D7CD5CD" w:rsidR="001672D9" w:rsidRPr="008665FA" w:rsidRDefault="004F0819" w:rsidP="008F79FD">
      <w:pPr>
        <w:pStyle w:val="Prrafodelista"/>
        <w:numPr>
          <w:ilvl w:val="3"/>
          <w:numId w:val="5"/>
        </w:numPr>
        <w:ind w:left="284" w:hanging="284"/>
        <w:rPr>
          <w:sz w:val="20"/>
        </w:rPr>
      </w:pPr>
      <w:r w:rsidRPr="008665FA">
        <w:rPr>
          <w:sz w:val="20"/>
        </w:rPr>
        <w:t>Anexo</w:t>
      </w:r>
      <w:r w:rsidR="001672D9" w:rsidRPr="008665FA">
        <w:rPr>
          <w:sz w:val="20"/>
        </w:rPr>
        <w:t xml:space="preserve"> – Compromiso Antisoborno y anticorrupción</w:t>
      </w:r>
    </w:p>
    <w:p w14:paraId="2890BA10" w14:textId="6EDC2679" w:rsidR="001672D9" w:rsidRPr="008665FA" w:rsidRDefault="004F0819" w:rsidP="008F79FD">
      <w:pPr>
        <w:pStyle w:val="Prrafodelista"/>
        <w:numPr>
          <w:ilvl w:val="3"/>
          <w:numId w:val="5"/>
        </w:numPr>
        <w:ind w:left="284" w:hanging="284"/>
        <w:rPr>
          <w:sz w:val="20"/>
        </w:rPr>
      </w:pPr>
      <w:r w:rsidRPr="008665FA">
        <w:rPr>
          <w:sz w:val="20"/>
        </w:rPr>
        <w:t xml:space="preserve">Anexo </w:t>
      </w:r>
      <w:r w:rsidR="001672D9" w:rsidRPr="008665FA">
        <w:rPr>
          <w:sz w:val="20"/>
        </w:rPr>
        <w:t>– Pacto de transparencia</w:t>
      </w:r>
    </w:p>
    <w:p w14:paraId="34C0B147" w14:textId="0723A95B" w:rsidR="00D301EA" w:rsidRPr="008665FA" w:rsidRDefault="004F0819" w:rsidP="008F79FD">
      <w:pPr>
        <w:pStyle w:val="Prrafodelista"/>
        <w:numPr>
          <w:ilvl w:val="3"/>
          <w:numId w:val="5"/>
        </w:numPr>
        <w:ind w:left="284" w:hanging="284"/>
        <w:rPr>
          <w:sz w:val="20"/>
        </w:rPr>
      </w:pPr>
      <w:r w:rsidRPr="008665FA">
        <w:rPr>
          <w:sz w:val="20"/>
        </w:rPr>
        <w:t>Anexo</w:t>
      </w:r>
      <w:r w:rsidR="00D301EA" w:rsidRPr="008665FA">
        <w:rPr>
          <w:sz w:val="20"/>
        </w:rPr>
        <w:t xml:space="preserve"> – Pacto de integridad</w:t>
      </w:r>
    </w:p>
    <w:p w14:paraId="7F2C7541" w14:textId="6172117E" w:rsidR="001672D9" w:rsidRPr="008665FA" w:rsidRDefault="004F0819" w:rsidP="008F79FD">
      <w:pPr>
        <w:pStyle w:val="Prrafodelista"/>
        <w:numPr>
          <w:ilvl w:val="3"/>
          <w:numId w:val="5"/>
        </w:numPr>
        <w:ind w:left="284" w:hanging="284"/>
        <w:rPr>
          <w:sz w:val="20"/>
        </w:rPr>
      </w:pPr>
      <w:r w:rsidRPr="008665FA">
        <w:rPr>
          <w:sz w:val="20"/>
        </w:rPr>
        <w:t>Anexo</w:t>
      </w:r>
      <w:r w:rsidR="001672D9" w:rsidRPr="008665FA">
        <w:rPr>
          <w:sz w:val="20"/>
        </w:rPr>
        <w:t xml:space="preserve"> – Conformación proponente plural</w:t>
      </w:r>
    </w:p>
    <w:p w14:paraId="176C35BA" w14:textId="216AA4DE" w:rsidR="001672D9" w:rsidRPr="008665FA" w:rsidRDefault="004F0819" w:rsidP="008F79FD">
      <w:pPr>
        <w:pStyle w:val="Prrafodelista"/>
        <w:numPr>
          <w:ilvl w:val="3"/>
          <w:numId w:val="5"/>
        </w:numPr>
        <w:ind w:left="284" w:hanging="284"/>
        <w:rPr>
          <w:sz w:val="20"/>
        </w:rPr>
      </w:pPr>
      <w:r w:rsidRPr="008665FA">
        <w:rPr>
          <w:sz w:val="20"/>
        </w:rPr>
        <w:t xml:space="preserve">Anexo </w:t>
      </w:r>
      <w:r w:rsidR="001672D9" w:rsidRPr="008665FA">
        <w:rPr>
          <w:sz w:val="20"/>
        </w:rPr>
        <w:t>– Beneficiario Cuenta</w:t>
      </w:r>
    </w:p>
    <w:p w14:paraId="4467234B" w14:textId="4BD1634E" w:rsidR="006167F5" w:rsidRPr="008665FA" w:rsidRDefault="004F0819" w:rsidP="008F79FD">
      <w:pPr>
        <w:pStyle w:val="Prrafodelista"/>
        <w:numPr>
          <w:ilvl w:val="3"/>
          <w:numId w:val="5"/>
        </w:numPr>
        <w:ind w:left="284" w:hanging="284"/>
        <w:rPr>
          <w:sz w:val="20"/>
        </w:rPr>
      </w:pPr>
      <w:r w:rsidRPr="008665FA">
        <w:rPr>
          <w:sz w:val="20"/>
        </w:rPr>
        <w:t>Anexo</w:t>
      </w:r>
      <w:r w:rsidR="008665FA" w:rsidRPr="008665FA">
        <w:rPr>
          <w:sz w:val="20"/>
        </w:rPr>
        <w:t>-</w:t>
      </w:r>
      <w:r w:rsidR="006167F5" w:rsidRPr="008665FA">
        <w:rPr>
          <w:sz w:val="20"/>
        </w:rPr>
        <w:t xml:space="preserve"> Certificación de pagos de seguridad social y aportes parafiscales</w:t>
      </w:r>
    </w:p>
    <w:p w14:paraId="19333028" w14:textId="451BCC98" w:rsidR="005B1BFA" w:rsidRPr="008665FA" w:rsidRDefault="005B1BFA" w:rsidP="008F79FD">
      <w:pPr>
        <w:pStyle w:val="Prrafodelista"/>
        <w:numPr>
          <w:ilvl w:val="3"/>
          <w:numId w:val="5"/>
        </w:numPr>
        <w:ind w:left="284" w:hanging="284"/>
        <w:rPr>
          <w:sz w:val="20"/>
        </w:rPr>
      </w:pPr>
      <w:r w:rsidRPr="008665FA">
        <w:rPr>
          <w:sz w:val="20"/>
        </w:rPr>
        <w:t xml:space="preserve"> Anexo- Autorización tratamiento datos personales</w:t>
      </w:r>
    </w:p>
    <w:p w14:paraId="5684B171" w14:textId="2749DCF6" w:rsidR="005B1BFA" w:rsidRPr="008665FA" w:rsidRDefault="005B1BFA" w:rsidP="008F79FD">
      <w:pPr>
        <w:pStyle w:val="Prrafodelista"/>
        <w:numPr>
          <w:ilvl w:val="3"/>
          <w:numId w:val="5"/>
        </w:numPr>
        <w:ind w:left="284" w:hanging="284"/>
        <w:rPr>
          <w:sz w:val="20"/>
        </w:rPr>
      </w:pPr>
      <w:r w:rsidRPr="008665FA">
        <w:rPr>
          <w:sz w:val="20"/>
        </w:rPr>
        <w:t>Anexo -Formato Experiencia Proponente</w:t>
      </w:r>
    </w:p>
    <w:p w14:paraId="57AE969E" w14:textId="683CEFF1" w:rsidR="005B1BFA" w:rsidRPr="008665FA" w:rsidRDefault="005B1BFA" w:rsidP="008F79FD">
      <w:pPr>
        <w:pStyle w:val="Prrafodelista"/>
        <w:numPr>
          <w:ilvl w:val="3"/>
          <w:numId w:val="5"/>
        </w:numPr>
        <w:ind w:left="284" w:hanging="284"/>
        <w:rPr>
          <w:sz w:val="20"/>
        </w:rPr>
      </w:pPr>
      <w:r w:rsidRPr="008665FA">
        <w:rPr>
          <w:sz w:val="20"/>
        </w:rPr>
        <w:t xml:space="preserve">Anexo-Compromiso anticorrupción </w:t>
      </w:r>
    </w:p>
    <w:p w14:paraId="04CDE43E" w14:textId="1F8663FA" w:rsidR="005B1BFA" w:rsidRPr="008665FA" w:rsidRDefault="005B1BFA" w:rsidP="008F79FD">
      <w:pPr>
        <w:pStyle w:val="Prrafodelista"/>
        <w:numPr>
          <w:ilvl w:val="3"/>
          <w:numId w:val="5"/>
        </w:numPr>
        <w:ind w:left="284" w:hanging="284"/>
        <w:rPr>
          <w:sz w:val="20"/>
        </w:rPr>
      </w:pPr>
      <w:r w:rsidRPr="008665FA">
        <w:rPr>
          <w:sz w:val="20"/>
        </w:rPr>
        <w:t>Anexo -Criterios de Desempate</w:t>
      </w:r>
    </w:p>
    <w:p w14:paraId="01B63E13" w14:textId="3406D470" w:rsidR="005B1BFA" w:rsidRPr="008665FA" w:rsidRDefault="005B1BFA" w:rsidP="008F79FD">
      <w:pPr>
        <w:pStyle w:val="Prrafodelista"/>
        <w:numPr>
          <w:ilvl w:val="3"/>
          <w:numId w:val="5"/>
        </w:numPr>
        <w:ind w:left="284" w:hanging="284"/>
        <w:rPr>
          <w:sz w:val="20"/>
        </w:rPr>
      </w:pPr>
      <w:r w:rsidRPr="008665FA">
        <w:rPr>
          <w:sz w:val="20"/>
        </w:rPr>
        <w:t>Anexo -Formato SST</w:t>
      </w:r>
    </w:p>
    <w:p w14:paraId="05108D34" w14:textId="4E41C28C" w:rsidR="005B1BFA" w:rsidRPr="008665FA" w:rsidRDefault="005B1BFA" w:rsidP="008F79FD">
      <w:pPr>
        <w:pStyle w:val="Prrafodelista"/>
        <w:numPr>
          <w:ilvl w:val="3"/>
          <w:numId w:val="5"/>
        </w:numPr>
        <w:ind w:left="284" w:hanging="284"/>
        <w:rPr>
          <w:sz w:val="20"/>
        </w:rPr>
      </w:pPr>
      <w:r w:rsidRPr="008665FA">
        <w:rPr>
          <w:sz w:val="20"/>
        </w:rPr>
        <w:t>Anexo-</w:t>
      </w:r>
      <w:r w:rsidR="008665FA" w:rsidRPr="008665FA">
        <w:rPr>
          <w:sz w:val="20"/>
        </w:rPr>
        <w:t>Formato de cláusula de catalogación</w:t>
      </w:r>
    </w:p>
    <w:p w14:paraId="4ACD7506" w14:textId="10763E5A" w:rsidR="008665FA" w:rsidRPr="008665FA" w:rsidRDefault="008665FA" w:rsidP="008F79FD">
      <w:pPr>
        <w:pStyle w:val="Prrafodelista"/>
        <w:numPr>
          <w:ilvl w:val="3"/>
          <w:numId w:val="5"/>
        </w:numPr>
        <w:ind w:left="284" w:hanging="284"/>
        <w:rPr>
          <w:sz w:val="20"/>
        </w:rPr>
      </w:pPr>
      <w:r w:rsidRPr="008665FA">
        <w:rPr>
          <w:sz w:val="20"/>
        </w:rPr>
        <w:t>Guía de lineamiento de SST</w:t>
      </w:r>
    </w:p>
    <w:p w14:paraId="1604F30A" w14:textId="2AC6D262" w:rsidR="00583EF8" w:rsidRPr="008665FA" w:rsidRDefault="00583EF8" w:rsidP="00583EF8"/>
    <w:p w14:paraId="2881D085" w14:textId="052DFDC8" w:rsidR="0034013C" w:rsidRPr="00B27791" w:rsidRDefault="00583EF8" w:rsidP="00583EF8">
      <w:pPr>
        <w:tabs>
          <w:tab w:val="left" w:pos="6111"/>
        </w:tabs>
      </w:pPr>
      <w:r w:rsidRPr="00B27791">
        <w:tab/>
      </w:r>
    </w:p>
    <w:p w14:paraId="506D98A7" w14:textId="17863072" w:rsidR="00D04B10" w:rsidRPr="0034013C" w:rsidRDefault="0034013C" w:rsidP="0034013C">
      <w:pPr>
        <w:tabs>
          <w:tab w:val="left" w:pos="8540"/>
        </w:tabs>
      </w:pPr>
      <w:r>
        <w:tab/>
      </w:r>
    </w:p>
    <w:sectPr w:rsidR="00D04B10" w:rsidRPr="0034013C" w:rsidSect="00B849AB">
      <w:headerReference w:type="default" r:id="rId13"/>
      <w:footerReference w:type="default" r:id="rId14"/>
      <w:pgSz w:w="12250" w:h="18730"/>
      <w:pgMar w:top="1600" w:right="1140" w:bottom="1702" w:left="1300" w:header="1135" w:footer="621" w:gutter="0"/>
      <w:pgBorders w:offsetFrom="page">
        <w:top w:val="single" w:sz="4" w:space="24" w:color="auto"/>
        <w:left w:val="single" w:sz="4" w:space="24" w:color="auto"/>
        <w:bottom w:val="single" w:sz="4" w:space="24" w:color="auto"/>
        <w:right w:val="single" w:sz="4" w:space="24" w:color="auto"/>
      </w:pgBorders>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548187A" w16cex:dateUtc="2023-12-21T17:0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C70652" w14:textId="77777777" w:rsidR="00657465" w:rsidRDefault="00657465">
      <w:r>
        <w:separator/>
      </w:r>
    </w:p>
  </w:endnote>
  <w:endnote w:type="continuationSeparator" w:id="0">
    <w:p w14:paraId="7483FDAE" w14:textId="77777777" w:rsidR="00657465" w:rsidRDefault="00657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Calibri">
    <w:altName w:val="Arial"/>
    <w:charset w:val="00"/>
    <w:family w:val="roman"/>
    <w:pitch w:val="default"/>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4370000"/>
      <w:docPartObj>
        <w:docPartGallery w:val="Page Numbers (Bottom of Page)"/>
        <w:docPartUnique/>
      </w:docPartObj>
    </w:sdtPr>
    <w:sdtEndPr/>
    <w:sdtContent>
      <w:sdt>
        <w:sdtPr>
          <w:id w:val="-1769616900"/>
          <w:docPartObj>
            <w:docPartGallery w:val="Page Numbers (Top of Page)"/>
            <w:docPartUnique/>
          </w:docPartObj>
        </w:sdtPr>
        <w:sdtEndPr/>
        <w:sdtContent>
          <w:p w14:paraId="19863040" w14:textId="00DAA5BD" w:rsidR="005B1BFA" w:rsidRDefault="005B1BFA">
            <w:pPr>
              <w:pStyle w:val="Piedepgina"/>
              <w:jc w:val="right"/>
            </w:pPr>
            <w:r w:rsidRPr="009B49BC">
              <w:rPr>
                <w:highlight w:val="lightGray"/>
              </w:rPr>
              <w:t xml:space="preserve">Página </w:t>
            </w:r>
            <w:r w:rsidRPr="009B49BC">
              <w:rPr>
                <w:b/>
                <w:bCs/>
                <w:sz w:val="24"/>
                <w:szCs w:val="24"/>
                <w:highlight w:val="lightGray"/>
              </w:rPr>
              <w:fldChar w:fldCharType="begin"/>
            </w:r>
            <w:r w:rsidRPr="009B49BC">
              <w:rPr>
                <w:b/>
                <w:bCs/>
                <w:highlight w:val="lightGray"/>
              </w:rPr>
              <w:instrText>PAGE</w:instrText>
            </w:r>
            <w:r w:rsidRPr="009B49BC">
              <w:rPr>
                <w:b/>
                <w:bCs/>
                <w:sz w:val="24"/>
                <w:szCs w:val="24"/>
                <w:highlight w:val="lightGray"/>
              </w:rPr>
              <w:fldChar w:fldCharType="separate"/>
            </w:r>
            <w:r>
              <w:rPr>
                <w:b/>
                <w:bCs/>
                <w:noProof/>
                <w:highlight w:val="lightGray"/>
              </w:rPr>
              <w:t>16</w:t>
            </w:r>
            <w:r w:rsidRPr="009B49BC">
              <w:rPr>
                <w:b/>
                <w:bCs/>
                <w:sz w:val="24"/>
                <w:szCs w:val="24"/>
                <w:highlight w:val="lightGray"/>
              </w:rPr>
              <w:fldChar w:fldCharType="end"/>
            </w:r>
            <w:r w:rsidRPr="009B49BC">
              <w:rPr>
                <w:highlight w:val="lightGray"/>
              </w:rPr>
              <w:t xml:space="preserve"> de </w:t>
            </w:r>
            <w:r w:rsidRPr="009B49BC">
              <w:rPr>
                <w:b/>
                <w:bCs/>
                <w:sz w:val="24"/>
                <w:szCs w:val="24"/>
                <w:highlight w:val="lightGray"/>
              </w:rPr>
              <w:fldChar w:fldCharType="begin"/>
            </w:r>
            <w:r w:rsidRPr="009B49BC">
              <w:rPr>
                <w:b/>
                <w:bCs/>
                <w:highlight w:val="lightGray"/>
              </w:rPr>
              <w:instrText>NUMPAGES</w:instrText>
            </w:r>
            <w:r w:rsidRPr="009B49BC">
              <w:rPr>
                <w:b/>
                <w:bCs/>
                <w:sz w:val="24"/>
                <w:szCs w:val="24"/>
                <w:highlight w:val="lightGray"/>
              </w:rPr>
              <w:fldChar w:fldCharType="separate"/>
            </w:r>
            <w:r>
              <w:rPr>
                <w:b/>
                <w:bCs/>
                <w:noProof/>
                <w:highlight w:val="lightGray"/>
              </w:rPr>
              <w:t>17</w:t>
            </w:r>
            <w:r w:rsidRPr="009B49BC">
              <w:rPr>
                <w:b/>
                <w:bCs/>
                <w:sz w:val="24"/>
                <w:szCs w:val="24"/>
                <w:highlight w:val="lightGray"/>
              </w:rPr>
              <w:fldChar w:fldCharType="end"/>
            </w:r>
          </w:p>
        </w:sdtContent>
      </w:sdt>
    </w:sdtContent>
  </w:sdt>
  <w:p w14:paraId="2915C59F" w14:textId="6A59FE85" w:rsidR="005B1BFA" w:rsidRDefault="005B1B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19FD9" w14:textId="77777777" w:rsidR="00657465" w:rsidRDefault="00657465">
      <w:r>
        <w:separator/>
      </w:r>
    </w:p>
  </w:footnote>
  <w:footnote w:type="continuationSeparator" w:id="0">
    <w:p w14:paraId="63A4BC78" w14:textId="77777777" w:rsidR="00657465" w:rsidRDefault="006574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16527" w14:textId="5B4B454A" w:rsidR="005B1BFA" w:rsidRDefault="005B1BFA">
    <w:pPr>
      <w:pStyle w:val="Textoindependiente"/>
      <w:spacing w:line="14" w:lineRule="auto"/>
    </w:pPr>
    <w:r w:rsidRPr="002D0B3E">
      <w:rPr>
        <w:b/>
        <w:noProof/>
        <w:sz w:val="16"/>
        <w:szCs w:val="16"/>
        <w:lang w:val="es-CO" w:eastAsia="es-CO"/>
      </w:rPr>
      <w:drawing>
        <wp:anchor distT="0" distB="0" distL="114300" distR="114300" simplePos="0" relativeHeight="251660288" behindDoc="0" locked="0" layoutInCell="1" allowOverlap="1" wp14:anchorId="083E8C07" wp14:editId="6F94EDCA">
          <wp:simplePos x="0" y="0"/>
          <wp:positionH relativeFrom="column">
            <wp:posOffset>550158</wp:posOffset>
          </wp:positionH>
          <wp:positionV relativeFrom="paragraph">
            <wp:posOffset>10629</wp:posOffset>
          </wp:positionV>
          <wp:extent cx="477078" cy="357484"/>
          <wp:effectExtent l="0" t="0" r="0" b="5080"/>
          <wp:wrapNone/>
          <wp:docPr id="36"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srcRect/>
                  <a:stretch>
                    <a:fillRect/>
                  </a:stretch>
                </pic:blipFill>
                <pic:spPr bwMode="auto">
                  <a:xfrm>
                    <a:off x="0" y="0"/>
                    <a:ext cx="477078" cy="35748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16FEF2E" w14:textId="3B6C18FA" w:rsidR="005B1BFA" w:rsidRDefault="005B1BFA">
    <w:pPr>
      <w:pStyle w:val="Textoindependiente"/>
      <w:spacing w:line="14" w:lineRule="auto"/>
    </w:pPr>
  </w:p>
  <w:p w14:paraId="4A29D30A" w14:textId="0635DC26" w:rsidR="005B1BFA" w:rsidRDefault="005B1BFA">
    <w:pPr>
      <w:pStyle w:val="Textoindependiente"/>
      <w:spacing w:line="14" w:lineRule="auto"/>
    </w:pPr>
  </w:p>
  <w:p w14:paraId="26CE4786" w14:textId="0002B8ED" w:rsidR="005B1BFA" w:rsidRDefault="005B1BFA">
    <w:pPr>
      <w:pStyle w:val="Textoindependiente"/>
      <w:spacing w:line="14" w:lineRule="auto"/>
    </w:pPr>
  </w:p>
  <w:p w14:paraId="33ACAD58" w14:textId="37D8B9D0" w:rsidR="005B1BFA" w:rsidRPr="00CB65E8" w:rsidRDefault="005B1BFA" w:rsidP="00A563E0">
    <w:pPr>
      <w:pStyle w:val="Encabezado"/>
      <w:shd w:val="clear" w:color="auto" w:fill="FFFFFF" w:themeFill="background1"/>
      <w:jc w:val="center"/>
      <w:rPr>
        <w:b/>
        <w:bCs/>
        <w:noProof/>
        <w:sz w:val="20"/>
        <w:szCs w:val="16"/>
        <w:lang w:val="es-CO" w:eastAsia="es-CO"/>
      </w:rPr>
    </w:pPr>
    <w:r w:rsidRPr="00CB65E8">
      <w:rPr>
        <w:b/>
        <w:bCs/>
        <w:noProof/>
        <w:sz w:val="20"/>
        <w:szCs w:val="16"/>
        <w:lang w:val="es-CO" w:eastAsia="es-CO"/>
      </w:rPr>
      <w:t>FUERZA AEROESPACIAL COLOMBIANA</w:t>
    </w:r>
  </w:p>
  <w:p w14:paraId="2ACBB457" w14:textId="3CC60806" w:rsidR="005B1BFA" w:rsidRPr="00CB65E8" w:rsidRDefault="005B1BFA" w:rsidP="00A563E0">
    <w:pPr>
      <w:pStyle w:val="Encabezado"/>
      <w:shd w:val="clear" w:color="auto" w:fill="FFFFFF" w:themeFill="background1"/>
      <w:jc w:val="center"/>
      <w:rPr>
        <w:b/>
        <w:noProof/>
        <w:sz w:val="20"/>
        <w:szCs w:val="16"/>
        <w:lang w:val="es-CO" w:eastAsia="es-CO"/>
      </w:rPr>
    </w:pPr>
    <w:r w:rsidRPr="00CB65E8">
      <w:rPr>
        <w:b/>
        <w:bCs/>
        <w:noProof/>
        <w:sz w:val="20"/>
        <w:szCs w:val="16"/>
        <w:lang w:val="es-CO" w:eastAsia="es-CO"/>
      </w:rPr>
      <w:t>ANEXO A LA INVITACIÓN PÚBLICA PROCESO DE MÍNIMA CUANTÍA</w:t>
    </w:r>
  </w:p>
  <w:p w14:paraId="63D23F0D" w14:textId="509621B2" w:rsidR="005B1BFA" w:rsidRPr="00CB65E8" w:rsidRDefault="005B1BFA" w:rsidP="00A563E0">
    <w:pPr>
      <w:pStyle w:val="Encabezado"/>
      <w:shd w:val="clear" w:color="auto" w:fill="FFFFFF" w:themeFill="background1"/>
      <w:jc w:val="center"/>
      <w:rPr>
        <w:b/>
        <w:bCs/>
        <w:noProof/>
        <w:sz w:val="20"/>
        <w:szCs w:val="16"/>
        <w:lang w:val="es-CO" w:eastAsia="es-CO"/>
      </w:rPr>
    </w:pPr>
    <w:r w:rsidRPr="00CB65E8">
      <w:rPr>
        <w:b/>
        <w:noProof/>
        <w:sz w:val="20"/>
        <w:szCs w:val="16"/>
        <w:lang w:val="es-CO" w:eastAsia="es-CO"/>
      </w:rPr>
      <w:t xml:space="preserve"> </w:t>
    </w:r>
    <w:r w:rsidRPr="00CB65E8">
      <w:rPr>
        <w:b/>
        <w:bCs/>
        <w:noProof/>
        <w:sz w:val="20"/>
        <w:szCs w:val="16"/>
        <w:lang w:val="es-CO" w:eastAsia="es-CO"/>
      </w:rPr>
      <w:t>No. 001-00-L-CATAM-GRUAL-2024</w:t>
    </w:r>
  </w:p>
  <w:p w14:paraId="13C9C093" w14:textId="77777777" w:rsidR="005B1BFA" w:rsidRPr="00CB65E8" w:rsidRDefault="005B1BFA" w:rsidP="002E175E">
    <w:pPr>
      <w:spacing w:line="0" w:lineRule="atLeast"/>
      <w:rPr>
        <w:sz w:val="4"/>
        <w:szCs w:val="4"/>
        <w:lang w:val="es-CO"/>
      </w:rPr>
    </w:pPr>
  </w:p>
  <w:p w14:paraId="3DED7BA1" w14:textId="674B2F4F" w:rsidR="005B1BFA" w:rsidRDefault="005B1BFA" w:rsidP="002E175E"/>
  <w:p w14:paraId="313F01D1" w14:textId="7549C9B2" w:rsidR="005B1BFA" w:rsidRDefault="005B1BFA" w:rsidP="002E175E">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53A75"/>
    <w:multiLevelType w:val="hybridMultilevel"/>
    <w:tmpl w:val="CC1024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1F14C8"/>
    <w:multiLevelType w:val="hybridMultilevel"/>
    <w:tmpl w:val="18886684"/>
    <w:lvl w:ilvl="0" w:tplc="5F1643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BF1262"/>
    <w:multiLevelType w:val="hybridMultilevel"/>
    <w:tmpl w:val="0A04A000"/>
    <w:lvl w:ilvl="0" w:tplc="8DC2B6CA">
      <w:start w:val="1"/>
      <w:numFmt w:val="decimal"/>
      <w:lvlText w:val="%1."/>
      <w:lvlJc w:val="left"/>
      <w:pPr>
        <w:ind w:left="478" w:hanging="360"/>
      </w:pPr>
      <w:rPr>
        <w:rFonts w:hint="default"/>
        <w:b w:val="0"/>
        <w:spacing w:val="-1"/>
        <w:w w:val="99"/>
        <w:sz w:val="20"/>
        <w:szCs w:val="20"/>
        <w:lang w:val="es-ES" w:eastAsia="en-US" w:bidi="ar-SA"/>
      </w:rPr>
    </w:lvl>
    <w:lvl w:ilvl="1" w:tplc="C90C5CB8">
      <w:numFmt w:val="bullet"/>
      <w:lvlText w:val="•"/>
      <w:lvlJc w:val="left"/>
      <w:pPr>
        <w:ind w:left="1412" w:hanging="360"/>
      </w:pPr>
      <w:rPr>
        <w:rFonts w:hint="default"/>
        <w:lang w:val="es-ES" w:eastAsia="en-US" w:bidi="ar-SA"/>
      </w:rPr>
    </w:lvl>
    <w:lvl w:ilvl="2" w:tplc="513CF28E">
      <w:numFmt w:val="bullet"/>
      <w:lvlText w:val="•"/>
      <w:lvlJc w:val="left"/>
      <w:pPr>
        <w:ind w:left="2344" w:hanging="360"/>
      </w:pPr>
      <w:rPr>
        <w:rFonts w:hint="default"/>
        <w:lang w:val="es-ES" w:eastAsia="en-US" w:bidi="ar-SA"/>
      </w:rPr>
    </w:lvl>
    <w:lvl w:ilvl="3" w:tplc="FD08DA30">
      <w:numFmt w:val="bullet"/>
      <w:lvlText w:val="•"/>
      <w:lvlJc w:val="left"/>
      <w:pPr>
        <w:ind w:left="3276" w:hanging="360"/>
      </w:pPr>
      <w:rPr>
        <w:rFonts w:hint="default"/>
        <w:lang w:val="es-ES" w:eastAsia="en-US" w:bidi="ar-SA"/>
      </w:rPr>
    </w:lvl>
    <w:lvl w:ilvl="4" w:tplc="F38A7908">
      <w:numFmt w:val="bullet"/>
      <w:lvlText w:val="•"/>
      <w:lvlJc w:val="left"/>
      <w:pPr>
        <w:ind w:left="4208" w:hanging="360"/>
      </w:pPr>
      <w:rPr>
        <w:rFonts w:hint="default"/>
        <w:lang w:val="es-ES" w:eastAsia="en-US" w:bidi="ar-SA"/>
      </w:rPr>
    </w:lvl>
    <w:lvl w:ilvl="5" w:tplc="B5FE7480">
      <w:numFmt w:val="bullet"/>
      <w:lvlText w:val="•"/>
      <w:lvlJc w:val="left"/>
      <w:pPr>
        <w:ind w:left="5141" w:hanging="360"/>
      </w:pPr>
      <w:rPr>
        <w:rFonts w:hint="default"/>
        <w:lang w:val="es-ES" w:eastAsia="en-US" w:bidi="ar-SA"/>
      </w:rPr>
    </w:lvl>
    <w:lvl w:ilvl="6" w:tplc="C20A7BEC">
      <w:numFmt w:val="bullet"/>
      <w:lvlText w:val="•"/>
      <w:lvlJc w:val="left"/>
      <w:pPr>
        <w:ind w:left="6073" w:hanging="360"/>
      </w:pPr>
      <w:rPr>
        <w:rFonts w:hint="default"/>
        <w:lang w:val="es-ES" w:eastAsia="en-US" w:bidi="ar-SA"/>
      </w:rPr>
    </w:lvl>
    <w:lvl w:ilvl="7" w:tplc="86725E0E">
      <w:numFmt w:val="bullet"/>
      <w:lvlText w:val="•"/>
      <w:lvlJc w:val="left"/>
      <w:pPr>
        <w:ind w:left="7005" w:hanging="360"/>
      </w:pPr>
      <w:rPr>
        <w:rFonts w:hint="default"/>
        <w:lang w:val="es-ES" w:eastAsia="en-US" w:bidi="ar-SA"/>
      </w:rPr>
    </w:lvl>
    <w:lvl w:ilvl="8" w:tplc="B572693A">
      <w:numFmt w:val="bullet"/>
      <w:lvlText w:val="•"/>
      <w:lvlJc w:val="left"/>
      <w:pPr>
        <w:ind w:left="7937" w:hanging="360"/>
      </w:pPr>
      <w:rPr>
        <w:rFonts w:hint="default"/>
        <w:lang w:val="es-ES" w:eastAsia="en-US" w:bidi="ar-SA"/>
      </w:rPr>
    </w:lvl>
  </w:abstractNum>
  <w:abstractNum w:abstractNumId="3" w15:restartNumberingAfterBreak="0">
    <w:nsid w:val="0DD134D2"/>
    <w:multiLevelType w:val="hybridMultilevel"/>
    <w:tmpl w:val="D68C5C0E"/>
    <w:lvl w:ilvl="0" w:tplc="EEFE3A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9559BD"/>
    <w:multiLevelType w:val="hybridMultilevel"/>
    <w:tmpl w:val="7CFA15BC"/>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54935B0"/>
    <w:multiLevelType w:val="hybridMultilevel"/>
    <w:tmpl w:val="C278F5A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8A3DE1"/>
    <w:multiLevelType w:val="hybridMultilevel"/>
    <w:tmpl w:val="469C381A"/>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1CD72381"/>
    <w:multiLevelType w:val="hybridMultilevel"/>
    <w:tmpl w:val="D70A5C44"/>
    <w:lvl w:ilvl="0" w:tplc="A924783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33E4A1C"/>
    <w:multiLevelType w:val="multilevel"/>
    <w:tmpl w:val="59766840"/>
    <w:lvl w:ilvl="0">
      <w:start w:val="1"/>
      <w:numFmt w:val="decimal"/>
      <w:pStyle w:val="Captulo4"/>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9C2789"/>
    <w:multiLevelType w:val="multilevel"/>
    <w:tmpl w:val="CFF6B3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C2B34"/>
    <w:multiLevelType w:val="hybridMultilevel"/>
    <w:tmpl w:val="05969242"/>
    <w:lvl w:ilvl="0" w:tplc="74649CA8">
      <w:start w:val="1"/>
      <w:numFmt w:val="decimal"/>
      <w:pStyle w:val="Capitulo1"/>
      <w:lvlText w:val="1.%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D7361E0"/>
    <w:multiLevelType w:val="hybridMultilevel"/>
    <w:tmpl w:val="33B4F25A"/>
    <w:lvl w:ilvl="0" w:tplc="2ED8A0F8">
      <w:start w:val="1"/>
      <w:numFmt w:val="decimal"/>
      <w:lvlText w:val="%1."/>
      <w:lvlJc w:val="left"/>
      <w:pPr>
        <w:ind w:left="720" w:hanging="360"/>
      </w:pPr>
      <w:rPr>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EE732B"/>
    <w:multiLevelType w:val="hybridMultilevel"/>
    <w:tmpl w:val="0CF69EF4"/>
    <w:lvl w:ilvl="0" w:tplc="D59A0D42">
      <w:start w:val="1"/>
      <w:numFmt w:val="lowerRoman"/>
      <w:lvlText w:val="%1."/>
      <w:lvlJc w:val="left"/>
      <w:pPr>
        <w:ind w:left="1080" w:hanging="72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CD77C7"/>
    <w:multiLevelType w:val="hybridMultilevel"/>
    <w:tmpl w:val="13529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EC07A0C"/>
    <w:multiLevelType w:val="hybridMultilevel"/>
    <w:tmpl w:val="5314B6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107931"/>
    <w:multiLevelType w:val="hybridMultilevel"/>
    <w:tmpl w:val="C70CA91E"/>
    <w:lvl w:ilvl="0" w:tplc="6E7C0AD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126B58"/>
    <w:multiLevelType w:val="multilevel"/>
    <w:tmpl w:val="CFF6B3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44C5E3F"/>
    <w:multiLevelType w:val="multilevel"/>
    <w:tmpl w:val="12B2B9EE"/>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9E64348"/>
    <w:multiLevelType w:val="hybridMultilevel"/>
    <w:tmpl w:val="A322BE98"/>
    <w:lvl w:ilvl="0" w:tplc="6080AB2A">
      <w:start w:val="1"/>
      <w:numFmt w:val="upperLetter"/>
      <w:lvlText w:val="%1."/>
      <w:lvlJc w:val="left"/>
      <w:pPr>
        <w:ind w:left="720" w:hanging="360"/>
      </w:pPr>
      <w:rPr>
        <w:rFonts w:hint="default"/>
        <w:b/>
        <w:color w:val="auto"/>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BF11587"/>
    <w:multiLevelType w:val="hybridMultilevel"/>
    <w:tmpl w:val="388CA8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955DDB"/>
    <w:multiLevelType w:val="hybridMultilevel"/>
    <w:tmpl w:val="81867246"/>
    <w:lvl w:ilvl="0" w:tplc="639484CE">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535EAF"/>
    <w:multiLevelType w:val="hybridMultilevel"/>
    <w:tmpl w:val="3546148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D1D64E7"/>
    <w:multiLevelType w:val="hybridMultilevel"/>
    <w:tmpl w:val="D5C2224E"/>
    <w:lvl w:ilvl="0" w:tplc="EEFE3A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0737922"/>
    <w:multiLevelType w:val="hybridMultilevel"/>
    <w:tmpl w:val="73D42972"/>
    <w:lvl w:ilvl="0" w:tplc="4DF06E2A">
      <w:start w:val="1"/>
      <w:numFmt w:val="upperLetter"/>
      <w:pStyle w:val="TDC1"/>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260ACD"/>
    <w:multiLevelType w:val="hybridMultilevel"/>
    <w:tmpl w:val="4B266104"/>
    <w:lvl w:ilvl="0" w:tplc="430447E4">
      <w:start w:val="1"/>
      <w:numFmt w:val="decimal"/>
      <w:lvlText w:val="%1."/>
      <w:lvlJc w:val="left"/>
      <w:pPr>
        <w:ind w:left="3172" w:hanging="720"/>
        <w:jc w:val="right"/>
      </w:pPr>
      <w:rPr>
        <w:rFonts w:ascii="Arial" w:eastAsia="Arial" w:hAnsi="Arial" w:cs="Arial" w:hint="default"/>
        <w:b/>
        <w:bCs/>
        <w:color w:val="auto"/>
        <w:spacing w:val="-1"/>
        <w:w w:val="99"/>
        <w:sz w:val="20"/>
        <w:szCs w:val="20"/>
        <w:lang w:val="es-ES" w:eastAsia="en-US" w:bidi="ar-SA"/>
      </w:rPr>
    </w:lvl>
    <w:lvl w:ilvl="1" w:tplc="CE9A9F4E">
      <w:numFmt w:val="bullet"/>
      <w:lvlText w:val="•"/>
      <w:lvlJc w:val="left"/>
      <w:pPr>
        <w:ind w:left="3842" w:hanging="720"/>
      </w:pPr>
      <w:rPr>
        <w:rFonts w:hint="default"/>
        <w:lang w:val="es-ES" w:eastAsia="en-US" w:bidi="ar-SA"/>
      </w:rPr>
    </w:lvl>
    <w:lvl w:ilvl="2" w:tplc="0BAC3836">
      <w:numFmt w:val="bullet"/>
      <w:lvlText w:val="•"/>
      <w:lvlJc w:val="left"/>
      <w:pPr>
        <w:ind w:left="4504" w:hanging="720"/>
      </w:pPr>
      <w:rPr>
        <w:rFonts w:hint="default"/>
        <w:lang w:val="es-ES" w:eastAsia="en-US" w:bidi="ar-SA"/>
      </w:rPr>
    </w:lvl>
    <w:lvl w:ilvl="3" w:tplc="E5B02CB2">
      <w:numFmt w:val="bullet"/>
      <w:lvlText w:val="•"/>
      <w:lvlJc w:val="left"/>
      <w:pPr>
        <w:ind w:left="5166" w:hanging="720"/>
      </w:pPr>
      <w:rPr>
        <w:rFonts w:hint="default"/>
        <w:lang w:val="es-ES" w:eastAsia="en-US" w:bidi="ar-SA"/>
      </w:rPr>
    </w:lvl>
    <w:lvl w:ilvl="4" w:tplc="21FE95D8">
      <w:numFmt w:val="bullet"/>
      <w:lvlText w:val="•"/>
      <w:lvlJc w:val="left"/>
      <w:pPr>
        <w:ind w:left="5828" w:hanging="720"/>
      </w:pPr>
      <w:rPr>
        <w:rFonts w:hint="default"/>
        <w:lang w:val="es-ES" w:eastAsia="en-US" w:bidi="ar-SA"/>
      </w:rPr>
    </w:lvl>
    <w:lvl w:ilvl="5" w:tplc="078005B6">
      <w:numFmt w:val="bullet"/>
      <w:lvlText w:val="•"/>
      <w:lvlJc w:val="left"/>
      <w:pPr>
        <w:ind w:left="6491" w:hanging="720"/>
      </w:pPr>
      <w:rPr>
        <w:rFonts w:hint="default"/>
        <w:lang w:val="es-ES" w:eastAsia="en-US" w:bidi="ar-SA"/>
      </w:rPr>
    </w:lvl>
    <w:lvl w:ilvl="6" w:tplc="8E9EE8B8">
      <w:numFmt w:val="bullet"/>
      <w:lvlText w:val="•"/>
      <w:lvlJc w:val="left"/>
      <w:pPr>
        <w:ind w:left="7153" w:hanging="720"/>
      </w:pPr>
      <w:rPr>
        <w:rFonts w:hint="default"/>
        <w:lang w:val="es-ES" w:eastAsia="en-US" w:bidi="ar-SA"/>
      </w:rPr>
    </w:lvl>
    <w:lvl w:ilvl="7" w:tplc="9B58FD90">
      <w:numFmt w:val="bullet"/>
      <w:lvlText w:val="•"/>
      <w:lvlJc w:val="left"/>
      <w:pPr>
        <w:ind w:left="7815" w:hanging="720"/>
      </w:pPr>
      <w:rPr>
        <w:rFonts w:hint="default"/>
        <w:lang w:val="es-ES" w:eastAsia="en-US" w:bidi="ar-SA"/>
      </w:rPr>
    </w:lvl>
    <w:lvl w:ilvl="8" w:tplc="1AFC808C">
      <w:numFmt w:val="bullet"/>
      <w:lvlText w:val="•"/>
      <w:lvlJc w:val="left"/>
      <w:pPr>
        <w:ind w:left="8477" w:hanging="720"/>
      </w:pPr>
      <w:rPr>
        <w:rFonts w:hint="default"/>
        <w:lang w:val="es-ES" w:eastAsia="en-US" w:bidi="ar-SA"/>
      </w:rPr>
    </w:lvl>
  </w:abstractNum>
  <w:abstractNum w:abstractNumId="27" w15:restartNumberingAfterBreak="0">
    <w:nsid w:val="6D5B05D0"/>
    <w:multiLevelType w:val="multilevel"/>
    <w:tmpl w:val="4BF6A63C"/>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A585AF3"/>
    <w:multiLevelType w:val="hybridMultilevel"/>
    <w:tmpl w:val="8C6A5DB0"/>
    <w:lvl w:ilvl="0" w:tplc="9C340160">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26"/>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9"/>
  </w:num>
  <w:num w:numId="8">
    <w:abstractNumId w:val="18"/>
  </w:num>
  <w:num w:numId="9">
    <w:abstractNumId w:val="7"/>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0"/>
  </w:num>
  <w:num w:numId="13">
    <w:abstractNumId w:val="25"/>
  </w:num>
  <w:num w:numId="14">
    <w:abstractNumId w:val="17"/>
  </w:num>
  <w:num w:numId="15">
    <w:abstractNumId w:val="1"/>
  </w:num>
  <w:num w:numId="16">
    <w:abstractNumId w:val="24"/>
  </w:num>
  <w:num w:numId="17">
    <w:abstractNumId w:val="15"/>
  </w:num>
  <w:num w:numId="18">
    <w:abstractNumId w:val="21"/>
  </w:num>
  <w:num w:numId="19">
    <w:abstractNumId w:val="28"/>
  </w:num>
  <w:num w:numId="20">
    <w:abstractNumId w:val="5"/>
  </w:num>
  <w:num w:numId="21">
    <w:abstractNumId w:val="22"/>
  </w:num>
  <w:num w:numId="22">
    <w:abstractNumId w:val="16"/>
  </w:num>
  <w:num w:numId="23">
    <w:abstractNumId w:val="3"/>
  </w:num>
  <w:num w:numId="24">
    <w:abstractNumId w:val="6"/>
  </w:num>
  <w:num w:numId="25">
    <w:abstractNumId w:val="0"/>
  </w:num>
  <w:num w:numId="26">
    <w:abstractNumId w:val="23"/>
  </w:num>
  <w:num w:numId="27">
    <w:abstractNumId w:val="10"/>
  </w:num>
  <w:num w:numId="28">
    <w:abstractNumId w:val="27"/>
  </w:num>
  <w:num w:numId="29">
    <w:abstractNumId w:val="4"/>
    <w:lvlOverride w:ilvl="0">
      <w:startOverride w:val="1"/>
    </w:lvlOverride>
    <w:lvlOverride w:ilvl="1"/>
    <w:lvlOverride w:ilvl="2"/>
    <w:lvlOverride w:ilvl="3"/>
    <w:lvlOverride w:ilvl="4"/>
    <w:lvlOverride w:ilvl="5"/>
    <w:lvlOverride w:ilvl="6"/>
    <w:lvlOverride w:ilvl="7"/>
    <w:lvlOverride w:ilv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isplayBackgroundShape/>
  <w:proofState w:spelling="clean" w:grammar="clean"/>
  <w:documentProtection w:edit="readOnly" w:formatting="1" w:enforcement="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85F"/>
    <w:rsid w:val="00003A3B"/>
    <w:rsid w:val="00006F55"/>
    <w:rsid w:val="000173BE"/>
    <w:rsid w:val="0002258C"/>
    <w:rsid w:val="00025E75"/>
    <w:rsid w:val="00047046"/>
    <w:rsid w:val="00050916"/>
    <w:rsid w:val="000513F3"/>
    <w:rsid w:val="0006686C"/>
    <w:rsid w:val="0007339D"/>
    <w:rsid w:val="000770B0"/>
    <w:rsid w:val="000934AE"/>
    <w:rsid w:val="000A1174"/>
    <w:rsid w:val="000B020F"/>
    <w:rsid w:val="000B711F"/>
    <w:rsid w:val="000D0AE3"/>
    <w:rsid w:val="000D0E83"/>
    <w:rsid w:val="000E35E7"/>
    <w:rsid w:val="000E4E61"/>
    <w:rsid w:val="000F5829"/>
    <w:rsid w:val="000F7B62"/>
    <w:rsid w:val="000F7C29"/>
    <w:rsid w:val="0010760B"/>
    <w:rsid w:val="00115D42"/>
    <w:rsid w:val="00122299"/>
    <w:rsid w:val="0012472F"/>
    <w:rsid w:val="001303A6"/>
    <w:rsid w:val="00131A9F"/>
    <w:rsid w:val="00131C0C"/>
    <w:rsid w:val="001370CB"/>
    <w:rsid w:val="0014498E"/>
    <w:rsid w:val="00145262"/>
    <w:rsid w:val="001535AD"/>
    <w:rsid w:val="00153E92"/>
    <w:rsid w:val="00161B5A"/>
    <w:rsid w:val="0016547E"/>
    <w:rsid w:val="001672D9"/>
    <w:rsid w:val="001710C6"/>
    <w:rsid w:val="00182E3D"/>
    <w:rsid w:val="00196CEC"/>
    <w:rsid w:val="001A2248"/>
    <w:rsid w:val="001B62AD"/>
    <w:rsid w:val="001C1AD9"/>
    <w:rsid w:val="001C5F12"/>
    <w:rsid w:val="001C7D62"/>
    <w:rsid w:val="001D38A7"/>
    <w:rsid w:val="001E1AD9"/>
    <w:rsid w:val="002009A5"/>
    <w:rsid w:val="002037D3"/>
    <w:rsid w:val="00215189"/>
    <w:rsid w:val="00222D0A"/>
    <w:rsid w:val="00224188"/>
    <w:rsid w:val="0023006A"/>
    <w:rsid w:val="002327E1"/>
    <w:rsid w:val="00233E59"/>
    <w:rsid w:val="002374BC"/>
    <w:rsid w:val="00237CC6"/>
    <w:rsid w:val="00250702"/>
    <w:rsid w:val="002617BA"/>
    <w:rsid w:val="0028103D"/>
    <w:rsid w:val="002E175E"/>
    <w:rsid w:val="002F2F38"/>
    <w:rsid w:val="002F585F"/>
    <w:rsid w:val="00303F94"/>
    <w:rsid w:val="00307892"/>
    <w:rsid w:val="003112E8"/>
    <w:rsid w:val="00316F00"/>
    <w:rsid w:val="003170BC"/>
    <w:rsid w:val="00320443"/>
    <w:rsid w:val="003246C9"/>
    <w:rsid w:val="0032510F"/>
    <w:rsid w:val="00325D63"/>
    <w:rsid w:val="00337ADA"/>
    <w:rsid w:val="0034013C"/>
    <w:rsid w:val="00340DF8"/>
    <w:rsid w:val="00354788"/>
    <w:rsid w:val="00363793"/>
    <w:rsid w:val="0037083A"/>
    <w:rsid w:val="00370A1F"/>
    <w:rsid w:val="00373B19"/>
    <w:rsid w:val="00377A9A"/>
    <w:rsid w:val="00391878"/>
    <w:rsid w:val="0039726F"/>
    <w:rsid w:val="003C1028"/>
    <w:rsid w:val="003C53BF"/>
    <w:rsid w:val="003D11D7"/>
    <w:rsid w:val="003D279F"/>
    <w:rsid w:val="003E1944"/>
    <w:rsid w:val="003E5942"/>
    <w:rsid w:val="003F2EA0"/>
    <w:rsid w:val="004130EE"/>
    <w:rsid w:val="004201C8"/>
    <w:rsid w:val="0043247E"/>
    <w:rsid w:val="004375DA"/>
    <w:rsid w:val="004516BD"/>
    <w:rsid w:val="00456317"/>
    <w:rsid w:val="004B40B2"/>
    <w:rsid w:val="004B7CB9"/>
    <w:rsid w:val="004C71FA"/>
    <w:rsid w:val="004D6CD6"/>
    <w:rsid w:val="004F0819"/>
    <w:rsid w:val="00503A02"/>
    <w:rsid w:val="00505A34"/>
    <w:rsid w:val="0051022A"/>
    <w:rsid w:val="0054024C"/>
    <w:rsid w:val="00545FEA"/>
    <w:rsid w:val="00550E21"/>
    <w:rsid w:val="005546FD"/>
    <w:rsid w:val="005625F7"/>
    <w:rsid w:val="00563EBC"/>
    <w:rsid w:val="005661D5"/>
    <w:rsid w:val="005673F8"/>
    <w:rsid w:val="00572F2D"/>
    <w:rsid w:val="00583EF8"/>
    <w:rsid w:val="005909C0"/>
    <w:rsid w:val="005929D4"/>
    <w:rsid w:val="005A53BC"/>
    <w:rsid w:val="005A6BAA"/>
    <w:rsid w:val="005A7193"/>
    <w:rsid w:val="005B1AC4"/>
    <w:rsid w:val="005B1BFA"/>
    <w:rsid w:val="005C6446"/>
    <w:rsid w:val="005D6F21"/>
    <w:rsid w:val="005E132C"/>
    <w:rsid w:val="005F68E0"/>
    <w:rsid w:val="0060076E"/>
    <w:rsid w:val="0060451B"/>
    <w:rsid w:val="00607B2F"/>
    <w:rsid w:val="00614CBE"/>
    <w:rsid w:val="006167F5"/>
    <w:rsid w:val="00620F40"/>
    <w:rsid w:val="00627BF7"/>
    <w:rsid w:val="00635C3D"/>
    <w:rsid w:val="00651DAB"/>
    <w:rsid w:val="00657465"/>
    <w:rsid w:val="00661746"/>
    <w:rsid w:val="00661F00"/>
    <w:rsid w:val="006621AB"/>
    <w:rsid w:val="006727F6"/>
    <w:rsid w:val="00684A7C"/>
    <w:rsid w:val="00687A5A"/>
    <w:rsid w:val="006A2E25"/>
    <w:rsid w:val="006B4365"/>
    <w:rsid w:val="006B4D5B"/>
    <w:rsid w:val="006B5593"/>
    <w:rsid w:val="006D5A4F"/>
    <w:rsid w:val="006E605F"/>
    <w:rsid w:val="00716B73"/>
    <w:rsid w:val="00722FB8"/>
    <w:rsid w:val="00725244"/>
    <w:rsid w:val="00736814"/>
    <w:rsid w:val="00737BDF"/>
    <w:rsid w:val="00740310"/>
    <w:rsid w:val="007457EC"/>
    <w:rsid w:val="007706C9"/>
    <w:rsid w:val="007912E5"/>
    <w:rsid w:val="007A1D05"/>
    <w:rsid w:val="007E2A98"/>
    <w:rsid w:val="007F4F96"/>
    <w:rsid w:val="00803161"/>
    <w:rsid w:val="00814F1B"/>
    <w:rsid w:val="00852954"/>
    <w:rsid w:val="008579B8"/>
    <w:rsid w:val="008665FA"/>
    <w:rsid w:val="00877532"/>
    <w:rsid w:val="00883CFF"/>
    <w:rsid w:val="00884C9A"/>
    <w:rsid w:val="00891C8F"/>
    <w:rsid w:val="008A600E"/>
    <w:rsid w:val="008B343C"/>
    <w:rsid w:val="008C28CC"/>
    <w:rsid w:val="008C5E7B"/>
    <w:rsid w:val="008E4682"/>
    <w:rsid w:val="008E7022"/>
    <w:rsid w:val="008F20AE"/>
    <w:rsid w:val="008F79FD"/>
    <w:rsid w:val="00915AFE"/>
    <w:rsid w:val="00922B98"/>
    <w:rsid w:val="00922FA6"/>
    <w:rsid w:val="00935C96"/>
    <w:rsid w:val="00937E80"/>
    <w:rsid w:val="009409B1"/>
    <w:rsid w:val="00942381"/>
    <w:rsid w:val="00951445"/>
    <w:rsid w:val="009742D3"/>
    <w:rsid w:val="009815F2"/>
    <w:rsid w:val="00983EC6"/>
    <w:rsid w:val="00991594"/>
    <w:rsid w:val="0099796A"/>
    <w:rsid w:val="009A3A19"/>
    <w:rsid w:val="009B49BC"/>
    <w:rsid w:val="009C3714"/>
    <w:rsid w:val="009C64DF"/>
    <w:rsid w:val="009D176A"/>
    <w:rsid w:val="009E4C41"/>
    <w:rsid w:val="00A00967"/>
    <w:rsid w:val="00A03A68"/>
    <w:rsid w:val="00A064C5"/>
    <w:rsid w:val="00A205B9"/>
    <w:rsid w:val="00A2490D"/>
    <w:rsid w:val="00A25273"/>
    <w:rsid w:val="00A42817"/>
    <w:rsid w:val="00A44860"/>
    <w:rsid w:val="00A45764"/>
    <w:rsid w:val="00A5438B"/>
    <w:rsid w:val="00A563E0"/>
    <w:rsid w:val="00A61569"/>
    <w:rsid w:val="00A7014E"/>
    <w:rsid w:val="00A82BB5"/>
    <w:rsid w:val="00A90BDB"/>
    <w:rsid w:val="00AA15C6"/>
    <w:rsid w:val="00AA35F4"/>
    <w:rsid w:val="00AA4810"/>
    <w:rsid w:val="00AC0848"/>
    <w:rsid w:val="00AC2166"/>
    <w:rsid w:val="00AC68DD"/>
    <w:rsid w:val="00AD2298"/>
    <w:rsid w:val="00AE1C26"/>
    <w:rsid w:val="00AF1D8C"/>
    <w:rsid w:val="00AF45FF"/>
    <w:rsid w:val="00B1033D"/>
    <w:rsid w:val="00B13492"/>
    <w:rsid w:val="00B239A8"/>
    <w:rsid w:val="00B27791"/>
    <w:rsid w:val="00B324F9"/>
    <w:rsid w:val="00B52162"/>
    <w:rsid w:val="00B53686"/>
    <w:rsid w:val="00B5592E"/>
    <w:rsid w:val="00B645CA"/>
    <w:rsid w:val="00B73E45"/>
    <w:rsid w:val="00B7415B"/>
    <w:rsid w:val="00B761C5"/>
    <w:rsid w:val="00B80B1B"/>
    <w:rsid w:val="00B849AB"/>
    <w:rsid w:val="00BA6560"/>
    <w:rsid w:val="00BB44B0"/>
    <w:rsid w:val="00BD0635"/>
    <w:rsid w:val="00BD4DB3"/>
    <w:rsid w:val="00BE3579"/>
    <w:rsid w:val="00BE595F"/>
    <w:rsid w:val="00BF001B"/>
    <w:rsid w:val="00BF7636"/>
    <w:rsid w:val="00C1604B"/>
    <w:rsid w:val="00C2153E"/>
    <w:rsid w:val="00C231BA"/>
    <w:rsid w:val="00C24993"/>
    <w:rsid w:val="00C25B26"/>
    <w:rsid w:val="00C37239"/>
    <w:rsid w:val="00C42CCF"/>
    <w:rsid w:val="00C46C8A"/>
    <w:rsid w:val="00C525A5"/>
    <w:rsid w:val="00C53A58"/>
    <w:rsid w:val="00C55FFA"/>
    <w:rsid w:val="00C64E77"/>
    <w:rsid w:val="00C6760B"/>
    <w:rsid w:val="00C96866"/>
    <w:rsid w:val="00CA1E48"/>
    <w:rsid w:val="00CA2EC0"/>
    <w:rsid w:val="00CB65E8"/>
    <w:rsid w:val="00CC6016"/>
    <w:rsid w:val="00CC61A6"/>
    <w:rsid w:val="00CD20FB"/>
    <w:rsid w:val="00CE16E1"/>
    <w:rsid w:val="00CF22E0"/>
    <w:rsid w:val="00D00254"/>
    <w:rsid w:val="00D04B10"/>
    <w:rsid w:val="00D17B53"/>
    <w:rsid w:val="00D27EF9"/>
    <w:rsid w:val="00D301EA"/>
    <w:rsid w:val="00D31842"/>
    <w:rsid w:val="00D31DCC"/>
    <w:rsid w:val="00D40101"/>
    <w:rsid w:val="00D616F0"/>
    <w:rsid w:val="00D71EF2"/>
    <w:rsid w:val="00D721E5"/>
    <w:rsid w:val="00D74197"/>
    <w:rsid w:val="00D8084D"/>
    <w:rsid w:val="00D82400"/>
    <w:rsid w:val="00D93B2B"/>
    <w:rsid w:val="00DC48C1"/>
    <w:rsid w:val="00DD2322"/>
    <w:rsid w:val="00DE0FD7"/>
    <w:rsid w:val="00DE62FB"/>
    <w:rsid w:val="00DE6CC0"/>
    <w:rsid w:val="00DF3135"/>
    <w:rsid w:val="00E034ED"/>
    <w:rsid w:val="00E27D0C"/>
    <w:rsid w:val="00E31197"/>
    <w:rsid w:val="00E31357"/>
    <w:rsid w:val="00E341A8"/>
    <w:rsid w:val="00E4735C"/>
    <w:rsid w:val="00E512B4"/>
    <w:rsid w:val="00E6278B"/>
    <w:rsid w:val="00E65596"/>
    <w:rsid w:val="00E73818"/>
    <w:rsid w:val="00E85EC2"/>
    <w:rsid w:val="00E93A0A"/>
    <w:rsid w:val="00E948C1"/>
    <w:rsid w:val="00E96A67"/>
    <w:rsid w:val="00EA16D7"/>
    <w:rsid w:val="00EA2AE6"/>
    <w:rsid w:val="00EB12F5"/>
    <w:rsid w:val="00EB45C9"/>
    <w:rsid w:val="00EC2B62"/>
    <w:rsid w:val="00EE3BC0"/>
    <w:rsid w:val="00EF603A"/>
    <w:rsid w:val="00EF75EF"/>
    <w:rsid w:val="00F01200"/>
    <w:rsid w:val="00F108FC"/>
    <w:rsid w:val="00F205E4"/>
    <w:rsid w:val="00F21217"/>
    <w:rsid w:val="00F23AC3"/>
    <w:rsid w:val="00F35926"/>
    <w:rsid w:val="00F62A8C"/>
    <w:rsid w:val="00F64BA7"/>
    <w:rsid w:val="00F75BC0"/>
    <w:rsid w:val="00F83379"/>
    <w:rsid w:val="00F8764A"/>
    <w:rsid w:val="00F92E10"/>
    <w:rsid w:val="00F93D48"/>
    <w:rsid w:val="00FA1933"/>
    <w:rsid w:val="00FA2C1F"/>
    <w:rsid w:val="00FB2FC9"/>
    <w:rsid w:val="00FC58C9"/>
    <w:rsid w:val="00FE6CE5"/>
    <w:rsid w:val="00FF2443"/>
    <w:rsid w:val="00FF6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B6AAC1"/>
  <w15:docId w15:val="{B59ABE9A-15C5-4122-8F61-FA59EB37F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546" w:hanging="429"/>
      <w:outlineLvl w:val="0"/>
    </w:pPr>
    <w:rPr>
      <w:b/>
      <w:bCs/>
      <w:sz w:val="20"/>
      <w:szCs w:val="20"/>
    </w:rPr>
  </w:style>
  <w:style w:type="paragraph" w:styleId="Ttulo2">
    <w:name w:val="heading 2"/>
    <w:basedOn w:val="Normal"/>
    <w:next w:val="Normal"/>
    <w:link w:val="Ttulo2Car"/>
    <w:uiPriority w:val="9"/>
    <w:semiHidden/>
    <w:unhideWhenUsed/>
    <w:qFormat/>
    <w:rsid w:val="00E6278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E6278B"/>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AC2166"/>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pPr>
      <w:ind w:left="478" w:hanging="360"/>
      <w:jc w:val="both"/>
    </w:pPr>
  </w:style>
  <w:style w:type="paragraph" w:customStyle="1" w:styleId="TableParagraph">
    <w:name w:val="Table Paragraph"/>
    <w:basedOn w:val="Normal"/>
    <w:uiPriority w:val="1"/>
    <w:qFormat/>
    <w:pPr>
      <w:spacing w:line="210" w:lineRule="exact"/>
      <w:ind w:left="695"/>
    </w:pPr>
  </w:style>
  <w:style w:type="paragraph" w:styleId="Encabezado">
    <w:name w:val="header"/>
    <w:aliases w:val="h,h8,h9,h10,h18,encabezado,AL Encabezado,Encabezado AL"/>
    <w:basedOn w:val="Normal"/>
    <w:link w:val="EncabezadoCar"/>
    <w:uiPriority w:val="99"/>
    <w:unhideWhenUsed/>
    <w:rsid w:val="00EE3BC0"/>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EE3BC0"/>
    <w:rPr>
      <w:rFonts w:ascii="Arial" w:eastAsia="Arial" w:hAnsi="Arial" w:cs="Arial"/>
      <w:lang w:val="es-ES"/>
    </w:rPr>
  </w:style>
  <w:style w:type="paragraph" w:styleId="Piedepgina">
    <w:name w:val="footer"/>
    <w:basedOn w:val="Normal"/>
    <w:link w:val="PiedepginaCar"/>
    <w:uiPriority w:val="99"/>
    <w:unhideWhenUsed/>
    <w:rsid w:val="00EE3BC0"/>
    <w:pPr>
      <w:tabs>
        <w:tab w:val="center" w:pos="4419"/>
        <w:tab w:val="right" w:pos="8838"/>
      </w:tabs>
    </w:pPr>
  </w:style>
  <w:style w:type="character" w:customStyle="1" w:styleId="PiedepginaCar">
    <w:name w:val="Pie de página Car"/>
    <w:basedOn w:val="Fuentedeprrafopredeter"/>
    <w:link w:val="Piedepgina"/>
    <w:uiPriority w:val="99"/>
    <w:rsid w:val="00EE3BC0"/>
    <w:rPr>
      <w:rFonts w:ascii="Arial" w:eastAsia="Arial" w:hAnsi="Arial" w:cs="Arial"/>
      <w:lang w:val="es-ES"/>
    </w:rPr>
  </w:style>
  <w:style w:type="paragraph" w:customStyle="1" w:styleId="Default">
    <w:name w:val="Default"/>
    <w:rsid w:val="0006686C"/>
    <w:pPr>
      <w:widowControl/>
      <w:adjustRightInd w:val="0"/>
    </w:pPr>
    <w:rPr>
      <w:rFonts w:ascii="Arial" w:hAnsi="Arial" w:cs="Arial"/>
      <w:color w:val="000000"/>
      <w:sz w:val="24"/>
      <w:szCs w:val="24"/>
      <w:lang w:val="es-CO"/>
    </w:rPr>
  </w:style>
  <w:style w:type="character" w:styleId="Refdecomentario">
    <w:name w:val="annotation reference"/>
    <w:basedOn w:val="Fuentedeprrafopredeter"/>
    <w:uiPriority w:val="99"/>
    <w:unhideWhenUsed/>
    <w:rsid w:val="007E2A98"/>
    <w:rPr>
      <w:sz w:val="16"/>
      <w:szCs w:val="16"/>
    </w:rPr>
  </w:style>
  <w:style w:type="paragraph" w:styleId="Textocomentario">
    <w:name w:val="annotation text"/>
    <w:basedOn w:val="Normal"/>
    <w:link w:val="TextocomentarioCar"/>
    <w:uiPriority w:val="99"/>
    <w:unhideWhenUsed/>
    <w:rsid w:val="007E2A98"/>
    <w:rPr>
      <w:sz w:val="20"/>
      <w:szCs w:val="20"/>
    </w:rPr>
  </w:style>
  <w:style w:type="character" w:customStyle="1" w:styleId="TextocomentarioCar">
    <w:name w:val="Texto comentario Car"/>
    <w:basedOn w:val="Fuentedeprrafopredeter"/>
    <w:link w:val="Textocomentario"/>
    <w:uiPriority w:val="99"/>
    <w:rsid w:val="007E2A98"/>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7E2A98"/>
    <w:rPr>
      <w:b/>
      <w:bCs/>
    </w:rPr>
  </w:style>
  <w:style w:type="character" w:customStyle="1" w:styleId="AsuntodelcomentarioCar">
    <w:name w:val="Asunto del comentario Car"/>
    <w:basedOn w:val="TextocomentarioCar"/>
    <w:link w:val="Asuntodelcomentario"/>
    <w:uiPriority w:val="99"/>
    <w:semiHidden/>
    <w:rsid w:val="007E2A98"/>
    <w:rPr>
      <w:rFonts w:ascii="Arial" w:eastAsia="Arial" w:hAnsi="Arial" w:cs="Arial"/>
      <w:b/>
      <w:bCs/>
      <w:sz w:val="20"/>
      <w:szCs w:val="20"/>
      <w:lang w:val="es-ES"/>
    </w:rPr>
  </w:style>
  <w:style w:type="paragraph" w:styleId="Textodeglobo">
    <w:name w:val="Balloon Text"/>
    <w:basedOn w:val="Normal"/>
    <w:link w:val="TextodegloboCar"/>
    <w:uiPriority w:val="99"/>
    <w:semiHidden/>
    <w:unhideWhenUsed/>
    <w:rsid w:val="007E2A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E2A98"/>
    <w:rPr>
      <w:rFonts w:ascii="Segoe UI" w:eastAsia="Arial" w:hAnsi="Segoe UI" w:cs="Segoe UI"/>
      <w:sz w:val="18"/>
      <w:szCs w:val="18"/>
      <w:lang w:val="es-ES"/>
    </w:rPr>
  </w:style>
  <w:style w:type="paragraph" w:customStyle="1" w:styleId="Capitulo1">
    <w:name w:val="Capitulo 1"/>
    <w:basedOn w:val="Normal"/>
    <w:qFormat/>
    <w:rsid w:val="002037D3"/>
    <w:pPr>
      <w:keepNext/>
      <w:widowControl/>
      <w:numPr>
        <w:numId w:val="3"/>
      </w:numPr>
      <w:autoSpaceDE/>
      <w:autoSpaceDN/>
      <w:spacing w:before="120" w:after="200" w:line="276" w:lineRule="auto"/>
      <w:outlineLvl w:val="1"/>
    </w:pPr>
    <w:rPr>
      <w:rFonts w:eastAsia="Times New Roman"/>
      <w:b/>
      <w:color w:val="000000"/>
      <w:sz w:val="20"/>
      <w:szCs w:val="20"/>
      <w:lang w:val="es-CO"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DE62FB"/>
    <w:rPr>
      <w:rFonts w:ascii="Arial" w:eastAsia="Arial" w:hAnsi="Arial" w:cs="Arial"/>
      <w:lang w:val="es-ES"/>
    </w:rPr>
  </w:style>
  <w:style w:type="paragraph" w:customStyle="1" w:styleId="Captulo5">
    <w:name w:val="Capítulo 5"/>
    <w:basedOn w:val="Ttulo5"/>
    <w:qFormat/>
    <w:rsid w:val="00AC2166"/>
    <w:pPr>
      <w:widowControl/>
      <w:numPr>
        <w:numId w:val="4"/>
      </w:numPr>
      <w:tabs>
        <w:tab w:val="num" w:pos="360"/>
      </w:tabs>
      <w:autoSpaceDE/>
      <w:autoSpaceDN/>
      <w:spacing w:line="256" w:lineRule="auto"/>
      <w:ind w:left="0" w:firstLine="0"/>
    </w:pPr>
    <w:rPr>
      <w:rFonts w:ascii="Arial" w:hAnsi="Arial" w:cs="Arial Narrow"/>
      <w:b/>
      <w:bCs/>
      <w:color w:val="1C1C1C"/>
      <w:sz w:val="20"/>
      <w:szCs w:val="20"/>
      <w:lang w:val="es-CO"/>
    </w:rPr>
  </w:style>
  <w:style w:type="character" w:customStyle="1" w:styleId="Ttulo5Car">
    <w:name w:val="Título 5 Car"/>
    <w:basedOn w:val="Fuentedeprrafopredeter"/>
    <w:link w:val="Ttulo5"/>
    <w:uiPriority w:val="9"/>
    <w:semiHidden/>
    <w:rsid w:val="00AC2166"/>
    <w:rPr>
      <w:rFonts w:asciiTheme="majorHAnsi" w:eastAsiaTheme="majorEastAsia" w:hAnsiTheme="majorHAnsi" w:cstheme="majorBidi"/>
      <w:color w:val="2E74B5" w:themeColor="accent1" w:themeShade="BF"/>
      <w:lang w:val="es-ES"/>
    </w:rPr>
  </w:style>
  <w:style w:type="paragraph" w:customStyle="1" w:styleId="Captulo4">
    <w:name w:val="Capítulo 4"/>
    <w:basedOn w:val="Normal"/>
    <w:autoRedefine/>
    <w:qFormat/>
    <w:rsid w:val="006E605F"/>
    <w:pPr>
      <w:widowControl/>
      <w:numPr>
        <w:numId w:val="6"/>
      </w:numPr>
      <w:tabs>
        <w:tab w:val="left" w:pos="0"/>
      </w:tabs>
      <w:autoSpaceDE/>
      <w:autoSpaceDN/>
      <w:spacing w:after="200"/>
      <w:ind w:left="709" w:right="29"/>
      <w:contextualSpacing/>
      <w:jc w:val="both"/>
      <w:outlineLvl w:val="2"/>
    </w:pPr>
    <w:rPr>
      <w:b/>
      <w:sz w:val="20"/>
      <w:lang w:val="es-CO"/>
    </w:rPr>
  </w:style>
  <w:style w:type="character" w:styleId="Hipervnculo">
    <w:name w:val="Hyperlink"/>
    <w:uiPriority w:val="99"/>
    <w:unhideWhenUsed/>
    <w:rsid w:val="002E175E"/>
    <w:rPr>
      <w:color w:val="0000FF"/>
      <w:u w:val="single"/>
    </w:rPr>
  </w:style>
  <w:style w:type="character" w:customStyle="1" w:styleId="xcontentpasted0">
    <w:name w:val="x_contentpasted0"/>
    <w:basedOn w:val="Fuentedeprrafopredeter"/>
    <w:rsid w:val="00D00254"/>
  </w:style>
  <w:style w:type="character" w:customStyle="1" w:styleId="xxcontentpasted0">
    <w:name w:val="x_x_contentpasted0"/>
    <w:basedOn w:val="Fuentedeprrafopredeter"/>
    <w:rsid w:val="00D00254"/>
  </w:style>
  <w:style w:type="character" w:customStyle="1" w:styleId="Ttulo2Car">
    <w:name w:val="Título 2 Car"/>
    <w:basedOn w:val="Fuentedeprrafopredeter"/>
    <w:link w:val="Ttulo2"/>
    <w:uiPriority w:val="9"/>
    <w:semiHidden/>
    <w:rsid w:val="00E6278B"/>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uiPriority w:val="9"/>
    <w:semiHidden/>
    <w:rsid w:val="00E6278B"/>
    <w:rPr>
      <w:rFonts w:asciiTheme="majorHAnsi" w:eastAsiaTheme="majorEastAsia" w:hAnsiTheme="majorHAnsi" w:cstheme="majorBidi"/>
      <w:color w:val="1F4D78" w:themeColor="accent1" w:themeShade="7F"/>
      <w:sz w:val="24"/>
      <w:szCs w:val="24"/>
      <w:lang w:val="es-ES"/>
    </w:rPr>
  </w:style>
  <w:style w:type="paragraph" w:customStyle="1" w:styleId="CM29">
    <w:name w:val="CM29"/>
    <w:basedOn w:val="Default"/>
    <w:next w:val="Default"/>
    <w:uiPriority w:val="99"/>
    <w:rsid w:val="00E6278B"/>
    <w:rPr>
      <w:rFonts w:eastAsia="Calibri"/>
      <w:color w:val="auto"/>
      <w:lang w:eastAsia="es-ES"/>
    </w:rPr>
  </w:style>
  <w:style w:type="paragraph" w:customStyle="1" w:styleId="xmsonormal">
    <w:name w:val="x_msonormal"/>
    <w:basedOn w:val="Normal"/>
    <w:qFormat/>
    <w:rsid w:val="003F2EA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6B4D5B"/>
    <w:pPr>
      <w:widowControl/>
      <w:tabs>
        <w:tab w:val="left" w:pos="-142"/>
      </w:tabs>
      <w:adjustRightInd w:val="0"/>
      <w:spacing w:before="120" w:after="240"/>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6B4D5B"/>
    <w:rPr>
      <w:rFonts w:ascii="Arial Narrow" w:eastAsia="Times New Roman" w:hAnsi="Arial Narrow" w:cs="Times New Roman"/>
      <w:color w:val="3B3838" w:themeColor="background2" w:themeShade="40"/>
      <w:sz w:val="24"/>
      <w:szCs w:val="24"/>
      <w:lang w:val="x-none" w:eastAsia="es-ES"/>
    </w:rPr>
  </w:style>
  <w:style w:type="paragraph" w:styleId="TtuloTDC">
    <w:name w:val="TOC Heading"/>
    <w:basedOn w:val="Ttulo1"/>
    <w:next w:val="Normal"/>
    <w:uiPriority w:val="39"/>
    <w:unhideWhenUsed/>
    <w:qFormat/>
    <w:rsid w:val="002617BA"/>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E74B5" w:themeColor="accent1" w:themeShade="BF"/>
      <w:sz w:val="32"/>
      <w:szCs w:val="32"/>
      <w:lang w:val="es-CO" w:eastAsia="es-CO"/>
    </w:rPr>
  </w:style>
  <w:style w:type="paragraph" w:styleId="TDC1">
    <w:name w:val="toc 1"/>
    <w:basedOn w:val="Normal"/>
    <w:next w:val="Normal"/>
    <w:autoRedefine/>
    <w:uiPriority w:val="39"/>
    <w:unhideWhenUsed/>
    <w:rsid w:val="003112E8"/>
    <w:pPr>
      <w:numPr>
        <w:numId w:val="13"/>
      </w:numPr>
      <w:spacing w:after="100"/>
      <w:ind w:hanging="436"/>
    </w:pPr>
  </w:style>
  <w:style w:type="paragraph" w:styleId="TDC3">
    <w:name w:val="toc 3"/>
    <w:basedOn w:val="Normal"/>
    <w:next w:val="Normal"/>
    <w:autoRedefine/>
    <w:uiPriority w:val="39"/>
    <w:unhideWhenUsed/>
    <w:rsid w:val="002617BA"/>
    <w:pPr>
      <w:spacing w:after="100"/>
      <w:ind w:left="440"/>
    </w:pPr>
  </w:style>
  <w:style w:type="paragraph" w:styleId="TDC2">
    <w:name w:val="toc 2"/>
    <w:basedOn w:val="Normal"/>
    <w:next w:val="Normal"/>
    <w:autoRedefine/>
    <w:uiPriority w:val="39"/>
    <w:unhideWhenUsed/>
    <w:rsid w:val="002617BA"/>
    <w:pPr>
      <w:spacing w:after="100"/>
      <w:ind w:left="220"/>
    </w:pPr>
  </w:style>
  <w:style w:type="table" w:styleId="Tablaconcuadrcula">
    <w:name w:val="Table Grid"/>
    <w:basedOn w:val="Tablanormal"/>
    <w:uiPriority w:val="59"/>
    <w:rsid w:val="00737BDF"/>
    <w:pPr>
      <w:widowControl/>
      <w:autoSpaceDE/>
      <w:autoSpaceDN/>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B65E8"/>
  </w:style>
  <w:style w:type="character" w:customStyle="1" w:styleId="eop">
    <w:name w:val="eop"/>
    <w:basedOn w:val="Fuentedeprrafopredeter"/>
    <w:rsid w:val="00CB65E8"/>
  </w:style>
  <w:style w:type="paragraph" w:customStyle="1" w:styleId="paragraph">
    <w:name w:val="paragraph"/>
    <w:basedOn w:val="Normal"/>
    <w:rsid w:val="00CB65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B53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98622">
      <w:bodyDiv w:val="1"/>
      <w:marLeft w:val="0"/>
      <w:marRight w:val="0"/>
      <w:marTop w:val="0"/>
      <w:marBottom w:val="0"/>
      <w:divBdr>
        <w:top w:val="none" w:sz="0" w:space="0" w:color="auto"/>
        <w:left w:val="none" w:sz="0" w:space="0" w:color="auto"/>
        <w:bottom w:val="none" w:sz="0" w:space="0" w:color="auto"/>
        <w:right w:val="none" w:sz="0" w:space="0" w:color="auto"/>
      </w:divBdr>
    </w:div>
    <w:div w:id="233321728">
      <w:bodyDiv w:val="1"/>
      <w:marLeft w:val="0"/>
      <w:marRight w:val="0"/>
      <w:marTop w:val="0"/>
      <w:marBottom w:val="0"/>
      <w:divBdr>
        <w:top w:val="none" w:sz="0" w:space="0" w:color="auto"/>
        <w:left w:val="none" w:sz="0" w:space="0" w:color="auto"/>
        <w:bottom w:val="none" w:sz="0" w:space="0" w:color="auto"/>
        <w:right w:val="none" w:sz="0" w:space="0" w:color="auto"/>
      </w:divBdr>
    </w:div>
    <w:div w:id="493450749">
      <w:bodyDiv w:val="1"/>
      <w:marLeft w:val="0"/>
      <w:marRight w:val="0"/>
      <w:marTop w:val="0"/>
      <w:marBottom w:val="0"/>
      <w:divBdr>
        <w:top w:val="none" w:sz="0" w:space="0" w:color="auto"/>
        <w:left w:val="none" w:sz="0" w:space="0" w:color="auto"/>
        <w:bottom w:val="none" w:sz="0" w:space="0" w:color="auto"/>
        <w:right w:val="none" w:sz="0" w:space="0" w:color="auto"/>
      </w:divBdr>
    </w:div>
    <w:div w:id="576717109">
      <w:bodyDiv w:val="1"/>
      <w:marLeft w:val="0"/>
      <w:marRight w:val="0"/>
      <w:marTop w:val="0"/>
      <w:marBottom w:val="0"/>
      <w:divBdr>
        <w:top w:val="none" w:sz="0" w:space="0" w:color="auto"/>
        <w:left w:val="none" w:sz="0" w:space="0" w:color="auto"/>
        <w:bottom w:val="none" w:sz="0" w:space="0" w:color="auto"/>
        <w:right w:val="none" w:sz="0" w:space="0" w:color="auto"/>
      </w:divBdr>
    </w:div>
    <w:div w:id="594752608">
      <w:bodyDiv w:val="1"/>
      <w:marLeft w:val="0"/>
      <w:marRight w:val="0"/>
      <w:marTop w:val="0"/>
      <w:marBottom w:val="0"/>
      <w:divBdr>
        <w:top w:val="none" w:sz="0" w:space="0" w:color="auto"/>
        <w:left w:val="none" w:sz="0" w:space="0" w:color="auto"/>
        <w:bottom w:val="none" w:sz="0" w:space="0" w:color="auto"/>
        <w:right w:val="none" w:sz="0" w:space="0" w:color="auto"/>
      </w:divBdr>
    </w:div>
    <w:div w:id="872693616">
      <w:bodyDiv w:val="1"/>
      <w:marLeft w:val="0"/>
      <w:marRight w:val="0"/>
      <w:marTop w:val="0"/>
      <w:marBottom w:val="0"/>
      <w:divBdr>
        <w:top w:val="none" w:sz="0" w:space="0" w:color="auto"/>
        <w:left w:val="none" w:sz="0" w:space="0" w:color="auto"/>
        <w:bottom w:val="none" w:sz="0" w:space="0" w:color="auto"/>
        <w:right w:val="none" w:sz="0" w:space="0" w:color="auto"/>
      </w:divBdr>
    </w:div>
    <w:div w:id="939069353">
      <w:bodyDiv w:val="1"/>
      <w:marLeft w:val="0"/>
      <w:marRight w:val="0"/>
      <w:marTop w:val="0"/>
      <w:marBottom w:val="0"/>
      <w:divBdr>
        <w:top w:val="none" w:sz="0" w:space="0" w:color="auto"/>
        <w:left w:val="none" w:sz="0" w:space="0" w:color="auto"/>
        <w:bottom w:val="none" w:sz="0" w:space="0" w:color="auto"/>
        <w:right w:val="none" w:sz="0" w:space="0" w:color="auto"/>
      </w:divBdr>
    </w:div>
    <w:div w:id="1046220862">
      <w:bodyDiv w:val="1"/>
      <w:marLeft w:val="0"/>
      <w:marRight w:val="0"/>
      <w:marTop w:val="0"/>
      <w:marBottom w:val="0"/>
      <w:divBdr>
        <w:top w:val="none" w:sz="0" w:space="0" w:color="auto"/>
        <w:left w:val="none" w:sz="0" w:space="0" w:color="auto"/>
        <w:bottom w:val="none" w:sz="0" w:space="0" w:color="auto"/>
        <w:right w:val="none" w:sz="0" w:space="0" w:color="auto"/>
      </w:divBdr>
    </w:div>
    <w:div w:id="1183276931">
      <w:bodyDiv w:val="1"/>
      <w:marLeft w:val="0"/>
      <w:marRight w:val="0"/>
      <w:marTop w:val="0"/>
      <w:marBottom w:val="0"/>
      <w:divBdr>
        <w:top w:val="none" w:sz="0" w:space="0" w:color="auto"/>
        <w:left w:val="none" w:sz="0" w:space="0" w:color="auto"/>
        <w:bottom w:val="none" w:sz="0" w:space="0" w:color="auto"/>
        <w:right w:val="none" w:sz="0" w:space="0" w:color="auto"/>
      </w:divBdr>
    </w:div>
    <w:div w:id="1240674690">
      <w:bodyDiv w:val="1"/>
      <w:marLeft w:val="0"/>
      <w:marRight w:val="0"/>
      <w:marTop w:val="0"/>
      <w:marBottom w:val="0"/>
      <w:divBdr>
        <w:top w:val="none" w:sz="0" w:space="0" w:color="auto"/>
        <w:left w:val="none" w:sz="0" w:space="0" w:color="auto"/>
        <w:bottom w:val="none" w:sz="0" w:space="0" w:color="auto"/>
        <w:right w:val="none" w:sz="0" w:space="0" w:color="auto"/>
      </w:divBdr>
    </w:div>
    <w:div w:id="1288049220">
      <w:bodyDiv w:val="1"/>
      <w:marLeft w:val="0"/>
      <w:marRight w:val="0"/>
      <w:marTop w:val="0"/>
      <w:marBottom w:val="0"/>
      <w:divBdr>
        <w:top w:val="none" w:sz="0" w:space="0" w:color="auto"/>
        <w:left w:val="none" w:sz="0" w:space="0" w:color="auto"/>
        <w:bottom w:val="none" w:sz="0" w:space="0" w:color="auto"/>
        <w:right w:val="none" w:sz="0" w:space="0" w:color="auto"/>
      </w:divBdr>
    </w:div>
    <w:div w:id="1289780600">
      <w:bodyDiv w:val="1"/>
      <w:marLeft w:val="0"/>
      <w:marRight w:val="0"/>
      <w:marTop w:val="0"/>
      <w:marBottom w:val="0"/>
      <w:divBdr>
        <w:top w:val="none" w:sz="0" w:space="0" w:color="auto"/>
        <w:left w:val="none" w:sz="0" w:space="0" w:color="auto"/>
        <w:bottom w:val="none" w:sz="0" w:space="0" w:color="auto"/>
        <w:right w:val="none" w:sz="0" w:space="0" w:color="auto"/>
      </w:divBdr>
    </w:div>
    <w:div w:id="1442841842">
      <w:bodyDiv w:val="1"/>
      <w:marLeft w:val="0"/>
      <w:marRight w:val="0"/>
      <w:marTop w:val="0"/>
      <w:marBottom w:val="0"/>
      <w:divBdr>
        <w:top w:val="none" w:sz="0" w:space="0" w:color="auto"/>
        <w:left w:val="none" w:sz="0" w:space="0" w:color="auto"/>
        <w:bottom w:val="none" w:sz="0" w:space="0" w:color="auto"/>
        <w:right w:val="none" w:sz="0" w:space="0" w:color="auto"/>
      </w:divBdr>
    </w:div>
    <w:div w:id="1496872613">
      <w:bodyDiv w:val="1"/>
      <w:marLeft w:val="0"/>
      <w:marRight w:val="0"/>
      <w:marTop w:val="0"/>
      <w:marBottom w:val="0"/>
      <w:divBdr>
        <w:top w:val="none" w:sz="0" w:space="0" w:color="auto"/>
        <w:left w:val="none" w:sz="0" w:space="0" w:color="auto"/>
        <w:bottom w:val="none" w:sz="0" w:space="0" w:color="auto"/>
        <w:right w:val="none" w:sz="0" w:space="0" w:color="auto"/>
      </w:divBdr>
    </w:div>
    <w:div w:id="1591351792">
      <w:bodyDiv w:val="1"/>
      <w:marLeft w:val="0"/>
      <w:marRight w:val="0"/>
      <w:marTop w:val="0"/>
      <w:marBottom w:val="0"/>
      <w:divBdr>
        <w:top w:val="none" w:sz="0" w:space="0" w:color="auto"/>
        <w:left w:val="none" w:sz="0" w:space="0" w:color="auto"/>
        <w:bottom w:val="none" w:sz="0" w:space="0" w:color="auto"/>
        <w:right w:val="none" w:sz="0" w:space="0" w:color="auto"/>
      </w:divBdr>
    </w:div>
    <w:div w:id="1599753102">
      <w:bodyDiv w:val="1"/>
      <w:marLeft w:val="0"/>
      <w:marRight w:val="0"/>
      <w:marTop w:val="0"/>
      <w:marBottom w:val="0"/>
      <w:divBdr>
        <w:top w:val="none" w:sz="0" w:space="0" w:color="auto"/>
        <w:left w:val="none" w:sz="0" w:space="0" w:color="auto"/>
        <w:bottom w:val="none" w:sz="0" w:space="0" w:color="auto"/>
        <w:right w:val="none" w:sz="0" w:space="0" w:color="auto"/>
      </w:divBdr>
    </w:div>
    <w:div w:id="1613628779">
      <w:bodyDiv w:val="1"/>
      <w:marLeft w:val="0"/>
      <w:marRight w:val="0"/>
      <w:marTop w:val="0"/>
      <w:marBottom w:val="0"/>
      <w:divBdr>
        <w:top w:val="none" w:sz="0" w:space="0" w:color="auto"/>
        <w:left w:val="none" w:sz="0" w:space="0" w:color="auto"/>
        <w:bottom w:val="none" w:sz="0" w:space="0" w:color="auto"/>
        <w:right w:val="none" w:sz="0" w:space="0" w:color="auto"/>
      </w:divBdr>
    </w:div>
    <w:div w:id="1633705875">
      <w:bodyDiv w:val="1"/>
      <w:marLeft w:val="0"/>
      <w:marRight w:val="0"/>
      <w:marTop w:val="0"/>
      <w:marBottom w:val="0"/>
      <w:divBdr>
        <w:top w:val="none" w:sz="0" w:space="0" w:color="auto"/>
        <w:left w:val="none" w:sz="0" w:space="0" w:color="auto"/>
        <w:bottom w:val="none" w:sz="0" w:space="0" w:color="auto"/>
        <w:right w:val="none" w:sz="0" w:space="0" w:color="auto"/>
      </w:divBdr>
    </w:div>
    <w:div w:id="1901205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26"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atalina.villegas@fac.mil.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4ecd176-b86a-4491-86e6-ba7ee68593f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EDFCEE7B4BBC4F93DE5B83883579F1" ma:contentTypeVersion="15" ma:contentTypeDescription="Create a new document." ma:contentTypeScope="" ma:versionID="7fdeb9ebba5edaa62692d91174e15dbc">
  <xsd:schema xmlns:xsd="http://www.w3.org/2001/XMLSchema" xmlns:xs="http://www.w3.org/2001/XMLSchema" xmlns:p="http://schemas.microsoft.com/office/2006/metadata/properties" xmlns:ns3="e4ecd176-b86a-4491-86e6-ba7ee68593f2" xmlns:ns4="ab595ef2-6652-499f-866a-59a5437a23b7" targetNamespace="http://schemas.microsoft.com/office/2006/metadata/properties" ma:root="true" ma:fieldsID="aa58f4280cbdf4b031ad200cdc0c2257" ns3:_="" ns4:_="">
    <xsd:import namespace="e4ecd176-b86a-4491-86e6-ba7ee68593f2"/>
    <xsd:import namespace="ab595ef2-6652-499f-866a-59a5437a23b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cd176-b86a-4491-86e6-ba7ee68593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95ef2-6652-499f-866a-59a5437a23b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E5F66-3437-478A-92A0-2499D46D9F39}">
  <ds:schemaRefs>
    <ds:schemaRef ds:uri="http://schemas.microsoft.com/office/2006/metadata/properties"/>
    <ds:schemaRef ds:uri="http://schemas.microsoft.com/office/infopath/2007/PartnerControls"/>
    <ds:schemaRef ds:uri="e4ecd176-b86a-4491-86e6-ba7ee68593f2"/>
  </ds:schemaRefs>
</ds:datastoreItem>
</file>

<file path=customXml/itemProps2.xml><?xml version="1.0" encoding="utf-8"?>
<ds:datastoreItem xmlns:ds="http://schemas.openxmlformats.org/officeDocument/2006/customXml" ds:itemID="{4C4E5352-1EED-4D85-966D-EFB4589AB411}">
  <ds:schemaRefs>
    <ds:schemaRef ds:uri="http://schemas.microsoft.com/sharepoint/v3/contenttype/forms"/>
  </ds:schemaRefs>
</ds:datastoreItem>
</file>

<file path=customXml/itemProps3.xml><?xml version="1.0" encoding="utf-8"?>
<ds:datastoreItem xmlns:ds="http://schemas.openxmlformats.org/officeDocument/2006/customXml" ds:itemID="{B13B9B66-8B27-48F3-8422-E9F1CA5B9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cd176-b86a-4491-86e6-ba7ee68593f2"/>
    <ds:schemaRef ds:uri="ab595ef2-6652-499f-866a-59a5437a23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6D1A6C-BD4B-4495-890D-2422A1227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19</Pages>
  <Words>10365</Words>
  <Characters>57009</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emaco.secon08</dc:creator>
  <cp:lastModifiedBy>ASD2. CATALINA VILLEGAS VARGAS</cp:lastModifiedBy>
  <cp:revision>15</cp:revision>
  <dcterms:created xsi:type="dcterms:W3CDTF">2024-02-05T16:18:00Z</dcterms:created>
  <dcterms:modified xsi:type="dcterms:W3CDTF">2024-02-16T19:41:00Z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2022-10-04T00:00:00Z</vt:filetime>
  </property>
  <property fmtid="{D5CDD505-2E9C-101B-9397-08002B2CF9AE}" pid="3" name="Creator">
    <vt:lpwstr>Microsoft® Word 2016</vt:lpwstr>
  </property>
  <property fmtid="{D5CDD505-2E9C-101B-9397-08002B2CF9AE}" pid="4" name="LastSaved">
    <vt:filetime>2022-10-07T00:00:00Z</vt:filetime>
  </property>
  <property fmtid="{D5CDD505-2E9C-101B-9397-08002B2CF9AE}" pid="5" name="ContentTypeId">
    <vt:lpwstr>0x010100BAEDFCEE7B4BBC4F93DE5B83883579F1</vt:lpwstr>
  </property>
</Properties>
</file>