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F20" w:rsidRDefault="00991F20" w:rsidP="00991F2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ES"/>
        </w:rPr>
      </w:pPr>
      <w:r w:rsidRPr="00991F20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ES"/>
        </w:rPr>
        <w:t>ANEXO  6</w:t>
      </w:r>
    </w:p>
    <w:p w:rsidR="00EA2C5B" w:rsidRDefault="00EA2C5B" w:rsidP="00EA2C5B">
      <w:pPr>
        <w:widowControl w:val="0"/>
        <w:autoSpaceDE w:val="0"/>
        <w:autoSpaceDN w:val="0"/>
        <w:adjustRightInd w:val="0"/>
        <w:spacing w:before="14" w:after="0" w:line="276" w:lineRule="auto"/>
        <w:ind w:left="720"/>
        <w:contextualSpacing/>
        <w:rPr>
          <w:rFonts w:ascii="Arial" w:eastAsia="Times New Roman" w:hAnsi="Arial" w:cs="Arial"/>
          <w:b/>
          <w:sz w:val="20"/>
          <w:szCs w:val="20"/>
          <w:lang w:eastAsia="es-CO"/>
        </w:rPr>
      </w:pPr>
    </w:p>
    <w:p w:rsidR="00EA2C5B" w:rsidRPr="000E796E" w:rsidRDefault="00EA2C5B" w:rsidP="00EA2C5B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0E796E">
        <w:rPr>
          <w:rFonts w:ascii="Arial" w:hAnsi="Arial" w:cs="Arial"/>
          <w:sz w:val="20"/>
          <w:szCs w:val="20"/>
        </w:rPr>
        <w:t>Las siguientes son las especificaciones té</w:t>
      </w:r>
      <w:r>
        <w:rPr>
          <w:rFonts w:ascii="Arial" w:hAnsi="Arial" w:cs="Arial"/>
          <w:sz w:val="20"/>
          <w:szCs w:val="20"/>
        </w:rPr>
        <w:t>cnicas mínimas requeridas por el</w:t>
      </w:r>
      <w:r w:rsidRPr="000E796E">
        <w:rPr>
          <w:rFonts w:ascii="Arial" w:hAnsi="Arial" w:cs="Arial"/>
          <w:sz w:val="20"/>
          <w:szCs w:val="20"/>
        </w:rPr>
        <w:t xml:space="preserve"> HOSPITAL FEDERICO LLERAS</w:t>
      </w:r>
      <w:r>
        <w:rPr>
          <w:rFonts w:ascii="Arial" w:hAnsi="Arial" w:cs="Arial"/>
          <w:sz w:val="20"/>
          <w:szCs w:val="20"/>
        </w:rPr>
        <w:t xml:space="preserve"> </w:t>
      </w:r>
      <w:r w:rsidRPr="000E796E">
        <w:rPr>
          <w:rFonts w:ascii="Arial" w:hAnsi="Arial" w:cs="Arial"/>
          <w:sz w:val="20"/>
          <w:szCs w:val="20"/>
        </w:rPr>
        <w:t xml:space="preserve">E.S.E., las cuales son de obligatorio cumplimiento: </w:t>
      </w:r>
    </w:p>
    <w:p w:rsidR="00EA2C5B" w:rsidRPr="000E796E" w:rsidRDefault="00EA2C5B" w:rsidP="00EA2C5B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EA2C5B" w:rsidRPr="00C95FA2" w:rsidRDefault="00EA2C5B" w:rsidP="00EA2C5B">
      <w:pPr>
        <w:pStyle w:val="Sinespaciado"/>
        <w:numPr>
          <w:ilvl w:val="0"/>
          <w:numId w:val="44"/>
        </w:numPr>
        <w:tabs>
          <w:tab w:val="left" w:pos="545"/>
        </w:tabs>
        <w:ind w:left="545" w:hanging="545"/>
        <w:rPr>
          <w:rFonts w:ascii="Arial" w:hAnsi="Arial" w:cs="Arial"/>
          <w:b/>
          <w:szCs w:val="20"/>
        </w:rPr>
      </w:pPr>
      <w:r w:rsidRPr="00C95FA2">
        <w:rPr>
          <w:rFonts w:ascii="Arial" w:hAnsi="Arial" w:cs="Arial"/>
          <w:b/>
          <w:szCs w:val="20"/>
        </w:rPr>
        <w:t>Especificaciones técnicas para los Dispositivos Médicos:</w:t>
      </w:r>
    </w:p>
    <w:p w:rsidR="00EA2C5B" w:rsidRPr="000E796E" w:rsidRDefault="00EA2C5B" w:rsidP="00EA2C5B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EA2C5B" w:rsidRPr="00245DBC" w:rsidRDefault="00EA2C5B" w:rsidP="00EA2C5B">
      <w:pPr>
        <w:pStyle w:val="Sinespaciado"/>
        <w:numPr>
          <w:ilvl w:val="1"/>
          <w:numId w:val="44"/>
        </w:numPr>
        <w:ind w:left="545" w:hanging="545"/>
        <w:jc w:val="both"/>
        <w:rPr>
          <w:rFonts w:ascii="Arial" w:hAnsi="Arial" w:cs="Arial"/>
          <w:sz w:val="20"/>
          <w:szCs w:val="20"/>
        </w:rPr>
      </w:pPr>
      <w:r w:rsidRPr="000E796E">
        <w:rPr>
          <w:rFonts w:ascii="Arial" w:hAnsi="Arial" w:cs="Arial"/>
          <w:sz w:val="20"/>
          <w:szCs w:val="20"/>
        </w:rPr>
        <w:t>Especificaciones técnicas de material de envase, empaque y embalaje</w:t>
      </w:r>
    </w:p>
    <w:p w:rsidR="00EA2C5B" w:rsidRPr="00245DBC" w:rsidRDefault="00EA2C5B" w:rsidP="00EA2C5B">
      <w:pPr>
        <w:pStyle w:val="Sinespaciado"/>
        <w:numPr>
          <w:ilvl w:val="2"/>
          <w:numId w:val="44"/>
        </w:numPr>
        <w:ind w:left="545" w:hanging="545"/>
        <w:jc w:val="both"/>
        <w:rPr>
          <w:rFonts w:ascii="Arial" w:hAnsi="Arial" w:cs="Arial"/>
          <w:sz w:val="20"/>
          <w:szCs w:val="20"/>
        </w:rPr>
      </w:pPr>
      <w:r w:rsidRPr="000E796E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l empaque</w:t>
      </w:r>
      <w:r w:rsidRPr="000E796E">
        <w:rPr>
          <w:rFonts w:ascii="Arial" w:hAnsi="Arial" w:cs="Arial"/>
          <w:sz w:val="20"/>
          <w:szCs w:val="20"/>
        </w:rPr>
        <w:t xml:space="preserve"> primario y secundario: Conforme a la información que reposa en el dossier técnico radicado ante el Instituto Nacional de Vigilancia de Medicamentos y Alimentos (</w:t>
      </w:r>
      <w:r>
        <w:rPr>
          <w:rFonts w:ascii="Arial" w:hAnsi="Arial" w:cs="Arial"/>
          <w:sz w:val="20"/>
          <w:szCs w:val="20"/>
        </w:rPr>
        <w:t>I</w:t>
      </w:r>
      <w:r w:rsidRPr="000E796E">
        <w:rPr>
          <w:rFonts w:ascii="Arial" w:hAnsi="Arial" w:cs="Arial"/>
          <w:sz w:val="20"/>
          <w:szCs w:val="20"/>
        </w:rPr>
        <w:t>NVIMA) para la obtención del Registro Sanitario.</w:t>
      </w:r>
    </w:p>
    <w:p w:rsidR="00EA2C5B" w:rsidRPr="000E796E" w:rsidRDefault="00EA2C5B" w:rsidP="00EA2C5B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0E796E">
        <w:rPr>
          <w:rFonts w:ascii="Arial" w:hAnsi="Arial" w:cs="Arial"/>
          <w:sz w:val="20"/>
          <w:szCs w:val="20"/>
        </w:rPr>
        <w:t xml:space="preserve">1.1.2 Contenido del etiquetado de la caja plegadiza: </w:t>
      </w:r>
    </w:p>
    <w:p w:rsidR="00EA2C5B" w:rsidRPr="000E796E" w:rsidRDefault="00EA2C5B" w:rsidP="00EA2C5B">
      <w:pPr>
        <w:pStyle w:val="Sinespaciado"/>
        <w:ind w:left="545"/>
        <w:jc w:val="both"/>
        <w:rPr>
          <w:rFonts w:ascii="Arial" w:hAnsi="Arial" w:cs="Arial"/>
          <w:sz w:val="20"/>
          <w:szCs w:val="20"/>
        </w:rPr>
      </w:pPr>
      <w:r w:rsidRPr="000E796E">
        <w:rPr>
          <w:rFonts w:ascii="Arial" w:hAnsi="Arial" w:cs="Arial"/>
          <w:sz w:val="20"/>
          <w:szCs w:val="20"/>
        </w:rPr>
        <w:t xml:space="preserve">La información descrita en las etiquetas y/o cajas plegadizas del dispositivo médico deberá estar acorde a los requisitos bajo los cuales se obtuvo el Registro Sanitario INVIMA según lo establecido en el artículo 54, 55 y 57 del Decreto 4725 del 2005 del hoy Ministerio de Salud y Protección Social y demás normatividad vigente en la materia. </w:t>
      </w:r>
    </w:p>
    <w:p w:rsidR="00EA2C5B" w:rsidRPr="00245DBC" w:rsidRDefault="00EA2C5B" w:rsidP="00EA2C5B">
      <w:pPr>
        <w:pStyle w:val="Sinespaciado"/>
        <w:numPr>
          <w:ilvl w:val="2"/>
          <w:numId w:val="45"/>
        </w:numPr>
        <w:tabs>
          <w:tab w:val="left" w:pos="519"/>
        </w:tabs>
        <w:ind w:left="545" w:hanging="545"/>
        <w:jc w:val="both"/>
        <w:rPr>
          <w:rFonts w:ascii="Arial" w:hAnsi="Arial" w:cs="Arial"/>
          <w:sz w:val="20"/>
          <w:szCs w:val="20"/>
        </w:rPr>
      </w:pPr>
      <w:r w:rsidRPr="000E796E">
        <w:rPr>
          <w:rFonts w:ascii="Arial" w:hAnsi="Arial" w:cs="Arial"/>
          <w:sz w:val="20"/>
          <w:szCs w:val="20"/>
        </w:rPr>
        <w:t xml:space="preserve">Contenido del embalaje: Caja de cartón corrugado, en paquetes con </w:t>
      </w:r>
      <w:proofErr w:type="spellStart"/>
      <w:r w:rsidRPr="000E796E">
        <w:rPr>
          <w:rFonts w:ascii="Arial" w:hAnsi="Arial" w:cs="Arial"/>
          <w:sz w:val="20"/>
          <w:szCs w:val="20"/>
        </w:rPr>
        <w:t>termoencogido</w:t>
      </w:r>
      <w:proofErr w:type="spellEnd"/>
      <w:r w:rsidRPr="000E796E">
        <w:rPr>
          <w:rFonts w:ascii="Arial" w:hAnsi="Arial" w:cs="Arial"/>
          <w:sz w:val="20"/>
          <w:szCs w:val="20"/>
        </w:rPr>
        <w:t xml:space="preserve"> o fajilla. Las dimensiones de la caja múltiple deben estar acorde al contenido.</w:t>
      </w:r>
    </w:p>
    <w:p w:rsidR="00EA2C5B" w:rsidRPr="000E796E" w:rsidRDefault="00EA2C5B" w:rsidP="00EA2C5B">
      <w:pPr>
        <w:pStyle w:val="Sinespaciado"/>
        <w:ind w:left="545" w:hanging="545"/>
        <w:jc w:val="both"/>
        <w:rPr>
          <w:rFonts w:ascii="Arial" w:hAnsi="Arial" w:cs="Arial"/>
          <w:sz w:val="20"/>
          <w:szCs w:val="20"/>
        </w:rPr>
      </w:pPr>
      <w:r w:rsidRPr="000E796E">
        <w:rPr>
          <w:rFonts w:ascii="Arial" w:hAnsi="Arial" w:cs="Arial"/>
          <w:sz w:val="20"/>
          <w:szCs w:val="20"/>
        </w:rPr>
        <w:t xml:space="preserve">1.1.4 Del inserto: Conforme a la información presentada para la obtención del Registro sanitario ante el INVIMA, conforme al artículo 56 del Decreto 4725 del 2005 del hoy Ministerio de Salud. </w:t>
      </w:r>
    </w:p>
    <w:p w:rsidR="00EA2C5B" w:rsidRPr="000E796E" w:rsidRDefault="00EA2C5B" w:rsidP="00EA2C5B">
      <w:pPr>
        <w:pStyle w:val="Sinespaciado"/>
        <w:tabs>
          <w:tab w:val="left" w:pos="545"/>
        </w:tabs>
        <w:ind w:left="545" w:hanging="545"/>
        <w:jc w:val="both"/>
        <w:rPr>
          <w:rFonts w:ascii="Arial" w:hAnsi="Arial" w:cs="Arial"/>
          <w:sz w:val="20"/>
          <w:szCs w:val="20"/>
        </w:rPr>
      </w:pPr>
      <w:r w:rsidRPr="000E796E">
        <w:rPr>
          <w:rFonts w:ascii="Arial" w:hAnsi="Arial" w:cs="Arial"/>
          <w:sz w:val="20"/>
          <w:szCs w:val="20"/>
        </w:rPr>
        <w:t xml:space="preserve">1.2 </w:t>
      </w:r>
      <w:r>
        <w:rPr>
          <w:rFonts w:ascii="Arial" w:hAnsi="Arial" w:cs="Arial"/>
          <w:sz w:val="20"/>
          <w:szCs w:val="20"/>
        </w:rPr>
        <w:t xml:space="preserve">  </w:t>
      </w:r>
      <w:r w:rsidRPr="000E796E">
        <w:rPr>
          <w:rFonts w:ascii="Arial" w:hAnsi="Arial" w:cs="Arial"/>
          <w:sz w:val="20"/>
          <w:szCs w:val="20"/>
        </w:rPr>
        <w:t>La fecha de vencimiento de los dispositivos médicos no podrá ser inferior a dos (2) años o el 75% de la vida útil declarada en el Registro Sanitario al momento de la recepción técnica del producto en las instalaciones de la institución</w:t>
      </w:r>
      <w:r>
        <w:rPr>
          <w:rFonts w:ascii="Arial" w:hAnsi="Arial" w:cs="Arial"/>
          <w:sz w:val="20"/>
          <w:szCs w:val="20"/>
        </w:rPr>
        <w:t>.</w:t>
      </w:r>
    </w:p>
    <w:p w:rsidR="00EA2C5B" w:rsidRPr="00245DBC" w:rsidRDefault="00EA2C5B" w:rsidP="00EA2C5B">
      <w:pPr>
        <w:pStyle w:val="Sinespaciado"/>
        <w:numPr>
          <w:ilvl w:val="1"/>
          <w:numId w:val="45"/>
        </w:numPr>
        <w:jc w:val="both"/>
        <w:rPr>
          <w:rFonts w:ascii="Arial" w:hAnsi="Arial" w:cs="Arial"/>
          <w:sz w:val="20"/>
          <w:szCs w:val="20"/>
        </w:rPr>
      </w:pPr>
      <w:r w:rsidRPr="000E796E">
        <w:rPr>
          <w:rFonts w:ascii="Arial" w:hAnsi="Arial" w:cs="Arial"/>
          <w:sz w:val="20"/>
          <w:szCs w:val="20"/>
        </w:rPr>
        <w:t>Al momento de la recepción técnica en las instalaciones del hospital</w:t>
      </w:r>
      <w:r>
        <w:rPr>
          <w:rFonts w:ascii="Arial" w:hAnsi="Arial" w:cs="Arial"/>
          <w:sz w:val="20"/>
          <w:szCs w:val="20"/>
        </w:rPr>
        <w:t xml:space="preserve">, </w:t>
      </w:r>
      <w:r w:rsidRPr="000E796E">
        <w:rPr>
          <w:rFonts w:ascii="Arial" w:hAnsi="Arial" w:cs="Arial"/>
          <w:sz w:val="20"/>
          <w:szCs w:val="20"/>
        </w:rPr>
        <w:t>los dispositivos médicos, deberán cumplir con las especificaciones establecidas en el procedimiento de recepción técnica del Hospital.</w:t>
      </w:r>
    </w:p>
    <w:p w:rsidR="00EA2C5B" w:rsidRDefault="00EA2C5B" w:rsidP="00EA2C5B">
      <w:pPr>
        <w:pStyle w:val="Sinespaciado"/>
        <w:numPr>
          <w:ilvl w:val="1"/>
          <w:numId w:val="4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Pr="00986C89">
        <w:rPr>
          <w:rFonts w:ascii="Arial" w:hAnsi="Arial" w:cs="Arial"/>
          <w:sz w:val="20"/>
          <w:szCs w:val="20"/>
        </w:rPr>
        <w:t xml:space="preserve">a referencia ofertada no podrá tener reporte de sospecha de evento adverso al programa de </w:t>
      </w:r>
      <w:proofErr w:type="spellStart"/>
      <w:r w:rsidRPr="00986C89">
        <w:rPr>
          <w:rFonts w:ascii="Arial" w:hAnsi="Arial" w:cs="Arial"/>
          <w:sz w:val="20"/>
          <w:szCs w:val="20"/>
        </w:rPr>
        <w:t>Tecnovigilancia</w:t>
      </w:r>
      <w:proofErr w:type="spellEnd"/>
      <w:r w:rsidRPr="00986C89">
        <w:rPr>
          <w:rFonts w:ascii="Arial" w:hAnsi="Arial" w:cs="Arial"/>
          <w:sz w:val="20"/>
          <w:szCs w:val="20"/>
        </w:rPr>
        <w:t xml:space="preserve"> Institucional</w:t>
      </w:r>
      <w:r>
        <w:rPr>
          <w:rFonts w:ascii="Arial" w:hAnsi="Arial" w:cs="Arial"/>
          <w:sz w:val="20"/>
          <w:szCs w:val="20"/>
        </w:rPr>
        <w:t xml:space="preserve">, por cuenta de la calidad del producto. </w:t>
      </w:r>
    </w:p>
    <w:p w:rsidR="00EA2C5B" w:rsidRPr="008A767B" w:rsidRDefault="00EA2C5B" w:rsidP="00EA2C5B">
      <w:pPr>
        <w:pStyle w:val="Sinespaciado"/>
        <w:ind w:left="435"/>
        <w:jc w:val="both"/>
        <w:rPr>
          <w:rFonts w:ascii="Arial" w:hAnsi="Arial" w:cs="Arial"/>
          <w:sz w:val="20"/>
          <w:szCs w:val="20"/>
        </w:rPr>
      </w:pPr>
    </w:p>
    <w:p w:rsidR="00EA2C5B" w:rsidRPr="000E796E" w:rsidRDefault="00EA2C5B" w:rsidP="00EA2C5B">
      <w:pPr>
        <w:pStyle w:val="Sinespaciado"/>
        <w:numPr>
          <w:ilvl w:val="0"/>
          <w:numId w:val="44"/>
        </w:numPr>
        <w:ind w:left="545" w:hanging="545"/>
        <w:jc w:val="both"/>
        <w:rPr>
          <w:rFonts w:ascii="Arial" w:hAnsi="Arial" w:cs="Arial"/>
          <w:b/>
          <w:sz w:val="20"/>
          <w:szCs w:val="20"/>
        </w:rPr>
      </w:pPr>
      <w:r w:rsidRPr="000E796E">
        <w:rPr>
          <w:rFonts w:ascii="Arial" w:hAnsi="Arial" w:cs="Arial"/>
          <w:b/>
          <w:sz w:val="20"/>
          <w:szCs w:val="20"/>
        </w:rPr>
        <w:t xml:space="preserve">Requisitos técnicos para participar en el proceso de contratación: </w:t>
      </w:r>
    </w:p>
    <w:p w:rsidR="00EA2C5B" w:rsidRPr="000E796E" w:rsidRDefault="00EA2C5B" w:rsidP="00EA2C5B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EA2C5B" w:rsidRPr="004B10B6" w:rsidRDefault="00EA2C5B" w:rsidP="00EA2C5B">
      <w:pPr>
        <w:pStyle w:val="Sinespaciado"/>
        <w:numPr>
          <w:ilvl w:val="1"/>
          <w:numId w:val="44"/>
        </w:numPr>
        <w:ind w:left="404" w:hanging="404"/>
        <w:jc w:val="both"/>
        <w:rPr>
          <w:rFonts w:ascii="Arial" w:hAnsi="Arial" w:cs="Arial"/>
          <w:sz w:val="20"/>
          <w:szCs w:val="20"/>
        </w:rPr>
      </w:pPr>
      <w:r w:rsidRPr="000E796E">
        <w:rPr>
          <w:rFonts w:ascii="Arial" w:hAnsi="Arial" w:cs="Arial"/>
          <w:bCs/>
          <w:sz w:val="20"/>
          <w:szCs w:val="20"/>
        </w:rPr>
        <w:t xml:space="preserve">Contar con certificado de Buenas Prácticas de Manufactura (BPM) vigente de dispositivos médicos expedido por el INVIMA, que lo faculte para la fabricar, envasar y empacar dispositivos médicos </w:t>
      </w:r>
      <w:r>
        <w:rPr>
          <w:rFonts w:ascii="Arial" w:hAnsi="Arial" w:cs="Arial"/>
          <w:bCs/>
          <w:sz w:val="20"/>
          <w:szCs w:val="20"/>
        </w:rPr>
        <w:t xml:space="preserve">en caso de ser fabricante y </w:t>
      </w:r>
      <w:r w:rsidRPr="000E796E">
        <w:rPr>
          <w:rFonts w:ascii="Arial" w:hAnsi="Arial" w:cs="Arial"/>
          <w:bCs/>
          <w:sz w:val="20"/>
          <w:szCs w:val="20"/>
        </w:rPr>
        <w:t>en cumplimiento con el Decreto 4125 de 2005 del hoy Ministerio de Salud y Protección Social</w:t>
      </w:r>
      <w:r>
        <w:rPr>
          <w:rFonts w:ascii="Arial" w:hAnsi="Arial" w:cs="Arial"/>
          <w:bCs/>
          <w:sz w:val="20"/>
          <w:szCs w:val="20"/>
        </w:rPr>
        <w:t xml:space="preserve">, si es importador deberá contar con las certificaciones de representación y/o exclusividad vigente para comercializar en el Colombia.  </w:t>
      </w:r>
    </w:p>
    <w:p w:rsidR="00EA2C5B" w:rsidRPr="004B10B6" w:rsidRDefault="00EA2C5B" w:rsidP="00EA2C5B">
      <w:pPr>
        <w:pStyle w:val="Sinespaciado"/>
        <w:numPr>
          <w:ilvl w:val="1"/>
          <w:numId w:val="44"/>
        </w:numPr>
        <w:ind w:left="404" w:hanging="404"/>
        <w:jc w:val="both"/>
        <w:rPr>
          <w:rFonts w:ascii="Arial" w:hAnsi="Arial" w:cs="Arial"/>
          <w:sz w:val="20"/>
          <w:szCs w:val="20"/>
        </w:rPr>
      </w:pPr>
      <w:r w:rsidRPr="000E796E">
        <w:rPr>
          <w:rFonts w:ascii="Arial" w:hAnsi="Arial" w:cs="Arial"/>
          <w:sz w:val="20"/>
          <w:szCs w:val="20"/>
        </w:rPr>
        <w:t xml:space="preserve">Contar con el Certificado de Capacidad de Almacenamiento y Acondicionamiento de los Dispositivos Médicos, CCAA </w:t>
      </w:r>
      <w:r w:rsidRPr="000E796E">
        <w:rPr>
          <w:rFonts w:ascii="Arial" w:hAnsi="Arial" w:cs="Arial"/>
          <w:bCs/>
          <w:sz w:val="20"/>
          <w:szCs w:val="20"/>
        </w:rPr>
        <w:t>expedido por el INVIMA</w:t>
      </w:r>
      <w:r w:rsidRPr="000E796E">
        <w:rPr>
          <w:rFonts w:ascii="Arial" w:hAnsi="Arial" w:cs="Arial"/>
          <w:sz w:val="20"/>
          <w:szCs w:val="20"/>
        </w:rPr>
        <w:t>, para el caso de los establecimientos importadores y comercializadores de los dispositivos médicos.</w:t>
      </w:r>
    </w:p>
    <w:p w:rsidR="00EA2C5B" w:rsidRPr="004B10B6" w:rsidRDefault="00EA2C5B" w:rsidP="00EA2C5B">
      <w:pPr>
        <w:pStyle w:val="Sinespaciado"/>
        <w:numPr>
          <w:ilvl w:val="1"/>
          <w:numId w:val="44"/>
        </w:numPr>
        <w:ind w:left="404" w:hanging="404"/>
        <w:jc w:val="both"/>
        <w:rPr>
          <w:rFonts w:ascii="Arial" w:hAnsi="Arial" w:cs="Arial"/>
          <w:sz w:val="20"/>
          <w:szCs w:val="20"/>
        </w:rPr>
      </w:pPr>
      <w:r w:rsidRPr="000E796E">
        <w:rPr>
          <w:rFonts w:ascii="Arial" w:hAnsi="Arial" w:cs="Arial"/>
          <w:sz w:val="20"/>
          <w:szCs w:val="20"/>
        </w:rPr>
        <w:t>Contar con el Registro Sanitario vigente de los dispositivos médicos presentados en la oferta.</w:t>
      </w:r>
    </w:p>
    <w:p w:rsidR="00EA2C5B" w:rsidRPr="004B10B6" w:rsidRDefault="00EA2C5B" w:rsidP="00EA2C5B">
      <w:pPr>
        <w:pStyle w:val="Sinespaciado"/>
        <w:numPr>
          <w:ilvl w:val="1"/>
          <w:numId w:val="44"/>
        </w:numPr>
        <w:ind w:left="404" w:hanging="404"/>
        <w:jc w:val="both"/>
        <w:rPr>
          <w:rFonts w:ascii="Arial" w:hAnsi="Arial" w:cs="Arial"/>
          <w:sz w:val="20"/>
          <w:szCs w:val="20"/>
        </w:rPr>
      </w:pPr>
      <w:r w:rsidRPr="000E796E">
        <w:rPr>
          <w:rFonts w:ascii="Arial" w:hAnsi="Arial" w:cs="Arial"/>
          <w:bCs/>
          <w:sz w:val="20"/>
          <w:szCs w:val="20"/>
        </w:rPr>
        <w:t xml:space="preserve">Contar con el equivalente del certificado vigente del concepto técnico higiénico sanitario o con autorización vigente como establecimiento distribuidor otorgado por la dirección de medicamentos de la </w:t>
      </w:r>
      <w:r>
        <w:rPr>
          <w:rFonts w:ascii="Arial" w:hAnsi="Arial" w:cs="Arial"/>
          <w:bCs/>
          <w:sz w:val="20"/>
          <w:szCs w:val="20"/>
        </w:rPr>
        <w:t>S</w:t>
      </w:r>
      <w:r w:rsidRPr="000E796E">
        <w:rPr>
          <w:rFonts w:ascii="Arial" w:hAnsi="Arial" w:cs="Arial"/>
          <w:bCs/>
          <w:sz w:val="20"/>
          <w:szCs w:val="20"/>
        </w:rPr>
        <w:t xml:space="preserve">ecretaría y/o </w:t>
      </w:r>
      <w:r>
        <w:rPr>
          <w:rFonts w:ascii="Arial" w:hAnsi="Arial" w:cs="Arial"/>
          <w:bCs/>
          <w:sz w:val="20"/>
          <w:szCs w:val="20"/>
        </w:rPr>
        <w:t>I</w:t>
      </w:r>
      <w:r w:rsidRPr="000E796E">
        <w:rPr>
          <w:rFonts w:ascii="Arial" w:hAnsi="Arial" w:cs="Arial"/>
          <w:bCs/>
          <w:sz w:val="20"/>
          <w:szCs w:val="20"/>
        </w:rPr>
        <w:t xml:space="preserve">nstituto </w:t>
      </w:r>
      <w:r>
        <w:rPr>
          <w:rFonts w:ascii="Arial" w:hAnsi="Arial" w:cs="Arial"/>
          <w:bCs/>
          <w:sz w:val="20"/>
          <w:szCs w:val="20"/>
        </w:rPr>
        <w:t>D</w:t>
      </w:r>
      <w:r w:rsidRPr="000E796E">
        <w:rPr>
          <w:rFonts w:ascii="Arial" w:hAnsi="Arial" w:cs="Arial"/>
          <w:bCs/>
          <w:sz w:val="20"/>
          <w:szCs w:val="20"/>
        </w:rPr>
        <w:t xml:space="preserve">epartamental de </w:t>
      </w:r>
      <w:r>
        <w:rPr>
          <w:rFonts w:ascii="Arial" w:hAnsi="Arial" w:cs="Arial"/>
          <w:bCs/>
          <w:sz w:val="20"/>
          <w:szCs w:val="20"/>
        </w:rPr>
        <w:t>S</w:t>
      </w:r>
      <w:r w:rsidRPr="000E796E">
        <w:rPr>
          <w:rFonts w:ascii="Arial" w:hAnsi="Arial" w:cs="Arial"/>
          <w:bCs/>
          <w:sz w:val="20"/>
          <w:szCs w:val="20"/>
        </w:rPr>
        <w:t xml:space="preserve">alud de la </w:t>
      </w:r>
      <w:r>
        <w:rPr>
          <w:rFonts w:ascii="Arial" w:hAnsi="Arial" w:cs="Arial"/>
          <w:bCs/>
          <w:sz w:val="20"/>
          <w:szCs w:val="20"/>
        </w:rPr>
        <w:t>G</w:t>
      </w:r>
      <w:r w:rsidRPr="000E796E">
        <w:rPr>
          <w:rFonts w:ascii="Arial" w:hAnsi="Arial" w:cs="Arial"/>
          <w:bCs/>
          <w:sz w:val="20"/>
          <w:szCs w:val="20"/>
        </w:rPr>
        <w:t>obernación, en cumplimiento a lo establecido en el decreto 780 de 2016 del Ministerio de Salud y Protección Social.</w:t>
      </w:r>
    </w:p>
    <w:p w:rsidR="00EA2C5B" w:rsidRPr="004B10B6" w:rsidRDefault="00EA2C5B" w:rsidP="00EA2C5B">
      <w:pPr>
        <w:pStyle w:val="Sinespaciado"/>
        <w:numPr>
          <w:ilvl w:val="1"/>
          <w:numId w:val="44"/>
        </w:numPr>
        <w:ind w:left="404" w:hanging="404"/>
        <w:jc w:val="both"/>
        <w:rPr>
          <w:rFonts w:ascii="Arial" w:hAnsi="Arial" w:cs="Arial"/>
          <w:sz w:val="20"/>
          <w:szCs w:val="20"/>
        </w:rPr>
      </w:pPr>
      <w:r w:rsidRPr="000E796E">
        <w:rPr>
          <w:rFonts w:ascii="Arial" w:hAnsi="Arial" w:cs="Arial"/>
          <w:sz w:val="20"/>
          <w:szCs w:val="20"/>
        </w:rPr>
        <w:t xml:space="preserve">Dar cumplimiento al </w:t>
      </w:r>
      <w:r w:rsidRPr="000E796E">
        <w:rPr>
          <w:rFonts w:ascii="Arial" w:hAnsi="Arial" w:cs="Arial"/>
          <w:bCs/>
          <w:sz w:val="20"/>
          <w:szCs w:val="20"/>
        </w:rPr>
        <w:t>Decreto 4725 de 2005 del hoy Ministerio de Salud y Protección Social</w:t>
      </w:r>
      <w:r w:rsidRPr="000E796E">
        <w:rPr>
          <w:rFonts w:ascii="Arial" w:hAnsi="Arial" w:cs="Arial"/>
          <w:sz w:val="20"/>
          <w:szCs w:val="20"/>
        </w:rPr>
        <w:t>, con el fin de no comercializar dispositivos médicos en las situaciones descritas que definen un dispositivo medico como fraudulento.</w:t>
      </w:r>
    </w:p>
    <w:p w:rsidR="00EA2C5B" w:rsidRPr="004B10B6" w:rsidRDefault="00EA2C5B" w:rsidP="00EA2C5B">
      <w:pPr>
        <w:pStyle w:val="Sinespaciado"/>
        <w:numPr>
          <w:ilvl w:val="1"/>
          <w:numId w:val="44"/>
        </w:numPr>
        <w:ind w:left="404" w:hanging="404"/>
        <w:jc w:val="both"/>
        <w:rPr>
          <w:rFonts w:ascii="Arial" w:hAnsi="Arial" w:cs="Arial"/>
          <w:sz w:val="20"/>
          <w:szCs w:val="20"/>
        </w:rPr>
      </w:pPr>
      <w:r w:rsidRPr="000E796E">
        <w:rPr>
          <w:rFonts w:ascii="Arial" w:hAnsi="Arial" w:cs="Arial"/>
          <w:sz w:val="20"/>
          <w:szCs w:val="20"/>
        </w:rPr>
        <w:lastRenderedPageBreak/>
        <w:t>Especificaciones para Dispositivos Médicos Regulados bajo Libertad Vigilada y el de Control Directo: los oferentes deberán acatar los lineamientos estipulados en las Circulares vigentes de la Comisión Nacional de Medicamentos y Dispositivos Médicos (CNMDM) en lo relacionado a la oferta económica presentada, todo ello acorde para el cumplimiento de la presentación de información de precios de dispositivos médicos reportados al SISMED y evitar multas de acuerdo al Artículo 132 de la Ley 1438 de 2011 de la Superintendencia de Industria y Comercio.</w:t>
      </w:r>
    </w:p>
    <w:p w:rsidR="00EA2C5B" w:rsidRPr="004B10B6" w:rsidRDefault="00EA2C5B" w:rsidP="00EA2C5B">
      <w:pPr>
        <w:pStyle w:val="Sinespaciado"/>
        <w:numPr>
          <w:ilvl w:val="1"/>
          <w:numId w:val="44"/>
        </w:numPr>
        <w:ind w:left="404" w:hanging="404"/>
        <w:jc w:val="both"/>
        <w:rPr>
          <w:rFonts w:ascii="Arial" w:hAnsi="Arial" w:cs="Arial"/>
          <w:sz w:val="20"/>
          <w:szCs w:val="20"/>
        </w:rPr>
      </w:pPr>
      <w:r w:rsidRPr="000E796E">
        <w:rPr>
          <w:rFonts w:ascii="Arial" w:hAnsi="Arial" w:cs="Arial"/>
          <w:sz w:val="20"/>
          <w:szCs w:val="20"/>
        </w:rPr>
        <w:t xml:space="preserve">Dar cumplimiento a la Resolución N°4816 de 2008, mediante la cual se reglamenta el Programa Nacional de </w:t>
      </w:r>
      <w:proofErr w:type="spellStart"/>
      <w:r w:rsidRPr="000E796E">
        <w:rPr>
          <w:rFonts w:ascii="Arial" w:hAnsi="Arial" w:cs="Arial"/>
          <w:sz w:val="20"/>
          <w:szCs w:val="20"/>
        </w:rPr>
        <w:t>Tecnovigilancia</w:t>
      </w:r>
      <w:proofErr w:type="spellEnd"/>
      <w:r w:rsidRPr="000E796E">
        <w:rPr>
          <w:rFonts w:ascii="Arial" w:hAnsi="Arial" w:cs="Arial"/>
          <w:sz w:val="20"/>
          <w:szCs w:val="20"/>
        </w:rPr>
        <w:t>.</w:t>
      </w:r>
    </w:p>
    <w:p w:rsidR="00EA2C5B" w:rsidRPr="004B10B6" w:rsidRDefault="00EA2C5B" w:rsidP="00EA2C5B">
      <w:pPr>
        <w:pStyle w:val="Sinespaciado"/>
        <w:numPr>
          <w:ilvl w:val="1"/>
          <w:numId w:val="44"/>
        </w:numPr>
        <w:ind w:left="404" w:hanging="404"/>
        <w:jc w:val="both"/>
        <w:rPr>
          <w:rFonts w:ascii="Arial" w:hAnsi="Arial" w:cs="Arial"/>
          <w:sz w:val="20"/>
          <w:szCs w:val="20"/>
        </w:rPr>
      </w:pPr>
      <w:r w:rsidRPr="000E796E">
        <w:rPr>
          <w:rFonts w:ascii="Arial" w:hAnsi="Arial" w:cs="Arial"/>
          <w:sz w:val="20"/>
          <w:szCs w:val="20"/>
        </w:rPr>
        <w:t>Contar con todas las fichas técnicas de los dispositivos médicos ofertados, expedida por el fabricante.</w:t>
      </w:r>
    </w:p>
    <w:p w:rsidR="00EA2C5B" w:rsidRPr="004B10B6" w:rsidRDefault="00EA2C5B" w:rsidP="00EA2C5B">
      <w:pPr>
        <w:pStyle w:val="Sinespaciado"/>
        <w:numPr>
          <w:ilvl w:val="1"/>
          <w:numId w:val="44"/>
        </w:numPr>
        <w:ind w:left="404" w:hanging="404"/>
        <w:jc w:val="both"/>
        <w:rPr>
          <w:rFonts w:ascii="Arial" w:hAnsi="Arial" w:cs="Arial"/>
          <w:sz w:val="20"/>
          <w:szCs w:val="20"/>
        </w:rPr>
      </w:pPr>
      <w:r w:rsidRPr="000E796E">
        <w:rPr>
          <w:rFonts w:ascii="Arial" w:hAnsi="Arial" w:cs="Arial"/>
          <w:sz w:val="20"/>
          <w:szCs w:val="20"/>
        </w:rPr>
        <w:t xml:space="preserve">El proveedor que cuente con carta de comercialización de dispositivos medico </w:t>
      </w:r>
      <w:r w:rsidRPr="00D72781">
        <w:rPr>
          <w:rFonts w:ascii="Arial" w:hAnsi="Arial" w:cs="Arial"/>
          <w:sz w:val="20"/>
          <w:szCs w:val="20"/>
        </w:rPr>
        <w:t>calificado como exclusivo,</w:t>
      </w:r>
      <w:r w:rsidRPr="000E796E">
        <w:rPr>
          <w:rFonts w:ascii="Arial" w:hAnsi="Arial" w:cs="Arial"/>
          <w:sz w:val="20"/>
          <w:szCs w:val="20"/>
        </w:rPr>
        <w:t xml:space="preserve"> deberá allegar el certificado de exclusividad vigente a la fecha de la presentación de la propuesta.</w:t>
      </w:r>
    </w:p>
    <w:p w:rsidR="00EA2C5B" w:rsidRDefault="00EA2C5B" w:rsidP="00EA2C5B">
      <w:pPr>
        <w:pStyle w:val="Sinespaciado"/>
        <w:numPr>
          <w:ilvl w:val="1"/>
          <w:numId w:val="44"/>
        </w:numPr>
        <w:ind w:left="404" w:hanging="404"/>
        <w:jc w:val="both"/>
        <w:rPr>
          <w:rFonts w:ascii="Arial" w:hAnsi="Arial" w:cs="Arial"/>
          <w:sz w:val="20"/>
          <w:szCs w:val="20"/>
        </w:rPr>
      </w:pPr>
      <w:r w:rsidRPr="00D72781">
        <w:rPr>
          <w:rFonts w:ascii="Arial" w:hAnsi="Arial" w:cs="Arial"/>
          <w:sz w:val="20"/>
          <w:szCs w:val="20"/>
        </w:rPr>
        <w:t xml:space="preserve">Como parte de la presentación de la propuesta al Hospital el oferente debe diligenciar el </w:t>
      </w:r>
      <w:r w:rsidRPr="00D72781">
        <w:rPr>
          <w:rFonts w:ascii="Arial" w:hAnsi="Arial" w:cs="Arial"/>
          <w:b/>
          <w:sz w:val="20"/>
          <w:szCs w:val="20"/>
        </w:rPr>
        <w:t xml:space="preserve">Anexo </w:t>
      </w:r>
      <w:r w:rsidR="00453C4E">
        <w:rPr>
          <w:rFonts w:ascii="Arial" w:hAnsi="Arial" w:cs="Arial"/>
          <w:b/>
          <w:sz w:val="20"/>
          <w:szCs w:val="20"/>
        </w:rPr>
        <w:t>7</w:t>
      </w:r>
      <w:r w:rsidRPr="00D72781">
        <w:rPr>
          <w:rFonts w:ascii="Arial" w:hAnsi="Arial" w:cs="Arial"/>
          <w:sz w:val="20"/>
          <w:szCs w:val="20"/>
        </w:rPr>
        <w:t xml:space="preserve"> en los campos que corresponda según la oferta a presentar, de forma que el Hospital pueda realizar la evaluación de requisitos y criterios técnicos; el formato debe estar totalmente diligenciado según la oferta a presentar, no podrá adicionar o eliminar filas y/o columnas. </w:t>
      </w:r>
    </w:p>
    <w:p w:rsidR="00EA2C5B" w:rsidRDefault="00EA2C5B" w:rsidP="00EA2C5B">
      <w:pPr>
        <w:pStyle w:val="Sinespaciado"/>
        <w:numPr>
          <w:ilvl w:val="1"/>
          <w:numId w:val="44"/>
        </w:numPr>
        <w:ind w:left="404" w:hanging="40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oferente debe adjuntar en la Plataforma SECOP II</w:t>
      </w:r>
      <w:r w:rsidRPr="00D72781">
        <w:rPr>
          <w:rFonts w:ascii="Arial" w:hAnsi="Arial" w:cs="Arial"/>
          <w:sz w:val="20"/>
          <w:szCs w:val="20"/>
        </w:rPr>
        <w:t xml:space="preserve"> </w:t>
      </w:r>
      <w:r w:rsidR="00453C4E">
        <w:rPr>
          <w:rFonts w:ascii="Arial" w:hAnsi="Arial" w:cs="Arial"/>
          <w:sz w:val="20"/>
          <w:szCs w:val="20"/>
        </w:rPr>
        <w:t xml:space="preserve">el Anexo 7 </w:t>
      </w:r>
      <w:r>
        <w:rPr>
          <w:rFonts w:ascii="Arial" w:hAnsi="Arial" w:cs="Arial"/>
          <w:sz w:val="20"/>
          <w:szCs w:val="20"/>
        </w:rPr>
        <w:t>en</w:t>
      </w:r>
      <w:r w:rsidRPr="00D72781">
        <w:rPr>
          <w:rFonts w:ascii="Arial" w:hAnsi="Arial" w:cs="Arial"/>
          <w:sz w:val="20"/>
          <w:szCs w:val="20"/>
        </w:rPr>
        <w:t xml:space="preserve"> </w:t>
      </w:r>
      <w:r w:rsidRPr="00D72781">
        <w:rPr>
          <w:rFonts w:ascii="Arial" w:hAnsi="Arial" w:cs="Arial"/>
          <w:b/>
          <w:sz w:val="20"/>
          <w:szCs w:val="20"/>
        </w:rPr>
        <w:t>Excel</w:t>
      </w:r>
      <w:r w:rsidRPr="00D72781">
        <w:rPr>
          <w:rFonts w:ascii="Arial" w:hAnsi="Arial" w:cs="Arial"/>
          <w:sz w:val="20"/>
          <w:szCs w:val="20"/>
        </w:rPr>
        <w:t xml:space="preserve"> con sus respectivos soportes que sustentan la veracidad de la información allí registrada, estos harán parte integral de la presentación de la propuesta y deberán identificarse plenamente de forma ordenada para favorecer la disminución de los tiempos de la evaluación técnica; el oferente es responsable de asegurar de que la información allegada este en perfectas condiciones y que realmente se pueda tener acceso a la misma. </w:t>
      </w:r>
    </w:p>
    <w:p w:rsidR="00EA2C5B" w:rsidRDefault="00EA2C5B" w:rsidP="00EA2C5B">
      <w:pPr>
        <w:pStyle w:val="Sinespaciado"/>
        <w:numPr>
          <w:ilvl w:val="1"/>
          <w:numId w:val="44"/>
        </w:numPr>
        <w:ind w:left="404" w:hanging="404"/>
        <w:jc w:val="both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El oferente deberá diligenciar la propuesta en la plataforma SECOP II, teniendo en cuenta de que no se presenten discrepancias entre la información registrada en dicha plataforma y en la info</w:t>
      </w:r>
      <w:r w:rsidR="00453C4E">
        <w:rPr>
          <w:rFonts w:ascii="Arial" w:hAnsi="Arial" w:cs="Arial"/>
          <w:sz w:val="20"/>
          <w:szCs w:val="20"/>
        </w:rPr>
        <w:t xml:space="preserve">rmación registrada en el Anexo 7 </w:t>
      </w:r>
      <w:r>
        <w:rPr>
          <w:rFonts w:ascii="Arial" w:hAnsi="Arial" w:cs="Arial"/>
          <w:sz w:val="20"/>
          <w:szCs w:val="20"/>
        </w:rPr>
        <w:t xml:space="preserve"> en formato Excel.</w:t>
      </w:r>
    </w:p>
    <w:p w:rsidR="00EA2C5B" w:rsidRDefault="00EA2C5B" w:rsidP="00EA2C5B">
      <w:pPr>
        <w:pStyle w:val="Sinespaciado"/>
        <w:numPr>
          <w:ilvl w:val="1"/>
          <w:numId w:val="44"/>
        </w:numPr>
        <w:ind w:left="404" w:hanging="404"/>
        <w:jc w:val="both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406563">
        <w:rPr>
          <w:rFonts w:ascii="Arial" w:hAnsi="Arial" w:cs="Arial"/>
          <w:sz w:val="20"/>
          <w:szCs w:val="20"/>
        </w:rPr>
        <w:t>El oferente deberá adjuntar los Registros Sanitarios</w:t>
      </w:r>
      <w:r>
        <w:rPr>
          <w:rFonts w:ascii="Arial" w:hAnsi="Arial" w:cs="Arial"/>
          <w:sz w:val="20"/>
          <w:szCs w:val="20"/>
        </w:rPr>
        <w:t xml:space="preserve"> y las Fichas Técnicas de cada uno de los ítem de los Dispositivos Médicos ofertados teniendo en cuenta de presentar cada uno en documento en PDF independiente y deberá nombrarlo así:</w:t>
      </w:r>
    </w:p>
    <w:p w:rsidR="00EA2C5B" w:rsidRDefault="00EA2C5B" w:rsidP="00EA2C5B">
      <w:pPr>
        <w:pStyle w:val="Sinespaciado"/>
        <w:numPr>
          <w:ilvl w:val="0"/>
          <w:numId w:val="46"/>
        </w:numPr>
        <w:jc w:val="both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 xml:space="preserve">Documento en PDF para cada </w:t>
      </w:r>
      <w:r w:rsidRPr="001A456D">
        <w:rPr>
          <w:rFonts w:ascii="Arial" w:hAnsi="Arial" w:cs="Arial"/>
          <w:b/>
          <w:sz w:val="20"/>
          <w:szCs w:val="20"/>
        </w:rPr>
        <w:t>Ficha Técnica</w:t>
      </w:r>
      <w:r>
        <w:rPr>
          <w:rFonts w:ascii="Arial" w:hAnsi="Arial" w:cs="Arial"/>
          <w:sz w:val="20"/>
          <w:szCs w:val="20"/>
        </w:rPr>
        <w:t xml:space="preserve"> así: </w:t>
      </w:r>
      <w:r w:rsidRPr="00406563">
        <w:rPr>
          <w:rFonts w:ascii="Arial" w:hAnsi="Arial" w:cs="Arial"/>
          <w:sz w:val="20"/>
          <w:szCs w:val="20"/>
        </w:rPr>
        <w:t>Ref. Artículo</w:t>
      </w:r>
      <w:r>
        <w:rPr>
          <w:rFonts w:ascii="Arial" w:hAnsi="Arial" w:cs="Arial"/>
          <w:sz w:val="20"/>
          <w:szCs w:val="20"/>
        </w:rPr>
        <w:t xml:space="preserve"> (se refiere a</w:t>
      </w:r>
      <w:r w:rsidR="00453C4E">
        <w:rPr>
          <w:rFonts w:ascii="Arial" w:hAnsi="Arial" w:cs="Arial"/>
          <w:sz w:val="20"/>
          <w:szCs w:val="20"/>
        </w:rPr>
        <w:t>l número consecutivo del Anexo 7</w:t>
      </w:r>
      <w:r>
        <w:rPr>
          <w:rFonts w:ascii="Arial" w:hAnsi="Arial" w:cs="Arial"/>
          <w:sz w:val="20"/>
          <w:szCs w:val="20"/>
        </w:rPr>
        <w:t xml:space="preserve">) seguido de la abreviatura FT y seguido de la descripción del Dispositivo Medico definida por el Hospital, por ejemplo: 114 FT SONDA NELATON </w:t>
      </w:r>
      <w:r w:rsidRPr="0028727C">
        <w:rPr>
          <w:rFonts w:ascii="Arial" w:hAnsi="Arial" w:cs="Arial"/>
          <w:sz w:val="20"/>
          <w:szCs w:val="20"/>
        </w:rPr>
        <w:t>6 Fr.</w:t>
      </w:r>
    </w:p>
    <w:p w:rsidR="00EA2C5B" w:rsidRPr="007819BD" w:rsidRDefault="00EA2C5B" w:rsidP="00EA2C5B">
      <w:pPr>
        <w:pStyle w:val="Sinespaciado"/>
        <w:numPr>
          <w:ilvl w:val="0"/>
          <w:numId w:val="46"/>
        </w:numPr>
        <w:jc w:val="both"/>
        <w:rPr>
          <w:rFonts w:ascii="Arial" w:hAnsi="Arial" w:cs="Arial"/>
          <w:sz w:val="20"/>
          <w:szCs w:val="20"/>
          <w:lang w:eastAsia="es-ES"/>
        </w:rPr>
      </w:pPr>
      <w:r w:rsidRPr="00CA6A2F">
        <w:rPr>
          <w:rFonts w:ascii="Arial" w:hAnsi="Arial" w:cs="Arial"/>
          <w:sz w:val="20"/>
          <w:szCs w:val="20"/>
        </w:rPr>
        <w:t xml:space="preserve">Documento en PDF para cada </w:t>
      </w:r>
      <w:r w:rsidRPr="001A456D">
        <w:rPr>
          <w:rFonts w:ascii="Arial" w:hAnsi="Arial" w:cs="Arial"/>
          <w:b/>
          <w:sz w:val="20"/>
          <w:szCs w:val="20"/>
        </w:rPr>
        <w:t>Registro Sanitario</w:t>
      </w:r>
      <w:r w:rsidRPr="00CA6A2F">
        <w:rPr>
          <w:rFonts w:ascii="Arial" w:hAnsi="Arial" w:cs="Arial"/>
          <w:sz w:val="20"/>
          <w:szCs w:val="20"/>
        </w:rPr>
        <w:t xml:space="preserve"> así:</w:t>
      </w:r>
      <w:r>
        <w:rPr>
          <w:rFonts w:ascii="Arial" w:hAnsi="Arial" w:cs="Arial"/>
          <w:sz w:val="20"/>
          <w:szCs w:val="20"/>
        </w:rPr>
        <w:t xml:space="preserve"> </w:t>
      </w:r>
      <w:r w:rsidRPr="00CA6A2F">
        <w:rPr>
          <w:rFonts w:ascii="Arial" w:hAnsi="Arial" w:cs="Arial"/>
          <w:sz w:val="20"/>
          <w:szCs w:val="20"/>
        </w:rPr>
        <w:t>Ref. Artículo (</w:t>
      </w:r>
      <w:r w:rsidRPr="00815650">
        <w:rPr>
          <w:rFonts w:ascii="Arial" w:hAnsi="Arial" w:cs="Arial"/>
          <w:sz w:val="20"/>
          <w:szCs w:val="20"/>
        </w:rPr>
        <w:t xml:space="preserve">se refiere al número consecutivo del </w:t>
      </w:r>
      <w:r w:rsidRPr="009B5E88">
        <w:rPr>
          <w:rFonts w:ascii="Arial" w:hAnsi="Arial" w:cs="Arial"/>
          <w:sz w:val="20"/>
          <w:szCs w:val="20"/>
        </w:rPr>
        <w:t>Anexo</w:t>
      </w:r>
      <w:r w:rsidR="00453C4E">
        <w:rPr>
          <w:rFonts w:ascii="Arial" w:hAnsi="Arial" w:cs="Arial"/>
          <w:sz w:val="20"/>
          <w:szCs w:val="20"/>
        </w:rPr>
        <w:t xml:space="preserve"> 7</w:t>
      </w:r>
      <w:r w:rsidRPr="009B5E88">
        <w:rPr>
          <w:rFonts w:ascii="Arial" w:hAnsi="Arial" w:cs="Arial"/>
          <w:sz w:val="20"/>
          <w:szCs w:val="20"/>
        </w:rPr>
        <w:t xml:space="preserve">) seguido de la abreviatura </w:t>
      </w:r>
      <w:r w:rsidRPr="00CA6A2F">
        <w:rPr>
          <w:rFonts w:ascii="Arial" w:hAnsi="Arial" w:cs="Arial"/>
          <w:sz w:val="20"/>
          <w:szCs w:val="20"/>
        </w:rPr>
        <w:t xml:space="preserve">RS y </w:t>
      </w:r>
      <w:r>
        <w:rPr>
          <w:rFonts w:ascii="Arial" w:hAnsi="Arial" w:cs="Arial"/>
          <w:sz w:val="20"/>
          <w:szCs w:val="20"/>
        </w:rPr>
        <w:t xml:space="preserve">seguido de la descripción del Dispositivo Medico definida por el Hospital, </w:t>
      </w:r>
      <w:r w:rsidRPr="00CA6A2F">
        <w:rPr>
          <w:rFonts w:ascii="Arial" w:hAnsi="Arial" w:cs="Arial"/>
          <w:sz w:val="20"/>
          <w:szCs w:val="20"/>
        </w:rPr>
        <w:t>por ejemplo</w:t>
      </w:r>
      <w:r>
        <w:rPr>
          <w:rFonts w:ascii="Arial" w:hAnsi="Arial" w:cs="Arial"/>
          <w:sz w:val="20"/>
          <w:szCs w:val="20"/>
        </w:rPr>
        <w:t xml:space="preserve">: 114 RS SONDA NELATON </w:t>
      </w:r>
      <w:r w:rsidRPr="0028727C">
        <w:rPr>
          <w:rFonts w:ascii="Arial" w:hAnsi="Arial" w:cs="Arial"/>
          <w:sz w:val="20"/>
          <w:szCs w:val="20"/>
        </w:rPr>
        <w:t>6 Fr</w:t>
      </w:r>
      <w:r>
        <w:rPr>
          <w:rFonts w:ascii="Arial" w:hAnsi="Arial" w:cs="Arial"/>
          <w:sz w:val="20"/>
          <w:szCs w:val="20"/>
        </w:rPr>
        <w:t>.</w:t>
      </w:r>
    </w:p>
    <w:p w:rsidR="00EA2C5B" w:rsidRDefault="00EA2C5B" w:rsidP="00EA2C5B">
      <w:pPr>
        <w:pStyle w:val="Sinespaciad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2.14 El oferente deberá tener en cuenta que valor de la propuesta ec</w:t>
      </w:r>
      <w:r w:rsidR="00453C4E">
        <w:rPr>
          <w:rFonts w:ascii="Arial" w:hAnsi="Arial" w:cs="Arial"/>
          <w:sz w:val="20"/>
          <w:szCs w:val="20"/>
        </w:rPr>
        <w:t xml:space="preserve">onómica presentada en el Anexo 7 </w:t>
      </w:r>
      <w:r>
        <w:rPr>
          <w:rFonts w:ascii="Arial" w:hAnsi="Arial" w:cs="Arial"/>
          <w:sz w:val="20"/>
          <w:szCs w:val="20"/>
        </w:rPr>
        <w:t xml:space="preserve"> debe ser exactamente igual a la presentada en la plataforma de SECOP II, tanto en el valor unitario como el valor total gravado con IVA.</w:t>
      </w:r>
    </w:p>
    <w:p w:rsidR="00EA2C5B" w:rsidRPr="00102FD9" w:rsidRDefault="00EA2C5B" w:rsidP="00EA2C5B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EA2C5B" w:rsidRDefault="00EA2C5B" w:rsidP="00EA2C5B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102FD9">
        <w:rPr>
          <w:rFonts w:ascii="Arial" w:hAnsi="Arial" w:cs="Arial"/>
          <w:sz w:val="20"/>
          <w:szCs w:val="20"/>
        </w:rPr>
        <w:t>Ajeno a las condiciones aquí enunciadas, el contratista será el único responsable de que las especificaciones técnicas y requisitos técnicos estén sujetos</w:t>
      </w:r>
      <w:r w:rsidRPr="000E796E">
        <w:rPr>
          <w:rFonts w:ascii="Arial" w:hAnsi="Arial" w:cs="Arial"/>
          <w:sz w:val="20"/>
          <w:szCs w:val="20"/>
        </w:rPr>
        <w:t xml:space="preserve"> y debidamente soportados.</w:t>
      </w:r>
    </w:p>
    <w:p w:rsidR="00EA2C5B" w:rsidRPr="000E796E" w:rsidRDefault="00EA2C5B" w:rsidP="00EA2C5B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EA2C5B" w:rsidRDefault="00EA2C5B" w:rsidP="00EA2C5B">
      <w:pPr>
        <w:spacing w:after="0"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0E796E">
        <w:rPr>
          <w:rFonts w:ascii="Arial" w:hAnsi="Arial" w:cs="Arial"/>
          <w:sz w:val="20"/>
          <w:szCs w:val="20"/>
        </w:rPr>
        <w:t>El incumplimiento de algunas de las especificaciones técnicas o requisitos técnicos establecidos en el presente documento inhabilitará la recepción del dispositivo médico por parte del supervisor del contrato en las instalaciones del Hospital.</w:t>
      </w:r>
    </w:p>
    <w:p w:rsidR="00EA2C5B" w:rsidRPr="00C633B2" w:rsidRDefault="00EA2C5B" w:rsidP="00EA2C5B">
      <w:pPr>
        <w:jc w:val="both"/>
        <w:rPr>
          <w:rFonts w:cs="Arial"/>
        </w:rPr>
      </w:pPr>
      <w:r w:rsidRPr="00C633B2">
        <w:rPr>
          <w:rFonts w:cs="Arial"/>
        </w:rPr>
        <w:lastRenderedPageBreak/>
        <w:t>La oferta más favorable presentada al Hospital en el presente proceso será aquella que cumpla con los requisitos habilitantes y obtenga la mejor puntuación teniendo en cuenta criterios técnicos, jurídicos y comerciales.</w:t>
      </w:r>
    </w:p>
    <w:p w:rsidR="00EA2C5B" w:rsidRDefault="00EA2C5B" w:rsidP="00EA2C5B">
      <w:pPr>
        <w:jc w:val="both"/>
        <w:rPr>
          <w:rFonts w:cs="Arial"/>
        </w:rPr>
      </w:pPr>
      <w:r w:rsidRPr="00C633B2">
        <w:rPr>
          <w:rFonts w:cs="Arial"/>
        </w:rPr>
        <w:t>El hospital evaluara los requisitos mínimos habilitantes que constituyen la oferta de los proveedores, para lo cual pueden ser subsanables por el tiempo establecido en el cronograma en la convocatoria.</w:t>
      </w:r>
    </w:p>
    <w:p w:rsidR="00EA2C5B" w:rsidRPr="00C13233" w:rsidRDefault="00EA2C5B" w:rsidP="00EA2C5B">
      <w:pPr>
        <w:numPr>
          <w:ilvl w:val="0"/>
          <w:numId w:val="49"/>
        </w:numPr>
        <w:spacing w:after="0" w:line="240" w:lineRule="auto"/>
        <w:ind w:left="720"/>
        <w:jc w:val="both"/>
        <w:rPr>
          <w:rFonts w:cs="Arial"/>
          <w:b/>
        </w:rPr>
      </w:pPr>
      <w:r>
        <w:rPr>
          <w:rFonts w:cs="Arial"/>
          <w:b/>
        </w:rPr>
        <w:t>Requisitos Técnicos</w:t>
      </w:r>
    </w:p>
    <w:p w:rsidR="00EA2C5B" w:rsidRPr="00C633B2" w:rsidRDefault="00EA2C5B" w:rsidP="00EA2C5B">
      <w:pPr>
        <w:jc w:val="both"/>
        <w:rPr>
          <w:rFonts w:cs="Arial"/>
          <w:b/>
        </w:rPr>
      </w:pPr>
    </w:p>
    <w:tbl>
      <w:tblPr>
        <w:tblStyle w:val="Tablaconcuadrcula1"/>
        <w:tblW w:w="0" w:type="auto"/>
        <w:jc w:val="center"/>
        <w:tblInd w:w="113" w:type="dxa"/>
        <w:tblLayout w:type="fixed"/>
        <w:tblLook w:val="04A0" w:firstRow="1" w:lastRow="0" w:firstColumn="1" w:lastColumn="0" w:noHBand="0" w:noVBand="1"/>
      </w:tblPr>
      <w:tblGrid>
        <w:gridCol w:w="746"/>
        <w:gridCol w:w="6173"/>
      </w:tblGrid>
      <w:tr w:rsidR="00EA2C5B" w:rsidRPr="00B635EB" w:rsidTr="008461A5">
        <w:trPr>
          <w:trHeight w:val="115"/>
          <w:jc w:val="center"/>
        </w:trPr>
        <w:tc>
          <w:tcPr>
            <w:tcW w:w="746" w:type="dxa"/>
            <w:shd w:val="clear" w:color="auto" w:fill="D9E2F3" w:themeFill="accent5" w:themeFillTint="33"/>
          </w:tcPr>
          <w:p w:rsidR="00EA2C5B" w:rsidRPr="00B635EB" w:rsidRDefault="00EA2C5B" w:rsidP="008461A5">
            <w:pPr>
              <w:pStyle w:val="Sinespaciad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35EB">
              <w:rPr>
                <w:rFonts w:ascii="Arial" w:hAnsi="Arial" w:cs="Arial"/>
                <w:b/>
                <w:sz w:val="18"/>
                <w:szCs w:val="18"/>
              </w:rPr>
              <w:t>ÍTEM</w:t>
            </w:r>
          </w:p>
        </w:tc>
        <w:tc>
          <w:tcPr>
            <w:tcW w:w="6173" w:type="dxa"/>
            <w:shd w:val="clear" w:color="auto" w:fill="D9E2F3" w:themeFill="accent5" w:themeFillTint="33"/>
          </w:tcPr>
          <w:p w:rsidR="00EA2C5B" w:rsidRPr="00107FF6" w:rsidRDefault="00EA2C5B" w:rsidP="008461A5">
            <w:pPr>
              <w:pStyle w:val="Sinespaciad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35EB">
              <w:rPr>
                <w:rFonts w:ascii="Arial" w:hAnsi="Arial" w:cs="Arial"/>
                <w:b/>
                <w:sz w:val="18"/>
                <w:szCs w:val="18"/>
              </w:rPr>
              <w:t>DESCRIPCIÓN DE LOS REQUISITOS</w:t>
            </w:r>
          </w:p>
        </w:tc>
      </w:tr>
      <w:tr w:rsidR="00EA2C5B" w:rsidRPr="00B635EB" w:rsidTr="008461A5">
        <w:trPr>
          <w:trHeight w:val="592"/>
          <w:jc w:val="center"/>
        </w:trPr>
        <w:tc>
          <w:tcPr>
            <w:tcW w:w="746" w:type="dxa"/>
            <w:vAlign w:val="center"/>
          </w:tcPr>
          <w:p w:rsidR="00EA2C5B" w:rsidRPr="00B635EB" w:rsidRDefault="00EA2C5B" w:rsidP="008461A5">
            <w:pPr>
              <w:pStyle w:val="Sinespaciad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35EB">
              <w:rPr>
                <w:rFonts w:ascii="Arial" w:hAnsi="Arial" w:cs="Arial"/>
                <w:sz w:val="18"/>
                <w:szCs w:val="18"/>
              </w:rPr>
              <w:t>1.1</w:t>
            </w:r>
          </w:p>
        </w:tc>
        <w:tc>
          <w:tcPr>
            <w:tcW w:w="6173" w:type="dxa"/>
            <w:vAlign w:val="center"/>
          </w:tcPr>
          <w:p w:rsidR="00EA2C5B" w:rsidRPr="00B635EB" w:rsidRDefault="00EA2C5B" w:rsidP="008461A5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35EB">
              <w:rPr>
                <w:rFonts w:ascii="Arial" w:hAnsi="Arial" w:cs="Arial"/>
                <w:sz w:val="18"/>
                <w:szCs w:val="18"/>
              </w:rPr>
              <w:t>Vigencia del Acta de Certificación en Buenas Prácticas de Manufactura, para los establecimientos; aplica cuando el oferente es el Laboratorio Farmacéutico dedicado a la producción de los dispositivos médicos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7E42A3">
              <w:rPr>
                <w:rFonts w:ascii="Arial" w:hAnsi="Arial" w:cs="Arial"/>
                <w:sz w:val="18"/>
                <w:szCs w:val="18"/>
              </w:rPr>
              <w:t xml:space="preserve">si el </w:t>
            </w:r>
            <w:r>
              <w:rPr>
                <w:rFonts w:ascii="Arial" w:hAnsi="Arial" w:cs="Arial"/>
                <w:sz w:val="18"/>
                <w:szCs w:val="18"/>
              </w:rPr>
              <w:t>dispositivo medico</w:t>
            </w:r>
            <w:r w:rsidRPr="007E42A3">
              <w:rPr>
                <w:rFonts w:ascii="Arial" w:hAnsi="Arial" w:cs="Arial"/>
                <w:sz w:val="18"/>
                <w:szCs w:val="18"/>
              </w:rPr>
              <w:t xml:space="preserve"> es importado y el proveedor es el responsable del registro sanitario debe igualmente presentar la Certificación en Buenas Prácticas de Manufactura</w:t>
            </w:r>
            <w:r w:rsidRPr="00B635E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EA2C5B" w:rsidRPr="00B635EB" w:rsidTr="008461A5">
        <w:trPr>
          <w:trHeight w:val="319"/>
          <w:jc w:val="center"/>
        </w:trPr>
        <w:tc>
          <w:tcPr>
            <w:tcW w:w="746" w:type="dxa"/>
            <w:vAlign w:val="center"/>
          </w:tcPr>
          <w:p w:rsidR="00EA2C5B" w:rsidRPr="00B635EB" w:rsidRDefault="00EA2C5B" w:rsidP="008461A5">
            <w:pPr>
              <w:pStyle w:val="Sinespaciad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B635EB">
              <w:rPr>
                <w:rFonts w:ascii="Arial" w:hAnsi="Arial" w:cs="Arial"/>
                <w:sz w:val="18"/>
                <w:szCs w:val="18"/>
              </w:rPr>
              <w:t>1.2</w:t>
            </w:r>
          </w:p>
        </w:tc>
        <w:tc>
          <w:tcPr>
            <w:tcW w:w="6173" w:type="dxa"/>
            <w:vAlign w:val="center"/>
          </w:tcPr>
          <w:p w:rsidR="00EA2C5B" w:rsidRPr="00B635EB" w:rsidRDefault="00EA2C5B" w:rsidP="008461A5">
            <w:pPr>
              <w:jc w:val="both"/>
              <w:rPr>
                <w:rFonts w:cs="Arial"/>
                <w:b/>
                <w:sz w:val="18"/>
                <w:szCs w:val="18"/>
              </w:rPr>
            </w:pPr>
            <w:r w:rsidRPr="00B635EB">
              <w:rPr>
                <w:rFonts w:cs="Arial"/>
                <w:bCs/>
                <w:sz w:val="18"/>
                <w:szCs w:val="18"/>
              </w:rPr>
              <w:t xml:space="preserve">Certificaciones de representación y/o exclusividad vigente para comercializar en Colombia si es importador </w:t>
            </w:r>
          </w:p>
        </w:tc>
      </w:tr>
      <w:tr w:rsidR="00EA2C5B" w:rsidRPr="00B635EB" w:rsidTr="008461A5">
        <w:trPr>
          <w:trHeight w:val="592"/>
          <w:jc w:val="center"/>
        </w:trPr>
        <w:tc>
          <w:tcPr>
            <w:tcW w:w="746" w:type="dxa"/>
            <w:vAlign w:val="center"/>
          </w:tcPr>
          <w:p w:rsidR="00EA2C5B" w:rsidRPr="00B635EB" w:rsidRDefault="00EA2C5B" w:rsidP="008461A5">
            <w:pPr>
              <w:pStyle w:val="Sinespaciad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35EB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73" w:type="dxa"/>
            <w:vAlign w:val="center"/>
          </w:tcPr>
          <w:p w:rsidR="00EA2C5B" w:rsidRPr="00B635EB" w:rsidRDefault="00EA2C5B" w:rsidP="008461A5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35EB">
              <w:rPr>
                <w:rFonts w:ascii="Arial" w:hAnsi="Arial" w:cs="Arial"/>
                <w:sz w:val="18"/>
                <w:szCs w:val="18"/>
              </w:rPr>
              <w:t>Equivalente al certificado de autorización como distribuidor con concepto técnico favorable, otorgado por la Secretaria de Salud Departamental; aplica cuando el oferente es el establecimiento farmacéutico mayorista</w:t>
            </w:r>
          </w:p>
        </w:tc>
      </w:tr>
      <w:tr w:rsidR="00EA2C5B" w:rsidRPr="00B635EB" w:rsidTr="008461A5">
        <w:trPr>
          <w:trHeight w:val="384"/>
          <w:jc w:val="center"/>
        </w:trPr>
        <w:tc>
          <w:tcPr>
            <w:tcW w:w="746" w:type="dxa"/>
            <w:vAlign w:val="center"/>
          </w:tcPr>
          <w:p w:rsidR="00EA2C5B" w:rsidRPr="00B635EB" w:rsidRDefault="00EA2C5B" w:rsidP="008461A5">
            <w:pPr>
              <w:pStyle w:val="Sinespaciad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35EB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173" w:type="dxa"/>
            <w:vAlign w:val="center"/>
          </w:tcPr>
          <w:p w:rsidR="00EA2C5B" w:rsidRPr="00B635EB" w:rsidRDefault="00EA2C5B" w:rsidP="008461A5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35EB">
              <w:rPr>
                <w:rFonts w:ascii="Arial" w:hAnsi="Arial" w:cs="Arial"/>
                <w:sz w:val="18"/>
                <w:szCs w:val="18"/>
              </w:rPr>
              <w:t>Vigencia del Registro Sanitario del dispositivo medico otorgado mediante Resolución por el INVIMA</w:t>
            </w:r>
          </w:p>
        </w:tc>
      </w:tr>
      <w:tr w:rsidR="00EA2C5B" w:rsidRPr="00B635EB" w:rsidTr="008461A5">
        <w:trPr>
          <w:trHeight w:val="789"/>
          <w:jc w:val="center"/>
        </w:trPr>
        <w:tc>
          <w:tcPr>
            <w:tcW w:w="746" w:type="dxa"/>
            <w:vAlign w:val="center"/>
          </w:tcPr>
          <w:p w:rsidR="00EA2C5B" w:rsidRPr="00B635EB" w:rsidRDefault="00EA2C5B" w:rsidP="008461A5">
            <w:pPr>
              <w:pStyle w:val="Sinespaciad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35EB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6173" w:type="dxa"/>
            <w:vAlign w:val="center"/>
          </w:tcPr>
          <w:p w:rsidR="00EA2C5B" w:rsidRPr="00B635EB" w:rsidRDefault="00EA2C5B" w:rsidP="008461A5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35EB">
              <w:rPr>
                <w:rFonts w:ascii="Arial" w:hAnsi="Arial" w:cs="Arial"/>
                <w:sz w:val="18"/>
                <w:szCs w:val="18"/>
              </w:rPr>
              <w:t>Certificado de capacidad de almacenamiento y acondicionamiento de los dispositivos médicos, CCAA expedido por el INVIMA, para el caso de los establecimientos importadores y comercializadores de los dispositivos médicos que le aplique.</w:t>
            </w:r>
          </w:p>
        </w:tc>
      </w:tr>
      <w:tr w:rsidR="00EA2C5B" w:rsidRPr="00B635EB" w:rsidTr="008461A5">
        <w:trPr>
          <w:trHeight w:val="436"/>
          <w:jc w:val="center"/>
        </w:trPr>
        <w:tc>
          <w:tcPr>
            <w:tcW w:w="746" w:type="dxa"/>
            <w:vAlign w:val="center"/>
          </w:tcPr>
          <w:p w:rsidR="00EA2C5B" w:rsidRPr="00B635EB" w:rsidRDefault="00EA2C5B" w:rsidP="008461A5">
            <w:pPr>
              <w:pStyle w:val="Sinespaciad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35EB">
              <w:rPr>
                <w:rFonts w:ascii="Arial" w:hAnsi="Arial"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6173" w:type="dxa"/>
            <w:vAlign w:val="center"/>
          </w:tcPr>
          <w:p w:rsidR="00EA2C5B" w:rsidRPr="00B635EB" w:rsidRDefault="00EA2C5B" w:rsidP="008461A5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35EB">
              <w:rPr>
                <w:rFonts w:ascii="Arial" w:hAnsi="Arial" w:cs="Arial"/>
                <w:sz w:val="18"/>
                <w:szCs w:val="18"/>
              </w:rPr>
              <w:t xml:space="preserve">Entrega de copia de la inscripción ante el INVIMA al Programa de </w:t>
            </w:r>
            <w:proofErr w:type="spellStart"/>
            <w:r w:rsidRPr="00B635EB">
              <w:rPr>
                <w:rFonts w:ascii="Arial" w:hAnsi="Arial" w:cs="Arial"/>
                <w:sz w:val="18"/>
                <w:szCs w:val="18"/>
              </w:rPr>
              <w:t>Tecnovigilancia</w:t>
            </w:r>
            <w:proofErr w:type="spellEnd"/>
            <w:r w:rsidRPr="00B635EB">
              <w:rPr>
                <w:rFonts w:ascii="Arial" w:hAnsi="Arial" w:cs="Arial"/>
                <w:sz w:val="18"/>
                <w:szCs w:val="18"/>
              </w:rPr>
              <w:t xml:space="preserve"> del INVIMA.  </w:t>
            </w:r>
          </w:p>
        </w:tc>
      </w:tr>
    </w:tbl>
    <w:p w:rsidR="00EA2C5B" w:rsidRDefault="00EA2C5B" w:rsidP="00EA2C5B">
      <w:pPr>
        <w:pStyle w:val="Sinespaciado"/>
        <w:jc w:val="both"/>
        <w:rPr>
          <w:rFonts w:ascii="Arial" w:hAnsi="Arial" w:cs="Arial"/>
          <w:color w:val="C00000"/>
          <w:sz w:val="20"/>
          <w:szCs w:val="20"/>
        </w:rPr>
      </w:pPr>
    </w:p>
    <w:p w:rsidR="00EA2C5B" w:rsidRPr="00991F20" w:rsidRDefault="00EA2C5B" w:rsidP="00991F2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ES"/>
        </w:rPr>
      </w:pPr>
      <w:bookmarkStart w:id="0" w:name="_GoBack"/>
      <w:bookmarkEnd w:id="0"/>
    </w:p>
    <w:sectPr w:rsidR="00EA2C5B" w:rsidRPr="00991F20" w:rsidSect="00665680">
      <w:headerReference w:type="default" r:id="rId8"/>
      <w:pgSz w:w="12240" w:h="15840"/>
      <w:pgMar w:top="2552" w:right="1701" w:bottom="187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19B" w:rsidRDefault="00B6619B" w:rsidP="00991F20">
      <w:pPr>
        <w:spacing w:after="0" w:line="240" w:lineRule="auto"/>
      </w:pPr>
      <w:r>
        <w:separator/>
      </w:r>
    </w:p>
  </w:endnote>
  <w:endnote w:type="continuationSeparator" w:id="0">
    <w:p w:rsidR="00B6619B" w:rsidRDefault="00B6619B" w:rsidP="00991F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19B" w:rsidRDefault="00B6619B" w:rsidP="00991F20">
      <w:pPr>
        <w:spacing w:after="0" w:line="240" w:lineRule="auto"/>
      </w:pPr>
      <w:r>
        <w:separator/>
      </w:r>
    </w:p>
  </w:footnote>
  <w:footnote w:type="continuationSeparator" w:id="0">
    <w:p w:rsidR="00B6619B" w:rsidRDefault="00B6619B" w:rsidP="00991F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680" w:rsidRDefault="00665680" w:rsidP="00991F20">
    <w:pPr>
      <w:widowControl w:val="0"/>
      <w:autoSpaceDE w:val="0"/>
      <w:autoSpaceDN w:val="0"/>
      <w:adjustRightInd w:val="0"/>
      <w:spacing w:after="0" w:line="246" w:lineRule="exact"/>
      <w:ind w:left="20" w:right="-33"/>
      <w:rPr>
        <w:rFonts w:ascii="Arial" w:eastAsia="Calibri" w:hAnsi="Arial" w:cs="Arial"/>
        <w:b/>
        <w:bCs/>
        <w:spacing w:val="-1"/>
      </w:rPr>
    </w:pPr>
  </w:p>
  <w:p w:rsidR="00665680" w:rsidRDefault="00665680" w:rsidP="00991F20">
    <w:pPr>
      <w:widowControl w:val="0"/>
      <w:autoSpaceDE w:val="0"/>
      <w:autoSpaceDN w:val="0"/>
      <w:adjustRightInd w:val="0"/>
      <w:spacing w:after="0" w:line="246" w:lineRule="exact"/>
      <w:ind w:left="20" w:right="-33"/>
      <w:rPr>
        <w:rFonts w:ascii="Arial" w:eastAsia="Calibri" w:hAnsi="Arial" w:cs="Arial"/>
        <w:b/>
        <w:bCs/>
        <w:spacing w:val="-1"/>
      </w:rPr>
    </w:pPr>
  </w:p>
  <w:p w:rsidR="00665680" w:rsidRPr="00991F20" w:rsidRDefault="00665680" w:rsidP="00991F20">
    <w:pPr>
      <w:widowControl w:val="0"/>
      <w:autoSpaceDE w:val="0"/>
      <w:autoSpaceDN w:val="0"/>
      <w:adjustRightInd w:val="0"/>
      <w:spacing w:after="0" w:line="246" w:lineRule="exact"/>
      <w:ind w:left="20" w:right="-33"/>
      <w:rPr>
        <w:rFonts w:ascii="Arial" w:eastAsia="Calibri" w:hAnsi="Arial" w:cs="Arial"/>
      </w:rPr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6937E8B8" wp14:editId="20E7BD9A">
          <wp:simplePos x="0" y="0"/>
          <wp:positionH relativeFrom="column">
            <wp:posOffset>5003165</wp:posOffset>
          </wp:positionH>
          <wp:positionV relativeFrom="paragraph">
            <wp:posOffset>-214630</wp:posOffset>
          </wp:positionV>
          <wp:extent cx="946150" cy="946150"/>
          <wp:effectExtent l="0" t="0" r="6350" b="6350"/>
          <wp:wrapNone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946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91F20">
      <w:rPr>
        <w:rFonts w:ascii="Arial" w:eastAsia="Calibri" w:hAnsi="Arial" w:cs="Arial"/>
        <w:b/>
        <w:bCs/>
        <w:spacing w:val="-1"/>
      </w:rPr>
      <w:t>C</w:t>
    </w:r>
    <w:r w:rsidRPr="00991F20">
      <w:rPr>
        <w:rFonts w:ascii="Arial" w:eastAsia="Calibri" w:hAnsi="Arial" w:cs="Arial"/>
        <w:b/>
        <w:bCs/>
        <w:spacing w:val="1"/>
      </w:rPr>
      <w:t>O</w:t>
    </w:r>
    <w:r w:rsidRPr="00991F20">
      <w:rPr>
        <w:rFonts w:ascii="Arial" w:eastAsia="Calibri" w:hAnsi="Arial" w:cs="Arial"/>
        <w:b/>
        <w:bCs/>
        <w:spacing w:val="-1"/>
      </w:rPr>
      <w:t>NV</w:t>
    </w:r>
    <w:r w:rsidRPr="00991F20">
      <w:rPr>
        <w:rFonts w:ascii="Arial" w:eastAsia="Calibri" w:hAnsi="Arial" w:cs="Arial"/>
        <w:b/>
        <w:bCs/>
        <w:spacing w:val="1"/>
      </w:rPr>
      <w:t>OC</w:t>
    </w:r>
    <w:r w:rsidRPr="00991F20">
      <w:rPr>
        <w:rFonts w:ascii="Arial" w:eastAsia="Calibri" w:hAnsi="Arial" w:cs="Arial"/>
        <w:b/>
        <w:bCs/>
        <w:spacing w:val="-6"/>
      </w:rPr>
      <w:t>A</w:t>
    </w:r>
    <w:r w:rsidRPr="00991F20">
      <w:rPr>
        <w:rFonts w:ascii="Arial" w:eastAsia="Calibri" w:hAnsi="Arial" w:cs="Arial"/>
        <w:b/>
        <w:bCs/>
        <w:spacing w:val="-3"/>
      </w:rPr>
      <w:t>T</w:t>
    </w:r>
    <w:r w:rsidRPr="00991F20">
      <w:rPr>
        <w:rFonts w:ascii="Arial" w:eastAsia="Calibri" w:hAnsi="Arial" w:cs="Arial"/>
        <w:b/>
        <w:bCs/>
        <w:spacing w:val="1"/>
      </w:rPr>
      <w:t>O</w:t>
    </w:r>
    <w:r w:rsidRPr="00991F20">
      <w:rPr>
        <w:rFonts w:ascii="Arial" w:eastAsia="Calibri" w:hAnsi="Arial" w:cs="Arial"/>
        <w:b/>
        <w:bCs/>
        <w:spacing w:val="-1"/>
      </w:rPr>
      <w:t>R</w:t>
    </w:r>
    <w:r w:rsidRPr="00991F20">
      <w:rPr>
        <w:rFonts w:ascii="Arial" w:eastAsia="Calibri" w:hAnsi="Arial" w:cs="Arial"/>
        <w:b/>
        <w:bCs/>
        <w:spacing w:val="3"/>
      </w:rPr>
      <w:t>I</w:t>
    </w:r>
    <w:r w:rsidRPr="00991F20">
      <w:rPr>
        <w:rFonts w:ascii="Arial" w:eastAsia="Calibri" w:hAnsi="Arial" w:cs="Arial"/>
        <w:b/>
        <w:bCs/>
      </w:rPr>
      <w:t>A</w:t>
    </w:r>
    <w:r w:rsidRPr="00991F20">
      <w:rPr>
        <w:rFonts w:ascii="Arial" w:eastAsia="Calibri" w:hAnsi="Arial" w:cs="Arial"/>
        <w:b/>
        <w:bCs/>
        <w:spacing w:val="-4"/>
      </w:rPr>
      <w:t xml:space="preserve"> </w:t>
    </w:r>
    <w:r w:rsidRPr="00991F20">
      <w:rPr>
        <w:rFonts w:ascii="Arial" w:eastAsia="Calibri" w:hAnsi="Arial" w:cs="Arial"/>
        <w:b/>
        <w:bCs/>
        <w:spacing w:val="-1"/>
      </w:rPr>
      <w:t>P</w:t>
    </w:r>
    <w:r w:rsidRPr="00991F20">
      <w:rPr>
        <w:rFonts w:ascii="Arial" w:eastAsia="Calibri" w:hAnsi="Arial" w:cs="Arial"/>
        <w:b/>
        <w:bCs/>
        <w:spacing w:val="1"/>
      </w:rPr>
      <w:t>Ú</w:t>
    </w:r>
    <w:r w:rsidRPr="00991F20">
      <w:rPr>
        <w:rFonts w:ascii="Arial" w:eastAsia="Calibri" w:hAnsi="Arial" w:cs="Arial"/>
        <w:b/>
        <w:bCs/>
        <w:spacing w:val="-1"/>
      </w:rPr>
      <w:t>B</w:t>
    </w:r>
    <w:r w:rsidRPr="00991F20">
      <w:rPr>
        <w:rFonts w:ascii="Arial" w:eastAsia="Calibri" w:hAnsi="Arial" w:cs="Arial"/>
        <w:b/>
        <w:bCs/>
      </w:rPr>
      <w:t>LI</w:t>
    </w:r>
    <w:r w:rsidRPr="00991F20">
      <w:rPr>
        <w:rFonts w:ascii="Arial" w:eastAsia="Calibri" w:hAnsi="Arial" w:cs="Arial"/>
        <w:b/>
        <w:bCs/>
        <w:spacing w:val="2"/>
      </w:rPr>
      <w:t>C</w:t>
    </w:r>
    <w:r w:rsidRPr="00991F20">
      <w:rPr>
        <w:rFonts w:ascii="Arial" w:eastAsia="Calibri" w:hAnsi="Arial" w:cs="Arial"/>
        <w:b/>
        <w:bCs/>
      </w:rPr>
      <w:t>A</w:t>
    </w:r>
    <w:r w:rsidRPr="00991F20">
      <w:rPr>
        <w:rFonts w:ascii="Arial" w:eastAsia="Calibri" w:hAnsi="Arial" w:cs="Arial"/>
        <w:b/>
        <w:bCs/>
        <w:spacing w:val="-4"/>
      </w:rPr>
      <w:t xml:space="preserve"> </w:t>
    </w:r>
    <w:r w:rsidRPr="00991F20">
      <w:rPr>
        <w:rFonts w:ascii="Arial" w:eastAsia="Calibri" w:hAnsi="Arial" w:cs="Arial"/>
        <w:b/>
        <w:bCs/>
        <w:spacing w:val="-1"/>
      </w:rPr>
      <w:t>D</w:t>
    </w:r>
    <w:r w:rsidRPr="00991F20">
      <w:rPr>
        <w:rFonts w:ascii="Arial" w:eastAsia="Calibri" w:hAnsi="Arial" w:cs="Arial"/>
        <w:b/>
        <w:bCs/>
      </w:rPr>
      <w:t xml:space="preserve">E </w:t>
    </w:r>
    <w:r w:rsidRPr="00991F20">
      <w:rPr>
        <w:rFonts w:ascii="Arial" w:eastAsia="Calibri" w:hAnsi="Arial" w:cs="Arial"/>
        <w:b/>
        <w:bCs/>
        <w:spacing w:val="1"/>
      </w:rPr>
      <w:t>M</w:t>
    </w:r>
    <w:r w:rsidR="00453335">
      <w:rPr>
        <w:rFonts w:ascii="Arial" w:eastAsia="Calibri" w:hAnsi="Arial" w:cs="Arial"/>
        <w:b/>
        <w:bCs/>
        <w:spacing w:val="-1"/>
      </w:rPr>
      <w:t>AYOR</w:t>
    </w:r>
    <w:r w:rsidRPr="00991F20">
      <w:rPr>
        <w:rFonts w:ascii="Arial" w:eastAsia="Calibri" w:hAnsi="Arial" w:cs="Arial"/>
        <w:b/>
        <w:bCs/>
      </w:rPr>
      <w:t xml:space="preserve"> </w:t>
    </w:r>
    <w:r w:rsidRPr="00991F20">
      <w:rPr>
        <w:rFonts w:ascii="Arial" w:eastAsia="Calibri" w:hAnsi="Arial" w:cs="Arial"/>
        <w:b/>
        <w:bCs/>
        <w:spacing w:val="-1"/>
      </w:rPr>
      <w:t>C</w:t>
    </w:r>
    <w:r w:rsidRPr="00991F20">
      <w:rPr>
        <w:rFonts w:ascii="Arial" w:eastAsia="Calibri" w:hAnsi="Arial" w:cs="Arial"/>
        <w:b/>
        <w:bCs/>
        <w:spacing w:val="-3"/>
      </w:rPr>
      <w:t>U</w:t>
    </w:r>
    <w:r w:rsidRPr="00991F20">
      <w:rPr>
        <w:rFonts w:ascii="Arial" w:eastAsia="Calibri" w:hAnsi="Arial" w:cs="Arial"/>
        <w:b/>
        <w:bCs/>
        <w:spacing w:val="-6"/>
      </w:rPr>
      <w:t>A</w:t>
    </w:r>
    <w:r w:rsidRPr="00991F20">
      <w:rPr>
        <w:rFonts w:ascii="Arial" w:eastAsia="Calibri" w:hAnsi="Arial" w:cs="Arial"/>
        <w:b/>
        <w:bCs/>
        <w:spacing w:val="1"/>
      </w:rPr>
      <w:t>N</w:t>
    </w:r>
    <w:r w:rsidRPr="00991F20">
      <w:rPr>
        <w:rFonts w:ascii="Arial" w:eastAsia="Calibri" w:hAnsi="Arial" w:cs="Arial"/>
        <w:b/>
        <w:bCs/>
      </w:rPr>
      <w:t>T</w:t>
    </w:r>
    <w:r w:rsidRPr="00991F20">
      <w:rPr>
        <w:rFonts w:ascii="Arial" w:eastAsia="Calibri" w:hAnsi="Arial" w:cs="Arial"/>
        <w:b/>
        <w:bCs/>
        <w:spacing w:val="9"/>
      </w:rPr>
      <w:t>Í</w:t>
    </w:r>
    <w:r w:rsidRPr="00991F20">
      <w:rPr>
        <w:rFonts w:ascii="Arial" w:eastAsia="Calibri" w:hAnsi="Arial" w:cs="Arial"/>
        <w:b/>
        <w:bCs/>
      </w:rPr>
      <w:t>A</w:t>
    </w:r>
    <w:r w:rsidRPr="00991F20">
      <w:rPr>
        <w:rFonts w:ascii="Arial" w:eastAsia="Calibri" w:hAnsi="Arial" w:cs="Arial"/>
        <w:b/>
        <w:bCs/>
        <w:spacing w:val="-4"/>
      </w:rPr>
      <w:t xml:space="preserve"> </w:t>
    </w:r>
    <w:r w:rsidRPr="00991F20">
      <w:rPr>
        <w:rFonts w:ascii="Arial" w:eastAsia="Calibri" w:hAnsi="Arial" w:cs="Arial"/>
        <w:b/>
        <w:bCs/>
      </w:rPr>
      <w:t xml:space="preserve"> </w:t>
    </w:r>
    <w:r w:rsidR="00EA2C5B">
      <w:rPr>
        <w:rFonts w:ascii="Arial" w:eastAsia="Calibri" w:hAnsi="Arial" w:cs="Arial"/>
        <w:b/>
        <w:bCs/>
      </w:rPr>
      <w:t xml:space="preserve">004 </w:t>
    </w:r>
    <w:r w:rsidR="00453335">
      <w:rPr>
        <w:rFonts w:ascii="Arial" w:eastAsia="Calibri" w:hAnsi="Arial" w:cs="Arial"/>
        <w:b/>
        <w:bCs/>
      </w:rPr>
      <w:t xml:space="preserve"> </w:t>
    </w:r>
    <w:r w:rsidRPr="00991F20">
      <w:rPr>
        <w:rFonts w:ascii="Arial" w:eastAsia="Calibri" w:hAnsi="Arial" w:cs="Arial"/>
        <w:b/>
        <w:bCs/>
      </w:rPr>
      <w:t>DE 2</w:t>
    </w:r>
    <w:r w:rsidRPr="00991F20">
      <w:rPr>
        <w:rFonts w:ascii="Arial" w:eastAsia="Calibri" w:hAnsi="Arial" w:cs="Arial"/>
        <w:b/>
        <w:bCs/>
        <w:spacing w:val="-1"/>
      </w:rPr>
      <w:t>0</w:t>
    </w:r>
    <w:r w:rsidRPr="00991F20">
      <w:rPr>
        <w:rFonts w:ascii="Arial" w:eastAsia="Calibri" w:hAnsi="Arial" w:cs="Arial"/>
        <w:b/>
        <w:bCs/>
      </w:rPr>
      <w:t>20</w:t>
    </w:r>
    <w:r w:rsidR="00706B60">
      <w:rPr>
        <w:rFonts w:ascii="Arial" w:eastAsia="Calibri" w:hAnsi="Arial" w:cs="Arial"/>
        <w:b/>
        <w:bCs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A0B2C"/>
    <w:multiLevelType w:val="multilevel"/>
    <w:tmpl w:val="AF3E719A"/>
    <w:styleLink w:val="List21"/>
    <w:lvl w:ilvl="0">
      <w:start w:val="1"/>
      <w:numFmt w:val="lowerLetter"/>
      <w:lvlText w:val="%1."/>
      <w:lvlJc w:val="left"/>
      <w:pPr>
        <w:tabs>
          <w:tab w:val="num" w:pos="567"/>
        </w:tabs>
        <w:ind w:left="567" w:hanging="36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257"/>
        </w:tabs>
        <w:ind w:left="1257" w:hanging="33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pPr>
        <w:tabs>
          <w:tab w:val="num" w:pos="1982"/>
        </w:tabs>
        <w:ind w:left="1982" w:hanging="271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2697"/>
        </w:tabs>
        <w:ind w:left="2697" w:hanging="33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417"/>
        </w:tabs>
        <w:ind w:left="3417" w:hanging="33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pPr>
        <w:tabs>
          <w:tab w:val="num" w:pos="4142"/>
        </w:tabs>
        <w:ind w:left="4142" w:hanging="271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4857"/>
        </w:tabs>
        <w:ind w:left="4857" w:hanging="33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tabs>
          <w:tab w:val="num" w:pos="5577"/>
        </w:tabs>
        <w:ind w:left="5577" w:hanging="33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pPr>
        <w:tabs>
          <w:tab w:val="num" w:pos="6302"/>
        </w:tabs>
        <w:ind w:left="6302" w:hanging="271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>
    <w:nsid w:val="05B40D46"/>
    <w:multiLevelType w:val="multilevel"/>
    <w:tmpl w:val="C76CF8B4"/>
    <w:styleLink w:val="List24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1380"/>
        </w:tabs>
        <w:ind w:left="1380" w:hanging="66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"/>
      <w:lvlJc w:val="left"/>
      <w:pPr>
        <w:tabs>
          <w:tab w:val="num" w:pos="2100"/>
        </w:tabs>
        <w:ind w:left="2100" w:hanging="66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66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3540"/>
        </w:tabs>
        <w:ind w:left="3540" w:hanging="66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6."/>
      <w:lvlJc w:val="left"/>
      <w:pPr>
        <w:tabs>
          <w:tab w:val="num" w:pos="4260"/>
        </w:tabs>
        <w:ind w:left="4260" w:hanging="66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6">
      <w:start w:val="6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8."/>
      <w:lvlJc w:val="left"/>
      <w:pPr>
        <w:tabs>
          <w:tab w:val="num" w:pos="5700"/>
        </w:tabs>
        <w:ind w:left="5700" w:hanging="66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9."/>
      <w:lvlJc w:val="left"/>
      <w:pPr>
        <w:tabs>
          <w:tab w:val="num" w:pos="6420"/>
        </w:tabs>
        <w:ind w:left="6420" w:hanging="66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>
    <w:nsid w:val="070E62CD"/>
    <w:multiLevelType w:val="multilevel"/>
    <w:tmpl w:val="547A3F54"/>
    <w:styleLink w:val="List10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b/>
        <w:bCs/>
        <w:position w:val="0"/>
        <w:sz w:val="20"/>
        <w:szCs w:val="2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</w:abstractNum>
  <w:abstractNum w:abstractNumId="3">
    <w:nsid w:val="081423C2"/>
    <w:multiLevelType w:val="multilevel"/>
    <w:tmpl w:val="EF729B6C"/>
    <w:styleLink w:val="List20"/>
    <w:lvl w:ilvl="0">
      <w:start w:val="1"/>
      <w:numFmt w:val="decimal"/>
      <w:lvlText w:val="%1."/>
      <w:lvlJc w:val="left"/>
      <w:pPr>
        <w:tabs>
          <w:tab w:val="num" w:pos="207"/>
        </w:tabs>
        <w:ind w:left="207" w:hanging="207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>
    <w:nsid w:val="09EC55B6"/>
    <w:multiLevelType w:val="multilevel"/>
    <w:tmpl w:val="C42AF514"/>
    <w:styleLink w:val="List33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position w:val="0"/>
        <w:sz w:val="22"/>
        <w:szCs w:val="22"/>
        <w:rtl w:val="0"/>
        <w:lang w:val="es-ES_tradnl"/>
      </w:rPr>
    </w:lvl>
    <w:lvl w:ilvl="1">
      <w:start w:val="1"/>
      <w:numFmt w:val="decimal"/>
      <w:lvlText w:val="%2."/>
      <w:lvlJc w:val="left"/>
      <w:pPr>
        <w:tabs>
          <w:tab w:val="num" w:pos="1215"/>
        </w:tabs>
        <w:ind w:left="1215" w:hanging="495"/>
      </w:pPr>
      <w:rPr>
        <w:position w:val="0"/>
        <w:sz w:val="22"/>
        <w:szCs w:val="22"/>
        <w:rtl w:val="0"/>
        <w:lang w:val="es-ES_tradn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position w:val="0"/>
        <w:sz w:val="22"/>
        <w:szCs w:val="22"/>
        <w:rtl w:val="0"/>
        <w:lang w:val="es-ES_tradnl"/>
      </w:rPr>
    </w:lvl>
    <w:lvl w:ilvl="3">
      <w:start w:val="1"/>
      <w:numFmt w:val="decimal"/>
      <w:lvlText w:val="%4."/>
      <w:lvlJc w:val="left"/>
      <w:pPr>
        <w:tabs>
          <w:tab w:val="num" w:pos="2655"/>
        </w:tabs>
        <w:ind w:left="2655" w:hanging="495"/>
      </w:pPr>
      <w:rPr>
        <w:position w:val="0"/>
        <w:sz w:val="22"/>
        <w:szCs w:val="22"/>
        <w:rtl w:val="0"/>
        <w:lang w:val="es-ES_tradnl"/>
      </w:rPr>
    </w:lvl>
    <w:lvl w:ilvl="4">
      <w:start w:val="1"/>
      <w:numFmt w:val="decimal"/>
      <w:lvlText w:val="%5."/>
      <w:lvlJc w:val="left"/>
      <w:pPr>
        <w:tabs>
          <w:tab w:val="num" w:pos="3375"/>
        </w:tabs>
        <w:ind w:left="3375" w:hanging="495"/>
      </w:pPr>
      <w:rPr>
        <w:position w:val="0"/>
        <w:sz w:val="22"/>
        <w:szCs w:val="22"/>
        <w:rtl w:val="0"/>
        <w:lang w:val="es-ES_tradnl"/>
      </w:rPr>
    </w:lvl>
    <w:lvl w:ilvl="5">
      <w:start w:val="1"/>
      <w:numFmt w:val="decimal"/>
      <w:lvlText w:val="%6."/>
      <w:lvlJc w:val="left"/>
      <w:pPr>
        <w:tabs>
          <w:tab w:val="num" w:pos="4095"/>
        </w:tabs>
        <w:ind w:left="4095" w:hanging="495"/>
      </w:pPr>
      <w:rPr>
        <w:position w:val="0"/>
        <w:sz w:val="22"/>
        <w:szCs w:val="22"/>
        <w:rtl w:val="0"/>
        <w:lang w:val="es-ES_tradnl"/>
      </w:rPr>
    </w:lvl>
    <w:lvl w:ilvl="6">
      <w:start w:val="1"/>
      <w:numFmt w:val="decimal"/>
      <w:lvlText w:val="%7."/>
      <w:lvlJc w:val="left"/>
      <w:pPr>
        <w:tabs>
          <w:tab w:val="num" w:pos="4815"/>
        </w:tabs>
        <w:ind w:left="4815" w:hanging="495"/>
      </w:pPr>
      <w:rPr>
        <w:position w:val="0"/>
        <w:sz w:val="22"/>
        <w:szCs w:val="22"/>
        <w:rtl w:val="0"/>
        <w:lang w:val="es-ES_tradnl"/>
      </w:rPr>
    </w:lvl>
    <w:lvl w:ilvl="7">
      <w:start w:val="1"/>
      <w:numFmt w:val="decimal"/>
      <w:lvlText w:val="%8."/>
      <w:lvlJc w:val="left"/>
      <w:pPr>
        <w:tabs>
          <w:tab w:val="num" w:pos="5535"/>
        </w:tabs>
        <w:ind w:left="5535" w:hanging="495"/>
      </w:pPr>
      <w:rPr>
        <w:position w:val="0"/>
        <w:sz w:val="22"/>
        <w:szCs w:val="22"/>
        <w:rtl w:val="0"/>
        <w:lang w:val="es-ES_tradnl"/>
      </w:rPr>
    </w:lvl>
    <w:lvl w:ilvl="8">
      <w:start w:val="1"/>
      <w:numFmt w:val="decimal"/>
      <w:lvlText w:val="%9."/>
      <w:lvlJc w:val="left"/>
      <w:pPr>
        <w:tabs>
          <w:tab w:val="num" w:pos="6255"/>
        </w:tabs>
        <w:ind w:left="6255" w:hanging="495"/>
      </w:pPr>
      <w:rPr>
        <w:position w:val="0"/>
        <w:sz w:val="22"/>
        <w:szCs w:val="22"/>
        <w:rtl w:val="0"/>
        <w:lang w:val="es-ES_tradnl"/>
      </w:rPr>
    </w:lvl>
  </w:abstractNum>
  <w:abstractNum w:abstractNumId="5">
    <w:nsid w:val="09F52F4D"/>
    <w:multiLevelType w:val="multilevel"/>
    <w:tmpl w:val="B8FC139A"/>
    <w:styleLink w:val="List35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1560"/>
        </w:tabs>
        <w:ind w:left="1560" w:hanging="840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"/>
      <w:lvlJc w:val="left"/>
      <w:pPr>
        <w:tabs>
          <w:tab w:val="num" w:pos="2280"/>
        </w:tabs>
        <w:ind w:left="2280" w:hanging="840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3">
      <w:start w:val="15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ascii="Trebuchet MS" w:eastAsia="Trebuchet MS" w:hAnsi="Trebuchet MS" w:cs="Trebuchet MS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3720"/>
        </w:tabs>
        <w:ind w:left="3720" w:hanging="840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6."/>
      <w:lvlJc w:val="left"/>
      <w:pPr>
        <w:tabs>
          <w:tab w:val="num" w:pos="4440"/>
        </w:tabs>
        <w:ind w:left="4440" w:hanging="840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5160"/>
        </w:tabs>
        <w:ind w:left="5160" w:hanging="840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8."/>
      <w:lvlJc w:val="left"/>
      <w:pPr>
        <w:tabs>
          <w:tab w:val="num" w:pos="5880"/>
        </w:tabs>
        <w:ind w:left="5880" w:hanging="840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9."/>
      <w:lvlJc w:val="left"/>
      <w:pPr>
        <w:tabs>
          <w:tab w:val="num" w:pos="6600"/>
        </w:tabs>
        <w:ind w:left="6600" w:hanging="840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>
    <w:nsid w:val="148F6D78"/>
    <w:multiLevelType w:val="multilevel"/>
    <w:tmpl w:val="B1FA6F44"/>
    <w:styleLink w:val="List12"/>
    <w:lvl w:ilvl="0">
      <w:numFmt w:val="bullet"/>
      <w:lvlText w:val="✓"/>
      <w:lvlJc w:val="left"/>
      <w:pPr>
        <w:tabs>
          <w:tab w:val="num" w:pos="2268"/>
        </w:tabs>
        <w:ind w:left="2268" w:hanging="360"/>
      </w:pPr>
      <w:rPr>
        <w:rFonts w:ascii="Arial" w:eastAsia="Arial" w:hAnsi="Arial" w:cs="Arial"/>
        <w:position w:val="0"/>
        <w:sz w:val="20"/>
        <w:szCs w:val="20"/>
        <w:lang w:val="es-ES_tradnl"/>
      </w:rPr>
    </w:lvl>
    <w:lvl w:ilvl="1">
      <w:start w:val="1"/>
      <w:numFmt w:val="bullet"/>
      <w:lvlText w:val="•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</w:abstractNum>
  <w:abstractNum w:abstractNumId="7">
    <w:nsid w:val="157C764B"/>
    <w:multiLevelType w:val="multilevel"/>
    <w:tmpl w:val="C2EA0D56"/>
    <w:styleLink w:val="List1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b/>
        <w:bCs/>
        <w:position w:val="0"/>
        <w:sz w:val="20"/>
        <w:szCs w:val="2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</w:abstractNum>
  <w:abstractNum w:abstractNumId="8">
    <w:nsid w:val="15E76404"/>
    <w:multiLevelType w:val="multilevel"/>
    <w:tmpl w:val="897E3E1C"/>
    <w:styleLink w:val="List30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Arial" w:eastAsia="Arial" w:hAnsi="Arial" w:cs="Arial"/>
        <w:b/>
        <w:bCs/>
        <w:i/>
        <w:iCs/>
        <w:position w:val="0"/>
        <w:sz w:val="22"/>
        <w:szCs w:val="22"/>
        <w:lang w:val="es-ES_tradn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ascii="Arial" w:eastAsia="Arial" w:hAnsi="Arial" w:cs="Arial"/>
        <w:b/>
        <w:bCs/>
        <w:i/>
        <w:iCs/>
        <w:position w:val="0"/>
        <w:sz w:val="22"/>
        <w:szCs w:val="22"/>
        <w:lang w:val="es-ES_tradnl"/>
      </w:rPr>
    </w:lvl>
    <w:lvl w:ilvl="2">
      <w:start w:val="1"/>
      <w:numFmt w:val="decimal"/>
      <w:lvlText w:val="%3."/>
      <w:lvlJc w:val="left"/>
      <w:pPr>
        <w:tabs>
          <w:tab w:val="num" w:pos="1935"/>
        </w:tabs>
        <w:ind w:left="1935" w:hanging="495"/>
      </w:pPr>
      <w:rPr>
        <w:rFonts w:ascii="Arial" w:eastAsia="Arial" w:hAnsi="Arial" w:cs="Arial"/>
        <w:b/>
        <w:bCs/>
        <w:i/>
        <w:iCs/>
        <w:position w:val="0"/>
        <w:sz w:val="22"/>
        <w:szCs w:val="22"/>
        <w:lang w:val="es-ES_tradnl"/>
      </w:rPr>
    </w:lvl>
    <w:lvl w:ilvl="3">
      <w:start w:val="1"/>
      <w:numFmt w:val="decimal"/>
      <w:lvlText w:val="%4."/>
      <w:lvlJc w:val="left"/>
      <w:pPr>
        <w:tabs>
          <w:tab w:val="num" w:pos="2655"/>
        </w:tabs>
        <w:ind w:left="2655" w:hanging="495"/>
      </w:pPr>
      <w:rPr>
        <w:rFonts w:ascii="Arial" w:eastAsia="Arial" w:hAnsi="Arial" w:cs="Arial"/>
        <w:b/>
        <w:bCs/>
        <w:i/>
        <w:iCs/>
        <w:position w:val="0"/>
        <w:sz w:val="22"/>
        <w:szCs w:val="22"/>
        <w:lang w:val="es-ES_tradnl"/>
      </w:rPr>
    </w:lvl>
    <w:lvl w:ilvl="4">
      <w:start w:val="1"/>
      <w:numFmt w:val="decimal"/>
      <w:lvlText w:val="%5."/>
      <w:lvlJc w:val="left"/>
      <w:pPr>
        <w:tabs>
          <w:tab w:val="num" w:pos="3375"/>
        </w:tabs>
        <w:ind w:left="3375" w:hanging="495"/>
      </w:pPr>
      <w:rPr>
        <w:rFonts w:ascii="Arial" w:eastAsia="Arial" w:hAnsi="Arial" w:cs="Arial"/>
        <w:b/>
        <w:bCs/>
        <w:i/>
        <w:iCs/>
        <w:position w:val="0"/>
        <w:sz w:val="22"/>
        <w:szCs w:val="22"/>
        <w:lang w:val="es-ES_tradnl"/>
      </w:rPr>
    </w:lvl>
    <w:lvl w:ilvl="5">
      <w:start w:val="1"/>
      <w:numFmt w:val="decimal"/>
      <w:lvlText w:val="%6."/>
      <w:lvlJc w:val="left"/>
      <w:pPr>
        <w:tabs>
          <w:tab w:val="num" w:pos="4095"/>
        </w:tabs>
        <w:ind w:left="4095" w:hanging="495"/>
      </w:pPr>
      <w:rPr>
        <w:rFonts w:ascii="Arial" w:eastAsia="Arial" w:hAnsi="Arial" w:cs="Arial"/>
        <w:b/>
        <w:bCs/>
        <w:i/>
        <w:iCs/>
        <w:position w:val="0"/>
        <w:sz w:val="22"/>
        <w:szCs w:val="22"/>
        <w:lang w:val="es-ES_tradnl"/>
      </w:rPr>
    </w:lvl>
    <w:lvl w:ilvl="6">
      <w:start w:val="1"/>
      <w:numFmt w:val="decimal"/>
      <w:lvlText w:val="%7."/>
      <w:lvlJc w:val="left"/>
      <w:pPr>
        <w:tabs>
          <w:tab w:val="num" w:pos="4815"/>
        </w:tabs>
        <w:ind w:left="4815" w:hanging="495"/>
      </w:pPr>
      <w:rPr>
        <w:rFonts w:ascii="Arial" w:eastAsia="Arial" w:hAnsi="Arial" w:cs="Arial"/>
        <w:b/>
        <w:bCs/>
        <w:i/>
        <w:iCs/>
        <w:position w:val="0"/>
        <w:sz w:val="22"/>
        <w:szCs w:val="22"/>
        <w:lang w:val="es-ES_tradnl"/>
      </w:rPr>
    </w:lvl>
    <w:lvl w:ilvl="7">
      <w:start w:val="1"/>
      <w:numFmt w:val="decimal"/>
      <w:lvlText w:val="%8."/>
      <w:lvlJc w:val="left"/>
      <w:pPr>
        <w:tabs>
          <w:tab w:val="num" w:pos="5535"/>
        </w:tabs>
        <w:ind w:left="5535" w:hanging="495"/>
      </w:pPr>
      <w:rPr>
        <w:rFonts w:ascii="Arial" w:eastAsia="Arial" w:hAnsi="Arial" w:cs="Arial"/>
        <w:b/>
        <w:bCs/>
        <w:i/>
        <w:iCs/>
        <w:position w:val="0"/>
        <w:sz w:val="22"/>
        <w:szCs w:val="22"/>
        <w:lang w:val="es-ES_tradnl"/>
      </w:rPr>
    </w:lvl>
    <w:lvl w:ilvl="8">
      <w:start w:val="1"/>
      <w:numFmt w:val="decimal"/>
      <w:lvlText w:val="%9."/>
      <w:lvlJc w:val="left"/>
      <w:pPr>
        <w:tabs>
          <w:tab w:val="num" w:pos="6255"/>
        </w:tabs>
        <w:ind w:left="6255" w:hanging="495"/>
      </w:pPr>
      <w:rPr>
        <w:rFonts w:ascii="Arial" w:eastAsia="Arial" w:hAnsi="Arial" w:cs="Arial"/>
        <w:b/>
        <w:bCs/>
        <w:i/>
        <w:iCs/>
        <w:position w:val="0"/>
        <w:sz w:val="22"/>
        <w:szCs w:val="22"/>
        <w:lang w:val="es-ES_tradnl"/>
      </w:rPr>
    </w:lvl>
  </w:abstractNum>
  <w:abstractNum w:abstractNumId="9">
    <w:nsid w:val="16306F6A"/>
    <w:multiLevelType w:val="multilevel"/>
    <w:tmpl w:val="0FC08EB6"/>
    <w:styleLink w:val="Lista31"/>
    <w:lvl w:ilvl="0">
      <w:start w:val="1"/>
      <w:numFmt w:val="decimal"/>
      <w:lvlText w:val="%1."/>
      <w:lvlJc w:val="left"/>
      <w:rPr>
        <w:rFonts w:ascii="Arial" w:eastAsia="Arial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position w:val="0"/>
      </w:rPr>
    </w:lvl>
    <w:lvl w:ilvl="2">
      <w:start w:val="1"/>
      <w:numFmt w:val="decimal"/>
      <w:lvlText w:val="%1.%2.%3."/>
      <w:lvlJc w:val="left"/>
      <w:rPr>
        <w:rFonts w:ascii="Arial" w:eastAsia="Arial" w:hAnsi="Arial" w:cs="Arial"/>
        <w:position w:val="0"/>
      </w:rPr>
    </w:lvl>
    <w:lvl w:ilvl="3">
      <w:start w:val="1"/>
      <w:numFmt w:val="decimal"/>
      <w:lvlText w:val="%1.%2.%3.%4."/>
      <w:lvlJc w:val="left"/>
      <w:rPr>
        <w:rFonts w:ascii="Arial" w:eastAsia="Arial" w:hAnsi="Arial" w:cs="Arial"/>
        <w:position w:val="0"/>
      </w:rPr>
    </w:lvl>
    <w:lvl w:ilvl="4">
      <w:start w:val="1"/>
      <w:numFmt w:val="decimal"/>
      <w:lvlText w:val="%1.%2.%3.%4.%5."/>
      <w:lvlJc w:val="left"/>
      <w:rPr>
        <w:rFonts w:ascii="Arial" w:eastAsia="Arial" w:hAnsi="Arial" w:cs="Arial"/>
        <w:position w:val="0"/>
      </w:rPr>
    </w:lvl>
    <w:lvl w:ilvl="5">
      <w:start w:val="1"/>
      <w:numFmt w:val="decimal"/>
      <w:lvlText w:val="%1.%2.%3.%4.%5.%6."/>
      <w:lvlJc w:val="left"/>
      <w:rPr>
        <w:rFonts w:ascii="Arial" w:eastAsia="Arial" w:hAnsi="Arial" w:cs="Arial"/>
        <w:position w:val="0"/>
      </w:rPr>
    </w:lvl>
    <w:lvl w:ilvl="6">
      <w:start w:val="1"/>
      <w:numFmt w:val="decimal"/>
      <w:lvlText w:val="%1.%2.%3.%4.%5.%6.%7."/>
      <w:lvlJc w:val="left"/>
      <w:rPr>
        <w:rFonts w:ascii="Arial" w:eastAsia="Arial" w:hAnsi="Arial" w:cs="Arial"/>
        <w:position w:val="0"/>
      </w:rPr>
    </w:lvl>
    <w:lvl w:ilvl="7">
      <w:start w:val="1"/>
      <w:numFmt w:val="decimal"/>
      <w:lvlText w:val="%1.%2.%3.%4.%5.%6.%7.%8."/>
      <w:lvlJc w:val="left"/>
      <w:rPr>
        <w:rFonts w:ascii="Arial" w:eastAsia="Arial" w:hAnsi="Arial" w:cs="Arial"/>
        <w:position w:val="0"/>
      </w:rPr>
    </w:lvl>
    <w:lvl w:ilvl="8">
      <w:start w:val="1"/>
      <w:numFmt w:val="decimal"/>
      <w:lvlText w:val="%1.%2.%3.%4.%5.%6.%7.%8.%9."/>
      <w:lvlJc w:val="left"/>
      <w:rPr>
        <w:rFonts w:ascii="Arial" w:eastAsia="Arial" w:hAnsi="Arial" w:cs="Arial"/>
        <w:position w:val="0"/>
      </w:rPr>
    </w:lvl>
  </w:abstractNum>
  <w:abstractNum w:abstractNumId="10">
    <w:nsid w:val="164E6B9F"/>
    <w:multiLevelType w:val="multilevel"/>
    <w:tmpl w:val="01D479EE"/>
    <w:styleLink w:val="List19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1380"/>
        </w:tabs>
        <w:ind w:left="1380" w:hanging="6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"/>
      <w:lvlJc w:val="left"/>
      <w:pPr>
        <w:tabs>
          <w:tab w:val="num" w:pos="2100"/>
        </w:tabs>
        <w:ind w:left="2100" w:hanging="6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6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349"/>
        </w:tabs>
        <w:ind w:left="349" w:hanging="284"/>
      </w:pPr>
      <w:rPr>
        <w:rFonts w:ascii="Arial" w:eastAsia="Arial" w:hAnsi="Arial" w:cs="Arial"/>
        <w:b w:val="0"/>
        <w:b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6."/>
      <w:lvlJc w:val="left"/>
      <w:pPr>
        <w:tabs>
          <w:tab w:val="num" w:pos="4260"/>
        </w:tabs>
        <w:ind w:left="4260" w:hanging="6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6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8."/>
      <w:lvlJc w:val="left"/>
      <w:pPr>
        <w:tabs>
          <w:tab w:val="num" w:pos="5700"/>
        </w:tabs>
        <w:ind w:left="5700" w:hanging="6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9."/>
      <w:lvlJc w:val="left"/>
      <w:pPr>
        <w:tabs>
          <w:tab w:val="num" w:pos="6420"/>
        </w:tabs>
        <w:ind w:left="6420" w:hanging="6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>
    <w:nsid w:val="16E46186"/>
    <w:multiLevelType w:val="multilevel"/>
    <w:tmpl w:val="53462AA2"/>
    <w:styleLink w:val="List1"/>
    <w:lvl w:ilvl="0">
      <w:start w:val="1"/>
      <w:numFmt w:val="decimal"/>
      <w:lvlText w:val="%1."/>
      <w:lvlJc w:val="left"/>
      <w:pPr>
        <w:tabs>
          <w:tab w:val="num" w:pos="428"/>
        </w:tabs>
        <w:ind w:left="428" w:hanging="421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1">
      <w:start w:val="1"/>
      <w:numFmt w:val="decimal"/>
      <w:lvlText w:val="%1."/>
      <w:lvlJc w:val="left"/>
      <w:pPr>
        <w:tabs>
          <w:tab w:val="num" w:pos="1270"/>
        </w:tabs>
        <w:ind w:left="849" w:hanging="421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2">
      <w:start w:val="1"/>
      <w:numFmt w:val="decimal"/>
      <w:lvlText w:val="%1."/>
      <w:lvlJc w:val="left"/>
      <w:pPr>
        <w:tabs>
          <w:tab w:val="num" w:pos="2112"/>
        </w:tabs>
        <w:ind w:left="1270" w:hanging="421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3">
      <w:start w:val="1"/>
      <w:numFmt w:val="decimal"/>
      <w:lvlText w:val="%1."/>
      <w:lvlJc w:val="left"/>
      <w:pPr>
        <w:tabs>
          <w:tab w:val="num" w:pos="2954"/>
        </w:tabs>
        <w:ind w:left="1691" w:hanging="421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4">
      <w:start w:val="1"/>
      <w:numFmt w:val="decimal"/>
      <w:lvlText w:val="%1."/>
      <w:lvlJc w:val="left"/>
      <w:pPr>
        <w:tabs>
          <w:tab w:val="num" w:pos="3796"/>
        </w:tabs>
        <w:ind w:left="2112" w:hanging="421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5">
      <w:start w:val="1"/>
      <w:numFmt w:val="decimal"/>
      <w:lvlText w:val="%1."/>
      <w:lvlJc w:val="left"/>
      <w:pPr>
        <w:tabs>
          <w:tab w:val="num" w:pos="4638"/>
        </w:tabs>
        <w:ind w:left="2533" w:hanging="421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6">
      <w:start w:val="1"/>
      <w:numFmt w:val="decimal"/>
      <w:lvlText w:val="%1."/>
      <w:lvlJc w:val="left"/>
      <w:pPr>
        <w:tabs>
          <w:tab w:val="num" w:pos="5480"/>
        </w:tabs>
        <w:ind w:left="2954" w:hanging="421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7">
      <w:start w:val="1"/>
      <w:numFmt w:val="decimal"/>
      <w:lvlText w:val="%1."/>
      <w:lvlJc w:val="left"/>
      <w:pPr>
        <w:tabs>
          <w:tab w:val="num" w:pos="6322"/>
        </w:tabs>
        <w:ind w:left="3375" w:hanging="421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8">
      <w:start w:val="1"/>
      <w:numFmt w:val="decimal"/>
      <w:lvlText w:val="%1."/>
      <w:lvlJc w:val="left"/>
      <w:pPr>
        <w:tabs>
          <w:tab w:val="num" w:pos="7164"/>
        </w:tabs>
        <w:ind w:left="3796" w:hanging="421"/>
      </w:pPr>
      <w:rPr>
        <w:rFonts w:ascii="Arial" w:eastAsia="Arial" w:hAnsi="Arial" w:cs="Arial"/>
        <w:position w:val="0"/>
        <w:sz w:val="22"/>
        <w:szCs w:val="22"/>
        <w:lang w:val="es-ES_tradnl"/>
      </w:rPr>
    </w:lvl>
  </w:abstractNum>
  <w:abstractNum w:abstractNumId="12">
    <w:nsid w:val="26925F7D"/>
    <w:multiLevelType w:val="multilevel"/>
    <w:tmpl w:val="071630EE"/>
    <w:styleLink w:val="List351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2AAB2E2A"/>
    <w:multiLevelType w:val="multilevel"/>
    <w:tmpl w:val="6CA09CE8"/>
    <w:styleLink w:val="List25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Arial" w:eastAsia="Arial" w:hAnsi="Arial" w:cs="Arial"/>
        <w:position w:val="0"/>
        <w:sz w:val="22"/>
        <w:szCs w:val="22"/>
        <w:lang w:val="en-US"/>
      </w:rPr>
    </w:lvl>
    <w:lvl w:ilvl="1">
      <w:start w:val="1"/>
      <w:numFmt w:val="decimal"/>
      <w:lvlText w:val="%2."/>
      <w:lvlJc w:val="left"/>
      <w:pPr>
        <w:tabs>
          <w:tab w:val="num" w:pos="1215"/>
        </w:tabs>
        <w:ind w:left="1215" w:hanging="495"/>
      </w:pPr>
      <w:rPr>
        <w:rFonts w:ascii="Arial" w:eastAsia="Arial" w:hAnsi="Arial" w:cs="Arial"/>
        <w:position w:val="0"/>
        <w:sz w:val="22"/>
        <w:szCs w:val="22"/>
        <w:lang w:val="en-US"/>
      </w:rPr>
    </w:lvl>
    <w:lvl w:ilvl="2">
      <w:start w:val="1"/>
      <w:numFmt w:val="decimal"/>
      <w:lvlText w:val="%3."/>
      <w:lvlJc w:val="left"/>
      <w:pPr>
        <w:tabs>
          <w:tab w:val="num" w:pos="1935"/>
        </w:tabs>
        <w:ind w:left="1935" w:hanging="495"/>
      </w:pPr>
      <w:rPr>
        <w:rFonts w:ascii="Arial" w:eastAsia="Arial" w:hAnsi="Arial" w:cs="Arial"/>
        <w:position w:val="0"/>
        <w:sz w:val="22"/>
        <w:szCs w:val="22"/>
        <w:lang w:val="en-US"/>
      </w:rPr>
    </w:lvl>
    <w:lvl w:ilvl="3">
      <w:start w:val="1"/>
      <w:numFmt w:val="decimal"/>
      <w:lvlText w:val="%4."/>
      <w:lvlJc w:val="left"/>
      <w:pPr>
        <w:tabs>
          <w:tab w:val="num" w:pos="2655"/>
        </w:tabs>
        <w:ind w:left="2655" w:hanging="495"/>
      </w:pPr>
      <w:rPr>
        <w:rFonts w:ascii="Arial" w:eastAsia="Arial" w:hAnsi="Arial" w:cs="Arial"/>
        <w:position w:val="0"/>
        <w:sz w:val="22"/>
        <w:szCs w:val="22"/>
        <w:lang w:val="en-US"/>
      </w:rPr>
    </w:lvl>
    <w:lvl w:ilvl="4">
      <w:start w:val="1"/>
      <w:numFmt w:val="decimal"/>
      <w:lvlText w:val="%5."/>
      <w:lvlJc w:val="left"/>
      <w:pPr>
        <w:tabs>
          <w:tab w:val="num" w:pos="3375"/>
        </w:tabs>
        <w:ind w:left="3375" w:hanging="495"/>
      </w:pPr>
      <w:rPr>
        <w:rFonts w:ascii="Arial" w:eastAsia="Arial" w:hAnsi="Arial" w:cs="Arial"/>
        <w:position w:val="0"/>
        <w:sz w:val="22"/>
        <w:szCs w:val="22"/>
        <w:lang w:val="en-US"/>
      </w:rPr>
    </w:lvl>
    <w:lvl w:ilvl="5">
      <w:start w:val="1"/>
      <w:numFmt w:val="decimal"/>
      <w:lvlText w:val="%6."/>
      <w:lvlJc w:val="left"/>
      <w:pPr>
        <w:tabs>
          <w:tab w:val="num" w:pos="4095"/>
        </w:tabs>
        <w:ind w:left="4095" w:hanging="495"/>
      </w:pPr>
      <w:rPr>
        <w:rFonts w:ascii="Arial" w:eastAsia="Arial" w:hAnsi="Arial" w:cs="Arial"/>
        <w:position w:val="0"/>
        <w:sz w:val="22"/>
        <w:szCs w:val="22"/>
        <w:lang w:val="en-US"/>
      </w:rPr>
    </w:lvl>
    <w:lvl w:ilvl="6">
      <w:start w:val="5"/>
      <w:numFmt w:val="decimal"/>
      <w:lvlText w:val="%7."/>
      <w:lvlJc w:val="left"/>
      <w:pPr>
        <w:tabs>
          <w:tab w:val="num" w:pos="720"/>
        </w:tabs>
        <w:ind w:left="720" w:hanging="720"/>
      </w:pPr>
      <w:rPr>
        <w:rFonts w:ascii="Arial" w:eastAsia="Arial" w:hAnsi="Arial" w:cs="Arial"/>
        <w:position w:val="0"/>
        <w:sz w:val="22"/>
        <w:szCs w:val="22"/>
        <w:lang w:val="en-US"/>
      </w:rPr>
    </w:lvl>
    <w:lvl w:ilvl="7">
      <w:start w:val="1"/>
      <w:numFmt w:val="decimal"/>
      <w:lvlText w:val="%8."/>
      <w:lvlJc w:val="left"/>
      <w:pPr>
        <w:tabs>
          <w:tab w:val="num" w:pos="5535"/>
        </w:tabs>
        <w:ind w:left="5535" w:hanging="495"/>
      </w:pPr>
      <w:rPr>
        <w:rFonts w:ascii="Arial" w:eastAsia="Arial" w:hAnsi="Arial" w:cs="Arial"/>
        <w:position w:val="0"/>
        <w:sz w:val="22"/>
        <w:szCs w:val="22"/>
        <w:lang w:val="en-US"/>
      </w:rPr>
    </w:lvl>
    <w:lvl w:ilvl="8">
      <w:start w:val="1"/>
      <w:numFmt w:val="decimal"/>
      <w:lvlText w:val="%9."/>
      <w:lvlJc w:val="left"/>
      <w:pPr>
        <w:tabs>
          <w:tab w:val="num" w:pos="6255"/>
        </w:tabs>
        <w:ind w:left="6255" w:hanging="495"/>
      </w:pPr>
      <w:rPr>
        <w:rFonts w:ascii="Arial" w:eastAsia="Arial" w:hAnsi="Arial" w:cs="Arial"/>
        <w:position w:val="0"/>
        <w:sz w:val="22"/>
        <w:szCs w:val="22"/>
        <w:lang w:val="en-US"/>
      </w:rPr>
    </w:lvl>
  </w:abstractNum>
  <w:abstractNum w:abstractNumId="14">
    <w:nsid w:val="2C9D4087"/>
    <w:multiLevelType w:val="hybridMultilevel"/>
    <w:tmpl w:val="7F1480FA"/>
    <w:lvl w:ilvl="0" w:tplc="080A0001">
      <w:start w:val="1"/>
      <w:numFmt w:val="bullet"/>
      <w:lvlText w:val=""/>
      <w:lvlJc w:val="left"/>
      <w:pPr>
        <w:ind w:left="2003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72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44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16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88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60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32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04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763" w:hanging="360"/>
      </w:pPr>
      <w:rPr>
        <w:rFonts w:ascii="Wingdings" w:hAnsi="Wingdings" w:hint="default"/>
      </w:rPr>
    </w:lvl>
  </w:abstractNum>
  <w:abstractNum w:abstractNumId="15">
    <w:nsid w:val="329C4649"/>
    <w:multiLevelType w:val="multilevel"/>
    <w:tmpl w:val="46D00F9E"/>
    <w:styleLink w:val="List6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position w:val="0"/>
        <w:sz w:val="20"/>
        <w:szCs w:val="2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</w:abstractNum>
  <w:abstractNum w:abstractNumId="16">
    <w:nsid w:val="34B24830"/>
    <w:multiLevelType w:val="hybridMultilevel"/>
    <w:tmpl w:val="B5DAE404"/>
    <w:lvl w:ilvl="0" w:tplc="540EF466">
      <w:start w:val="114"/>
      <w:numFmt w:val="bullet"/>
      <w:lvlText w:val="-"/>
      <w:lvlJc w:val="left"/>
      <w:pPr>
        <w:ind w:left="764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7">
    <w:nsid w:val="358F7DF0"/>
    <w:multiLevelType w:val="hybridMultilevel"/>
    <w:tmpl w:val="831A1B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055DB3"/>
    <w:multiLevelType w:val="multilevel"/>
    <w:tmpl w:val="B9825020"/>
    <w:styleLink w:val="Lista51"/>
    <w:lvl w:ilvl="0">
      <w:numFmt w:val="bullet"/>
      <w:lvlText w:val="✓"/>
      <w:lvlJc w:val="left"/>
      <w:pPr>
        <w:tabs>
          <w:tab w:val="num" w:pos="2421"/>
        </w:tabs>
        <w:ind w:left="2421" w:hanging="360"/>
      </w:pPr>
      <w:rPr>
        <w:rFonts w:ascii="Arial" w:eastAsia="Arial" w:hAnsi="Arial" w:cs="Arial"/>
        <w:position w:val="0"/>
        <w:sz w:val="20"/>
        <w:szCs w:val="2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3111"/>
        </w:tabs>
        <w:ind w:left="3111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3831"/>
        </w:tabs>
        <w:ind w:left="3831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4551"/>
        </w:tabs>
        <w:ind w:left="4551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5271"/>
        </w:tabs>
        <w:ind w:left="5271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5991"/>
        </w:tabs>
        <w:ind w:left="5991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6711"/>
        </w:tabs>
        <w:ind w:left="6711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7431"/>
        </w:tabs>
        <w:ind w:left="7431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8151"/>
        </w:tabs>
        <w:ind w:left="8151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</w:abstractNum>
  <w:abstractNum w:abstractNumId="19">
    <w:nsid w:val="3AB74A95"/>
    <w:multiLevelType w:val="multilevel"/>
    <w:tmpl w:val="D87E120C"/>
    <w:styleLink w:val="List13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position w:val="0"/>
        <w:sz w:val="20"/>
        <w:szCs w:val="2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eastAsia="Arial" w:hAnsi="Arial" w:cs="Arial"/>
        <w:position w:val="0"/>
        <w:sz w:val="24"/>
        <w:szCs w:val="24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eastAsia="Arial" w:hAnsi="Arial" w:cs="Arial"/>
        <w:position w:val="0"/>
        <w:sz w:val="24"/>
        <w:szCs w:val="24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eastAsia="Arial" w:hAnsi="Arial" w:cs="Arial"/>
        <w:position w:val="0"/>
        <w:sz w:val="24"/>
        <w:szCs w:val="24"/>
        <w:lang w:val="es-ES_tradnl"/>
      </w:rPr>
    </w:lvl>
  </w:abstractNum>
  <w:abstractNum w:abstractNumId="20">
    <w:nsid w:val="3C954EDB"/>
    <w:multiLevelType w:val="multilevel"/>
    <w:tmpl w:val="FD425F10"/>
    <w:styleLink w:val="List36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1560"/>
        </w:tabs>
        <w:ind w:left="1560" w:hanging="840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"/>
      <w:lvlJc w:val="left"/>
      <w:pPr>
        <w:tabs>
          <w:tab w:val="num" w:pos="2280"/>
        </w:tabs>
        <w:ind w:left="2280" w:hanging="840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3">
      <w:start w:val="16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ascii="Trebuchet MS" w:eastAsia="Trebuchet MS" w:hAnsi="Trebuchet MS" w:cs="Trebuchet MS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3720"/>
        </w:tabs>
        <w:ind w:left="3720" w:hanging="840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6."/>
      <w:lvlJc w:val="left"/>
      <w:pPr>
        <w:tabs>
          <w:tab w:val="num" w:pos="4440"/>
        </w:tabs>
        <w:ind w:left="4440" w:hanging="840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5160"/>
        </w:tabs>
        <w:ind w:left="5160" w:hanging="840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8."/>
      <w:lvlJc w:val="left"/>
      <w:pPr>
        <w:tabs>
          <w:tab w:val="num" w:pos="5880"/>
        </w:tabs>
        <w:ind w:left="5880" w:hanging="840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9."/>
      <w:lvlJc w:val="left"/>
      <w:pPr>
        <w:tabs>
          <w:tab w:val="num" w:pos="6600"/>
        </w:tabs>
        <w:ind w:left="6600" w:hanging="840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>
    <w:nsid w:val="3F4B6337"/>
    <w:multiLevelType w:val="multilevel"/>
    <w:tmpl w:val="825A4B24"/>
    <w:lvl w:ilvl="0">
      <w:start w:val="1"/>
      <w:numFmt w:val="decimal"/>
      <w:lvlText w:val="%1."/>
      <w:lvlJc w:val="left"/>
      <w:pPr>
        <w:ind w:left="751" w:hanging="360"/>
      </w:pPr>
      <w:rPr>
        <w:rFonts w:ascii="Arial" w:eastAsia="Times New Roman" w:hAnsi="Arial" w:cs="Arial"/>
      </w:rPr>
    </w:lvl>
    <w:lvl w:ilvl="1">
      <w:start w:val="1"/>
      <w:numFmt w:val="decimal"/>
      <w:isLgl/>
      <w:lvlText w:val="%1.%2"/>
      <w:lvlJc w:val="left"/>
      <w:pPr>
        <w:ind w:left="871" w:hanging="480"/>
      </w:pPr>
      <w:rPr>
        <w:rFonts w:hint="default"/>
        <w:sz w:val="22"/>
        <w:szCs w:val="22"/>
      </w:rPr>
    </w:lvl>
    <w:lvl w:ilvl="2">
      <w:start w:val="1"/>
      <w:numFmt w:val="upperLetter"/>
      <w:isLgl/>
      <w:lvlText w:val="%1.%2.%3"/>
      <w:lvlJc w:val="left"/>
      <w:pPr>
        <w:ind w:left="111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1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7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1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3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31" w:hanging="1440"/>
      </w:pPr>
      <w:rPr>
        <w:rFonts w:hint="default"/>
      </w:rPr>
    </w:lvl>
  </w:abstractNum>
  <w:abstractNum w:abstractNumId="22">
    <w:nsid w:val="3FA725D6"/>
    <w:multiLevelType w:val="multilevel"/>
    <w:tmpl w:val="95067F74"/>
    <w:styleLink w:val="List26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spacing w:val="-3"/>
        <w:position w:val="0"/>
        <w:sz w:val="20"/>
        <w:szCs w:val="2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spacing w:val="-3"/>
        <w:position w:val="0"/>
        <w:sz w:val="22"/>
        <w:szCs w:val="22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spacing w:val="-3"/>
        <w:position w:val="0"/>
        <w:sz w:val="22"/>
        <w:szCs w:val="22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spacing w:val="-3"/>
        <w:position w:val="0"/>
        <w:sz w:val="22"/>
        <w:szCs w:val="22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spacing w:val="-3"/>
        <w:position w:val="0"/>
        <w:sz w:val="22"/>
        <w:szCs w:val="22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spacing w:val="-3"/>
        <w:position w:val="0"/>
        <w:sz w:val="22"/>
        <w:szCs w:val="22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spacing w:val="-3"/>
        <w:position w:val="0"/>
        <w:sz w:val="22"/>
        <w:szCs w:val="22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spacing w:val="-3"/>
        <w:position w:val="0"/>
        <w:sz w:val="22"/>
        <w:szCs w:val="22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spacing w:val="-3"/>
        <w:position w:val="0"/>
        <w:sz w:val="22"/>
        <w:szCs w:val="22"/>
        <w:lang w:val="es-ES_tradnl"/>
      </w:rPr>
    </w:lvl>
  </w:abstractNum>
  <w:abstractNum w:abstractNumId="23">
    <w:nsid w:val="40AC459E"/>
    <w:multiLevelType w:val="multilevel"/>
    <w:tmpl w:val="F9003C40"/>
    <w:styleLink w:val="List7"/>
    <w:lvl w:ilvl="0">
      <w:numFmt w:val="bullet"/>
      <w:lvlText w:val="✓"/>
      <w:lvlJc w:val="left"/>
      <w:pPr>
        <w:tabs>
          <w:tab w:val="num" w:pos="2410"/>
        </w:tabs>
        <w:ind w:left="2410" w:hanging="360"/>
      </w:pPr>
      <w:rPr>
        <w:rFonts w:ascii="Arial" w:eastAsia="Arial" w:hAnsi="Arial" w:cs="Arial"/>
        <w:position w:val="0"/>
        <w:sz w:val="20"/>
        <w:szCs w:val="2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3820"/>
        </w:tabs>
        <w:ind w:left="382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4540"/>
        </w:tabs>
        <w:ind w:left="454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5260"/>
        </w:tabs>
        <w:ind w:left="526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5980"/>
        </w:tabs>
        <w:ind w:left="598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6700"/>
        </w:tabs>
        <w:ind w:left="670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7420"/>
        </w:tabs>
        <w:ind w:left="742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8140"/>
        </w:tabs>
        <w:ind w:left="814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8860"/>
        </w:tabs>
        <w:ind w:left="886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</w:abstractNum>
  <w:abstractNum w:abstractNumId="24">
    <w:nsid w:val="436D717A"/>
    <w:multiLevelType w:val="hybridMultilevel"/>
    <w:tmpl w:val="BCEC51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3D4AA1"/>
    <w:multiLevelType w:val="hybridMultilevel"/>
    <w:tmpl w:val="88B65458"/>
    <w:lvl w:ilvl="0" w:tplc="24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6">
    <w:nsid w:val="474E3324"/>
    <w:multiLevelType w:val="multilevel"/>
    <w:tmpl w:val="73B8FBA2"/>
    <w:styleLink w:val="List0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position w:val="0"/>
        <w:sz w:val="20"/>
        <w:szCs w:val="2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</w:abstractNum>
  <w:abstractNum w:abstractNumId="27">
    <w:nsid w:val="530B26C4"/>
    <w:multiLevelType w:val="hybridMultilevel"/>
    <w:tmpl w:val="E6A6195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715CC4"/>
    <w:multiLevelType w:val="multilevel"/>
    <w:tmpl w:val="31FC0272"/>
    <w:styleLink w:val="List2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215"/>
        </w:tabs>
        <w:ind w:left="1215" w:hanging="495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935"/>
        </w:tabs>
        <w:ind w:left="1935" w:hanging="495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655"/>
        </w:tabs>
        <w:ind w:left="2655" w:hanging="495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3375"/>
        </w:tabs>
        <w:ind w:left="3375" w:hanging="495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4095"/>
        </w:tabs>
        <w:ind w:left="4095" w:hanging="495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815"/>
        </w:tabs>
        <w:ind w:left="4815" w:hanging="495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5535"/>
        </w:tabs>
        <w:ind w:left="5535" w:hanging="495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6255"/>
        </w:tabs>
        <w:ind w:left="6255" w:hanging="495"/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29">
    <w:nsid w:val="54B740FA"/>
    <w:multiLevelType w:val="multilevel"/>
    <w:tmpl w:val="F6AE1E8A"/>
    <w:styleLink w:val="List14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30">
    <w:nsid w:val="55DE00B2"/>
    <w:multiLevelType w:val="multilevel"/>
    <w:tmpl w:val="CA4EB64C"/>
    <w:styleLink w:val="List37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ascii="Calibri" w:eastAsia="Calibri" w:hAnsi="Calibri" w:cs="Calibri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en-US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1380"/>
        </w:tabs>
        <w:ind w:left="1380" w:hanging="660"/>
      </w:pPr>
      <w:rPr>
        <w:rFonts w:ascii="Calibri" w:eastAsia="Calibri" w:hAnsi="Calibri" w:cs="Calibri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en-US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"/>
      <w:lvlJc w:val="left"/>
      <w:pPr>
        <w:tabs>
          <w:tab w:val="num" w:pos="2100"/>
        </w:tabs>
        <w:ind w:left="2100" w:hanging="660"/>
      </w:pPr>
      <w:rPr>
        <w:rFonts w:ascii="Calibri" w:eastAsia="Calibri" w:hAnsi="Calibri" w:cs="Calibri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en-US"/>
        <w14:textOutline w14:w="0" w14:cap="rnd" w14:cmpd="sng" w14:algn="ctr">
          <w14:noFill/>
          <w14:prstDash w14:val="solid"/>
          <w14:bevel/>
        </w14:textOutline>
      </w:rPr>
    </w:lvl>
    <w:lvl w:ilvl="3">
      <w:start w:val="17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ascii="Calibri" w:eastAsia="Calibri" w:hAnsi="Calibri" w:cs="Calibri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en-US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3540"/>
        </w:tabs>
        <w:ind w:left="3540" w:hanging="660"/>
      </w:pPr>
      <w:rPr>
        <w:rFonts w:ascii="Calibri" w:eastAsia="Calibri" w:hAnsi="Calibri" w:cs="Calibri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en-US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6."/>
      <w:lvlJc w:val="left"/>
      <w:pPr>
        <w:tabs>
          <w:tab w:val="num" w:pos="4260"/>
        </w:tabs>
        <w:ind w:left="4260" w:hanging="660"/>
      </w:pPr>
      <w:rPr>
        <w:rFonts w:ascii="Calibri" w:eastAsia="Calibri" w:hAnsi="Calibri" w:cs="Calibri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en-US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660"/>
      </w:pPr>
      <w:rPr>
        <w:rFonts w:ascii="Calibri" w:eastAsia="Calibri" w:hAnsi="Calibri" w:cs="Calibri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en-US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8."/>
      <w:lvlJc w:val="left"/>
      <w:pPr>
        <w:tabs>
          <w:tab w:val="num" w:pos="5700"/>
        </w:tabs>
        <w:ind w:left="5700" w:hanging="660"/>
      </w:pPr>
      <w:rPr>
        <w:rFonts w:ascii="Calibri" w:eastAsia="Calibri" w:hAnsi="Calibri" w:cs="Calibri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en-US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9."/>
      <w:lvlJc w:val="left"/>
      <w:pPr>
        <w:tabs>
          <w:tab w:val="num" w:pos="6420"/>
        </w:tabs>
        <w:ind w:left="6420" w:hanging="660"/>
      </w:pPr>
      <w:rPr>
        <w:rFonts w:ascii="Calibri" w:eastAsia="Calibri" w:hAnsi="Calibri" w:cs="Calibri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en-US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>
    <w:nsid w:val="56617F15"/>
    <w:multiLevelType w:val="multilevel"/>
    <w:tmpl w:val="1E3A17C2"/>
    <w:styleLink w:val="Lista4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position w:val="0"/>
        <w:sz w:val="20"/>
        <w:szCs w:val="2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</w:abstractNum>
  <w:abstractNum w:abstractNumId="32">
    <w:nsid w:val="57C56243"/>
    <w:multiLevelType w:val="multilevel"/>
    <w:tmpl w:val="FAB2358A"/>
    <w:styleLink w:val="List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1">
      <w:start w:val="1"/>
      <w:numFmt w:val="bullet"/>
      <w:lvlText w:val="♦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Arial" w:eastAsia="Arial" w:hAnsi="Arial" w:cs="Arial"/>
        <w:position w:val="0"/>
        <w:sz w:val="22"/>
        <w:szCs w:val="22"/>
        <w:lang w:val="es-ES_tradnl"/>
      </w:rPr>
    </w:lvl>
  </w:abstractNum>
  <w:abstractNum w:abstractNumId="33">
    <w:nsid w:val="58306D9C"/>
    <w:multiLevelType w:val="hybridMultilevel"/>
    <w:tmpl w:val="C41291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B650D60"/>
    <w:multiLevelType w:val="multilevel"/>
    <w:tmpl w:val="9F48F79A"/>
    <w:styleLink w:val="List18"/>
    <w:lvl w:ilvl="0">
      <w:start w:val="1"/>
      <w:numFmt w:val="lowerLetter"/>
      <w:lvlText w:val="%1."/>
      <w:lvlJc w:val="left"/>
      <w:pPr>
        <w:tabs>
          <w:tab w:val="num" w:pos="567"/>
        </w:tabs>
        <w:ind w:left="567" w:hanging="36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257"/>
        </w:tabs>
        <w:ind w:left="1257" w:hanging="33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pPr>
        <w:tabs>
          <w:tab w:val="num" w:pos="1982"/>
        </w:tabs>
        <w:ind w:left="1982" w:hanging="271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2697"/>
        </w:tabs>
        <w:ind w:left="2697" w:hanging="33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417"/>
        </w:tabs>
        <w:ind w:left="3417" w:hanging="33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pPr>
        <w:tabs>
          <w:tab w:val="num" w:pos="4142"/>
        </w:tabs>
        <w:ind w:left="4142" w:hanging="271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4857"/>
        </w:tabs>
        <w:ind w:left="4857" w:hanging="33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tabs>
          <w:tab w:val="num" w:pos="5577"/>
        </w:tabs>
        <w:ind w:left="5577" w:hanging="33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pPr>
        <w:tabs>
          <w:tab w:val="num" w:pos="6302"/>
        </w:tabs>
        <w:ind w:left="6302" w:hanging="271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5">
    <w:nsid w:val="5C8A739E"/>
    <w:multiLevelType w:val="multilevel"/>
    <w:tmpl w:val="B0A42340"/>
    <w:styleLink w:val="List16"/>
    <w:lvl w:ilvl="0">
      <w:start w:val="1"/>
      <w:numFmt w:val="decimal"/>
      <w:lvlText w:val="%1."/>
      <w:lvlJc w:val="left"/>
      <w:pPr>
        <w:tabs>
          <w:tab w:val="num" w:pos="708"/>
        </w:tabs>
        <w:ind w:left="708" w:hanging="3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6">
    <w:nsid w:val="5C991F2D"/>
    <w:multiLevelType w:val="multilevel"/>
    <w:tmpl w:val="77BE375E"/>
    <w:styleLink w:val="List9"/>
    <w:lvl w:ilvl="0">
      <w:numFmt w:val="bullet"/>
      <w:lvlText w:val="•"/>
      <w:lvlJc w:val="left"/>
      <w:pPr>
        <w:tabs>
          <w:tab w:val="num" w:pos="709"/>
        </w:tabs>
        <w:ind w:left="709" w:hanging="360"/>
      </w:pPr>
      <w:rPr>
        <w:rFonts w:ascii="Arial" w:eastAsia="Arial" w:hAnsi="Arial" w:cs="Arial"/>
        <w:b/>
        <w:bCs/>
        <w:position w:val="0"/>
        <w:sz w:val="20"/>
        <w:szCs w:val="2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</w:abstractNum>
  <w:abstractNum w:abstractNumId="37">
    <w:nsid w:val="5CCE1816"/>
    <w:multiLevelType w:val="multilevel"/>
    <w:tmpl w:val="76C608AA"/>
    <w:styleLink w:val="List22"/>
    <w:lvl w:ilvl="0">
      <w:start w:val="1"/>
      <w:numFmt w:val="lowerLetter"/>
      <w:lvlText w:val="%1."/>
      <w:lvlJc w:val="left"/>
      <w:pPr>
        <w:tabs>
          <w:tab w:val="num" w:pos="567"/>
        </w:tabs>
        <w:ind w:left="567" w:hanging="36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257"/>
        </w:tabs>
        <w:ind w:left="1257" w:hanging="33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pPr>
        <w:tabs>
          <w:tab w:val="num" w:pos="1982"/>
        </w:tabs>
        <w:ind w:left="1982" w:hanging="271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2697"/>
        </w:tabs>
        <w:ind w:left="2697" w:hanging="33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417"/>
        </w:tabs>
        <w:ind w:left="3417" w:hanging="33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pPr>
        <w:tabs>
          <w:tab w:val="num" w:pos="4142"/>
        </w:tabs>
        <w:ind w:left="4142" w:hanging="271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4857"/>
        </w:tabs>
        <w:ind w:left="4857" w:hanging="33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tabs>
          <w:tab w:val="num" w:pos="5577"/>
        </w:tabs>
        <w:ind w:left="5577" w:hanging="33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pPr>
        <w:tabs>
          <w:tab w:val="num" w:pos="6302"/>
        </w:tabs>
        <w:ind w:left="6302" w:hanging="271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8">
    <w:nsid w:val="5E98440D"/>
    <w:multiLevelType w:val="multilevel"/>
    <w:tmpl w:val="E2FA36D4"/>
    <w:styleLink w:val="List32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1">
      <w:numFmt w:val="bullet"/>
      <w:lvlText w:val="♦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0"/>
        <w:szCs w:val="20"/>
        <w:lang w:val="es-ES_tradnl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Arial" w:eastAsia="Arial" w:hAnsi="Arial" w:cs="Arial"/>
        <w:position w:val="0"/>
        <w:sz w:val="22"/>
        <w:szCs w:val="22"/>
        <w:lang w:val="es-ES_tradnl"/>
      </w:rPr>
    </w:lvl>
  </w:abstractNum>
  <w:abstractNum w:abstractNumId="39">
    <w:nsid w:val="5EA10A3F"/>
    <w:multiLevelType w:val="hybridMultilevel"/>
    <w:tmpl w:val="8F7E81E4"/>
    <w:styleLink w:val="List361"/>
    <w:lvl w:ilvl="0" w:tplc="240A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0B30A94"/>
    <w:multiLevelType w:val="multilevel"/>
    <w:tmpl w:val="15EAF78C"/>
    <w:styleLink w:val="List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Arial" w:eastAsia="Arial" w:hAnsi="Arial" w:cs="Arial"/>
        <w:position w:val="0"/>
        <w:sz w:val="22"/>
        <w:szCs w:val="22"/>
        <w:lang w:val="es-ES_tradnl"/>
      </w:rPr>
    </w:lvl>
  </w:abstractNum>
  <w:abstractNum w:abstractNumId="41">
    <w:nsid w:val="61D15677"/>
    <w:multiLevelType w:val="multilevel"/>
    <w:tmpl w:val="DAAECB1A"/>
    <w:styleLink w:val="List8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2">
      <w:numFmt w:val="bullet"/>
      <w:lvlText w:val="▪"/>
      <w:lvlJc w:val="left"/>
      <w:pPr>
        <w:tabs>
          <w:tab w:val="num" w:pos="709"/>
        </w:tabs>
        <w:ind w:left="709" w:hanging="360"/>
      </w:pPr>
      <w:rPr>
        <w:rFonts w:ascii="Arial" w:eastAsia="Arial" w:hAnsi="Arial" w:cs="Arial"/>
        <w:b/>
        <w:bCs/>
        <w:position w:val="0"/>
        <w:sz w:val="20"/>
        <w:szCs w:val="2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b/>
        <w:bCs/>
        <w:position w:val="0"/>
        <w:sz w:val="22"/>
        <w:szCs w:val="22"/>
        <w:lang w:val="es-ES_tradnl"/>
      </w:rPr>
    </w:lvl>
  </w:abstractNum>
  <w:abstractNum w:abstractNumId="42">
    <w:nsid w:val="683876F2"/>
    <w:multiLevelType w:val="multilevel"/>
    <w:tmpl w:val="F960872C"/>
    <w:styleLink w:val="List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Arial" w:eastAsia="Arial" w:hAnsi="Arial" w:cs="Arial"/>
        <w:position w:val="0"/>
        <w:sz w:val="22"/>
        <w:szCs w:val="22"/>
        <w:lang w:val="es-ES_tradnl"/>
      </w:rPr>
    </w:lvl>
  </w:abstractNum>
  <w:abstractNum w:abstractNumId="43">
    <w:nsid w:val="6B433075"/>
    <w:multiLevelType w:val="multilevel"/>
    <w:tmpl w:val="61C4FF98"/>
    <w:styleLink w:val="List15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1">
      <w:start w:val="1"/>
      <w:numFmt w:val="bullet"/>
      <w:lvlText w:val="·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44">
    <w:nsid w:val="6E3C3386"/>
    <w:multiLevelType w:val="multilevel"/>
    <w:tmpl w:val="ADAE72BE"/>
    <w:styleLink w:val="List3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position w:val="0"/>
        <w:sz w:val="20"/>
        <w:szCs w:val="20"/>
        <w:rtl w:val="0"/>
        <w:lang w:val="es-ES_tradnl"/>
      </w:rPr>
    </w:lvl>
    <w:lvl w:ilvl="1">
      <w:start w:val="1"/>
      <w:numFmt w:val="decimal"/>
      <w:lvlText w:val="%2."/>
      <w:lvlJc w:val="left"/>
      <w:pPr>
        <w:tabs>
          <w:tab w:val="num" w:pos="1170"/>
        </w:tabs>
        <w:ind w:left="1170" w:hanging="450"/>
      </w:pPr>
      <w:rPr>
        <w:position w:val="0"/>
        <w:sz w:val="20"/>
        <w:szCs w:val="20"/>
        <w:rtl w:val="0"/>
        <w:lang w:val="es-ES_tradnl"/>
      </w:rPr>
    </w:lvl>
    <w:lvl w:ilvl="2">
      <w:start w:val="2"/>
      <w:numFmt w:val="decimal"/>
      <w:lvlText w:val="%3."/>
      <w:lvlJc w:val="left"/>
      <w:pPr>
        <w:tabs>
          <w:tab w:val="num" w:pos="720"/>
        </w:tabs>
        <w:ind w:left="720" w:hanging="720"/>
      </w:pPr>
      <w:rPr>
        <w:position w:val="0"/>
        <w:sz w:val="20"/>
        <w:szCs w:val="20"/>
        <w:rtl w:val="0"/>
        <w:lang w:val="es-ES_tradnl"/>
      </w:rPr>
    </w:lvl>
    <w:lvl w:ilvl="3">
      <w:start w:val="1"/>
      <w:numFmt w:val="decimal"/>
      <w:lvlText w:val="%4."/>
      <w:lvlJc w:val="left"/>
      <w:pPr>
        <w:tabs>
          <w:tab w:val="num" w:pos="2610"/>
        </w:tabs>
        <w:ind w:left="2610" w:hanging="450"/>
      </w:pPr>
      <w:rPr>
        <w:position w:val="0"/>
        <w:sz w:val="20"/>
        <w:szCs w:val="20"/>
        <w:rtl w:val="0"/>
        <w:lang w:val="es-ES_tradnl"/>
      </w:rPr>
    </w:lvl>
    <w:lvl w:ilvl="4">
      <w:start w:val="1"/>
      <w:numFmt w:val="decimal"/>
      <w:lvlText w:val="%5."/>
      <w:lvlJc w:val="left"/>
      <w:pPr>
        <w:tabs>
          <w:tab w:val="num" w:pos="3330"/>
        </w:tabs>
        <w:ind w:left="3330" w:hanging="450"/>
      </w:pPr>
      <w:rPr>
        <w:position w:val="0"/>
        <w:sz w:val="20"/>
        <w:szCs w:val="20"/>
        <w:rtl w:val="0"/>
        <w:lang w:val="es-ES_tradnl"/>
      </w:rPr>
    </w:lvl>
    <w:lvl w:ilvl="5">
      <w:start w:val="1"/>
      <w:numFmt w:val="decimal"/>
      <w:lvlText w:val="%6."/>
      <w:lvlJc w:val="left"/>
      <w:pPr>
        <w:tabs>
          <w:tab w:val="num" w:pos="4050"/>
        </w:tabs>
        <w:ind w:left="4050" w:hanging="450"/>
      </w:pPr>
      <w:rPr>
        <w:position w:val="0"/>
        <w:sz w:val="20"/>
        <w:szCs w:val="20"/>
        <w:rtl w:val="0"/>
        <w:lang w:val="es-ES_tradnl"/>
      </w:rPr>
    </w:lvl>
    <w:lvl w:ilvl="6">
      <w:start w:val="1"/>
      <w:numFmt w:val="decimal"/>
      <w:lvlText w:val="%7."/>
      <w:lvlJc w:val="left"/>
      <w:pPr>
        <w:tabs>
          <w:tab w:val="num" w:pos="4770"/>
        </w:tabs>
        <w:ind w:left="4770" w:hanging="450"/>
      </w:pPr>
      <w:rPr>
        <w:position w:val="0"/>
        <w:sz w:val="20"/>
        <w:szCs w:val="20"/>
        <w:rtl w:val="0"/>
        <w:lang w:val="es-ES_tradnl"/>
      </w:rPr>
    </w:lvl>
    <w:lvl w:ilvl="7">
      <w:start w:val="1"/>
      <w:numFmt w:val="decimal"/>
      <w:lvlText w:val="%8."/>
      <w:lvlJc w:val="left"/>
      <w:pPr>
        <w:tabs>
          <w:tab w:val="num" w:pos="5490"/>
        </w:tabs>
        <w:ind w:left="5490" w:hanging="450"/>
      </w:pPr>
      <w:rPr>
        <w:position w:val="0"/>
        <w:sz w:val="20"/>
        <w:szCs w:val="20"/>
        <w:rtl w:val="0"/>
        <w:lang w:val="es-ES_tradnl"/>
      </w:rPr>
    </w:lvl>
    <w:lvl w:ilvl="8">
      <w:start w:val="1"/>
      <w:numFmt w:val="decimal"/>
      <w:lvlText w:val="%9."/>
      <w:lvlJc w:val="left"/>
      <w:pPr>
        <w:tabs>
          <w:tab w:val="num" w:pos="6210"/>
        </w:tabs>
        <w:ind w:left="6210" w:hanging="450"/>
      </w:pPr>
      <w:rPr>
        <w:position w:val="0"/>
        <w:sz w:val="20"/>
        <w:szCs w:val="20"/>
        <w:rtl w:val="0"/>
        <w:lang w:val="es-ES_tradnl"/>
      </w:rPr>
    </w:lvl>
  </w:abstractNum>
  <w:abstractNum w:abstractNumId="45">
    <w:nsid w:val="6F3219DF"/>
    <w:multiLevelType w:val="multilevel"/>
    <w:tmpl w:val="4AD2C72E"/>
    <w:styleLink w:val="List17"/>
    <w:lvl w:ilvl="0">
      <w:start w:val="1"/>
      <w:numFmt w:val="decimal"/>
      <w:lvlText w:val="%1."/>
      <w:lvlJc w:val="left"/>
      <w:pPr>
        <w:tabs>
          <w:tab w:val="num" w:pos="207"/>
        </w:tabs>
        <w:ind w:left="207" w:hanging="207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Arial" w:eastAsia="Arial" w:hAnsi="Arial" w:cs="Arial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s-ES_tradnl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6">
    <w:nsid w:val="704C6CB5"/>
    <w:multiLevelType w:val="multilevel"/>
    <w:tmpl w:val="58564B14"/>
    <w:styleLink w:val="List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Arial" w:eastAsia="Arial" w:hAnsi="Arial" w:cs="Arial"/>
        <w:position w:val="0"/>
        <w:sz w:val="22"/>
        <w:szCs w:val="22"/>
        <w:lang w:val="es-ES_tradnl"/>
      </w:rPr>
    </w:lvl>
  </w:abstractNum>
  <w:abstractNum w:abstractNumId="47">
    <w:nsid w:val="79B97451"/>
    <w:multiLevelType w:val="multilevel"/>
    <w:tmpl w:val="C0284F60"/>
    <w:styleLink w:val="List32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8">
    <w:nsid w:val="7C8A1FFE"/>
    <w:multiLevelType w:val="multilevel"/>
    <w:tmpl w:val="3118B306"/>
    <w:styleLink w:val="Lista21"/>
    <w:lvl w:ilvl="0">
      <w:start w:val="2"/>
      <w:numFmt w:val="decimal"/>
      <w:lvlText w:val="%1."/>
      <w:lvlJc w:val="left"/>
      <w:pPr>
        <w:tabs>
          <w:tab w:val="num" w:pos="429"/>
        </w:tabs>
        <w:ind w:left="429" w:hanging="429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1">
      <w:start w:val="1"/>
      <w:numFmt w:val="decimal"/>
      <w:lvlText w:val="%1."/>
      <w:lvlJc w:val="left"/>
      <w:pPr>
        <w:tabs>
          <w:tab w:val="num" w:pos="1287"/>
        </w:tabs>
        <w:ind w:left="858" w:hanging="429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2">
      <w:start w:val="1"/>
      <w:numFmt w:val="decimal"/>
      <w:lvlText w:val="%1."/>
      <w:lvlJc w:val="left"/>
      <w:pPr>
        <w:tabs>
          <w:tab w:val="num" w:pos="2145"/>
        </w:tabs>
        <w:ind w:left="1287" w:hanging="429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3">
      <w:start w:val="1"/>
      <w:numFmt w:val="decimal"/>
      <w:lvlText w:val="%1."/>
      <w:lvlJc w:val="left"/>
      <w:pPr>
        <w:tabs>
          <w:tab w:val="num" w:pos="3003"/>
        </w:tabs>
        <w:ind w:left="1716" w:hanging="429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4">
      <w:start w:val="1"/>
      <w:numFmt w:val="decimal"/>
      <w:lvlText w:val="%1."/>
      <w:lvlJc w:val="left"/>
      <w:pPr>
        <w:tabs>
          <w:tab w:val="num" w:pos="3861"/>
        </w:tabs>
        <w:ind w:left="2145" w:hanging="429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5">
      <w:start w:val="1"/>
      <w:numFmt w:val="decimal"/>
      <w:lvlText w:val="%1."/>
      <w:lvlJc w:val="left"/>
      <w:pPr>
        <w:tabs>
          <w:tab w:val="num" w:pos="4719"/>
        </w:tabs>
        <w:ind w:left="2574" w:hanging="429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6">
      <w:start w:val="1"/>
      <w:numFmt w:val="decimal"/>
      <w:lvlText w:val="%1."/>
      <w:lvlJc w:val="left"/>
      <w:pPr>
        <w:tabs>
          <w:tab w:val="num" w:pos="5577"/>
        </w:tabs>
        <w:ind w:left="3003" w:hanging="429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7">
      <w:start w:val="1"/>
      <w:numFmt w:val="decimal"/>
      <w:lvlText w:val="%1."/>
      <w:lvlJc w:val="left"/>
      <w:pPr>
        <w:tabs>
          <w:tab w:val="num" w:pos="6435"/>
        </w:tabs>
        <w:ind w:left="3432" w:hanging="429"/>
      </w:pPr>
      <w:rPr>
        <w:rFonts w:ascii="Arial" w:eastAsia="Arial" w:hAnsi="Arial" w:cs="Arial"/>
        <w:position w:val="0"/>
        <w:sz w:val="22"/>
        <w:szCs w:val="22"/>
        <w:lang w:val="es-ES_tradnl"/>
      </w:rPr>
    </w:lvl>
    <w:lvl w:ilvl="8">
      <w:start w:val="1"/>
      <w:numFmt w:val="decimal"/>
      <w:lvlText w:val="%1."/>
      <w:lvlJc w:val="left"/>
      <w:pPr>
        <w:tabs>
          <w:tab w:val="num" w:pos="7293"/>
        </w:tabs>
        <w:ind w:left="3861" w:hanging="429"/>
      </w:pPr>
      <w:rPr>
        <w:rFonts w:ascii="Arial" w:eastAsia="Arial" w:hAnsi="Arial" w:cs="Arial"/>
        <w:position w:val="0"/>
        <w:sz w:val="22"/>
        <w:szCs w:val="22"/>
        <w:lang w:val="es-ES_tradnl"/>
      </w:rPr>
    </w:lvl>
  </w:abstractNum>
  <w:num w:numId="1">
    <w:abstractNumId w:val="26"/>
  </w:num>
  <w:num w:numId="2">
    <w:abstractNumId w:val="11"/>
  </w:num>
  <w:num w:numId="3">
    <w:abstractNumId w:val="48"/>
  </w:num>
  <w:num w:numId="4">
    <w:abstractNumId w:val="9"/>
  </w:num>
  <w:num w:numId="5">
    <w:abstractNumId w:val="31"/>
  </w:num>
  <w:num w:numId="6">
    <w:abstractNumId w:val="18"/>
  </w:num>
  <w:num w:numId="7">
    <w:abstractNumId w:val="15"/>
  </w:num>
  <w:num w:numId="8">
    <w:abstractNumId w:val="23"/>
  </w:num>
  <w:num w:numId="9">
    <w:abstractNumId w:val="41"/>
  </w:num>
  <w:num w:numId="10">
    <w:abstractNumId w:val="36"/>
  </w:num>
  <w:num w:numId="11">
    <w:abstractNumId w:val="2"/>
  </w:num>
  <w:num w:numId="12">
    <w:abstractNumId w:val="7"/>
  </w:num>
  <w:num w:numId="13">
    <w:abstractNumId w:val="6"/>
  </w:num>
  <w:num w:numId="14">
    <w:abstractNumId w:val="19"/>
  </w:num>
  <w:num w:numId="15">
    <w:abstractNumId w:val="29"/>
  </w:num>
  <w:num w:numId="16">
    <w:abstractNumId w:val="43"/>
  </w:num>
  <w:num w:numId="17">
    <w:abstractNumId w:val="35"/>
  </w:num>
  <w:num w:numId="18">
    <w:abstractNumId w:val="45"/>
  </w:num>
  <w:num w:numId="19">
    <w:abstractNumId w:val="34"/>
  </w:num>
  <w:num w:numId="20">
    <w:abstractNumId w:val="10"/>
  </w:num>
  <w:num w:numId="21">
    <w:abstractNumId w:val="3"/>
  </w:num>
  <w:num w:numId="22">
    <w:abstractNumId w:val="0"/>
  </w:num>
  <w:num w:numId="23">
    <w:abstractNumId w:val="37"/>
  </w:num>
  <w:num w:numId="24">
    <w:abstractNumId w:val="40"/>
  </w:num>
  <w:num w:numId="25">
    <w:abstractNumId w:val="13"/>
  </w:num>
  <w:num w:numId="26">
    <w:abstractNumId w:val="1"/>
  </w:num>
  <w:num w:numId="27">
    <w:abstractNumId w:val="22"/>
  </w:num>
  <w:num w:numId="28">
    <w:abstractNumId w:val="28"/>
  </w:num>
  <w:num w:numId="29">
    <w:abstractNumId w:val="46"/>
  </w:num>
  <w:num w:numId="30">
    <w:abstractNumId w:val="42"/>
  </w:num>
  <w:num w:numId="31">
    <w:abstractNumId w:val="8"/>
  </w:num>
  <w:num w:numId="32">
    <w:abstractNumId w:val="32"/>
  </w:num>
  <w:num w:numId="33">
    <w:abstractNumId w:val="38"/>
  </w:num>
  <w:num w:numId="34">
    <w:abstractNumId w:val="4"/>
  </w:num>
  <w:num w:numId="35">
    <w:abstractNumId w:val="44"/>
  </w:num>
  <w:num w:numId="36">
    <w:abstractNumId w:val="5"/>
  </w:num>
  <w:num w:numId="37">
    <w:abstractNumId w:val="20"/>
  </w:num>
  <w:num w:numId="38">
    <w:abstractNumId w:val="30"/>
  </w:num>
  <w:num w:numId="39">
    <w:abstractNumId w:val="21"/>
  </w:num>
  <w:num w:numId="40">
    <w:abstractNumId w:val="14"/>
  </w:num>
  <w:num w:numId="41">
    <w:abstractNumId w:val="25"/>
  </w:num>
  <w:num w:numId="42">
    <w:abstractNumId w:val="27"/>
  </w:num>
  <w:num w:numId="43">
    <w:abstractNumId w:val="17"/>
  </w:num>
  <w:num w:numId="44">
    <w:abstractNumId w:val="47"/>
  </w:num>
  <w:num w:numId="45">
    <w:abstractNumId w:val="12"/>
  </w:num>
  <w:num w:numId="46">
    <w:abstractNumId w:val="16"/>
  </w:num>
  <w:num w:numId="47">
    <w:abstractNumId w:val="24"/>
  </w:num>
  <w:num w:numId="48">
    <w:abstractNumId w:val="33"/>
  </w:num>
  <w:num w:numId="49">
    <w:abstractNumId w:val="39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F20"/>
    <w:rsid w:val="000809DA"/>
    <w:rsid w:val="000C127F"/>
    <w:rsid w:val="000E60FD"/>
    <w:rsid w:val="0016373E"/>
    <w:rsid w:val="001E55A6"/>
    <w:rsid w:val="0039683C"/>
    <w:rsid w:val="003C3B22"/>
    <w:rsid w:val="00443C47"/>
    <w:rsid w:val="00453335"/>
    <w:rsid w:val="00453C4E"/>
    <w:rsid w:val="00477731"/>
    <w:rsid w:val="00563023"/>
    <w:rsid w:val="006214B4"/>
    <w:rsid w:val="00665680"/>
    <w:rsid w:val="00706B60"/>
    <w:rsid w:val="007F5461"/>
    <w:rsid w:val="008005CA"/>
    <w:rsid w:val="008253D1"/>
    <w:rsid w:val="00894196"/>
    <w:rsid w:val="008E45EA"/>
    <w:rsid w:val="009327BD"/>
    <w:rsid w:val="00991F20"/>
    <w:rsid w:val="009B350C"/>
    <w:rsid w:val="00AB0810"/>
    <w:rsid w:val="00B6619B"/>
    <w:rsid w:val="00EA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665680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i/>
      <w:sz w:val="40"/>
      <w:szCs w:val="20"/>
      <w:lang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665680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665680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es-ES"/>
    </w:rPr>
  </w:style>
  <w:style w:type="paragraph" w:styleId="Ttulo4">
    <w:name w:val="heading 4"/>
    <w:next w:val="Cuerpo"/>
    <w:link w:val="Ttulo4Car"/>
    <w:rsid w:val="00665680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2880"/>
      </w:tabs>
      <w:spacing w:before="240" w:after="60" w:line="240" w:lineRule="auto"/>
      <w:ind w:left="2880" w:hanging="720"/>
      <w:outlineLvl w:val="3"/>
    </w:pPr>
    <w:rPr>
      <w:rFonts w:ascii="Calibri" w:eastAsia="Calibri" w:hAnsi="Calibri" w:cs="Calibri"/>
      <w:b/>
      <w:bCs/>
      <w:color w:val="000000"/>
      <w:spacing w:val="-3"/>
      <w:sz w:val="28"/>
      <w:szCs w:val="28"/>
      <w:u w:color="000000"/>
      <w:bdr w:val="nil"/>
      <w:lang w:val="en-US" w:eastAsia="es-CO"/>
    </w:rPr>
  </w:style>
  <w:style w:type="paragraph" w:styleId="Ttulo5">
    <w:name w:val="heading 5"/>
    <w:next w:val="Cuerpo"/>
    <w:link w:val="Ttulo5Car"/>
    <w:rsid w:val="00665680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0"/>
      </w:tabs>
      <w:spacing w:before="240" w:after="60" w:line="240" w:lineRule="auto"/>
      <w:ind w:left="3600" w:hanging="720"/>
      <w:outlineLvl w:val="4"/>
    </w:pPr>
    <w:rPr>
      <w:rFonts w:ascii="Calibri" w:eastAsia="Calibri" w:hAnsi="Calibri" w:cs="Calibri"/>
      <w:b/>
      <w:bCs/>
      <w:i/>
      <w:iCs/>
      <w:color w:val="000000"/>
      <w:spacing w:val="-3"/>
      <w:sz w:val="26"/>
      <w:szCs w:val="26"/>
      <w:u w:color="000000"/>
      <w:bdr w:val="nil"/>
      <w:lang w:val="en-US" w:eastAsia="es-CO"/>
    </w:rPr>
  </w:style>
  <w:style w:type="paragraph" w:styleId="Ttulo7">
    <w:name w:val="heading 7"/>
    <w:basedOn w:val="Normal"/>
    <w:next w:val="Normal"/>
    <w:link w:val="Ttulo7Car"/>
    <w:unhideWhenUsed/>
    <w:qFormat/>
    <w:rsid w:val="00665680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991F2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91F20"/>
  </w:style>
  <w:style w:type="paragraph" w:styleId="Piedepgina">
    <w:name w:val="footer"/>
    <w:basedOn w:val="Normal"/>
    <w:link w:val="PiedepginaCar"/>
    <w:uiPriority w:val="99"/>
    <w:unhideWhenUsed/>
    <w:rsid w:val="00991F2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91F20"/>
  </w:style>
  <w:style w:type="character" w:customStyle="1" w:styleId="Ttulo1Car">
    <w:name w:val="Título 1 Car"/>
    <w:basedOn w:val="Fuentedeprrafopredeter"/>
    <w:link w:val="Ttulo1"/>
    <w:rsid w:val="00665680"/>
    <w:rPr>
      <w:rFonts w:ascii="Arial" w:eastAsia="Times New Roman" w:hAnsi="Arial" w:cs="Times New Roman"/>
      <w:i/>
      <w:sz w:val="4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66568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665680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665680"/>
    <w:rPr>
      <w:rFonts w:ascii="Calibri" w:eastAsia="Calibri" w:hAnsi="Calibri" w:cs="Calibri"/>
      <w:b/>
      <w:bCs/>
      <w:color w:val="000000"/>
      <w:spacing w:val="-3"/>
      <w:sz w:val="28"/>
      <w:szCs w:val="28"/>
      <w:u w:color="000000"/>
      <w:bdr w:val="nil"/>
      <w:lang w:val="en-US" w:eastAsia="es-CO"/>
    </w:rPr>
  </w:style>
  <w:style w:type="character" w:customStyle="1" w:styleId="Ttulo5Car">
    <w:name w:val="Título 5 Car"/>
    <w:basedOn w:val="Fuentedeprrafopredeter"/>
    <w:link w:val="Ttulo5"/>
    <w:rsid w:val="00665680"/>
    <w:rPr>
      <w:rFonts w:ascii="Calibri" w:eastAsia="Calibri" w:hAnsi="Calibri" w:cs="Calibri"/>
      <w:b/>
      <w:bCs/>
      <w:i/>
      <w:iCs/>
      <w:color w:val="000000"/>
      <w:spacing w:val="-3"/>
      <w:sz w:val="26"/>
      <w:szCs w:val="26"/>
      <w:u w:color="000000"/>
      <w:bdr w:val="nil"/>
      <w:lang w:val="en-US" w:eastAsia="es-CO"/>
    </w:rPr>
  </w:style>
  <w:style w:type="character" w:customStyle="1" w:styleId="Ttulo7Car">
    <w:name w:val="Título 7 Car"/>
    <w:basedOn w:val="Fuentedeprrafopredeter"/>
    <w:link w:val="Ttulo7"/>
    <w:rsid w:val="0066568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styleId="Hipervnculo">
    <w:name w:val="Hyperlink"/>
    <w:rsid w:val="00665680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6656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65680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5680"/>
    <w:rPr>
      <w:rFonts w:ascii="Tahoma" w:eastAsia="Times New Roman" w:hAnsi="Tahoma" w:cs="Tahoma"/>
      <w:sz w:val="16"/>
      <w:szCs w:val="16"/>
      <w:lang w:eastAsia="es-ES"/>
    </w:rPr>
  </w:style>
  <w:style w:type="paragraph" w:styleId="NormalWeb">
    <w:name w:val="Normal (Web)"/>
    <w:basedOn w:val="Normal"/>
    <w:uiPriority w:val="99"/>
    <w:rsid w:val="006656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qFormat/>
    <w:rsid w:val="0066568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uentedeprrafopredeter"/>
    <w:rsid w:val="00665680"/>
  </w:style>
  <w:style w:type="paragraph" w:customStyle="1" w:styleId="Default">
    <w:name w:val="Default"/>
    <w:rsid w:val="0066568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665680"/>
    <w:pPr>
      <w:spacing w:after="200" w:line="276" w:lineRule="auto"/>
      <w:ind w:left="720"/>
      <w:contextualSpacing/>
    </w:pPr>
    <w:rPr>
      <w:rFonts w:asciiTheme="majorHAnsi" w:hAnsiTheme="majorHAnsi"/>
    </w:rPr>
  </w:style>
  <w:style w:type="paragraph" w:styleId="Textoindependiente">
    <w:name w:val="Body Text"/>
    <w:basedOn w:val="Normal"/>
    <w:link w:val="TextoindependienteCar"/>
    <w:unhideWhenUsed/>
    <w:rsid w:val="00665680"/>
    <w:pPr>
      <w:spacing w:after="120" w:line="240" w:lineRule="auto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5680"/>
    <w:rPr>
      <w:rFonts w:ascii="Arial" w:eastAsia="Times New Roman" w:hAnsi="Arial" w:cs="Times New Roman"/>
      <w:sz w:val="20"/>
      <w:szCs w:val="20"/>
      <w:lang w:eastAsia="es-ES"/>
    </w:rPr>
  </w:style>
  <w:style w:type="paragraph" w:customStyle="1" w:styleId="BodyText21">
    <w:name w:val="Body Text 21"/>
    <w:basedOn w:val="Normal"/>
    <w:rsid w:val="00665680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customStyle="1" w:styleId="western">
    <w:name w:val="western"/>
    <w:basedOn w:val="Normal"/>
    <w:uiPriority w:val="99"/>
    <w:rsid w:val="006656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665680"/>
    <w:pPr>
      <w:spacing w:after="120" w:line="480" w:lineRule="auto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665680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665680"/>
    <w:pPr>
      <w:spacing w:after="120" w:line="240" w:lineRule="auto"/>
    </w:pPr>
    <w:rPr>
      <w:rFonts w:ascii="Arial" w:eastAsia="Times New Roman" w:hAnsi="Arial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65680"/>
    <w:rPr>
      <w:rFonts w:ascii="Arial" w:eastAsia="Times New Roman" w:hAnsi="Arial" w:cs="Times New Roman"/>
      <w:sz w:val="16"/>
      <w:szCs w:val="16"/>
      <w:lang w:eastAsia="es-ES"/>
    </w:rPr>
  </w:style>
  <w:style w:type="table" w:customStyle="1" w:styleId="TableNormal">
    <w:name w:val="Table Normal"/>
    <w:rsid w:val="0066568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" w:eastAsia="Arial Unicode MS" w:hAnsi="Arial" w:cs="Times New Roman"/>
      <w:color w:val="000000"/>
      <w:spacing w:val="-3"/>
      <w:u w:color="000000"/>
      <w:bdr w:val="nil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uerpo">
    <w:name w:val="Cuerpo"/>
    <w:rsid w:val="0066568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" w:eastAsia="Times New Roman" w:hAnsi="Arial" w:cs="Times New Roman"/>
      <w:color w:val="000000"/>
      <w:spacing w:val="-3"/>
      <w:u w:color="000000"/>
      <w:bdr w:val="nil"/>
      <w:lang w:eastAsia="es-CO"/>
    </w:rPr>
  </w:style>
  <w:style w:type="character" w:customStyle="1" w:styleId="Enlace">
    <w:name w:val="Enlace"/>
    <w:rsid w:val="00665680"/>
    <w:rPr>
      <w:color w:val="0000FF"/>
      <w:u w:val="single" w:color="0000FF"/>
    </w:rPr>
  </w:style>
  <w:style w:type="character" w:customStyle="1" w:styleId="Hyperlink0">
    <w:name w:val="Hyperlink.0"/>
    <w:basedOn w:val="Enlace"/>
    <w:rsid w:val="00665680"/>
    <w:rPr>
      <w:rFonts w:ascii="Arial" w:eastAsia="Arial" w:hAnsi="Arial" w:cs="Arial"/>
      <w:color w:val="0000FF"/>
      <w:sz w:val="22"/>
      <w:szCs w:val="22"/>
      <w:u w:val="single" w:color="0000FF"/>
      <w:lang w:val="es-ES_tradnl"/>
    </w:rPr>
  </w:style>
  <w:style w:type="numbering" w:customStyle="1" w:styleId="List0">
    <w:name w:val="List 0"/>
    <w:basedOn w:val="Estiloimportado2"/>
    <w:rsid w:val="00665680"/>
    <w:pPr>
      <w:numPr>
        <w:numId w:val="1"/>
      </w:numPr>
    </w:pPr>
  </w:style>
  <w:style w:type="numbering" w:customStyle="1" w:styleId="Estiloimportado2">
    <w:name w:val="Estilo importado 2"/>
    <w:rsid w:val="00665680"/>
  </w:style>
  <w:style w:type="character" w:customStyle="1" w:styleId="Hyperlink1">
    <w:name w:val="Hyperlink.1"/>
    <w:basedOn w:val="Enlace"/>
    <w:rsid w:val="00665680"/>
    <w:rPr>
      <w:rFonts w:ascii="Arial" w:eastAsia="Arial" w:hAnsi="Arial" w:cs="Arial"/>
      <w:color w:val="000000"/>
      <w:sz w:val="22"/>
      <w:szCs w:val="22"/>
      <w:u w:val="single" w:color="000000"/>
      <w:lang w:val="es-ES_tradnl"/>
    </w:rPr>
  </w:style>
  <w:style w:type="numbering" w:customStyle="1" w:styleId="List1">
    <w:name w:val="List 1"/>
    <w:basedOn w:val="Estiloimportado3"/>
    <w:rsid w:val="00665680"/>
    <w:pPr>
      <w:numPr>
        <w:numId w:val="2"/>
      </w:numPr>
    </w:pPr>
  </w:style>
  <w:style w:type="numbering" w:customStyle="1" w:styleId="Estiloimportado3">
    <w:name w:val="Estilo importado 3"/>
    <w:rsid w:val="00665680"/>
  </w:style>
  <w:style w:type="numbering" w:customStyle="1" w:styleId="Lista21">
    <w:name w:val="Lista 21"/>
    <w:basedOn w:val="Estiloimportado3"/>
    <w:rsid w:val="00665680"/>
    <w:pPr>
      <w:numPr>
        <w:numId w:val="3"/>
      </w:numPr>
    </w:pPr>
  </w:style>
  <w:style w:type="paragraph" w:customStyle="1" w:styleId="Poromisin">
    <w:name w:val="Por omisión"/>
    <w:rsid w:val="0066568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pacing w:val="-3"/>
      <w:u w:color="000000"/>
      <w:bdr w:val="nil"/>
      <w:lang w:eastAsia="es-CO"/>
    </w:rPr>
  </w:style>
  <w:style w:type="numbering" w:customStyle="1" w:styleId="Lista31">
    <w:name w:val="Lista 31"/>
    <w:basedOn w:val="Estiloimportado4"/>
    <w:rsid w:val="00665680"/>
    <w:pPr>
      <w:numPr>
        <w:numId w:val="4"/>
      </w:numPr>
    </w:pPr>
  </w:style>
  <w:style w:type="numbering" w:customStyle="1" w:styleId="Estiloimportado4">
    <w:name w:val="Estilo importado 4"/>
    <w:rsid w:val="00665680"/>
  </w:style>
  <w:style w:type="numbering" w:customStyle="1" w:styleId="Lista41">
    <w:name w:val="Lista 41"/>
    <w:basedOn w:val="Estiloimportado5"/>
    <w:rsid w:val="00665680"/>
    <w:pPr>
      <w:numPr>
        <w:numId w:val="5"/>
      </w:numPr>
    </w:pPr>
  </w:style>
  <w:style w:type="numbering" w:customStyle="1" w:styleId="Estiloimportado5">
    <w:name w:val="Estilo importado 5"/>
    <w:rsid w:val="00665680"/>
  </w:style>
  <w:style w:type="numbering" w:customStyle="1" w:styleId="Lista51">
    <w:name w:val="Lista 51"/>
    <w:basedOn w:val="Estiloimportado6"/>
    <w:rsid w:val="00665680"/>
    <w:pPr>
      <w:numPr>
        <w:numId w:val="6"/>
      </w:numPr>
    </w:pPr>
  </w:style>
  <w:style w:type="numbering" w:customStyle="1" w:styleId="Estiloimportado6">
    <w:name w:val="Estilo importado 6"/>
    <w:rsid w:val="00665680"/>
  </w:style>
  <w:style w:type="numbering" w:customStyle="1" w:styleId="List6">
    <w:name w:val="List 6"/>
    <w:basedOn w:val="Estiloimportado7"/>
    <w:rsid w:val="00665680"/>
    <w:pPr>
      <w:numPr>
        <w:numId w:val="7"/>
      </w:numPr>
    </w:pPr>
  </w:style>
  <w:style w:type="numbering" w:customStyle="1" w:styleId="Estiloimportado7">
    <w:name w:val="Estilo importado 7"/>
    <w:rsid w:val="00665680"/>
  </w:style>
  <w:style w:type="numbering" w:customStyle="1" w:styleId="List7">
    <w:name w:val="List 7"/>
    <w:basedOn w:val="Estiloimportado8"/>
    <w:rsid w:val="00665680"/>
    <w:pPr>
      <w:numPr>
        <w:numId w:val="8"/>
      </w:numPr>
    </w:pPr>
  </w:style>
  <w:style w:type="numbering" w:customStyle="1" w:styleId="Estiloimportado8">
    <w:name w:val="Estilo importado 8"/>
    <w:rsid w:val="00665680"/>
  </w:style>
  <w:style w:type="numbering" w:customStyle="1" w:styleId="List8">
    <w:name w:val="List 8"/>
    <w:basedOn w:val="Estiloimportado9"/>
    <w:rsid w:val="00665680"/>
    <w:pPr>
      <w:numPr>
        <w:numId w:val="9"/>
      </w:numPr>
    </w:pPr>
  </w:style>
  <w:style w:type="numbering" w:customStyle="1" w:styleId="Estiloimportado9">
    <w:name w:val="Estilo importado 9"/>
    <w:rsid w:val="00665680"/>
  </w:style>
  <w:style w:type="numbering" w:customStyle="1" w:styleId="List9">
    <w:name w:val="List 9"/>
    <w:basedOn w:val="Estiloimportado9"/>
    <w:rsid w:val="00665680"/>
    <w:pPr>
      <w:numPr>
        <w:numId w:val="10"/>
      </w:numPr>
    </w:pPr>
  </w:style>
  <w:style w:type="numbering" w:customStyle="1" w:styleId="List10">
    <w:name w:val="List 10"/>
    <w:basedOn w:val="Estiloimportado10"/>
    <w:rsid w:val="00665680"/>
    <w:pPr>
      <w:numPr>
        <w:numId w:val="11"/>
      </w:numPr>
    </w:pPr>
  </w:style>
  <w:style w:type="numbering" w:customStyle="1" w:styleId="Estiloimportado10">
    <w:name w:val="Estilo importado 10"/>
    <w:rsid w:val="00665680"/>
  </w:style>
  <w:style w:type="numbering" w:customStyle="1" w:styleId="List11">
    <w:name w:val="List 11"/>
    <w:basedOn w:val="Estiloimportado11"/>
    <w:rsid w:val="00665680"/>
    <w:pPr>
      <w:numPr>
        <w:numId w:val="12"/>
      </w:numPr>
    </w:pPr>
  </w:style>
  <w:style w:type="numbering" w:customStyle="1" w:styleId="Estiloimportado11">
    <w:name w:val="Estilo importado 11"/>
    <w:rsid w:val="00665680"/>
  </w:style>
  <w:style w:type="numbering" w:customStyle="1" w:styleId="List12">
    <w:name w:val="List 12"/>
    <w:basedOn w:val="Estiloimportado12"/>
    <w:rsid w:val="00665680"/>
    <w:pPr>
      <w:numPr>
        <w:numId w:val="13"/>
      </w:numPr>
    </w:pPr>
  </w:style>
  <w:style w:type="numbering" w:customStyle="1" w:styleId="Estiloimportado12">
    <w:name w:val="Estilo importado 12"/>
    <w:rsid w:val="00665680"/>
  </w:style>
  <w:style w:type="numbering" w:customStyle="1" w:styleId="List13">
    <w:name w:val="List 13"/>
    <w:basedOn w:val="Estiloimportado13"/>
    <w:rsid w:val="00665680"/>
    <w:pPr>
      <w:numPr>
        <w:numId w:val="14"/>
      </w:numPr>
    </w:pPr>
  </w:style>
  <w:style w:type="numbering" w:customStyle="1" w:styleId="Estiloimportado13">
    <w:name w:val="Estilo importado 13"/>
    <w:rsid w:val="00665680"/>
  </w:style>
  <w:style w:type="numbering" w:customStyle="1" w:styleId="List14">
    <w:name w:val="List 14"/>
    <w:basedOn w:val="Estiloimportado14"/>
    <w:rsid w:val="00665680"/>
    <w:pPr>
      <w:numPr>
        <w:numId w:val="15"/>
      </w:numPr>
    </w:pPr>
  </w:style>
  <w:style w:type="numbering" w:customStyle="1" w:styleId="Estiloimportado14">
    <w:name w:val="Estilo importado 14"/>
    <w:rsid w:val="00665680"/>
  </w:style>
  <w:style w:type="numbering" w:customStyle="1" w:styleId="List15">
    <w:name w:val="List 15"/>
    <w:basedOn w:val="Estiloimportado15"/>
    <w:rsid w:val="00665680"/>
    <w:pPr>
      <w:numPr>
        <w:numId w:val="16"/>
      </w:numPr>
    </w:pPr>
  </w:style>
  <w:style w:type="numbering" w:customStyle="1" w:styleId="Estiloimportado15">
    <w:name w:val="Estilo importado 15"/>
    <w:rsid w:val="00665680"/>
  </w:style>
  <w:style w:type="numbering" w:customStyle="1" w:styleId="List16">
    <w:name w:val="List 16"/>
    <w:basedOn w:val="Estiloimportado16"/>
    <w:rsid w:val="00665680"/>
    <w:pPr>
      <w:numPr>
        <w:numId w:val="17"/>
      </w:numPr>
    </w:pPr>
  </w:style>
  <w:style w:type="numbering" w:customStyle="1" w:styleId="Estiloimportado16">
    <w:name w:val="Estilo importado 16"/>
    <w:rsid w:val="00665680"/>
  </w:style>
  <w:style w:type="numbering" w:customStyle="1" w:styleId="List17">
    <w:name w:val="List 17"/>
    <w:basedOn w:val="Estiloimportado17"/>
    <w:rsid w:val="00665680"/>
    <w:pPr>
      <w:numPr>
        <w:numId w:val="18"/>
      </w:numPr>
    </w:pPr>
  </w:style>
  <w:style w:type="numbering" w:customStyle="1" w:styleId="Estiloimportado17">
    <w:name w:val="Estilo importado 17"/>
    <w:rsid w:val="00665680"/>
  </w:style>
  <w:style w:type="numbering" w:customStyle="1" w:styleId="List18">
    <w:name w:val="List 18"/>
    <w:basedOn w:val="Estiloimportado18"/>
    <w:rsid w:val="00665680"/>
    <w:pPr>
      <w:numPr>
        <w:numId w:val="19"/>
      </w:numPr>
    </w:pPr>
  </w:style>
  <w:style w:type="numbering" w:customStyle="1" w:styleId="Estiloimportado18">
    <w:name w:val="Estilo importado 18"/>
    <w:rsid w:val="00665680"/>
  </w:style>
  <w:style w:type="numbering" w:customStyle="1" w:styleId="List19">
    <w:name w:val="List 19"/>
    <w:basedOn w:val="Estiloimportado1"/>
    <w:rsid w:val="00665680"/>
    <w:pPr>
      <w:numPr>
        <w:numId w:val="20"/>
      </w:numPr>
    </w:pPr>
  </w:style>
  <w:style w:type="numbering" w:customStyle="1" w:styleId="Estiloimportado1">
    <w:name w:val="Estilo importado 1"/>
    <w:rsid w:val="00665680"/>
  </w:style>
  <w:style w:type="numbering" w:customStyle="1" w:styleId="List20">
    <w:name w:val="List 20"/>
    <w:basedOn w:val="Estiloimportado19"/>
    <w:rsid w:val="00665680"/>
    <w:pPr>
      <w:numPr>
        <w:numId w:val="21"/>
      </w:numPr>
    </w:pPr>
  </w:style>
  <w:style w:type="numbering" w:customStyle="1" w:styleId="Estiloimportado19">
    <w:name w:val="Estilo importado 19"/>
    <w:rsid w:val="00665680"/>
  </w:style>
  <w:style w:type="numbering" w:customStyle="1" w:styleId="List21">
    <w:name w:val="List 21"/>
    <w:basedOn w:val="Estiloimportado20"/>
    <w:rsid w:val="00665680"/>
    <w:pPr>
      <w:numPr>
        <w:numId w:val="22"/>
      </w:numPr>
    </w:pPr>
  </w:style>
  <w:style w:type="numbering" w:customStyle="1" w:styleId="Estiloimportado20">
    <w:name w:val="Estilo importado 20"/>
    <w:rsid w:val="00665680"/>
  </w:style>
  <w:style w:type="numbering" w:customStyle="1" w:styleId="List22">
    <w:name w:val="List 22"/>
    <w:basedOn w:val="Estiloimportado21"/>
    <w:rsid w:val="00665680"/>
    <w:pPr>
      <w:numPr>
        <w:numId w:val="23"/>
      </w:numPr>
    </w:pPr>
  </w:style>
  <w:style w:type="numbering" w:customStyle="1" w:styleId="Estiloimportado21">
    <w:name w:val="Estilo importado 21"/>
    <w:rsid w:val="00665680"/>
  </w:style>
  <w:style w:type="numbering" w:customStyle="1" w:styleId="List23">
    <w:name w:val="List 23"/>
    <w:basedOn w:val="Estiloimportado22"/>
    <w:rsid w:val="00665680"/>
    <w:pPr>
      <w:numPr>
        <w:numId w:val="24"/>
      </w:numPr>
    </w:pPr>
  </w:style>
  <w:style w:type="numbering" w:customStyle="1" w:styleId="Estiloimportado22">
    <w:name w:val="Estilo importado 22"/>
    <w:rsid w:val="00665680"/>
  </w:style>
  <w:style w:type="numbering" w:customStyle="1" w:styleId="List24">
    <w:name w:val="List 24"/>
    <w:basedOn w:val="Estiloimportado100"/>
    <w:rsid w:val="00665680"/>
    <w:pPr>
      <w:numPr>
        <w:numId w:val="26"/>
      </w:numPr>
    </w:pPr>
  </w:style>
  <w:style w:type="numbering" w:customStyle="1" w:styleId="Estiloimportado100">
    <w:name w:val="Estilo importado 1.0"/>
    <w:rsid w:val="00665680"/>
  </w:style>
  <w:style w:type="numbering" w:customStyle="1" w:styleId="List25">
    <w:name w:val="List 25"/>
    <w:basedOn w:val="Estiloimportado110"/>
    <w:rsid w:val="00665680"/>
    <w:pPr>
      <w:numPr>
        <w:numId w:val="25"/>
      </w:numPr>
    </w:pPr>
  </w:style>
  <w:style w:type="numbering" w:customStyle="1" w:styleId="Estiloimportado110">
    <w:name w:val="Estilo importado 1.1"/>
    <w:rsid w:val="00665680"/>
  </w:style>
  <w:style w:type="numbering" w:customStyle="1" w:styleId="List26">
    <w:name w:val="List 26"/>
    <w:basedOn w:val="Estiloimportado23"/>
    <w:rsid w:val="00665680"/>
    <w:pPr>
      <w:numPr>
        <w:numId w:val="27"/>
      </w:numPr>
    </w:pPr>
  </w:style>
  <w:style w:type="numbering" w:customStyle="1" w:styleId="Estiloimportado23">
    <w:name w:val="Estilo importado 23"/>
    <w:rsid w:val="00665680"/>
  </w:style>
  <w:style w:type="numbering" w:customStyle="1" w:styleId="List27">
    <w:name w:val="List 27"/>
    <w:basedOn w:val="Estiloimportado110"/>
    <w:rsid w:val="00665680"/>
    <w:pPr>
      <w:numPr>
        <w:numId w:val="28"/>
      </w:numPr>
    </w:pPr>
  </w:style>
  <w:style w:type="numbering" w:customStyle="1" w:styleId="List28">
    <w:name w:val="List 28"/>
    <w:basedOn w:val="Estiloimportado24"/>
    <w:rsid w:val="00665680"/>
    <w:pPr>
      <w:numPr>
        <w:numId w:val="29"/>
      </w:numPr>
    </w:pPr>
  </w:style>
  <w:style w:type="numbering" w:customStyle="1" w:styleId="Estiloimportado24">
    <w:name w:val="Estilo importado 24"/>
    <w:rsid w:val="00665680"/>
  </w:style>
  <w:style w:type="numbering" w:customStyle="1" w:styleId="List29">
    <w:name w:val="List 29"/>
    <w:basedOn w:val="Estiloimportado25"/>
    <w:rsid w:val="00665680"/>
    <w:pPr>
      <w:numPr>
        <w:numId w:val="30"/>
      </w:numPr>
    </w:pPr>
  </w:style>
  <w:style w:type="numbering" w:customStyle="1" w:styleId="Estiloimportado25">
    <w:name w:val="Estilo importado 25"/>
    <w:rsid w:val="00665680"/>
  </w:style>
  <w:style w:type="numbering" w:customStyle="1" w:styleId="List30">
    <w:name w:val="List 30"/>
    <w:basedOn w:val="Estiloimportado110"/>
    <w:rsid w:val="00665680"/>
    <w:pPr>
      <w:numPr>
        <w:numId w:val="31"/>
      </w:numPr>
    </w:pPr>
  </w:style>
  <w:style w:type="numbering" w:customStyle="1" w:styleId="List31">
    <w:name w:val="List 31"/>
    <w:basedOn w:val="Estiloimportado26"/>
    <w:rsid w:val="00665680"/>
    <w:pPr>
      <w:numPr>
        <w:numId w:val="32"/>
      </w:numPr>
    </w:pPr>
  </w:style>
  <w:style w:type="numbering" w:customStyle="1" w:styleId="Estiloimportado26">
    <w:name w:val="Estilo importado 26"/>
    <w:rsid w:val="00665680"/>
  </w:style>
  <w:style w:type="numbering" w:customStyle="1" w:styleId="List32">
    <w:name w:val="List 32"/>
    <w:basedOn w:val="Estiloimportado26"/>
    <w:rsid w:val="00665680"/>
    <w:pPr>
      <w:numPr>
        <w:numId w:val="33"/>
      </w:numPr>
    </w:pPr>
  </w:style>
  <w:style w:type="numbering" w:customStyle="1" w:styleId="List33">
    <w:name w:val="List 33"/>
    <w:basedOn w:val="Estiloimportado110"/>
    <w:rsid w:val="00665680"/>
    <w:pPr>
      <w:numPr>
        <w:numId w:val="34"/>
      </w:numPr>
    </w:pPr>
  </w:style>
  <w:style w:type="numbering" w:customStyle="1" w:styleId="List34">
    <w:name w:val="List 34"/>
    <w:basedOn w:val="Estiloimportado110"/>
    <w:rsid w:val="00665680"/>
    <w:pPr>
      <w:numPr>
        <w:numId w:val="35"/>
      </w:numPr>
    </w:pPr>
  </w:style>
  <w:style w:type="numbering" w:customStyle="1" w:styleId="List35">
    <w:name w:val="List 35"/>
    <w:basedOn w:val="Estiloimportado100"/>
    <w:rsid w:val="00665680"/>
    <w:pPr>
      <w:numPr>
        <w:numId w:val="36"/>
      </w:numPr>
    </w:pPr>
  </w:style>
  <w:style w:type="numbering" w:customStyle="1" w:styleId="List36">
    <w:name w:val="List 36"/>
    <w:basedOn w:val="Estiloimportado1"/>
    <w:rsid w:val="00665680"/>
    <w:pPr>
      <w:numPr>
        <w:numId w:val="37"/>
      </w:numPr>
    </w:pPr>
  </w:style>
  <w:style w:type="numbering" w:customStyle="1" w:styleId="List37">
    <w:name w:val="List 37"/>
    <w:basedOn w:val="Estiloimportado100"/>
    <w:rsid w:val="00665680"/>
    <w:pPr>
      <w:numPr>
        <w:numId w:val="38"/>
      </w:numPr>
    </w:pPr>
  </w:style>
  <w:style w:type="paragraph" w:customStyle="1" w:styleId="Cabeceraypie">
    <w:name w:val="Cabecera y pie"/>
    <w:rsid w:val="0066568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Helvetica" w:hAnsi="Helvetica" w:cs="Helvetica"/>
      <w:color w:val="000000"/>
      <w:spacing w:val="-3"/>
      <w:sz w:val="24"/>
      <w:szCs w:val="24"/>
      <w:u w:color="000000"/>
      <w:bdr w:val="nil"/>
      <w:lang w:eastAsia="es-CO"/>
    </w:rPr>
  </w:style>
  <w:style w:type="paragraph" w:styleId="Textocomentario">
    <w:name w:val="annotation text"/>
    <w:basedOn w:val="Normal"/>
    <w:link w:val="TextocomentarioCar"/>
    <w:uiPriority w:val="99"/>
    <w:unhideWhenUsed/>
    <w:rsid w:val="0066568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" w:eastAsia="Arial Unicode MS" w:hAnsi="Arial" w:cs="Times New Roman"/>
      <w:color w:val="000000"/>
      <w:spacing w:val="-3"/>
      <w:sz w:val="20"/>
      <w:szCs w:val="20"/>
      <w:u w:color="000000"/>
      <w:bdr w:val="nil"/>
      <w:lang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65680"/>
    <w:rPr>
      <w:rFonts w:ascii="Arial" w:eastAsia="Arial Unicode MS" w:hAnsi="Arial" w:cs="Times New Roman"/>
      <w:color w:val="000000"/>
      <w:spacing w:val="-3"/>
      <w:sz w:val="20"/>
      <w:szCs w:val="20"/>
      <w:u w:color="000000"/>
      <w:bdr w:val="nil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665680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6568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65680"/>
    <w:rPr>
      <w:rFonts w:ascii="Arial" w:eastAsia="Arial Unicode MS" w:hAnsi="Arial" w:cs="Times New Roman"/>
      <w:b/>
      <w:bCs/>
      <w:color w:val="000000"/>
      <w:spacing w:val="-3"/>
      <w:sz w:val="20"/>
      <w:szCs w:val="20"/>
      <w:u w:color="000000"/>
      <w:bdr w:val="nil"/>
      <w:lang w:eastAsia="es-CO"/>
    </w:rPr>
  </w:style>
  <w:style w:type="character" w:styleId="Textodelmarcadordeposicin">
    <w:name w:val="Placeholder Text"/>
    <w:basedOn w:val="Fuentedeprrafopredeter"/>
    <w:uiPriority w:val="99"/>
    <w:semiHidden/>
    <w:rsid w:val="00665680"/>
    <w:rPr>
      <w:color w:val="808080"/>
    </w:rPr>
  </w:style>
  <w:style w:type="table" w:customStyle="1" w:styleId="Tablaconcuadrcula23">
    <w:name w:val="Tabla con cuadrícula23"/>
    <w:basedOn w:val="Tablanormal"/>
    <w:next w:val="Tablaconcuadrcula"/>
    <w:uiPriority w:val="39"/>
    <w:rsid w:val="0066568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6568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numbering" w:customStyle="1" w:styleId="List351">
    <w:name w:val="List 351"/>
    <w:rsid w:val="000809DA"/>
    <w:pPr>
      <w:numPr>
        <w:numId w:val="45"/>
      </w:numPr>
    </w:pPr>
  </w:style>
  <w:style w:type="numbering" w:customStyle="1" w:styleId="List321">
    <w:name w:val="List 321"/>
    <w:rsid w:val="000809DA"/>
    <w:pPr>
      <w:numPr>
        <w:numId w:val="44"/>
      </w:numPr>
    </w:pPr>
  </w:style>
  <w:style w:type="table" w:customStyle="1" w:styleId="Tablaconcuadrcula1clara1">
    <w:name w:val="Tabla con cuadrícula 1 clara1"/>
    <w:basedOn w:val="Tablanormal"/>
    <w:uiPriority w:val="46"/>
    <w:rsid w:val="008253D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">
    <w:name w:val="Tabla con cuadrícula1"/>
    <w:uiPriority w:val="59"/>
    <w:rsid w:val="00EA2C5B"/>
    <w:pPr>
      <w:spacing w:after="0" w:line="240" w:lineRule="auto"/>
    </w:pPr>
    <w:rPr>
      <w:rFonts w:ascii="Helvetica" w:eastAsia="Arial Unicode MS" w:hAnsi="Helvetica" w:cs="Helvetica"/>
      <w:color w:val="000000"/>
      <w:spacing w:val="-3"/>
      <w:u w:color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241">
    <w:name w:val="List 241"/>
    <w:rsid w:val="00EA2C5B"/>
  </w:style>
  <w:style w:type="numbering" w:customStyle="1" w:styleId="List221">
    <w:name w:val="List 221"/>
    <w:rsid w:val="00EA2C5B"/>
  </w:style>
  <w:style w:type="numbering" w:customStyle="1" w:styleId="List361">
    <w:name w:val="List 361"/>
    <w:rsid w:val="00EA2C5B"/>
    <w:pPr>
      <w:numPr>
        <w:numId w:val="4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665680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i/>
      <w:sz w:val="40"/>
      <w:szCs w:val="20"/>
      <w:lang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665680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665680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es-ES"/>
    </w:rPr>
  </w:style>
  <w:style w:type="paragraph" w:styleId="Ttulo4">
    <w:name w:val="heading 4"/>
    <w:next w:val="Cuerpo"/>
    <w:link w:val="Ttulo4Car"/>
    <w:rsid w:val="00665680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2880"/>
      </w:tabs>
      <w:spacing w:before="240" w:after="60" w:line="240" w:lineRule="auto"/>
      <w:ind w:left="2880" w:hanging="720"/>
      <w:outlineLvl w:val="3"/>
    </w:pPr>
    <w:rPr>
      <w:rFonts w:ascii="Calibri" w:eastAsia="Calibri" w:hAnsi="Calibri" w:cs="Calibri"/>
      <w:b/>
      <w:bCs/>
      <w:color w:val="000000"/>
      <w:spacing w:val="-3"/>
      <w:sz w:val="28"/>
      <w:szCs w:val="28"/>
      <w:u w:color="000000"/>
      <w:bdr w:val="nil"/>
      <w:lang w:val="en-US" w:eastAsia="es-CO"/>
    </w:rPr>
  </w:style>
  <w:style w:type="paragraph" w:styleId="Ttulo5">
    <w:name w:val="heading 5"/>
    <w:next w:val="Cuerpo"/>
    <w:link w:val="Ttulo5Car"/>
    <w:rsid w:val="00665680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0"/>
      </w:tabs>
      <w:spacing w:before="240" w:after="60" w:line="240" w:lineRule="auto"/>
      <w:ind w:left="3600" w:hanging="720"/>
      <w:outlineLvl w:val="4"/>
    </w:pPr>
    <w:rPr>
      <w:rFonts w:ascii="Calibri" w:eastAsia="Calibri" w:hAnsi="Calibri" w:cs="Calibri"/>
      <w:b/>
      <w:bCs/>
      <w:i/>
      <w:iCs/>
      <w:color w:val="000000"/>
      <w:spacing w:val="-3"/>
      <w:sz w:val="26"/>
      <w:szCs w:val="26"/>
      <w:u w:color="000000"/>
      <w:bdr w:val="nil"/>
      <w:lang w:val="en-US" w:eastAsia="es-CO"/>
    </w:rPr>
  </w:style>
  <w:style w:type="paragraph" w:styleId="Ttulo7">
    <w:name w:val="heading 7"/>
    <w:basedOn w:val="Normal"/>
    <w:next w:val="Normal"/>
    <w:link w:val="Ttulo7Car"/>
    <w:unhideWhenUsed/>
    <w:qFormat/>
    <w:rsid w:val="00665680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991F2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91F20"/>
  </w:style>
  <w:style w:type="paragraph" w:styleId="Piedepgina">
    <w:name w:val="footer"/>
    <w:basedOn w:val="Normal"/>
    <w:link w:val="PiedepginaCar"/>
    <w:uiPriority w:val="99"/>
    <w:unhideWhenUsed/>
    <w:rsid w:val="00991F2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91F20"/>
  </w:style>
  <w:style w:type="character" w:customStyle="1" w:styleId="Ttulo1Car">
    <w:name w:val="Título 1 Car"/>
    <w:basedOn w:val="Fuentedeprrafopredeter"/>
    <w:link w:val="Ttulo1"/>
    <w:rsid w:val="00665680"/>
    <w:rPr>
      <w:rFonts w:ascii="Arial" w:eastAsia="Times New Roman" w:hAnsi="Arial" w:cs="Times New Roman"/>
      <w:i/>
      <w:sz w:val="4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66568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665680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665680"/>
    <w:rPr>
      <w:rFonts w:ascii="Calibri" w:eastAsia="Calibri" w:hAnsi="Calibri" w:cs="Calibri"/>
      <w:b/>
      <w:bCs/>
      <w:color w:val="000000"/>
      <w:spacing w:val="-3"/>
      <w:sz w:val="28"/>
      <w:szCs w:val="28"/>
      <w:u w:color="000000"/>
      <w:bdr w:val="nil"/>
      <w:lang w:val="en-US" w:eastAsia="es-CO"/>
    </w:rPr>
  </w:style>
  <w:style w:type="character" w:customStyle="1" w:styleId="Ttulo5Car">
    <w:name w:val="Título 5 Car"/>
    <w:basedOn w:val="Fuentedeprrafopredeter"/>
    <w:link w:val="Ttulo5"/>
    <w:rsid w:val="00665680"/>
    <w:rPr>
      <w:rFonts w:ascii="Calibri" w:eastAsia="Calibri" w:hAnsi="Calibri" w:cs="Calibri"/>
      <w:b/>
      <w:bCs/>
      <w:i/>
      <w:iCs/>
      <w:color w:val="000000"/>
      <w:spacing w:val="-3"/>
      <w:sz w:val="26"/>
      <w:szCs w:val="26"/>
      <w:u w:color="000000"/>
      <w:bdr w:val="nil"/>
      <w:lang w:val="en-US" w:eastAsia="es-CO"/>
    </w:rPr>
  </w:style>
  <w:style w:type="character" w:customStyle="1" w:styleId="Ttulo7Car">
    <w:name w:val="Título 7 Car"/>
    <w:basedOn w:val="Fuentedeprrafopredeter"/>
    <w:link w:val="Ttulo7"/>
    <w:rsid w:val="0066568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styleId="Hipervnculo">
    <w:name w:val="Hyperlink"/>
    <w:rsid w:val="00665680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6656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65680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5680"/>
    <w:rPr>
      <w:rFonts w:ascii="Tahoma" w:eastAsia="Times New Roman" w:hAnsi="Tahoma" w:cs="Tahoma"/>
      <w:sz w:val="16"/>
      <w:szCs w:val="16"/>
      <w:lang w:eastAsia="es-ES"/>
    </w:rPr>
  </w:style>
  <w:style w:type="paragraph" w:styleId="NormalWeb">
    <w:name w:val="Normal (Web)"/>
    <w:basedOn w:val="Normal"/>
    <w:uiPriority w:val="99"/>
    <w:rsid w:val="006656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qFormat/>
    <w:rsid w:val="0066568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uentedeprrafopredeter"/>
    <w:rsid w:val="00665680"/>
  </w:style>
  <w:style w:type="paragraph" w:customStyle="1" w:styleId="Default">
    <w:name w:val="Default"/>
    <w:rsid w:val="0066568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665680"/>
    <w:pPr>
      <w:spacing w:after="200" w:line="276" w:lineRule="auto"/>
      <w:ind w:left="720"/>
      <w:contextualSpacing/>
    </w:pPr>
    <w:rPr>
      <w:rFonts w:asciiTheme="majorHAnsi" w:hAnsiTheme="majorHAnsi"/>
    </w:rPr>
  </w:style>
  <w:style w:type="paragraph" w:styleId="Textoindependiente">
    <w:name w:val="Body Text"/>
    <w:basedOn w:val="Normal"/>
    <w:link w:val="TextoindependienteCar"/>
    <w:unhideWhenUsed/>
    <w:rsid w:val="00665680"/>
    <w:pPr>
      <w:spacing w:after="120" w:line="240" w:lineRule="auto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5680"/>
    <w:rPr>
      <w:rFonts w:ascii="Arial" w:eastAsia="Times New Roman" w:hAnsi="Arial" w:cs="Times New Roman"/>
      <w:sz w:val="20"/>
      <w:szCs w:val="20"/>
      <w:lang w:eastAsia="es-ES"/>
    </w:rPr>
  </w:style>
  <w:style w:type="paragraph" w:customStyle="1" w:styleId="BodyText21">
    <w:name w:val="Body Text 21"/>
    <w:basedOn w:val="Normal"/>
    <w:rsid w:val="00665680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customStyle="1" w:styleId="western">
    <w:name w:val="western"/>
    <w:basedOn w:val="Normal"/>
    <w:uiPriority w:val="99"/>
    <w:rsid w:val="006656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665680"/>
    <w:pPr>
      <w:spacing w:after="120" w:line="480" w:lineRule="auto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665680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665680"/>
    <w:pPr>
      <w:spacing w:after="120" w:line="240" w:lineRule="auto"/>
    </w:pPr>
    <w:rPr>
      <w:rFonts w:ascii="Arial" w:eastAsia="Times New Roman" w:hAnsi="Arial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65680"/>
    <w:rPr>
      <w:rFonts w:ascii="Arial" w:eastAsia="Times New Roman" w:hAnsi="Arial" w:cs="Times New Roman"/>
      <w:sz w:val="16"/>
      <w:szCs w:val="16"/>
      <w:lang w:eastAsia="es-ES"/>
    </w:rPr>
  </w:style>
  <w:style w:type="table" w:customStyle="1" w:styleId="TableNormal">
    <w:name w:val="Table Normal"/>
    <w:rsid w:val="0066568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" w:eastAsia="Arial Unicode MS" w:hAnsi="Arial" w:cs="Times New Roman"/>
      <w:color w:val="000000"/>
      <w:spacing w:val="-3"/>
      <w:u w:color="000000"/>
      <w:bdr w:val="nil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uerpo">
    <w:name w:val="Cuerpo"/>
    <w:rsid w:val="0066568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" w:eastAsia="Times New Roman" w:hAnsi="Arial" w:cs="Times New Roman"/>
      <w:color w:val="000000"/>
      <w:spacing w:val="-3"/>
      <w:u w:color="000000"/>
      <w:bdr w:val="nil"/>
      <w:lang w:eastAsia="es-CO"/>
    </w:rPr>
  </w:style>
  <w:style w:type="character" w:customStyle="1" w:styleId="Enlace">
    <w:name w:val="Enlace"/>
    <w:rsid w:val="00665680"/>
    <w:rPr>
      <w:color w:val="0000FF"/>
      <w:u w:val="single" w:color="0000FF"/>
    </w:rPr>
  </w:style>
  <w:style w:type="character" w:customStyle="1" w:styleId="Hyperlink0">
    <w:name w:val="Hyperlink.0"/>
    <w:basedOn w:val="Enlace"/>
    <w:rsid w:val="00665680"/>
    <w:rPr>
      <w:rFonts w:ascii="Arial" w:eastAsia="Arial" w:hAnsi="Arial" w:cs="Arial"/>
      <w:color w:val="0000FF"/>
      <w:sz w:val="22"/>
      <w:szCs w:val="22"/>
      <w:u w:val="single" w:color="0000FF"/>
      <w:lang w:val="es-ES_tradnl"/>
    </w:rPr>
  </w:style>
  <w:style w:type="numbering" w:customStyle="1" w:styleId="List0">
    <w:name w:val="List 0"/>
    <w:basedOn w:val="Estiloimportado2"/>
    <w:rsid w:val="00665680"/>
    <w:pPr>
      <w:numPr>
        <w:numId w:val="1"/>
      </w:numPr>
    </w:pPr>
  </w:style>
  <w:style w:type="numbering" w:customStyle="1" w:styleId="Estiloimportado2">
    <w:name w:val="Estilo importado 2"/>
    <w:rsid w:val="00665680"/>
  </w:style>
  <w:style w:type="character" w:customStyle="1" w:styleId="Hyperlink1">
    <w:name w:val="Hyperlink.1"/>
    <w:basedOn w:val="Enlace"/>
    <w:rsid w:val="00665680"/>
    <w:rPr>
      <w:rFonts w:ascii="Arial" w:eastAsia="Arial" w:hAnsi="Arial" w:cs="Arial"/>
      <w:color w:val="000000"/>
      <w:sz w:val="22"/>
      <w:szCs w:val="22"/>
      <w:u w:val="single" w:color="000000"/>
      <w:lang w:val="es-ES_tradnl"/>
    </w:rPr>
  </w:style>
  <w:style w:type="numbering" w:customStyle="1" w:styleId="List1">
    <w:name w:val="List 1"/>
    <w:basedOn w:val="Estiloimportado3"/>
    <w:rsid w:val="00665680"/>
    <w:pPr>
      <w:numPr>
        <w:numId w:val="2"/>
      </w:numPr>
    </w:pPr>
  </w:style>
  <w:style w:type="numbering" w:customStyle="1" w:styleId="Estiloimportado3">
    <w:name w:val="Estilo importado 3"/>
    <w:rsid w:val="00665680"/>
  </w:style>
  <w:style w:type="numbering" w:customStyle="1" w:styleId="Lista21">
    <w:name w:val="Lista 21"/>
    <w:basedOn w:val="Estiloimportado3"/>
    <w:rsid w:val="00665680"/>
    <w:pPr>
      <w:numPr>
        <w:numId w:val="3"/>
      </w:numPr>
    </w:pPr>
  </w:style>
  <w:style w:type="paragraph" w:customStyle="1" w:styleId="Poromisin">
    <w:name w:val="Por omisión"/>
    <w:rsid w:val="0066568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pacing w:val="-3"/>
      <w:u w:color="000000"/>
      <w:bdr w:val="nil"/>
      <w:lang w:eastAsia="es-CO"/>
    </w:rPr>
  </w:style>
  <w:style w:type="numbering" w:customStyle="1" w:styleId="Lista31">
    <w:name w:val="Lista 31"/>
    <w:basedOn w:val="Estiloimportado4"/>
    <w:rsid w:val="00665680"/>
    <w:pPr>
      <w:numPr>
        <w:numId w:val="4"/>
      </w:numPr>
    </w:pPr>
  </w:style>
  <w:style w:type="numbering" w:customStyle="1" w:styleId="Estiloimportado4">
    <w:name w:val="Estilo importado 4"/>
    <w:rsid w:val="00665680"/>
  </w:style>
  <w:style w:type="numbering" w:customStyle="1" w:styleId="Lista41">
    <w:name w:val="Lista 41"/>
    <w:basedOn w:val="Estiloimportado5"/>
    <w:rsid w:val="00665680"/>
    <w:pPr>
      <w:numPr>
        <w:numId w:val="5"/>
      </w:numPr>
    </w:pPr>
  </w:style>
  <w:style w:type="numbering" w:customStyle="1" w:styleId="Estiloimportado5">
    <w:name w:val="Estilo importado 5"/>
    <w:rsid w:val="00665680"/>
  </w:style>
  <w:style w:type="numbering" w:customStyle="1" w:styleId="Lista51">
    <w:name w:val="Lista 51"/>
    <w:basedOn w:val="Estiloimportado6"/>
    <w:rsid w:val="00665680"/>
    <w:pPr>
      <w:numPr>
        <w:numId w:val="6"/>
      </w:numPr>
    </w:pPr>
  </w:style>
  <w:style w:type="numbering" w:customStyle="1" w:styleId="Estiloimportado6">
    <w:name w:val="Estilo importado 6"/>
    <w:rsid w:val="00665680"/>
  </w:style>
  <w:style w:type="numbering" w:customStyle="1" w:styleId="List6">
    <w:name w:val="List 6"/>
    <w:basedOn w:val="Estiloimportado7"/>
    <w:rsid w:val="00665680"/>
    <w:pPr>
      <w:numPr>
        <w:numId w:val="7"/>
      </w:numPr>
    </w:pPr>
  </w:style>
  <w:style w:type="numbering" w:customStyle="1" w:styleId="Estiloimportado7">
    <w:name w:val="Estilo importado 7"/>
    <w:rsid w:val="00665680"/>
  </w:style>
  <w:style w:type="numbering" w:customStyle="1" w:styleId="List7">
    <w:name w:val="List 7"/>
    <w:basedOn w:val="Estiloimportado8"/>
    <w:rsid w:val="00665680"/>
    <w:pPr>
      <w:numPr>
        <w:numId w:val="8"/>
      </w:numPr>
    </w:pPr>
  </w:style>
  <w:style w:type="numbering" w:customStyle="1" w:styleId="Estiloimportado8">
    <w:name w:val="Estilo importado 8"/>
    <w:rsid w:val="00665680"/>
  </w:style>
  <w:style w:type="numbering" w:customStyle="1" w:styleId="List8">
    <w:name w:val="List 8"/>
    <w:basedOn w:val="Estiloimportado9"/>
    <w:rsid w:val="00665680"/>
    <w:pPr>
      <w:numPr>
        <w:numId w:val="9"/>
      </w:numPr>
    </w:pPr>
  </w:style>
  <w:style w:type="numbering" w:customStyle="1" w:styleId="Estiloimportado9">
    <w:name w:val="Estilo importado 9"/>
    <w:rsid w:val="00665680"/>
  </w:style>
  <w:style w:type="numbering" w:customStyle="1" w:styleId="List9">
    <w:name w:val="List 9"/>
    <w:basedOn w:val="Estiloimportado9"/>
    <w:rsid w:val="00665680"/>
    <w:pPr>
      <w:numPr>
        <w:numId w:val="10"/>
      </w:numPr>
    </w:pPr>
  </w:style>
  <w:style w:type="numbering" w:customStyle="1" w:styleId="List10">
    <w:name w:val="List 10"/>
    <w:basedOn w:val="Estiloimportado10"/>
    <w:rsid w:val="00665680"/>
    <w:pPr>
      <w:numPr>
        <w:numId w:val="11"/>
      </w:numPr>
    </w:pPr>
  </w:style>
  <w:style w:type="numbering" w:customStyle="1" w:styleId="Estiloimportado10">
    <w:name w:val="Estilo importado 10"/>
    <w:rsid w:val="00665680"/>
  </w:style>
  <w:style w:type="numbering" w:customStyle="1" w:styleId="List11">
    <w:name w:val="List 11"/>
    <w:basedOn w:val="Estiloimportado11"/>
    <w:rsid w:val="00665680"/>
    <w:pPr>
      <w:numPr>
        <w:numId w:val="12"/>
      </w:numPr>
    </w:pPr>
  </w:style>
  <w:style w:type="numbering" w:customStyle="1" w:styleId="Estiloimportado11">
    <w:name w:val="Estilo importado 11"/>
    <w:rsid w:val="00665680"/>
  </w:style>
  <w:style w:type="numbering" w:customStyle="1" w:styleId="List12">
    <w:name w:val="List 12"/>
    <w:basedOn w:val="Estiloimportado12"/>
    <w:rsid w:val="00665680"/>
    <w:pPr>
      <w:numPr>
        <w:numId w:val="13"/>
      </w:numPr>
    </w:pPr>
  </w:style>
  <w:style w:type="numbering" w:customStyle="1" w:styleId="Estiloimportado12">
    <w:name w:val="Estilo importado 12"/>
    <w:rsid w:val="00665680"/>
  </w:style>
  <w:style w:type="numbering" w:customStyle="1" w:styleId="List13">
    <w:name w:val="List 13"/>
    <w:basedOn w:val="Estiloimportado13"/>
    <w:rsid w:val="00665680"/>
    <w:pPr>
      <w:numPr>
        <w:numId w:val="14"/>
      </w:numPr>
    </w:pPr>
  </w:style>
  <w:style w:type="numbering" w:customStyle="1" w:styleId="Estiloimportado13">
    <w:name w:val="Estilo importado 13"/>
    <w:rsid w:val="00665680"/>
  </w:style>
  <w:style w:type="numbering" w:customStyle="1" w:styleId="List14">
    <w:name w:val="List 14"/>
    <w:basedOn w:val="Estiloimportado14"/>
    <w:rsid w:val="00665680"/>
    <w:pPr>
      <w:numPr>
        <w:numId w:val="15"/>
      </w:numPr>
    </w:pPr>
  </w:style>
  <w:style w:type="numbering" w:customStyle="1" w:styleId="Estiloimportado14">
    <w:name w:val="Estilo importado 14"/>
    <w:rsid w:val="00665680"/>
  </w:style>
  <w:style w:type="numbering" w:customStyle="1" w:styleId="List15">
    <w:name w:val="List 15"/>
    <w:basedOn w:val="Estiloimportado15"/>
    <w:rsid w:val="00665680"/>
    <w:pPr>
      <w:numPr>
        <w:numId w:val="16"/>
      </w:numPr>
    </w:pPr>
  </w:style>
  <w:style w:type="numbering" w:customStyle="1" w:styleId="Estiloimportado15">
    <w:name w:val="Estilo importado 15"/>
    <w:rsid w:val="00665680"/>
  </w:style>
  <w:style w:type="numbering" w:customStyle="1" w:styleId="List16">
    <w:name w:val="List 16"/>
    <w:basedOn w:val="Estiloimportado16"/>
    <w:rsid w:val="00665680"/>
    <w:pPr>
      <w:numPr>
        <w:numId w:val="17"/>
      </w:numPr>
    </w:pPr>
  </w:style>
  <w:style w:type="numbering" w:customStyle="1" w:styleId="Estiloimportado16">
    <w:name w:val="Estilo importado 16"/>
    <w:rsid w:val="00665680"/>
  </w:style>
  <w:style w:type="numbering" w:customStyle="1" w:styleId="List17">
    <w:name w:val="List 17"/>
    <w:basedOn w:val="Estiloimportado17"/>
    <w:rsid w:val="00665680"/>
    <w:pPr>
      <w:numPr>
        <w:numId w:val="18"/>
      </w:numPr>
    </w:pPr>
  </w:style>
  <w:style w:type="numbering" w:customStyle="1" w:styleId="Estiloimportado17">
    <w:name w:val="Estilo importado 17"/>
    <w:rsid w:val="00665680"/>
  </w:style>
  <w:style w:type="numbering" w:customStyle="1" w:styleId="List18">
    <w:name w:val="List 18"/>
    <w:basedOn w:val="Estiloimportado18"/>
    <w:rsid w:val="00665680"/>
    <w:pPr>
      <w:numPr>
        <w:numId w:val="19"/>
      </w:numPr>
    </w:pPr>
  </w:style>
  <w:style w:type="numbering" w:customStyle="1" w:styleId="Estiloimportado18">
    <w:name w:val="Estilo importado 18"/>
    <w:rsid w:val="00665680"/>
  </w:style>
  <w:style w:type="numbering" w:customStyle="1" w:styleId="List19">
    <w:name w:val="List 19"/>
    <w:basedOn w:val="Estiloimportado1"/>
    <w:rsid w:val="00665680"/>
    <w:pPr>
      <w:numPr>
        <w:numId w:val="20"/>
      </w:numPr>
    </w:pPr>
  </w:style>
  <w:style w:type="numbering" w:customStyle="1" w:styleId="Estiloimportado1">
    <w:name w:val="Estilo importado 1"/>
    <w:rsid w:val="00665680"/>
  </w:style>
  <w:style w:type="numbering" w:customStyle="1" w:styleId="List20">
    <w:name w:val="List 20"/>
    <w:basedOn w:val="Estiloimportado19"/>
    <w:rsid w:val="00665680"/>
    <w:pPr>
      <w:numPr>
        <w:numId w:val="21"/>
      </w:numPr>
    </w:pPr>
  </w:style>
  <w:style w:type="numbering" w:customStyle="1" w:styleId="Estiloimportado19">
    <w:name w:val="Estilo importado 19"/>
    <w:rsid w:val="00665680"/>
  </w:style>
  <w:style w:type="numbering" w:customStyle="1" w:styleId="List21">
    <w:name w:val="List 21"/>
    <w:basedOn w:val="Estiloimportado20"/>
    <w:rsid w:val="00665680"/>
    <w:pPr>
      <w:numPr>
        <w:numId w:val="22"/>
      </w:numPr>
    </w:pPr>
  </w:style>
  <w:style w:type="numbering" w:customStyle="1" w:styleId="Estiloimportado20">
    <w:name w:val="Estilo importado 20"/>
    <w:rsid w:val="00665680"/>
  </w:style>
  <w:style w:type="numbering" w:customStyle="1" w:styleId="List22">
    <w:name w:val="List 22"/>
    <w:basedOn w:val="Estiloimportado21"/>
    <w:rsid w:val="00665680"/>
    <w:pPr>
      <w:numPr>
        <w:numId w:val="23"/>
      </w:numPr>
    </w:pPr>
  </w:style>
  <w:style w:type="numbering" w:customStyle="1" w:styleId="Estiloimportado21">
    <w:name w:val="Estilo importado 21"/>
    <w:rsid w:val="00665680"/>
  </w:style>
  <w:style w:type="numbering" w:customStyle="1" w:styleId="List23">
    <w:name w:val="List 23"/>
    <w:basedOn w:val="Estiloimportado22"/>
    <w:rsid w:val="00665680"/>
    <w:pPr>
      <w:numPr>
        <w:numId w:val="24"/>
      </w:numPr>
    </w:pPr>
  </w:style>
  <w:style w:type="numbering" w:customStyle="1" w:styleId="Estiloimportado22">
    <w:name w:val="Estilo importado 22"/>
    <w:rsid w:val="00665680"/>
  </w:style>
  <w:style w:type="numbering" w:customStyle="1" w:styleId="List24">
    <w:name w:val="List 24"/>
    <w:basedOn w:val="Estiloimportado100"/>
    <w:rsid w:val="00665680"/>
    <w:pPr>
      <w:numPr>
        <w:numId w:val="26"/>
      </w:numPr>
    </w:pPr>
  </w:style>
  <w:style w:type="numbering" w:customStyle="1" w:styleId="Estiloimportado100">
    <w:name w:val="Estilo importado 1.0"/>
    <w:rsid w:val="00665680"/>
  </w:style>
  <w:style w:type="numbering" w:customStyle="1" w:styleId="List25">
    <w:name w:val="List 25"/>
    <w:basedOn w:val="Estiloimportado110"/>
    <w:rsid w:val="00665680"/>
    <w:pPr>
      <w:numPr>
        <w:numId w:val="25"/>
      </w:numPr>
    </w:pPr>
  </w:style>
  <w:style w:type="numbering" w:customStyle="1" w:styleId="Estiloimportado110">
    <w:name w:val="Estilo importado 1.1"/>
    <w:rsid w:val="00665680"/>
  </w:style>
  <w:style w:type="numbering" w:customStyle="1" w:styleId="List26">
    <w:name w:val="List 26"/>
    <w:basedOn w:val="Estiloimportado23"/>
    <w:rsid w:val="00665680"/>
    <w:pPr>
      <w:numPr>
        <w:numId w:val="27"/>
      </w:numPr>
    </w:pPr>
  </w:style>
  <w:style w:type="numbering" w:customStyle="1" w:styleId="Estiloimportado23">
    <w:name w:val="Estilo importado 23"/>
    <w:rsid w:val="00665680"/>
  </w:style>
  <w:style w:type="numbering" w:customStyle="1" w:styleId="List27">
    <w:name w:val="List 27"/>
    <w:basedOn w:val="Estiloimportado110"/>
    <w:rsid w:val="00665680"/>
    <w:pPr>
      <w:numPr>
        <w:numId w:val="28"/>
      </w:numPr>
    </w:pPr>
  </w:style>
  <w:style w:type="numbering" w:customStyle="1" w:styleId="List28">
    <w:name w:val="List 28"/>
    <w:basedOn w:val="Estiloimportado24"/>
    <w:rsid w:val="00665680"/>
    <w:pPr>
      <w:numPr>
        <w:numId w:val="29"/>
      </w:numPr>
    </w:pPr>
  </w:style>
  <w:style w:type="numbering" w:customStyle="1" w:styleId="Estiloimportado24">
    <w:name w:val="Estilo importado 24"/>
    <w:rsid w:val="00665680"/>
  </w:style>
  <w:style w:type="numbering" w:customStyle="1" w:styleId="List29">
    <w:name w:val="List 29"/>
    <w:basedOn w:val="Estiloimportado25"/>
    <w:rsid w:val="00665680"/>
    <w:pPr>
      <w:numPr>
        <w:numId w:val="30"/>
      </w:numPr>
    </w:pPr>
  </w:style>
  <w:style w:type="numbering" w:customStyle="1" w:styleId="Estiloimportado25">
    <w:name w:val="Estilo importado 25"/>
    <w:rsid w:val="00665680"/>
  </w:style>
  <w:style w:type="numbering" w:customStyle="1" w:styleId="List30">
    <w:name w:val="List 30"/>
    <w:basedOn w:val="Estiloimportado110"/>
    <w:rsid w:val="00665680"/>
    <w:pPr>
      <w:numPr>
        <w:numId w:val="31"/>
      </w:numPr>
    </w:pPr>
  </w:style>
  <w:style w:type="numbering" w:customStyle="1" w:styleId="List31">
    <w:name w:val="List 31"/>
    <w:basedOn w:val="Estiloimportado26"/>
    <w:rsid w:val="00665680"/>
    <w:pPr>
      <w:numPr>
        <w:numId w:val="32"/>
      </w:numPr>
    </w:pPr>
  </w:style>
  <w:style w:type="numbering" w:customStyle="1" w:styleId="Estiloimportado26">
    <w:name w:val="Estilo importado 26"/>
    <w:rsid w:val="00665680"/>
  </w:style>
  <w:style w:type="numbering" w:customStyle="1" w:styleId="List32">
    <w:name w:val="List 32"/>
    <w:basedOn w:val="Estiloimportado26"/>
    <w:rsid w:val="00665680"/>
    <w:pPr>
      <w:numPr>
        <w:numId w:val="33"/>
      </w:numPr>
    </w:pPr>
  </w:style>
  <w:style w:type="numbering" w:customStyle="1" w:styleId="List33">
    <w:name w:val="List 33"/>
    <w:basedOn w:val="Estiloimportado110"/>
    <w:rsid w:val="00665680"/>
    <w:pPr>
      <w:numPr>
        <w:numId w:val="34"/>
      </w:numPr>
    </w:pPr>
  </w:style>
  <w:style w:type="numbering" w:customStyle="1" w:styleId="List34">
    <w:name w:val="List 34"/>
    <w:basedOn w:val="Estiloimportado110"/>
    <w:rsid w:val="00665680"/>
    <w:pPr>
      <w:numPr>
        <w:numId w:val="35"/>
      </w:numPr>
    </w:pPr>
  </w:style>
  <w:style w:type="numbering" w:customStyle="1" w:styleId="List35">
    <w:name w:val="List 35"/>
    <w:basedOn w:val="Estiloimportado100"/>
    <w:rsid w:val="00665680"/>
    <w:pPr>
      <w:numPr>
        <w:numId w:val="36"/>
      </w:numPr>
    </w:pPr>
  </w:style>
  <w:style w:type="numbering" w:customStyle="1" w:styleId="List36">
    <w:name w:val="List 36"/>
    <w:basedOn w:val="Estiloimportado1"/>
    <w:rsid w:val="00665680"/>
    <w:pPr>
      <w:numPr>
        <w:numId w:val="37"/>
      </w:numPr>
    </w:pPr>
  </w:style>
  <w:style w:type="numbering" w:customStyle="1" w:styleId="List37">
    <w:name w:val="List 37"/>
    <w:basedOn w:val="Estiloimportado100"/>
    <w:rsid w:val="00665680"/>
    <w:pPr>
      <w:numPr>
        <w:numId w:val="38"/>
      </w:numPr>
    </w:pPr>
  </w:style>
  <w:style w:type="paragraph" w:customStyle="1" w:styleId="Cabeceraypie">
    <w:name w:val="Cabecera y pie"/>
    <w:rsid w:val="0066568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Helvetica" w:hAnsi="Helvetica" w:cs="Helvetica"/>
      <w:color w:val="000000"/>
      <w:spacing w:val="-3"/>
      <w:sz w:val="24"/>
      <w:szCs w:val="24"/>
      <w:u w:color="000000"/>
      <w:bdr w:val="nil"/>
      <w:lang w:eastAsia="es-CO"/>
    </w:rPr>
  </w:style>
  <w:style w:type="paragraph" w:styleId="Textocomentario">
    <w:name w:val="annotation text"/>
    <w:basedOn w:val="Normal"/>
    <w:link w:val="TextocomentarioCar"/>
    <w:uiPriority w:val="99"/>
    <w:unhideWhenUsed/>
    <w:rsid w:val="0066568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" w:eastAsia="Arial Unicode MS" w:hAnsi="Arial" w:cs="Times New Roman"/>
      <w:color w:val="000000"/>
      <w:spacing w:val="-3"/>
      <w:sz w:val="20"/>
      <w:szCs w:val="20"/>
      <w:u w:color="000000"/>
      <w:bdr w:val="nil"/>
      <w:lang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65680"/>
    <w:rPr>
      <w:rFonts w:ascii="Arial" w:eastAsia="Arial Unicode MS" w:hAnsi="Arial" w:cs="Times New Roman"/>
      <w:color w:val="000000"/>
      <w:spacing w:val="-3"/>
      <w:sz w:val="20"/>
      <w:szCs w:val="20"/>
      <w:u w:color="000000"/>
      <w:bdr w:val="nil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665680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6568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65680"/>
    <w:rPr>
      <w:rFonts w:ascii="Arial" w:eastAsia="Arial Unicode MS" w:hAnsi="Arial" w:cs="Times New Roman"/>
      <w:b/>
      <w:bCs/>
      <w:color w:val="000000"/>
      <w:spacing w:val="-3"/>
      <w:sz w:val="20"/>
      <w:szCs w:val="20"/>
      <w:u w:color="000000"/>
      <w:bdr w:val="nil"/>
      <w:lang w:eastAsia="es-CO"/>
    </w:rPr>
  </w:style>
  <w:style w:type="character" w:styleId="Textodelmarcadordeposicin">
    <w:name w:val="Placeholder Text"/>
    <w:basedOn w:val="Fuentedeprrafopredeter"/>
    <w:uiPriority w:val="99"/>
    <w:semiHidden/>
    <w:rsid w:val="00665680"/>
    <w:rPr>
      <w:color w:val="808080"/>
    </w:rPr>
  </w:style>
  <w:style w:type="table" w:customStyle="1" w:styleId="Tablaconcuadrcula23">
    <w:name w:val="Tabla con cuadrícula23"/>
    <w:basedOn w:val="Tablanormal"/>
    <w:next w:val="Tablaconcuadrcula"/>
    <w:uiPriority w:val="39"/>
    <w:rsid w:val="0066568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6568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numbering" w:customStyle="1" w:styleId="List351">
    <w:name w:val="List 351"/>
    <w:rsid w:val="000809DA"/>
    <w:pPr>
      <w:numPr>
        <w:numId w:val="45"/>
      </w:numPr>
    </w:pPr>
  </w:style>
  <w:style w:type="numbering" w:customStyle="1" w:styleId="List321">
    <w:name w:val="List 321"/>
    <w:rsid w:val="000809DA"/>
    <w:pPr>
      <w:numPr>
        <w:numId w:val="44"/>
      </w:numPr>
    </w:pPr>
  </w:style>
  <w:style w:type="table" w:customStyle="1" w:styleId="Tablaconcuadrcula1clara1">
    <w:name w:val="Tabla con cuadrícula 1 clara1"/>
    <w:basedOn w:val="Tablanormal"/>
    <w:uiPriority w:val="46"/>
    <w:rsid w:val="008253D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">
    <w:name w:val="Tabla con cuadrícula1"/>
    <w:uiPriority w:val="59"/>
    <w:rsid w:val="00EA2C5B"/>
    <w:pPr>
      <w:spacing w:after="0" w:line="240" w:lineRule="auto"/>
    </w:pPr>
    <w:rPr>
      <w:rFonts w:ascii="Helvetica" w:eastAsia="Arial Unicode MS" w:hAnsi="Helvetica" w:cs="Helvetica"/>
      <w:color w:val="000000"/>
      <w:spacing w:val="-3"/>
      <w:u w:color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241">
    <w:name w:val="List 241"/>
    <w:rsid w:val="00EA2C5B"/>
  </w:style>
  <w:style w:type="numbering" w:customStyle="1" w:styleId="List221">
    <w:name w:val="List 221"/>
    <w:rsid w:val="00EA2C5B"/>
  </w:style>
  <w:style w:type="numbering" w:customStyle="1" w:styleId="List361">
    <w:name w:val="List 361"/>
    <w:rsid w:val="00EA2C5B"/>
    <w:pPr>
      <w:numPr>
        <w:numId w:val="4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0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1302</Words>
  <Characters>7167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 laguna</dc:creator>
  <cp:lastModifiedBy>MELBA COSTANZA MCNR. NIVIA RUIZ</cp:lastModifiedBy>
  <cp:revision>4</cp:revision>
  <cp:lastPrinted>2020-02-04T21:30:00Z</cp:lastPrinted>
  <dcterms:created xsi:type="dcterms:W3CDTF">2020-02-28T21:42:00Z</dcterms:created>
  <dcterms:modified xsi:type="dcterms:W3CDTF">2020-03-01T04:14:00Z</dcterms:modified>
</cp:coreProperties>
</file>